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54" w:rsidRPr="00975B6D" w:rsidRDefault="00975B6D">
      <w:pPr>
        <w:pStyle w:val="a3"/>
        <w:spacing w:before="1"/>
        <w:rPr>
          <w:rFonts w:ascii="Verdana" w:hAnsi="Verdana"/>
          <w:b/>
          <w:sz w:val="30"/>
          <w:szCs w:val="30"/>
          <w:lang w:val="en-US"/>
        </w:rPr>
      </w:pPr>
      <w:r>
        <w:rPr>
          <w:rFonts w:ascii="Verdana" w:hAnsi="Verdana"/>
          <w:b/>
          <w:sz w:val="30"/>
          <w:szCs w:val="30"/>
          <w:lang w:val="en-US"/>
        </w:rPr>
        <w:t xml:space="preserve"> </w:t>
      </w:r>
      <w:r w:rsidRPr="00975B6D">
        <w:rPr>
          <w:rFonts w:ascii="Verdana" w:hAnsi="Verdana"/>
          <w:b/>
          <w:sz w:val="30"/>
          <w:szCs w:val="30"/>
          <w:lang w:val="en-US"/>
        </w:rPr>
        <w:t>ALASTA</w:t>
      </w:r>
    </w:p>
    <w:p w:rsidR="00664754" w:rsidRDefault="00224C53">
      <w:pPr>
        <w:pStyle w:val="2"/>
        <w:numPr>
          <w:ilvl w:val="0"/>
          <w:numId w:val="5"/>
        </w:numPr>
        <w:tabs>
          <w:tab w:val="left" w:pos="280"/>
        </w:tabs>
        <w:spacing w:before="43"/>
        <w:ind w:hanging="164"/>
      </w:pPr>
      <w:r>
        <w:rPr>
          <w:color w:val="231F20"/>
          <w:w w:val="90"/>
        </w:rPr>
        <w:t>Условия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эксплуатации</w:t>
      </w:r>
    </w:p>
    <w:p w:rsidR="00664754" w:rsidRDefault="00224C53">
      <w:pPr>
        <w:pStyle w:val="a5"/>
        <w:numPr>
          <w:ilvl w:val="1"/>
          <w:numId w:val="5"/>
        </w:numPr>
        <w:tabs>
          <w:tab w:val="left" w:pos="291"/>
        </w:tabs>
        <w:spacing w:before="33"/>
        <w:ind w:hanging="175"/>
        <w:rPr>
          <w:sz w:val="12"/>
        </w:rPr>
      </w:pPr>
      <w:r>
        <w:rPr>
          <w:color w:val="231F20"/>
          <w:spacing w:val="-1"/>
          <w:w w:val="95"/>
          <w:sz w:val="12"/>
        </w:rPr>
        <w:t>Диапазон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рабочих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температур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-50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°С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до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+50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°С</w:t>
      </w:r>
    </w:p>
    <w:p w:rsidR="00664754" w:rsidRDefault="00224C53">
      <w:pPr>
        <w:pStyle w:val="a5"/>
        <w:numPr>
          <w:ilvl w:val="1"/>
          <w:numId w:val="5"/>
        </w:numPr>
        <w:tabs>
          <w:tab w:val="left" w:pos="291"/>
        </w:tabs>
        <w:ind w:hanging="175"/>
        <w:rPr>
          <w:sz w:val="12"/>
        </w:rPr>
      </w:pPr>
      <w:r>
        <w:rPr>
          <w:color w:val="231F20"/>
          <w:w w:val="95"/>
          <w:sz w:val="12"/>
        </w:rPr>
        <w:t>Рабочее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положение</w:t>
      </w:r>
      <w:r>
        <w:rPr>
          <w:color w:val="231F20"/>
          <w:spacing w:val="-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–</w:t>
      </w:r>
      <w:r>
        <w:rPr>
          <w:color w:val="231F20"/>
          <w:spacing w:val="-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произвольное</w:t>
      </w:r>
    </w:p>
    <w:p w:rsidR="00664754" w:rsidRDefault="00664754">
      <w:pPr>
        <w:pStyle w:val="a3"/>
        <w:spacing w:before="10"/>
        <w:rPr>
          <w:sz w:val="17"/>
        </w:rPr>
      </w:pPr>
    </w:p>
    <w:p w:rsidR="00664754" w:rsidRPr="00F37979" w:rsidRDefault="00224C53" w:rsidP="00125716">
      <w:pPr>
        <w:pStyle w:val="2"/>
        <w:numPr>
          <w:ilvl w:val="1"/>
          <w:numId w:val="5"/>
        </w:numPr>
        <w:tabs>
          <w:tab w:val="left" w:pos="280"/>
        </w:tabs>
        <w:spacing w:before="33" w:line="244" w:lineRule="auto"/>
        <w:ind w:left="116" w:right="38" w:firstLine="0"/>
        <w:rPr>
          <w:sz w:val="12"/>
        </w:rPr>
      </w:pPr>
      <w:r w:rsidRPr="00F37979">
        <w:rPr>
          <w:color w:val="231F20"/>
          <w:w w:val="90"/>
        </w:rPr>
        <w:t>Условия</w:t>
      </w:r>
      <w:r w:rsidRPr="00F37979">
        <w:rPr>
          <w:color w:val="231F20"/>
          <w:spacing w:val="16"/>
          <w:w w:val="90"/>
        </w:rPr>
        <w:t xml:space="preserve"> </w:t>
      </w:r>
      <w:r w:rsidRPr="00F37979">
        <w:rPr>
          <w:color w:val="231F20"/>
          <w:w w:val="90"/>
        </w:rPr>
        <w:t>транспортирования</w:t>
      </w:r>
      <w:r w:rsidRPr="00F37979">
        <w:rPr>
          <w:color w:val="231F20"/>
          <w:spacing w:val="17"/>
          <w:w w:val="90"/>
        </w:rPr>
        <w:t xml:space="preserve"> </w:t>
      </w:r>
      <w:r w:rsidRPr="00F37979">
        <w:rPr>
          <w:color w:val="231F20"/>
          <w:w w:val="90"/>
        </w:rPr>
        <w:t>и</w:t>
      </w:r>
      <w:r w:rsidRPr="00F37979">
        <w:rPr>
          <w:color w:val="231F20"/>
          <w:spacing w:val="17"/>
          <w:w w:val="90"/>
        </w:rPr>
        <w:t xml:space="preserve"> </w:t>
      </w:r>
      <w:r w:rsidRPr="00F37979">
        <w:rPr>
          <w:color w:val="231F20"/>
          <w:w w:val="90"/>
        </w:rPr>
        <w:t>хранения</w:t>
      </w:r>
      <w:r w:rsidR="00F37979" w:rsidRPr="00F37979">
        <w:rPr>
          <w:color w:val="231F20"/>
          <w:w w:val="90"/>
        </w:rPr>
        <w:t xml:space="preserve"> </w:t>
      </w:r>
      <w:r w:rsidRPr="00F37979">
        <w:rPr>
          <w:color w:val="231F20"/>
          <w:spacing w:val="-1"/>
          <w:w w:val="95"/>
          <w:sz w:val="12"/>
        </w:rPr>
        <w:t xml:space="preserve">Транспортирование выключателей </w:t>
      </w:r>
      <w:r w:rsidRPr="00F37979">
        <w:rPr>
          <w:color w:val="231F20"/>
          <w:w w:val="95"/>
          <w:sz w:val="12"/>
        </w:rPr>
        <w:t>допускается любым видом крытого транспорта,</w:t>
      </w:r>
      <w:r w:rsidRPr="00F37979">
        <w:rPr>
          <w:color w:val="231F20"/>
          <w:spacing w:val="1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обеспечивающим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предохранение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упакованных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корпусов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от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механических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повреждений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и</w:t>
      </w:r>
      <w:r w:rsidRPr="00F37979">
        <w:rPr>
          <w:color w:val="231F20"/>
          <w:spacing w:val="-6"/>
          <w:w w:val="95"/>
          <w:sz w:val="12"/>
        </w:rPr>
        <w:t xml:space="preserve"> </w:t>
      </w:r>
      <w:r w:rsidRPr="00F37979">
        <w:rPr>
          <w:color w:val="231F20"/>
          <w:w w:val="95"/>
          <w:sz w:val="12"/>
        </w:rPr>
        <w:t>ударных</w:t>
      </w:r>
      <w:r w:rsidRPr="00F37979">
        <w:rPr>
          <w:color w:val="231F20"/>
          <w:spacing w:val="-32"/>
          <w:w w:val="95"/>
          <w:sz w:val="12"/>
        </w:rPr>
        <w:t xml:space="preserve"> </w:t>
      </w:r>
      <w:r w:rsidRPr="00F37979">
        <w:rPr>
          <w:color w:val="231F20"/>
          <w:sz w:val="12"/>
        </w:rPr>
        <w:t>нагрузок.</w:t>
      </w:r>
    </w:p>
    <w:p w:rsidR="00664754" w:rsidRDefault="00224C53">
      <w:pPr>
        <w:pStyle w:val="a5"/>
        <w:numPr>
          <w:ilvl w:val="1"/>
          <w:numId w:val="5"/>
        </w:numPr>
        <w:tabs>
          <w:tab w:val="left" w:pos="316"/>
        </w:tabs>
        <w:spacing w:before="38" w:line="247" w:lineRule="auto"/>
        <w:ind w:left="116" w:right="77" w:firstLine="0"/>
        <w:rPr>
          <w:sz w:val="12"/>
        </w:rPr>
      </w:pPr>
      <w:r>
        <w:rPr>
          <w:color w:val="231F20"/>
          <w:spacing w:val="-1"/>
          <w:w w:val="95"/>
          <w:sz w:val="12"/>
        </w:rPr>
        <w:t>Хранение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осуществляется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упаковке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изготовителя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помещениях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естественной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вентиляцией</w:t>
      </w:r>
      <w:r>
        <w:rPr>
          <w:color w:val="231F20"/>
          <w:spacing w:val="-31"/>
          <w:w w:val="95"/>
          <w:sz w:val="12"/>
        </w:rPr>
        <w:t xml:space="preserve"> </w:t>
      </w:r>
      <w:r>
        <w:rPr>
          <w:color w:val="231F20"/>
          <w:spacing w:val="-2"/>
          <w:w w:val="95"/>
          <w:sz w:val="12"/>
        </w:rPr>
        <w:t>при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spacing w:val="-2"/>
          <w:w w:val="95"/>
          <w:sz w:val="12"/>
        </w:rPr>
        <w:t>температуре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окружающего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воздуха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от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-20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до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+50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°С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и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относительной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влажности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98%</w:t>
      </w:r>
      <w:r>
        <w:rPr>
          <w:color w:val="231F20"/>
          <w:spacing w:val="13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при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+25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°С.</w:t>
      </w:r>
    </w:p>
    <w:p w:rsidR="00664754" w:rsidRDefault="00664754">
      <w:pPr>
        <w:pStyle w:val="a3"/>
        <w:spacing w:before="4"/>
        <w:rPr>
          <w:sz w:val="13"/>
        </w:rPr>
      </w:pPr>
    </w:p>
    <w:p w:rsidR="00664754" w:rsidRDefault="00224C53">
      <w:pPr>
        <w:pStyle w:val="2"/>
        <w:numPr>
          <w:ilvl w:val="0"/>
          <w:numId w:val="5"/>
        </w:numPr>
        <w:tabs>
          <w:tab w:val="left" w:pos="280"/>
        </w:tabs>
        <w:spacing w:before="1"/>
        <w:ind w:hanging="164"/>
      </w:pPr>
      <w:r>
        <w:rPr>
          <w:color w:val="231F20"/>
          <w:w w:val="90"/>
        </w:rPr>
        <w:t>Гарантийные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обязательства</w:t>
      </w:r>
    </w:p>
    <w:p w:rsidR="00664754" w:rsidRDefault="00224C53">
      <w:pPr>
        <w:pStyle w:val="a5"/>
        <w:numPr>
          <w:ilvl w:val="1"/>
          <w:numId w:val="5"/>
        </w:numPr>
        <w:tabs>
          <w:tab w:val="left" w:pos="291"/>
        </w:tabs>
        <w:spacing w:before="33"/>
        <w:ind w:hanging="175"/>
        <w:rPr>
          <w:sz w:val="12"/>
        </w:rPr>
      </w:pPr>
      <w:r>
        <w:rPr>
          <w:color w:val="231F20"/>
          <w:spacing w:val="-1"/>
          <w:w w:val="95"/>
          <w:sz w:val="12"/>
        </w:rPr>
        <w:t>Изготовитель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гарантирует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соответствие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концевых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выключателей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требованиям</w:t>
      </w:r>
    </w:p>
    <w:p w:rsidR="00664754" w:rsidRDefault="00224C53">
      <w:pPr>
        <w:pStyle w:val="a3"/>
        <w:spacing w:before="1"/>
        <w:ind w:left="116" w:right="58"/>
      </w:pPr>
      <w:r>
        <w:rPr>
          <w:color w:val="231F20"/>
          <w:spacing w:val="-1"/>
          <w:w w:val="95"/>
        </w:rPr>
        <w:t>ГОСТ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IEC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60947-5-5-2017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соблюдении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потребителем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условий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применения,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транспортирования,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</w:rPr>
        <w:t>хранения,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монтажа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эксплуатации.</w:t>
      </w:r>
    </w:p>
    <w:p w:rsidR="00664754" w:rsidRDefault="00224C53">
      <w:pPr>
        <w:pStyle w:val="a5"/>
        <w:numPr>
          <w:ilvl w:val="1"/>
          <w:numId w:val="5"/>
        </w:numPr>
        <w:tabs>
          <w:tab w:val="left" w:pos="291"/>
        </w:tabs>
        <w:ind w:left="116" w:right="423" w:firstLine="0"/>
        <w:rPr>
          <w:sz w:val="12"/>
        </w:rPr>
      </w:pPr>
      <w:r>
        <w:rPr>
          <w:color w:val="231F20"/>
          <w:w w:val="90"/>
          <w:sz w:val="12"/>
        </w:rPr>
        <w:t>Гарантийный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срок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–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2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года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со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дня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продажи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при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условии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соблюдения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потребителем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правил</w:t>
      </w:r>
      <w:r>
        <w:rPr>
          <w:color w:val="231F20"/>
          <w:spacing w:val="1"/>
          <w:w w:val="90"/>
          <w:sz w:val="12"/>
        </w:rPr>
        <w:t xml:space="preserve"> </w:t>
      </w:r>
      <w:r>
        <w:rPr>
          <w:color w:val="231F20"/>
          <w:sz w:val="12"/>
        </w:rPr>
        <w:t>эксплуатации,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транспортировки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и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хранения.</w:t>
      </w:r>
    </w:p>
    <w:p w:rsidR="0050415D" w:rsidRDefault="0050415D" w:rsidP="0050415D">
      <w:pPr>
        <w:pStyle w:val="a3"/>
        <w:spacing w:before="5"/>
        <w:ind w:left="116"/>
        <w:rPr>
          <w:color w:val="231F20"/>
          <w:w w:val="90"/>
        </w:rPr>
      </w:pPr>
    </w:p>
    <w:p w:rsidR="0050415D" w:rsidRDefault="0050415D" w:rsidP="0050415D">
      <w:pPr>
        <w:pStyle w:val="a3"/>
        <w:spacing w:before="5"/>
        <w:rPr>
          <w:color w:val="231F20"/>
          <w:w w:val="90"/>
        </w:rPr>
      </w:pPr>
      <w:r>
        <w:rPr>
          <w:color w:val="231F20"/>
          <w:w w:val="90"/>
        </w:rPr>
        <w:t xml:space="preserve">   </w:t>
      </w:r>
      <w:r w:rsidR="00224C53">
        <w:rPr>
          <w:color w:val="231F20"/>
          <w:w w:val="90"/>
        </w:rPr>
        <w:t>Рекламации</w:t>
      </w:r>
      <w:r w:rsidR="00224C53">
        <w:rPr>
          <w:color w:val="231F20"/>
          <w:spacing w:val="9"/>
          <w:w w:val="90"/>
        </w:rPr>
        <w:t xml:space="preserve"> </w:t>
      </w:r>
      <w:r w:rsidR="00224C53">
        <w:rPr>
          <w:color w:val="231F20"/>
          <w:w w:val="90"/>
        </w:rPr>
        <w:t>отправлять</w:t>
      </w:r>
      <w:r w:rsidR="00224C53">
        <w:rPr>
          <w:color w:val="231F20"/>
          <w:spacing w:val="10"/>
          <w:w w:val="90"/>
        </w:rPr>
        <w:t xml:space="preserve"> </w:t>
      </w:r>
      <w:r w:rsidR="00224C53">
        <w:rPr>
          <w:color w:val="231F20"/>
          <w:w w:val="90"/>
        </w:rPr>
        <w:t>по</w:t>
      </w:r>
      <w:r w:rsidR="00224C53">
        <w:rPr>
          <w:color w:val="231F20"/>
          <w:spacing w:val="9"/>
          <w:w w:val="90"/>
        </w:rPr>
        <w:t xml:space="preserve"> </w:t>
      </w:r>
      <w:r w:rsidR="00224C53">
        <w:rPr>
          <w:color w:val="231F20"/>
          <w:w w:val="90"/>
        </w:rPr>
        <w:t>адресу:</w:t>
      </w:r>
      <w:r w:rsidR="00224C53"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ООО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«</w:t>
      </w:r>
      <w:proofErr w:type="spellStart"/>
      <w:r>
        <w:rPr>
          <w:color w:val="231F20"/>
          <w:w w:val="90"/>
        </w:rPr>
        <w:t>Велекс</w:t>
      </w:r>
      <w:proofErr w:type="spellEnd"/>
      <w:r>
        <w:rPr>
          <w:color w:val="231F20"/>
          <w:w w:val="90"/>
        </w:rPr>
        <w:t>»,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 xml:space="preserve">142000, Московская обл., </w:t>
      </w:r>
      <w:proofErr w:type="spellStart"/>
      <w:r>
        <w:rPr>
          <w:color w:val="231F20"/>
          <w:w w:val="90"/>
        </w:rPr>
        <w:t>г.Домодедово</w:t>
      </w:r>
      <w:proofErr w:type="spellEnd"/>
      <w:r>
        <w:rPr>
          <w:color w:val="231F20"/>
          <w:w w:val="90"/>
        </w:rPr>
        <w:t xml:space="preserve">,                        </w:t>
      </w:r>
    </w:p>
    <w:p w:rsidR="00664754" w:rsidRPr="0050415D" w:rsidRDefault="0050415D" w:rsidP="0050415D">
      <w:pPr>
        <w:pStyle w:val="a3"/>
        <w:spacing w:before="5"/>
      </w:pPr>
      <w:r>
        <w:rPr>
          <w:color w:val="231F20"/>
          <w:w w:val="90"/>
        </w:rPr>
        <w:t xml:space="preserve">   </w:t>
      </w:r>
      <w:proofErr w:type="spellStart"/>
      <w:proofErr w:type="gramStart"/>
      <w:r>
        <w:rPr>
          <w:color w:val="231F20"/>
          <w:w w:val="90"/>
        </w:rPr>
        <w:t>мкр.Северный</w:t>
      </w:r>
      <w:proofErr w:type="spellEnd"/>
      <w:proofErr w:type="gramEnd"/>
      <w:r>
        <w:rPr>
          <w:color w:val="231F20"/>
          <w:w w:val="90"/>
        </w:rPr>
        <w:t xml:space="preserve">, </w:t>
      </w:r>
      <w:proofErr w:type="spellStart"/>
      <w:r>
        <w:rPr>
          <w:color w:val="231F20"/>
          <w:w w:val="90"/>
        </w:rPr>
        <w:t>ул.Лесная</w:t>
      </w:r>
      <w:proofErr w:type="spellEnd"/>
      <w:r>
        <w:rPr>
          <w:color w:val="231F20"/>
          <w:w w:val="90"/>
        </w:rPr>
        <w:t>, д.23, оф.3</w:t>
      </w: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spacing w:before="7"/>
        <w:rPr>
          <w:sz w:val="14"/>
        </w:rPr>
      </w:pPr>
    </w:p>
    <w:p w:rsidR="00664754" w:rsidRDefault="00224C53">
      <w:pPr>
        <w:pStyle w:val="a3"/>
        <w:tabs>
          <w:tab w:val="left" w:pos="1217"/>
          <w:tab w:val="left" w:pos="2107"/>
        </w:tabs>
        <w:spacing w:line="379" w:lineRule="auto"/>
        <w:ind w:left="116" w:right="2875"/>
      </w:pPr>
      <w:r>
        <w:rPr>
          <w:color w:val="231F20"/>
          <w:w w:val="90"/>
        </w:rPr>
        <w:t>Дата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выпуска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«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</w:rPr>
        <w:t>»</w:t>
      </w:r>
      <w:r>
        <w:rPr>
          <w:color w:val="231F20"/>
          <w:u w:val="single" w:color="231F20"/>
        </w:rPr>
        <w:tab/>
      </w:r>
      <w:proofErr w:type="gramStart"/>
      <w:r>
        <w:rPr>
          <w:color w:val="231F20"/>
          <w:w w:val="95"/>
        </w:rPr>
        <w:t>20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2"/>
          <w:w w:val="85"/>
        </w:rPr>
        <w:t>г.</w:t>
      </w:r>
      <w:proofErr w:type="gramEnd"/>
      <w:r>
        <w:rPr>
          <w:color w:val="231F20"/>
          <w:spacing w:val="-28"/>
          <w:w w:val="85"/>
        </w:rPr>
        <w:t xml:space="preserve"> </w:t>
      </w:r>
      <w:r>
        <w:rPr>
          <w:color w:val="231F20"/>
          <w:spacing w:val="-1"/>
          <w:w w:val="95"/>
        </w:rPr>
        <w:t>Штамп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технического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контроля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изготовителя</w:t>
      </w: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spacing w:before="10"/>
        <w:rPr>
          <w:sz w:val="15"/>
        </w:rPr>
      </w:pPr>
    </w:p>
    <w:p w:rsidR="00664754" w:rsidRDefault="00224C53">
      <w:pPr>
        <w:pStyle w:val="a3"/>
        <w:spacing w:line="247" w:lineRule="auto"/>
        <w:ind w:left="116" w:right="2410"/>
      </w:pPr>
      <w:r>
        <w:rPr>
          <w:color w:val="231F20"/>
          <w:w w:val="90"/>
        </w:rPr>
        <w:t>Произведено:</w:t>
      </w:r>
      <w:r>
        <w:rPr>
          <w:color w:val="231F20"/>
          <w:spacing w:val="-3"/>
          <w:w w:val="90"/>
        </w:rPr>
        <w:t xml:space="preserve"> </w:t>
      </w:r>
      <w:proofErr w:type="spellStart"/>
      <w:r>
        <w:rPr>
          <w:color w:val="231F20"/>
          <w:w w:val="90"/>
        </w:rPr>
        <w:t>Юэтсинг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Сенхенг</w:t>
      </w:r>
      <w:proofErr w:type="spell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Электрик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Ко.,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Лтд,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КНР</w:t>
      </w:r>
      <w:r>
        <w:rPr>
          <w:color w:val="231F20"/>
          <w:spacing w:val="-30"/>
          <w:w w:val="90"/>
        </w:rPr>
        <w:t xml:space="preserve"> </w:t>
      </w:r>
      <w:proofErr w:type="spellStart"/>
      <w:r>
        <w:rPr>
          <w:color w:val="231F20"/>
          <w:w w:val="90"/>
        </w:rPr>
        <w:t>Made</w:t>
      </w:r>
      <w:proofErr w:type="spellEnd"/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by</w:t>
      </w:r>
      <w:proofErr w:type="spellEnd"/>
      <w:r>
        <w:rPr>
          <w:color w:val="231F20"/>
          <w:w w:val="90"/>
        </w:rPr>
        <w:t>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YUEQING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SENHENG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ELECTRIC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CO.,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LTD,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PRC</w:t>
      </w:r>
    </w:p>
    <w:p w:rsidR="00664754" w:rsidRDefault="00224C53">
      <w:pPr>
        <w:spacing w:before="78" w:line="247" w:lineRule="auto"/>
        <w:ind w:left="116" w:right="1894"/>
        <w:jc w:val="both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2423352</wp:posOffset>
            </wp:positionH>
            <wp:positionV relativeFrom="paragraph">
              <wp:posOffset>70563</wp:posOffset>
            </wp:positionV>
            <wp:extent cx="214634" cy="21985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4" cy="21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0"/>
        </w:rPr>
        <w:t>**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Производитель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имеет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право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без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предварительного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sz w:val="10"/>
        </w:rPr>
        <w:t>уведомления</w:t>
      </w:r>
      <w:r>
        <w:rPr>
          <w:color w:val="231F20"/>
          <w:spacing w:val="1"/>
          <w:sz w:val="10"/>
        </w:rPr>
        <w:t xml:space="preserve"> </w:t>
      </w:r>
      <w:r>
        <w:rPr>
          <w:color w:val="231F20"/>
          <w:w w:val="95"/>
          <w:sz w:val="10"/>
        </w:rPr>
        <w:t>потребителей вносить изменения в конструкцию, параметры и маркировку</w:t>
      </w:r>
      <w:r>
        <w:rPr>
          <w:color w:val="231F20"/>
          <w:spacing w:val="-26"/>
          <w:w w:val="95"/>
          <w:sz w:val="10"/>
        </w:rPr>
        <w:t xml:space="preserve"> </w:t>
      </w:r>
      <w:r>
        <w:rPr>
          <w:color w:val="231F20"/>
          <w:spacing w:val="-1"/>
          <w:w w:val="95"/>
          <w:sz w:val="10"/>
        </w:rPr>
        <w:t>изделий,</w:t>
      </w:r>
      <w:r>
        <w:rPr>
          <w:color w:val="231F20"/>
          <w:spacing w:val="-7"/>
          <w:w w:val="95"/>
          <w:sz w:val="10"/>
        </w:rPr>
        <w:t xml:space="preserve"> </w:t>
      </w:r>
      <w:r>
        <w:rPr>
          <w:color w:val="231F20"/>
          <w:spacing w:val="-1"/>
          <w:w w:val="95"/>
          <w:sz w:val="10"/>
        </w:rPr>
        <w:t>направленные</w:t>
      </w:r>
      <w:r>
        <w:rPr>
          <w:color w:val="231F20"/>
          <w:spacing w:val="-6"/>
          <w:w w:val="95"/>
          <w:sz w:val="10"/>
        </w:rPr>
        <w:t xml:space="preserve"> </w:t>
      </w:r>
      <w:r>
        <w:rPr>
          <w:color w:val="231F20"/>
          <w:spacing w:val="-1"/>
          <w:w w:val="95"/>
          <w:sz w:val="10"/>
        </w:rPr>
        <w:t>на</w:t>
      </w:r>
      <w:r>
        <w:rPr>
          <w:color w:val="231F20"/>
          <w:spacing w:val="-6"/>
          <w:w w:val="95"/>
          <w:sz w:val="10"/>
        </w:rPr>
        <w:t xml:space="preserve"> </w:t>
      </w:r>
      <w:r>
        <w:rPr>
          <w:color w:val="231F20"/>
          <w:spacing w:val="-1"/>
          <w:w w:val="95"/>
          <w:sz w:val="10"/>
        </w:rPr>
        <w:t>улучшение</w:t>
      </w:r>
      <w:r>
        <w:rPr>
          <w:color w:val="231F20"/>
          <w:spacing w:val="-6"/>
          <w:w w:val="95"/>
          <w:sz w:val="10"/>
        </w:rPr>
        <w:t xml:space="preserve"> </w:t>
      </w:r>
      <w:r>
        <w:rPr>
          <w:color w:val="231F20"/>
          <w:spacing w:val="-1"/>
          <w:w w:val="95"/>
          <w:sz w:val="10"/>
        </w:rPr>
        <w:t>потребительских</w:t>
      </w:r>
      <w:r>
        <w:rPr>
          <w:color w:val="231F20"/>
          <w:spacing w:val="-6"/>
          <w:w w:val="95"/>
          <w:sz w:val="10"/>
        </w:rPr>
        <w:t xml:space="preserve"> </w:t>
      </w:r>
      <w:r>
        <w:rPr>
          <w:color w:val="231F20"/>
          <w:w w:val="95"/>
          <w:sz w:val="10"/>
        </w:rPr>
        <w:t>качеств</w:t>
      </w:r>
      <w:r>
        <w:rPr>
          <w:color w:val="231F20"/>
          <w:spacing w:val="16"/>
          <w:w w:val="95"/>
          <w:sz w:val="10"/>
        </w:rPr>
        <w:t xml:space="preserve"> </w:t>
      </w:r>
      <w:r>
        <w:rPr>
          <w:color w:val="231F20"/>
          <w:w w:val="95"/>
          <w:sz w:val="10"/>
        </w:rPr>
        <w:t>продукции.</w:t>
      </w:r>
    </w:p>
    <w:p w:rsidR="00664754" w:rsidRDefault="00224C53">
      <w:pPr>
        <w:pStyle w:val="a3"/>
        <w:rPr>
          <w:sz w:val="20"/>
        </w:rPr>
      </w:pPr>
      <w:r>
        <w:br w:type="column"/>
      </w:r>
    </w:p>
    <w:p w:rsidR="00664754" w:rsidRDefault="00224C53">
      <w:pPr>
        <w:pStyle w:val="2"/>
        <w:spacing w:line="288" w:lineRule="auto"/>
        <w:ind w:left="116" w:right="1474" w:firstLine="1"/>
      </w:pPr>
      <w:r>
        <w:rPr>
          <w:color w:val="231F20"/>
          <w:w w:val="90"/>
        </w:rPr>
        <w:t>ВЫКЛЮЧАТЕЛИ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КОНЦЕВЫЕ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ВК-200, ВК-300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</w:rPr>
        <w:t>ПАСПОРТ</w:t>
      </w:r>
    </w:p>
    <w:p w:rsidR="00664754" w:rsidRDefault="00224C53">
      <w:pPr>
        <w:pStyle w:val="a5"/>
        <w:numPr>
          <w:ilvl w:val="0"/>
          <w:numId w:val="4"/>
        </w:numPr>
        <w:tabs>
          <w:tab w:val="left" w:pos="280"/>
        </w:tabs>
        <w:spacing w:before="0"/>
        <w:ind w:hanging="164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Назначение</w:t>
      </w:r>
    </w:p>
    <w:p w:rsidR="00664754" w:rsidRDefault="00224C53">
      <w:pPr>
        <w:pStyle w:val="a5"/>
        <w:numPr>
          <w:ilvl w:val="1"/>
          <w:numId w:val="4"/>
        </w:numPr>
        <w:tabs>
          <w:tab w:val="left" w:pos="325"/>
        </w:tabs>
        <w:spacing w:before="54" w:line="247" w:lineRule="auto"/>
        <w:ind w:right="114" w:firstLine="0"/>
        <w:rPr>
          <w:sz w:val="12"/>
        </w:rPr>
      </w:pPr>
      <w:r>
        <w:rPr>
          <w:color w:val="231F20"/>
          <w:w w:val="95"/>
          <w:sz w:val="12"/>
        </w:rPr>
        <w:t>Выключатели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концевые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серий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ВК-200,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ВК-300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предназначены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для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применения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электрических</w:t>
      </w:r>
      <w:r>
        <w:rPr>
          <w:color w:val="231F20"/>
          <w:spacing w:val="-32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цепях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управления,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сигнализации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контроля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положения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подвижных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частей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механизмов.</w:t>
      </w:r>
    </w:p>
    <w:p w:rsidR="00664754" w:rsidRDefault="00664754">
      <w:pPr>
        <w:pStyle w:val="a3"/>
        <w:spacing w:before="4"/>
        <w:rPr>
          <w:sz w:val="13"/>
        </w:rPr>
      </w:pPr>
    </w:p>
    <w:p w:rsidR="00664754" w:rsidRDefault="00224C53">
      <w:pPr>
        <w:pStyle w:val="2"/>
        <w:numPr>
          <w:ilvl w:val="0"/>
          <w:numId w:val="4"/>
        </w:numPr>
        <w:tabs>
          <w:tab w:val="left" w:pos="280"/>
        </w:tabs>
        <w:ind w:hanging="164"/>
      </w:pPr>
      <w:r>
        <w:rPr>
          <w:color w:val="231F20"/>
          <w:spacing w:val="-1"/>
          <w:w w:val="95"/>
        </w:rPr>
        <w:t>Структура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обозначения</w:t>
      </w:r>
    </w:p>
    <w:p w:rsidR="00664754" w:rsidRDefault="00224C53">
      <w:pPr>
        <w:pStyle w:val="a3"/>
        <w:tabs>
          <w:tab w:val="left" w:pos="407"/>
          <w:tab w:val="left" w:pos="672"/>
        </w:tabs>
        <w:spacing w:before="142" w:line="247" w:lineRule="auto"/>
        <w:ind w:left="142" w:right="3812" w:hanging="26"/>
      </w:pPr>
      <w:r>
        <w:rPr>
          <w:color w:val="231F20"/>
          <w:w w:val="95"/>
        </w:rPr>
        <w:t>ВК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  <w:u w:val="single" w:color="231F20"/>
        </w:rPr>
        <w:t>XXX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  <w:u w:val="single" w:color="231F20"/>
        </w:rPr>
        <w:t>X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  <w:w w:val="95"/>
          <w:u w:val="single" w:color="231F20"/>
        </w:rPr>
        <w:t>X</w:t>
      </w:r>
      <w:proofErr w:type="spellEnd"/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  <w:u w:val="single" w:color="231F20"/>
        </w:rPr>
        <w:t>X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  <w:w w:val="95"/>
          <w:u w:val="single" w:color="231F20"/>
        </w:rPr>
        <w:t>X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  <w:w w:val="95"/>
          <w:u w:val="single" w:color="231F20"/>
        </w:rPr>
        <w:t>XX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  <w:w w:val="95"/>
          <w:u w:val="single" w:color="231F20"/>
        </w:rPr>
        <w:t>XX</w:t>
      </w:r>
      <w:proofErr w:type="spellEnd"/>
      <w:r>
        <w:rPr>
          <w:color w:val="231F20"/>
          <w:spacing w:val="-32"/>
          <w:w w:val="95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  <w:t>2</w:t>
      </w:r>
      <w:r>
        <w:rPr>
          <w:color w:val="231F20"/>
        </w:rPr>
        <w:tab/>
        <w:t>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8</w:t>
      </w:r>
    </w:p>
    <w:p w:rsidR="00664754" w:rsidRDefault="00664754">
      <w:pPr>
        <w:pStyle w:val="a3"/>
        <w:spacing w:before="5"/>
      </w:pP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before="0"/>
        <w:ind w:hanging="88"/>
        <w:rPr>
          <w:sz w:val="12"/>
        </w:rPr>
      </w:pPr>
      <w:r>
        <w:rPr>
          <w:color w:val="231F20"/>
          <w:spacing w:val="-1"/>
          <w:w w:val="95"/>
          <w:sz w:val="12"/>
        </w:rPr>
        <w:t>-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Выключатель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концевой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line="247" w:lineRule="auto"/>
        <w:ind w:left="269" w:right="3681" w:hanging="153"/>
        <w:rPr>
          <w:sz w:val="12"/>
        </w:rPr>
      </w:pPr>
      <w:r>
        <w:rPr>
          <w:color w:val="231F20"/>
          <w:w w:val="95"/>
          <w:sz w:val="12"/>
        </w:rPr>
        <w:t>-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200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–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без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сальникового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ввода</w:t>
      </w:r>
      <w:r>
        <w:rPr>
          <w:color w:val="231F20"/>
          <w:spacing w:val="-3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300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–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сальниковым</w:t>
      </w:r>
      <w:r>
        <w:rPr>
          <w:color w:val="231F20"/>
          <w:spacing w:val="-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вводом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before="37" w:line="247" w:lineRule="auto"/>
        <w:ind w:left="269" w:right="1756" w:hanging="153"/>
        <w:rPr>
          <w:sz w:val="12"/>
        </w:rPr>
      </w:pPr>
      <w:r>
        <w:rPr>
          <w:color w:val="231F20"/>
          <w:w w:val="95"/>
          <w:sz w:val="12"/>
        </w:rPr>
        <w:t>-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Условное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обозначение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группы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коммутационной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износостойкости:</w:t>
      </w:r>
      <w:r>
        <w:rPr>
          <w:color w:val="231F20"/>
          <w:spacing w:val="-32"/>
          <w:w w:val="95"/>
          <w:sz w:val="12"/>
        </w:rPr>
        <w:t xml:space="preserve"> </w:t>
      </w:r>
      <w:r>
        <w:rPr>
          <w:color w:val="231F20"/>
          <w:spacing w:val="-1"/>
          <w:sz w:val="12"/>
        </w:rPr>
        <w:t>А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1"/>
          <w:sz w:val="12"/>
        </w:rPr>
        <w:t>–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1"/>
          <w:sz w:val="12"/>
        </w:rPr>
        <w:t>25х10</w:t>
      </w:r>
      <w:r>
        <w:rPr>
          <w:color w:val="231F20"/>
          <w:spacing w:val="-1"/>
          <w:position w:val="4"/>
          <w:sz w:val="7"/>
        </w:rPr>
        <w:t>5</w:t>
      </w:r>
      <w:r>
        <w:rPr>
          <w:color w:val="231F20"/>
          <w:spacing w:val="4"/>
          <w:position w:val="4"/>
          <w:sz w:val="7"/>
        </w:rPr>
        <w:t xml:space="preserve"> </w:t>
      </w:r>
      <w:r>
        <w:rPr>
          <w:color w:val="231F20"/>
          <w:sz w:val="12"/>
        </w:rPr>
        <w:t>циклов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ВО</w:t>
      </w:r>
    </w:p>
    <w:p w:rsidR="00664754" w:rsidRDefault="00224C53">
      <w:pPr>
        <w:pStyle w:val="a3"/>
        <w:spacing w:before="1"/>
        <w:ind w:left="269"/>
      </w:pPr>
      <w:r>
        <w:rPr>
          <w:color w:val="231F20"/>
          <w:w w:val="95"/>
        </w:rPr>
        <w:t>Б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10х10</w:t>
      </w:r>
      <w:r>
        <w:rPr>
          <w:color w:val="231F20"/>
          <w:w w:val="95"/>
          <w:position w:val="4"/>
          <w:sz w:val="7"/>
        </w:rPr>
        <w:t>5</w:t>
      </w:r>
      <w:r>
        <w:rPr>
          <w:color w:val="231F20"/>
          <w:spacing w:val="12"/>
          <w:w w:val="95"/>
          <w:position w:val="4"/>
          <w:sz w:val="7"/>
        </w:rPr>
        <w:t xml:space="preserve"> </w:t>
      </w:r>
      <w:r>
        <w:rPr>
          <w:color w:val="231F20"/>
          <w:w w:val="95"/>
        </w:rPr>
        <w:t>циклов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ВО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ind w:hanging="88"/>
        <w:rPr>
          <w:sz w:val="12"/>
        </w:rPr>
      </w:pPr>
      <w:r>
        <w:rPr>
          <w:color w:val="231F20"/>
          <w:w w:val="90"/>
          <w:sz w:val="12"/>
        </w:rPr>
        <w:t>-</w:t>
      </w:r>
      <w:r>
        <w:rPr>
          <w:color w:val="231F20"/>
          <w:spacing w:val="-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Вид привода:</w:t>
      </w:r>
    </w:p>
    <w:p w:rsidR="00664754" w:rsidRDefault="00224C53">
      <w:pPr>
        <w:pStyle w:val="a3"/>
        <w:spacing w:before="4" w:line="247" w:lineRule="auto"/>
        <w:ind w:left="269" w:right="4109"/>
      </w:pPr>
      <w:r>
        <w:rPr>
          <w:color w:val="231F20"/>
          <w:w w:val="95"/>
        </w:rPr>
        <w:t>Р – рычаг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 роликом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V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образный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рычаг</w:t>
      </w:r>
    </w:p>
    <w:p w:rsidR="00664754" w:rsidRDefault="00224C53">
      <w:pPr>
        <w:pStyle w:val="a3"/>
        <w:spacing w:before="1"/>
        <w:ind w:left="269"/>
      </w:pP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селективный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привод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line="247" w:lineRule="auto"/>
        <w:ind w:left="269" w:right="2454" w:hanging="153"/>
        <w:rPr>
          <w:sz w:val="12"/>
        </w:rPr>
      </w:pPr>
      <w:r>
        <w:rPr>
          <w:color w:val="231F20"/>
          <w:spacing w:val="-1"/>
          <w:w w:val="95"/>
          <w:sz w:val="12"/>
        </w:rPr>
        <w:t>-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Количество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замыкающих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размыкающих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контактов:</w:t>
      </w:r>
      <w:r>
        <w:rPr>
          <w:color w:val="231F20"/>
          <w:spacing w:val="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–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1-замыкающий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+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1-размыкающий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контакт</w:t>
      </w:r>
      <w:r>
        <w:rPr>
          <w:color w:val="231F20"/>
          <w:spacing w:val="-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(1з+1р)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before="37"/>
        <w:ind w:hanging="88"/>
        <w:rPr>
          <w:sz w:val="12"/>
        </w:rPr>
      </w:pPr>
      <w:r>
        <w:rPr>
          <w:color w:val="231F20"/>
          <w:w w:val="90"/>
          <w:sz w:val="12"/>
        </w:rPr>
        <w:t>-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Способ</w:t>
      </w:r>
      <w:r>
        <w:rPr>
          <w:color w:val="231F20"/>
          <w:spacing w:val="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крепления:</w:t>
      </w:r>
    </w:p>
    <w:p w:rsidR="00664754" w:rsidRDefault="00224C53">
      <w:pPr>
        <w:pStyle w:val="a3"/>
        <w:spacing w:before="5"/>
        <w:ind w:left="244"/>
      </w:pP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Базовое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before="40"/>
        <w:ind w:hanging="88"/>
        <w:rPr>
          <w:sz w:val="12"/>
        </w:rPr>
      </w:pPr>
      <w:r>
        <w:rPr>
          <w:color w:val="231F20"/>
          <w:w w:val="95"/>
          <w:sz w:val="12"/>
        </w:rPr>
        <w:t>-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Степень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защиты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окружающей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среды:</w:t>
      </w:r>
      <w:r>
        <w:rPr>
          <w:color w:val="231F20"/>
          <w:spacing w:val="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67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–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IP67</w:t>
      </w:r>
    </w:p>
    <w:p w:rsidR="00664754" w:rsidRDefault="00224C53">
      <w:pPr>
        <w:pStyle w:val="a5"/>
        <w:numPr>
          <w:ilvl w:val="0"/>
          <w:numId w:val="3"/>
        </w:numPr>
        <w:tabs>
          <w:tab w:val="left" w:pos="204"/>
        </w:tabs>
        <w:spacing w:line="247" w:lineRule="auto"/>
        <w:ind w:left="269" w:right="1486" w:hanging="153"/>
        <w:rPr>
          <w:sz w:val="12"/>
        </w:rPr>
      </w:pPr>
      <w:r>
        <w:rPr>
          <w:color w:val="231F20"/>
          <w:spacing w:val="-1"/>
          <w:w w:val="95"/>
          <w:sz w:val="12"/>
        </w:rPr>
        <w:t>-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Климатическое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исполнение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категория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размещения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по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ГОСТ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15150-69:</w:t>
      </w:r>
      <w:r>
        <w:rPr>
          <w:color w:val="231F20"/>
          <w:spacing w:val="-31"/>
          <w:w w:val="95"/>
          <w:sz w:val="12"/>
        </w:rPr>
        <w:t xml:space="preserve"> </w:t>
      </w:r>
      <w:r>
        <w:rPr>
          <w:color w:val="231F20"/>
          <w:sz w:val="12"/>
        </w:rPr>
        <w:t>У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w w:val="105"/>
          <w:sz w:val="12"/>
        </w:rPr>
        <w:t>–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sz w:val="12"/>
        </w:rPr>
        <w:t>умеренный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климат</w:t>
      </w:r>
    </w:p>
    <w:p w:rsidR="00664754" w:rsidRDefault="00224C53">
      <w:pPr>
        <w:pStyle w:val="a3"/>
        <w:spacing w:before="1"/>
        <w:ind w:left="269"/>
      </w:pPr>
      <w:r>
        <w:rPr>
          <w:color w:val="231F20"/>
          <w:spacing w:val="-1"/>
          <w:w w:val="95"/>
        </w:rPr>
        <w:t>2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категория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размещения.</w:t>
      </w:r>
    </w:p>
    <w:p w:rsidR="00664754" w:rsidRDefault="00664754">
      <w:pPr>
        <w:pStyle w:val="a3"/>
        <w:spacing w:before="9"/>
      </w:pPr>
    </w:p>
    <w:p w:rsidR="00664754" w:rsidRDefault="00224C53" w:rsidP="00975B6D">
      <w:pPr>
        <w:pStyle w:val="a3"/>
        <w:spacing w:line="247" w:lineRule="auto"/>
        <w:ind w:left="116" w:right="96"/>
        <w:sectPr w:rsidR="00664754" w:rsidSect="00F37979">
          <w:footerReference w:type="default" r:id="rId8"/>
          <w:pgSz w:w="11910" w:h="7940" w:orient="landscape"/>
          <w:pgMar w:top="160" w:right="280" w:bottom="260" w:left="280" w:header="720" w:footer="720" w:gutter="0"/>
          <w:cols w:num="2" w:space="720" w:equalWidth="0">
            <w:col w:w="5373" w:space="471"/>
            <w:col w:w="5506"/>
          </w:cols>
        </w:sectPr>
      </w:pPr>
      <w:r>
        <w:rPr>
          <w:color w:val="231F20"/>
          <w:spacing w:val="-1"/>
          <w:w w:val="95"/>
        </w:rPr>
        <w:t>Положение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пружины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её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отсутствие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выключателе,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определяет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направление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движения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привода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возврата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исходное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положение.</w:t>
      </w:r>
    </w:p>
    <w:p w:rsidR="00975B6D" w:rsidRPr="00975B6D" w:rsidRDefault="00975B6D" w:rsidP="00975B6D">
      <w:pPr>
        <w:pStyle w:val="a3"/>
        <w:spacing w:before="1"/>
        <w:rPr>
          <w:rFonts w:ascii="Verdana" w:hAnsi="Verdana"/>
          <w:b/>
          <w:sz w:val="30"/>
          <w:szCs w:val="30"/>
          <w:lang w:val="en-US"/>
        </w:rPr>
      </w:pPr>
      <w:r w:rsidRPr="00975B6D">
        <w:rPr>
          <w:rFonts w:ascii="Verdana" w:hAnsi="Verdana"/>
          <w:b/>
          <w:sz w:val="30"/>
          <w:szCs w:val="30"/>
          <w:lang w:val="en-US"/>
        </w:rPr>
        <w:lastRenderedPageBreak/>
        <w:t>ALASTA</w:t>
      </w:r>
    </w:p>
    <w:p w:rsidR="00975B6D" w:rsidRPr="00975B6D" w:rsidRDefault="00224C53" w:rsidP="00975B6D">
      <w:pPr>
        <w:pStyle w:val="1"/>
        <w:tabs>
          <w:tab w:val="left" w:pos="5953"/>
        </w:tabs>
        <w:ind w:left="0"/>
        <w:rPr>
          <w:color w:val="231F20"/>
          <w:spacing w:val="-1"/>
          <w:w w:val="95"/>
        </w:rPr>
      </w:pPr>
      <w:r>
        <w:rPr>
          <w:color w:val="231F20"/>
          <w:spacing w:val="-1"/>
          <w:w w:val="95"/>
        </w:rPr>
        <w:t>Технические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характеристики</w:t>
      </w:r>
    </w:p>
    <w:p w:rsidR="00664754" w:rsidRDefault="00224C53">
      <w:pPr>
        <w:pStyle w:val="a5"/>
        <w:numPr>
          <w:ilvl w:val="1"/>
          <w:numId w:val="4"/>
        </w:numPr>
        <w:tabs>
          <w:tab w:val="left" w:pos="316"/>
        </w:tabs>
        <w:spacing w:before="33"/>
        <w:ind w:left="315" w:hanging="200"/>
        <w:rPr>
          <w:sz w:val="12"/>
        </w:rPr>
      </w:pPr>
      <w:r>
        <w:rPr>
          <w:color w:val="231F20"/>
          <w:spacing w:val="-2"/>
          <w:w w:val="95"/>
          <w:sz w:val="12"/>
        </w:rPr>
        <w:t>Технические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характеристики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выключателей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приведены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таблице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1.</w:t>
      </w:r>
    </w:p>
    <w:p w:rsidR="00664754" w:rsidRDefault="00224C53">
      <w:pPr>
        <w:pStyle w:val="a5"/>
        <w:numPr>
          <w:ilvl w:val="1"/>
          <w:numId w:val="4"/>
        </w:numPr>
        <w:tabs>
          <w:tab w:val="left" w:pos="316"/>
        </w:tabs>
        <w:ind w:left="315" w:hanging="200"/>
        <w:rPr>
          <w:sz w:val="12"/>
        </w:rPr>
      </w:pPr>
      <w:r>
        <w:rPr>
          <w:color w:val="231F20"/>
          <w:w w:val="90"/>
          <w:sz w:val="12"/>
        </w:rPr>
        <w:t>Принципиальная</w:t>
      </w:r>
      <w:r>
        <w:rPr>
          <w:color w:val="231F20"/>
          <w:spacing w:val="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электрическая</w:t>
      </w:r>
      <w:r>
        <w:rPr>
          <w:color w:val="231F20"/>
          <w:spacing w:val="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схема</w:t>
      </w:r>
      <w:r>
        <w:rPr>
          <w:color w:val="231F20"/>
          <w:spacing w:val="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</w:t>
      </w:r>
      <w:r>
        <w:rPr>
          <w:color w:val="231F20"/>
          <w:spacing w:val="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рисунке</w:t>
      </w:r>
      <w:r>
        <w:rPr>
          <w:color w:val="231F20"/>
          <w:spacing w:val="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1.</w:t>
      </w:r>
    </w:p>
    <w:p w:rsidR="00664754" w:rsidRDefault="00224C53">
      <w:pPr>
        <w:pStyle w:val="a5"/>
        <w:numPr>
          <w:ilvl w:val="1"/>
          <w:numId w:val="4"/>
        </w:numPr>
        <w:tabs>
          <w:tab w:val="left" w:pos="316"/>
        </w:tabs>
        <w:ind w:left="315" w:hanging="200"/>
        <w:rPr>
          <w:sz w:val="12"/>
        </w:rPr>
      </w:pPr>
      <w:r>
        <w:rPr>
          <w:color w:val="231F20"/>
          <w:spacing w:val="-1"/>
          <w:w w:val="95"/>
          <w:sz w:val="12"/>
        </w:rPr>
        <w:t>Масса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серебра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выключателе</w:t>
      </w:r>
      <w:r>
        <w:rPr>
          <w:color w:val="231F20"/>
          <w:spacing w:val="-8"/>
          <w:w w:val="95"/>
          <w:sz w:val="12"/>
        </w:rPr>
        <w:t xml:space="preserve"> </w:t>
      </w:r>
      <w:proofErr w:type="spellStart"/>
      <w:r>
        <w:rPr>
          <w:color w:val="231F20"/>
          <w:spacing w:val="-1"/>
          <w:w w:val="95"/>
          <w:sz w:val="12"/>
        </w:rPr>
        <w:t>приведенa</w:t>
      </w:r>
      <w:proofErr w:type="spellEnd"/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таблице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2.</w:t>
      </w:r>
    </w:p>
    <w:p w:rsidR="00664754" w:rsidRDefault="00224C53">
      <w:pPr>
        <w:pStyle w:val="a5"/>
        <w:numPr>
          <w:ilvl w:val="1"/>
          <w:numId w:val="4"/>
        </w:numPr>
        <w:tabs>
          <w:tab w:val="left" w:pos="316"/>
        </w:tabs>
        <w:spacing w:before="40"/>
        <w:ind w:left="315" w:hanging="200"/>
        <w:rPr>
          <w:sz w:val="12"/>
        </w:rPr>
      </w:pPr>
      <w:r>
        <w:rPr>
          <w:color w:val="231F20"/>
          <w:spacing w:val="-1"/>
          <w:w w:val="95"/>
          <w:sz w:val="12"/>
        </w:rPr>
        <w:t>Габаритные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и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присоединительные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размеры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spacing w:val="-1"/>
          <w:w w:val="95"/>
          <w:sz w:val="12"/>
        </w:rPr>
        <w:t>на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рисунке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2,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таблице</w:t>
      </w:r>
      <w:r>
        <w:rPr>
          <w:color w:val="231F20"/>
          <w:spacing w:val="-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2.</w:t>
      </w:r>
    </w:p>
    <w:p w:rsidR="00664754" w:rsidRDefault="00435DFA">
      <w:pPr>
        <w:pStyle w:val="a3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9.6pt;margin-top:8.8pt;width:264pt;height:128.9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3"/>
                    <w:gridCol w:w="1485"/>
                    <w:gridCol w:w="2043"/>
                  </w:tblGrid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ind w:left="1326" w:right="1321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Параметр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Значение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1743" w:type="dxa"/>
                        <w:vMerge w:val="restart"/>
                      </w:tcPr>
                      <w:p w:rsidR="00664754" w:rsidRDefault="00664754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1"/>
                          </w:rPr>
                        </w:pPr>
                      </w:p>
                      <w:p w:rsidR="00664754" w:rsidRDefault="00224C53">
                        <w:pPr>
                          <w:pStyle w:val="TableParagraph"/>
                          <w:spacing w:befor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12"/>
                          </w:rPr>
                          <w:t>Номинальное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5"/>
                            <w:sz w:val="12"/>
                          </w:rPr>
                          <w:t>напряжение,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постоянный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ток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440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1743" w:type="dxa"/>
                        <w:vMerge/>
                        <w:tcBorders>
                          <w:top w:val="nil"/>
                        </w:tcBorders>
                      </w:tcPr>
                      <w:p w:rsidR="00664754" w:rsidRDefault="006647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5" w:type="dxa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0"/>
                            <w:sz w:val="12"/>
                          </w:rPr>
                          <w:t>переменный</w:t>
                        </w:r>
                        <w:r>
                          <w:rPr>
                            <w:color w:val="231F20"/>
                            <w:spacing w:val="-1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2"/>
                          </w:rPr>
                          <w:t>ток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2"/>
                          </w:rPr>
                          <w:t>50/60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12"/>
                          </w:rPr>
                          <w:t>Гц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690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Номинальный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тепловой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ток,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А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16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Усилие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срабатывания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выключателя,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Н,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не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более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80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Усилие отпускания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выключателя, Н,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не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более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7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7"/>
                            <w:sz w:val="12"/>
                          </w:rPr>
                          <w:t>2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Рабочий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ход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привода,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градусов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14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Степень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защиты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IP67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Количество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и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род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контактов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1з+1р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Частота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включений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час,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не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более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600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</w:tcPr>
                      <w:p w:rsidR="00664754" w:rsidRDefault="00224C53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Механическая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износостойкость,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млн.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циклов,</w:t>
                        </w:r>
                        <w:r>
                          <w:rPr>
                            <w:color w:val="231F20"/>
                            <w:spacing w:val="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не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менее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58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16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  <w:vMerge w:val="restart"/>
                      </w:tcPr>
                      <w:p w:rsidR="00664754" w:rsidRDefault="00224C53">
                        <w:pPr>
                          <w:pStyle w:val="TableParagraph"/>
                          <w:spacing w:before="55" w:line="247" w:lineRule="auto"/>
                          <w:ind w:right="72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Коммутационная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износостойкость,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не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менее,</w:t>
                        </w:r>
                        <w:r>
                          <w:rPr>
                            <w:color w:val="231F20"/>
                            <w:spacing w:val="-2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по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группам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62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А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–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2.5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>млн.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циклов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ВО</w:t>
                        </w:r>
                      </w:p>
                    </w:tc>
                  </w:tr>
                  <w:tr w:rsidR="00664754">
                    <w:trPr>
                      <w:trHeight w:val="192"/>
                    </w:trPr>
                    <w:tc>
                      <w:tcPr>
                        <w:tcW w:w="322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664754" w:rsidRDefault="006647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43" w:type="dxa"/>
                      </w:tcPr>
                      <w:p w:rsidR="00664754" w:rsidRDefault="00224C53">
                        <w:pPr>
                          <w:pStyle w:val="TableParagraph"/>
                          <w:ind w:left="462" w:right="45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Б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–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1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млн.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12"/>
                          </w:rPr>
                          <w:t>циклов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ВО</w:t>
                        </w:r>
                      </w:p>
                    </w:tc>
                  </w:tr>
                </w:tbl>
                <w:p w:rsidR="00664754" w:rsidRDefault="0066475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24C53">
        <w:br w:type="column"/>
      </w: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3"/>
        </w:rPr>
      </w:pPr>
    </w:p>
    <w:p w:rsidR="00664754" w:rsidRDefault="00664754" w:rsidP="00435DFA">
      <w:pPr>
        <w:pStyle w:val="a3"/>
      </w:pPr>
    </w:p>
    <w:p w:rsidR="00664754" w:rsidRDefault="00664754">
      <w:pPr>
        <w:pStyle w:val="a3"/>
        <w:rPr>
          <w:sz w:val="14"/>
        </w:rPr>
      </w:pPr>
    </w:p>
    <w:p w:rsidR="00664754" w:rsidRPr="00435DFA" w:rsidRDefault="00435DFA">
      <w:pPr>
        <w:pStyle w:val="a3"/>
        <w:rPr>
          <w:sz w:val="14"/>
          <w:lang w:val="en-US"/>
        </w:rPr>
      </w:pPr>
      <w:r>
        <w:rPr>
          <w:color w:val="231F20"/>
          <w:w w:val="90"/>
        </w:rPr>
        <w:t>Таблица 1</w:t>
      </w: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435DFA" w:rsidRDefault="00435DFA" w:rsidP="00435DFA">
      <w:pPr>
        <w:pStyle w:val="a3"/>
        <w:ind w:left="116"/>
      </w:pPr>
      <w:r>
        <w:rPr>
          <w:color w:val="231F20"/>
          <w:w w:val="90"/>
        </w:rPr>
        <w:t>Таблица 1</w:t>
      </w: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  <w:bookmarkStart w:id="0" w:name="_GoBack"/>
      <w:bookmarkEnd w:id="0"/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rPr>
          <w:sz w:val="14"/>
        </w:rPr>
      </w:pPr>
    </w:p>
    <w:p w:rsidR="00664754" w:rsidRDefault="00664754">
      <w:pPr>
        <w:pStyle w:val="a3"/>
        <w:spacing w:before="10"/>
        <w:rPr>
          <w:sz w:val="10"/>
        </w:rPr>
      </w:pPr>
    </w:p>
    <w:p w:rsidR="00435DFA" w:rsidRDefault="00435DFA">
      <w:pPr>
        <w:pStyle w:val="a3"/>
        <w:spacing w:before="1"/>
        <w:ind w:left="116"/>
        <w:rPr>
          <w:color w:val="231F20"/>
          <w:w w:val="90"/>
        </w:rPr>
      </w:pPr>
    </w:p>
    <w:p w:rsidR="00435DFA" w:rsidRDefault="00435DFA">
      <w:pPr>
        <w:pStyle w:val="a3"/>
        <w:spacing w:before="1"/>
        <w:ind w:left="116"/>
        <w:rPr>
          <w:color w:val="231F20"/>
          <w:w w:val="90"/>
        </w:rPr>
      </w:pPr>
    </w:p>
    <w:p w:rsidR="00664754" w:rsidRDefault="00224C53">
      <w:pPr>
        <w:pStyle w:val="a3"/>
        <w:spacing w:before="1"/>
        <w:ind w:left="116"/>
      </w:pPr>
      <w:r>
        <w:rPr>
          <w:color w:val="231F20"/>
          <w:w w:val="90"/>
        </w:rPr>
        <w:t>Таблица 2</w:t>
      </w:r>
    </w:p>
    <w:p w:rsidR="00664754" w:rsidRDefault="00224C53">
      <w:pPr>
        <w:pStyle w:val="2"/>
        <w:spacing w:before="63"/>
        <w:ind w:left="116" w:firstLine="0"/>
      </w:pPr>
      <w:r>
        <w:rPr>
          <w:b w:val="0"/>
        </w:rPr>
        <w:br w:type="column"/>
      </w:r>
      <w:r>
        <w:rPr>
          <w:color w:val="231F20"/>
          <w:w w:val="90"/>
        </w:rPr>
        <w:lastRenderedPageBreak/>
        <w:t>5.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Габаритные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установочные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размеры</w:t>
      </w:r>
    </w:p>
    <w:p w:rsidR="00664754" w:rsidRDefault="00524C55">
      <w:pPr>
        <w:pStyle w:val="a3"/>
        <w:spacing w:before="4"/>
        <w:rPr>
          <w:rFonts w:ascii="Arial"/>
          <w:b/>
          <w:sz w:val="23"/>
        </w:rPr>
      </w:pPr>
      <w:r>
        <w:pict>
          <v:group id="_x0000_s1050" style="position:absolute;margin-left:338.45pt;margin-top:16.25pt;width:85.1pt;height:147.2pt;z-index:-15725056;mso-wrap-distance-left:0;mso-wrap-distance-right:0;mso-position-horizontal-relative:page" coordorigin="6769,325" coordsize="1702,2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6769;top:325;width:1702;height:2944">
              <v:imagedata r:id="rId9" o:title=""/>
            </v:shape>
            <v:shape id="_x0000_s1051" style="position:absolute;left:6783;top:1761;width:79;height:164" coordorigin="6784,1761" coordsize="79,164" o:spt="100" adj="0,,0" path="m6861,1900r-76,l6785,1908r9,17l6802,1923r-8,-13l6794,1910r67,l6861,1900xm6862,1834r-11,-9l6829,1825r-7,7l6820,1842r,l6816,1832r-6,-4l6792,1828r-8,6l6784,1858r2,7l6789,1869r8,-2l6795,1863r-3,-5l6792,1842r5,-4l6812,1838r4,10l6816,1861r8,l6824,1845r4,-9l6845,1835r9,4l6854,1860r-3,7l6849,1869r8,3l6859,1868r3,-7l6862,1834xm6862,1788r-2,-11l6859,1776r-4,-4l6854,1771r,6l6854,1797r-11,6l6803,1803r-11,-7l6792,1776r12,-4l6842,1772r12,5l6854,1771r-2,-3l6839,1763r-17,-2l6806,1763r-12,5l6786,1776r-2,11l6786,1797r8,9l6806,1811r17,2l6840,1811r12,-5l6855,1803r5,-5l6862,1788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224C53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5954381</wp:posOffset>
            </wp:positionH>
            <wp:positionV relativeFrom="paragraph">
              <wp:posOffset>195575</wp:posOffset>
            </wp:positionV>
            <wp:extent cx="865989" cy="2095500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989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754" w:rsidRDefault="00224C53">
      <w:pPr>
        <w:pStyle w:val="a3"/>
        <w:spacing w:before="56"/>
        <w:ind w:left="2589" w:right="2589"/>
        <w:jc w:val="center"/>
      </w:pPr>
      <w:r>
        <w:rPr>
          <w:color w:val="231F20"/>
          <w:spacing w:val="-1"/>
          <w:w w:val="90"/>
        </w:rPr>
        <w:t>Рис.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</w:t>
      </w:r>
    </w:p>
    <w:p w:rsidR="00664754" w:rsidRDefault="00664754">
      <w:pPr>
        <w:jc w:val="center"/>
        <w:sectPr w:rsidR="00664754" w:rsidSect="00F37979">
          <w:footerReference w:type="default" r:id="rId11"/>
          <w:pgSz w:w="11910" w:h="7940" w:orient="landscape"/>
          <w:pgMar w:top="160" w:right="280" w:bottom="260" w:left="280" w:header="720" w:footer="720" w:gutter="0"/>
          <w:cols w:num="3" w:space="720" w:equalWidth="0">
            <w:col w:w="4184" w:space="578"/>
            <w:col w:w="667" w:space="410"/>
            <w:col w:w="5511"/>
          </w:cols>
        </w:sectPr>
      </w:pPr>
    </w:p>
    <w:p w:rsidR="00975B6D" w:rsidRDefault="00435DFA" w:rsidP="00975B6D">
      <w:pPr>
        <w:pStyle w:val="2"/>
        <w:tabs>
          <w:tab w:val="left" w:pos="280"/>
        </w:tabs>
        <w:spacing w:before="109"/>
        <w:ind w:firstLine="0"/>
      </w:pPr>
      <w:r>
        <w:lastRenderedPageBreak/>
        <w:pict>
          <v:shape id="_x0000_s1053" type="#_x0000_t202" style="position:absolute;left:0;text-align:left;margin-left:19.6pt;margin-top:1.6pt;width:264pt;height:43.8pt;z-index:15735808;mso-position-horizontal-relative:page" filled="f" stroked="f">
            <v:textbox style="mso-next-textbox:#_x0000_s1053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258"/>
                    <w:gridCol w:w="2902"/>
                  </w:tblGrid>
                  <w:tr w:rsidR="00664754">
                    <w:trPr>
                      <w:trHeight w:val="169"/>
                    </w:trPr>
                    <w:tc>
                      <w:tcPr>
                        <w:tcW w:w="1111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344" w:right="33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Группа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193" w:right="18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Кол-во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полюсов</w:t>
                        </w:r>
                      </w:p>
                    </w:tc>
                    <w:tc>
                      <w:tcPr>
                        <w:tcW w:w="2902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605" w:right="59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Масса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серебра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выключателе,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г</w:t>
                        </w:r>
                      </w:p>
                    </w:tc>
                  </w:tr>
                  <w:tr w:rsidR="00664754">
                    <w:trPr>
                      <w:trHeight w:val="169"/>
                    </w:trPr>
                    <w:tc>
                      <w:tcPr>
                        <w:tcW w:w="1111" w:type="dxa"/>
                        <w:vMerge w:val="restart"/>
                      </w:tcPr>
                      <w:p w:rsidR="00664754" w:rsidRDefault="00224C53">
                        <w:pPr>
                          <w:pStyle w:val="TableParagraph"/>
                          <w:spacing w:before="104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1"/>
                            <w:sz w:val="12"/>
                          </w:rPr>
                          <w:t>А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7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2902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601" w:right="59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0,2428</w:t>
                        </w:r>
                      </w:p>
                    </w:tc>
                  </w:tr>
                  <w:tr w:rsidR="00664754">
                    <w:trPr>
                      <w:trHeight w:val="169"/>
                    </w:trPr>
                    <w:tc>
                      <w:tcPr>
                        <w:tcW w:w="1111" w:type="dxa"/>
                        <w:vMerge/>
                        <w:tcBorders>
                          <w:top w:val="nil"/>
                        </w:tcBorders>
                      </w:tcPr>
                      <w:p w:rsidR="00664754" w:rsidRDefault="006647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2902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601" w:right="59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0,4856</w:t>
                        </w:r>
                      </w:p>
                    </w:tc>
                  </w:tr>
                  <w:tr w:rsidR="00664754">
                    <w:trPr>
                      <w:trHeight w:val="169"/>
                    </w:trPr>
                    <w:tc>
                      <w:tcPr>
                        <w:tcW w:w="1111" w:type="dxa"/>
                        <w:vMerge w:val="restart"/>
                      </w:tcPr>
                      <w:p w:rsidR="00664754" w:rsidRDefault="00224C53">
                        <w:pPr>
                          <w:pStyle w:val="TableParagraph"/>
                          <w:spacing w:before="104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1"/>
                            <w:sz w:val="12"/>
                          </w:rPr>
                          <w:t>Б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3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2902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601" w:right="59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0,1356</w:t>
                        </w:r>
                      </w:p>
                    </w:tc>
                  </w:tr>
                  <w:tr w:rsidR="00664754">
                    <w:trPr>
                      <w:trHeight w:val="169"/>
                    </w:trPr>
                    <w:tc>
                      <w:tcPr>
                        <w:tcW w:w="1111" w:type="dxa"/>
                        <w:vMerge/>
                        <w:tcBorders>
                          <w:top w:val="nil"/>
                        </w:tcBorders>
                      </w:tcPr>
                      <w:p w:rsidR="00664754" w:rsidRDefault="006647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13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2902" w:type="dxa"/>
                      </w:tcPr>
                      <w:p w:rsidR="00664754" w:rsidRDefault="00224C53">
                        <w:pPr>
                          <w:pStyle w:val="TableParagraph"/>
                          <w:spacing w:before="17" w:line="132" w:lineRule="exact"/>
                          <w:ind w:left="601" w:right="59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0,2712</w:t>
                        </w:r>
                      </w:p>
                    </w:tc>
                  </w:tr>
                </w:tbl>
                <w:p w:rsidR="00664754" w:rsidRDefault="00664754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435DFA" w:rsidRDefault="00435DFA" w:rsidP="00975B6D">
      <w:pPr>
        <w:pStyle w:val="2"/>
        <w:tabs>
          <w:tab w:val="left" w:pos="280"/>
        </w:tabs>
        <w:spacing w:before="109"/>
        <w:ind w:firstLine="0"/>
      </w:pPr>
    </w:p>
    <w:p w:rsidR="00435DFA" w:rsidRDefault="00435DFA" w:rsidP="00975B6D">
      <w:pPr>
        <w:pStyle w:val="2"/>
        <w:tabs>
          <w:tab w:val="left" w:pos="280"/>
        </w:tabs>
        <w:spacing w:before="109"/>
        <w:ind w:firstLine="0"/>
      </w:pPr>
    </w:p>
    <w:p w:rsidR="00664754" w:rsidRDefault="00524C55">
      <w:pPr>
        <w:pStyle w:val="2"/>
        <w:numPr>
          <w:ilvl w:val="0"/>
          <w:numId w:val="2"/>
        </w:numPr>
        <w:tabs>
          <w:tab w:val="left" w:pos="280"/>
        </w:tabs>
        <w:spacing w:before="109"/>
        <w:ind w:hanging="164"/>
      </w:pPr>
      <w:r>
        <w:pict>
          <v:group id="_x0000_s1043" style="position:absolute;left:0;text-align:left;margin-left:461.8pt;margin-top:-37.95pt;width:77.7pt;height:72.75pt;z-index:15733248;mso-position-horizontal-relative:page" coordorigin="9236,-759" coordsize="1554,1455">
            <v:shape id="_x0000_s1049" style="position:absolute;left:9436;top:-707;width:996;height:1208" coordorigin="9437,-706" coordsize="996,1208" o:spt="100" adj="0,,0" path="m10206,-706r,327l9688,-379r,-327m10432,-692r,413l9437,-279r,-328m9914,376r,-164l10081,212r,164m10319,378r,69l9550,447r,-69m9584,501r,-59m10265,442r,59m10351,-279r,658l9518,379r,-661e" filled="f" strokeweight=".5pt">
              <v:stroke joinstyle="round"/>
              <v:formulas/>
              <v:path arrowok="t" o:connecttype="segments"/>
            </v:shape>
            <v:shape id="_x0000_s1048" style="position:absolute;left:9241;top:-754;width:1544;height:470" coordorigin="9241,-754" coordsize="1544,470" path="m10785,-754r-1544,l9241,-285r144,l9386,-474r28,-74l9453,-580r78,6l9676,-538r128,-143l9982,-683r18,8l10046,-658r60,17l10167,-634r57,-9l10284,-661r58,-16l10391,-678r56,26l10481,-613r22,43l10523,-535r20,15l10571,-506r27,14l10631,-423r3,45l10785,-285r,-469xe" stroked="f">
              <v:path arrowok="t"/>
            </v:shape>
            <v:shape id="_x0000_s1047" style="position:absolute;left:9241;top:-754;width:1544;height:470" coordorigin="9241,-754" coordsize="1544,470" path="m10785,-285r-151,-93l10631,-423r-2,-25l10571,-506r-28,-14l10523,-535r-20,-35l10481,-613r-34,-39l10391,-678r-49,1l10284,-661r-60,18l10167,-634r-61,-7l10046,-658r-46,-17l9982,-683r-178,2l9676,-538r-145,-36l9453,-580r-39,32l9386,-474r-1,189l9241,-285r,-469l10785,-754r,469xe" filled="f" strokeweight=".5pt">
              <v:path arrowok="t"/>
            </v:shape>
            <v:shape id="_x0000_s1046" style="position:absolute;left:9596;top:596;width:668;height:95" coordorigin="9597,596" coordsize="668,95" o:spt="100" adj="0,,0" path="m9597,691r,-95l9737,596r,95m10124,691r,-95l10265,596r,95e" filled="f" strokeweight=".5pt">
              <v:stroke joinstyle="round"/>
              <v:formulas/>
              <v:path arrowok="t" o:connecttype="segments"/>
            </v:shape>
            <v:rect id="_x0000_s1045" style="position:absolute;left:9429;top:503;width:1009;height:186" filled="f" strokeweight=".5pt"/>
            <v:shape id="_x0000_s1044" style="position:absolute;left:9775;top:-486;width:424;height:105" coordorigin="9776,-485" coordsize="424,105" path="m9776,-381r,-104l10200,-485r,104e" filled="f" strokeweight=".5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47.2pt;margin-top:-37.25pt;width:80.6pt;height:66.75pt;z-index:15733760;mso-position-horizontal-relative:page" coordorigin="6944,-745" coordsize="1612,1335">
            <v:shape id="_x0000_s1042" style="position:absolute;left:7171;top:-640;width:972;height:1225" coordorigin="7172,-639" coordsize="972,1225" o:spt="100" adj="0,,0" path="m7941,-639r,313l7403,-326r,-193m8143,-220r,75l7172,-145r,-75m8096,-147r,556l7219,409r,-556m8048,409r,176l7267,585r,-176m7739,-147r,367l7576,220r,-367m8093,220r-125,l7968,-147m7219,222r126,l7345,-145t485,554l7830,508r-345,l7485,409t563,98l7937,507r,-98m7267,508r111,l7378,410e" filled="f" strokeweight=".5pt">
              <v:stroke joinstyle="round"/>
              <v:formulas/>
              <v:path arrowok="t" o:connecttype="segments"/>
            </v:shape>
            <v:shape id="_x0000_s1041" style="position:absolute;left:7141;top:-658;width:1033;height:447" coordorigin="7141,-657" coordsize="1033,447" path="m8174,-657l7141,-497r,286l7234,-211r42,-54l8056,-263r50,52l8174,-211r,-446xe" stroked="f">
              <v:path arrowok="t"/>
            </v:shape>
            <v:shape id="_x0000_s1040" style="position:absolute;left:7141;top:-658;width:1033;height:447" coordorigin="7141,-657" coordsize="1033,447" path="m8174,-657r,446l8106,-211r-50,-52l7276,-265r-42,54l7141,-211r,-286e" filled="f" strokeweight=".5pt">
              <v:path arrowok="t"/>
            </v:shape>
            <v:shape id="_x0000_s1039" style="position:absolute;left:7405;top:-686;width:563;height:366" coordorigin="7405,-686" coordsize="563,366" path="m7968,-686r,366l7405,-320r,-366e" filled="f" strokeweight=".5pt">
              <v:path arrowok="t"/>
            </v:shape>
            <v:shape id="_x0000_s1038" style="position:absolute;left:6948;top:-740;width:1602;height:528" coordorigin="6949,-740" coordsize="1602,528" path="m8550,-740r-1601,l6949,-212r149,l7099,-426r29,-83l7168,-544r82,6l7400,-497r133,-161l7717,-660r19,9l7784,-632r62,19l7909,-605r59,-10l8030,-636r60,-17l8141,-655r58,29l8234,-581r23,48l8279,-494r20,17l8328,-461r27,16l8390,-368r3,50l8550,-212r,-528xe" stroked="f">
              <v:path arrowok="t"/>
            </v:shape>
            <v:shape id="_x0000_s1037" style="position:absolute;left:6948;top:-740;width:1602;height:528" coordorigin="6949,-740" coordsize="1602,528" path="m8550,-212l8393,-318r-3,-50l8388,-396r-60,-65l8299,-477r-20,-17l8257,-533r-23,-48l8199,-626r-58,-29l8090,-653r-60,17l7968,-615r-59,10l7846,-613r-62,-19l7736,-651r-19,-9l7533,-658r-133,161l7250,-538r-82,-6l7128,-509r-29,83l7098,-212r-149,l6949,-740r1601,l8550,-212xe" filled="f" strokeweight=".5pt">
              <v:path arrowok="t"/>
            </v:shape>
            <v:shape id="_x0000_s1036" style="position:absolute;left:7483;top:-439;width:481;height:118" coordorigin="7484,-438" coordsize="481,118" path="m7484,-321r,-117l7964,-438r,117e" filled="f" strokeweight=".5pt">
              <v:path arrowok="t"/>
            </v:shape>
            <w10:wrap anchorx="page"/>
          </v:group>
        </w:pict>
      </w:r>
      <w:r w:rsidR="00224C53">
        <w:rPr>
          <w:color w:val="231F20"/>
          <w:w w:val="90"/>
        </w:rPr>
        <w:t>Принципиальная</w:t>
      </w:r>
      <w:r w:rsidR="00224C53">
        <w:rPr>
          <w:color w:val="231F20"/>
          <w:spacing w:val="28"/>
          <w:w w:val="90"/>
        </w:rPr>
        <w:t xml:space="preserve"> </w:t>
      </w:r>
      <w:r w:rsidR="00224C53">
        <w:rPr>
          <w:color w:val="231F20"/>
          <w:w w:val="90"/>
        </w:rPr>
        <w:t>электрическая</w:t>
      </w:r>
      <w:r w:rsidR="00224C53">
        <w:rPr>
          <w:color w:val="231F20"/>
          <w:spacing w:val="28"/>
          <w:w w:val="90"/>
        </w:rPr>
        <w:t xml:space="preserve"> </w:t>
      </w:r>
      <w:r w:rsidR="00224C53">
        <w:rPr>
          <w:color w:val="231F20"/>
          <w:w w:val="90"/>
        </w:rPr>
        <w:t>схема</w:t>
      </w:r>
    </w:p>
    <w:p w:rsidR="00664754" w:rsidRDefault="00664754">
      <w:pPr>
        <w:pStyle w:val="a3"/>
        <w:spacing w:before="11"/>
        <w:rPr>
          <w:rFonts w:ascii="Arial"/>
          <w:b/>
          <w:sz w:val="26"/>
        </w:rPr>
      </w:pPr>
    </w:p>
    <w:p w:rsidR="00664754" w:rsidRDefault="00664754">
      <w:pPr>
        <w:rPr>
          <w:rFonts w:ascii="Arial"/>
          <w:sz w:val="26"/>
        </w:rPr>
        <w:sectPr w:rsidR="00664754">
          <w:type w:val="continuous"/>
          <w:pgSz w:w="11910" w:h="7940" w:orient="landscape"/>
          <w:pgMar w:top="160" w:right="280" w:bottom="260" w:left="280" w:header="720" w:footer="720" w:gutter="0"/>
          <w:cols w:space="720"/>
        </w:sectPr>
      </w:pPr>
    </w:p>
    <w:p w:rsidR="00664754" w:rsidRDefault="00524C55">
      <w:pPr>
        <w:pStyle w:val="a3"/>
        <w:tabs>
          <w:tab w:val="left" w:pos="3210"/>
          <w:tab w:val="left" w:pos="4031"/>
        </w:tabs>
        <w:spacing w:before="123"/>
        <w:ind w:left="1219"/>
      </w:pPr>
      <w:r>
        <w:lastRenderedPageBreak/>
        <w:pict>
          <v:group id="_x0000_s1026" style="position:absolute;left:0;text-align:left;margin-left:80.25pt;margin-top:-6.85pt;width:98.45pt;height:51pt;z-index:-15926272;mso-position-horizontal-relative:page" coordorigin="1605,-137" coordsize="1969,1020">
            <v:shape id="_x0000_s1034" style="position:absolute;left:1708;top:267;width:1854;height:372" coordorigin="1709,267" coordsize="1854,372" path="m1709,267r842,l2547,638,3562,311e" filled="f" strokecolor="#231f20" strokeweight=".25pt">
              <v:path arrowok="t"/>
            </v:shape>
            <v:shape id="_x0000_s1033" type="#_x0000_t75" style="position:absolute;left:1605;top:213;width:115;height:115">
              <v:imagedata r:id="rId12" o:title=""/>
            </v:shape>
            <v:shape id="_x0000_s1032" style="position:absolute;left:1708;top:494;width:1863;height:327" coordorigin="1709,495" coordsize="1863,327" path="m1709,822r842,l3571,495e" filled="f" strokecolor="#231f20" strokeweight=".25pt">
              <v:path arrowok="t"/>
            </v:shape>
            <v:shape id="_x0000_s1031" type="#_x0000_t75" style="position:absolute;left:1605;top:767;width:115;height:115">
              <v:imagedata r:id="rId13" o:title=""/>
            </v:shape>
            <v:shape id="_x0000_s1030" type="#_x0000_t75" style="position:absolute;left:2976;top:-138;width:115;height:115">
              <v:imagedata r:id="rId14" o:title=""/>
            </v:shape>
            <v:line id="_x0000_s1029" style="position:absolute" from="3034,-26" to="3034,0" strokecolor="#231f20" strokeweight=".25pt"/>
            <v:line id="_x0000_s1028" style="position:absolute" from="3034,48" to="3034,615" strokecolor="#231f20" strokeweight=".25pt">
              <v:stroke dashstyle="dash"/>
            </v:line>
            <v:line id="_x0000_s1027" style="position:absolute" from="3034,640" to="3034,666" strokecolor="#231f20" strokeweight=".25pt"/>
            <w10:wrap anchorx="page"/>
          </v:group>
        </w:pict>
      </w:r>
      <w:r w:rsidR="00224C53">
        <w:rPr>
          <w:noProof/>
          <w:lang w:eastAsia="ru-RU"/>
        </w:rPr>
        <w:drawing>
          <wp:anchor distT="0" distB="0" distL="0" distR="0" simplePos="0" relativeHeight="487390720" behindDoc="1" locked="0" layoutInCell="1" allowOverlap="1">
            <wp:simplePos x="0" y="0"/>
            <wp:positionH relativeFrom="page">
              <wp:posOffset>2741242</wp:posOffset>
            </wp:positionH>
            <wp:positionV relativeFrom="paragraph">
              <wp:posOffset>100898</wp:posOffset>
            </wp:positionV>
            <wp:extent cx="72567" cy="72428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7" cy="7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C53">
        <w:rPr>
          <w:color w:val="231F20"/>
          <w:position w:val="-5"/>
        </w:rPr>
        <w:t>1</w:t>
      </w:r>
      <w:r w:rsidR="00224C53">
        <w:rPr>
          <w:color w:val="231F20"/>
          <w:position w:val="-5"/>
        </w:rPr>
        <w:tab/>
      </w:r>
      <w:r w:rsidR="00224C53">
        <w:rPr>
          <w:color w:val="231F20"/>
          <w:w w:val="70"/>
          <w:u w:val="single" w:color="231F20"/>
        </w:rPr>
        <w:t xml:space="preserve"> </w:t>
      </w:r>
      <w:r w:rsidR="00224C53">
        <w:rPr>
          <w:color w:val="231F20"/>
          <w:u w:val="single" w:color="231F20"/>
        </w:rPr>
        <w:tab/>
      </w:r>
      <w:r w:rsidR="00224C53">
        <w:rPr>
          <w:color w:val="231F20"/>
        </w:rPr>
        <w:t xml:space="preserve">   </w:t>
      </w:r>
      <w:r w:rsidR="00224C53">
        <w:rPr>
          <w:color w:val="231F20"/>
          <w:spacing w:val="-7"/>
        </w:rPr>
        <w:t xml:space="preserve"> </w:t>
      </w:r>
      <w:r w:rsidR="00224C53">
        <w:rPr>
          <w:color w:val="231F20"/>
        </w:rPr>
        <w:t>2</w:t>
      </w:r>
    </w:p>
    <w:p w:rsidR="00664754" w:rsidRDefault="00224C53">
      <w:pPr>
        <w:pStyle w:val="a3"/>
        <w:rPr>
          <w:sz w:val="22"/>
        </w:rPr>
      </w:pPr>
      <w:r>
        <w:br w:type="column"/>
      </w:r>
    </w:p>
    <w:p w:rsidR="00664754" w:rsidRDefault="00224C53">
      <w:pPr>
        <w:pStyle w:val="2"/>
        <w:numPr>
          <w:ilvl w:val="1"/>
          <w:numId w:val="2"/>
        </w:numPr>
        <w:tabs>
          <w:tab w:val="left" w:pos="1383"/>
        </w:tabs>
        <w:spacing w:before="1"/>
        <w:ind w:hanging="164"/>
      </w:pPr>
      <w:r>
        <w:rPr>
          <w:color w:val="231F20"/>
        </w:rPr>
        <w:t>Комплектность</w:t>
      </w:r>
    </w:p>
    <w:p w:rsidR="00664754" w:rsidRDefault="00224C53">
      <w:pPr>
        <w:pStyle w:val="a5"/>
        <w:numPr>
          <w:ilvl w:val="2"/>
          <w:numId w:val="2"/>
        </w:numPr>
        <w:tabs>
          <w:tab w:val="left" w:pos="1419"/>
        </w:tabs>
        <w:spacing w:before="53"/>
        <w:rPr>
          <w:sz w:val="12"/>
        </w:rPr>
      </w:pPr>
      <w:r>
        <w:rPr>
          <w:color w:val="231F20"/>
          <w:w w:val="90"/>
          <w:sz w:val="12"/>
        </w:rPr>
        <w:t>В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комплект</w:t>
      </w:r>
      <w:r>
        <w:rPr>
          <w:color w:val="231F20"/>
          <w:spacing w:val="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поставки</w:t>
      </w:r>
      <w:r>
        <w:rPr>
          <w:color w:val="231F20"/>
          <w:spacing w:val="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входит:</w:t>
      </w:r>
    </w:p>
    <w:p w:rsidR="00664754" w:rsidRDefault="00224C53">
      <w:pPr>
        <w:pStyle w:val="a3"/>
        <w:spacing w:before="101"/>
        <w:ind w:left="767"/>
      </w:pPr>
      <w:r>
        <w:br w:type="column"/>
      </w:r>
      <w:r>
        <w:rPr>
          <w:color w:val="231F20"/>
        </w:rPr>
        <w:lastRenderedPageBreak/>
        <w:t>Рис.3</w:t>
      </w:r>
    </w:p>
    <w:p w:rsidR="00664754" w:rsidRDefault="00664754">
      <w:pPr>
        <w:sectPr w:rsidR="00664754">
          <w:type w:val="continuous"/>
          <w:pgSz w:w="11910" w:h="7940" w:orient="landscape"/>
          <w:pgMar w:top="160" w:right="280" w:bottom="260" w:left="280" w:header="720" w:footer="720" w:gutter="0"/>
          <w:cols w:num="3" w:space="720" w:equalWidth="0">
            <w:col w:w="4272" w:space="464"/>
            <w:col w:w="2915" w:space="40"/>
            <w:col w:w="3659"/>
          </w:cols>
        </w:sectPr>
      </w:pPr>
    </w:p>
    <w:p w:rsidR="00664754" w:rsidRDefault="00224C53">
      <w:pPr>
        <w:pStyle w:val="a3"/>
        <w:tabs>
          <w:tab w:val="left" w:pos="3151"/>
          <w:tab w:val="left" w:pos="3991"/>
        </w:tabs>
        <w:spacing w:before="69"/>
        <w:ind w:left="1179"/>
        <w:jc w:val="center"/>
      </w:pPr>
      <w:r>
        <w:rPr>
          <w:color w:val="231F20"/>
          <w:w w:val="95"/>
        </w:rPr>
        <w:lastRenderedPageBreak/>
        <w:t>3</w:t>
      </w:r>
      <w:r>
        <w:rPr>
          <w:color w:val="231F20"/>
        </w:rPr>
        <w:tab/>
      </w:r>
      <w:r>
        <w:rPr>
          <w:color w:val="231F20"/>
          <w:w w:val="70"/>
          <w:position w:val="2"/>
          <w:u w:val="single" w:color="231F20"/>
        </w:rPr>
        <w:t xml:space="preserve"> </w:t>
      </w:r>
      <w:r>
        <w:rPr>
          <w:color w:val="231F20"/>
          <w:position w:val="2"/>
          <w:u w:val="single" w:color="231F20"/>
        </w:rPr>
        <w:tab/>
      </w:r>
      <w:r>
        <w:rPr>
          <w:noProof/>
          <w:color w:val="231F20"/>
          <w:position w:val="-1"/>
          <w:lang w:eastAsia="ru-RU"/>
        </w:rPr>
        <w:drawing>
          <wp:inline distT="0" distB="0" distL="0" distR="0">
            <wp:extent cx="72567" cy="72440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7" cy="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1"/>
          <w:position w:val="2"/>
        </w:rPr>
        <w:t xml:space="preserve"> </w:t>
      </w:r>
      <w:r>
        <w:rPr>
          <w:color w:val="231F20"/>
          <w:position w:val="2"/>
        </w:rPr>
        <w:t>4</w:t>
      </w:r>
    </w:p>
    <w:p w:rsidR="00664754" w:rsidRDefault="00224C53">
      <w:pPr>
        <w:pStyle w:val="a3"/>
        <w:spacing w:before="122"/>
        <w:ind w:left="1234"/>
        <w:jc w:val="center"/>
      </w:pPr>
      <w:r>
        <w:rPr>
          <w:color w:val="231F20"/>
          <w:spacing w:val="-1"/>
          <w:w w:val="90"/>
        </w:rPr>
        <w:t>Рис.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1</w:t>
      </w:r>
    </w:p>
    <w:p w:rsidR="00664754" w:rsidRDefault="00224C53">
      <w:pPr>
        <w:pStyle w:val="a5"/>
        <w:numPr>
          <w:ilvl w:val="0"/>
          <w:numId w:val="1"/>
        </w:numPr>
        <w:tabs>
          <w:tab w:val="left" w:pos="1340"/>
          <w:tab w:val="left" w:leader="dot" w:pos="6119"/>
        </w:tabs>
        <w:spacing w:before="5"/>
        <w:ind w:hanging="121"/>
        <w:rPr>
          <w:sz w:val="12"/>
        </w:rPr>
      </w:pPr>
      <w:r>
        <w:rPr>
          <w:color w:val="231F20"/>
          <w:w w:val="94"/>
          <w:sz w:val="12"/>
        </w:rPr>
        <w:br w:type="column"/>
      </w:r>
      <w:r>
        <w:rPr>
          <w:color w:val="231F20"/>
          <w:w w:val="95"/>
          <w:sz w:val="12"/>
        </w:rPr>
        <w:lastRenderedPageBreak/>
        <w:t>изделие</w:t>
      </w:r>
      <w:r>
        <w:rPr>
          <w:color w:val="231F20"/>
          <w:w w:val="95"/>
          <w:sz w:val="12"/>
        </w:rPr>
        <w:tab/>
      </w:r>
      <w:r>
        <w:rPr>
          <w:color w:val="231F20"/>
          <w:w w:val="80"/>
          <w:sz w:val="12"/>
        </w:rPr>
        <w:t>1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шт.;</w:t>
      </w:r>
    </w:p>
    <w:p w:rsidR="00664754" w:rsidRDefault="00224C53">
      <w:pPr>
        <w:pStyle w:val="a5"/>
        <w:numPr>
          <w:ilvl w:val="0"/>
          <w:numId w:val="1"/>
        </w:numPr>
        <w:tabs>
          <w:tab w:val="left" w:pos="1340"/>
          <w:tab w:val="left" w:leader="dot" w:pos="5946"/>
        </w:tabs>
        <w:spacing w:before="4"/>
        <w:ind w:hanging="121"/>
        <w:rPr>
          <w:sz w:val="12"/>
        </w:rPr>
      </w:pPr>
      <w:r>
        <w:rPr>
          <w:color w:val="231F20"/>
          <w:w w:val="95"/>
          <w:sz w:val="12"/>
        </w:rPr>
        <w:t>сальниковый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ввод</w:t>
      </w:r>
      <w:r>
        <w:rPr>
          <w:color w:val="231F20"/>
          <w:w w:val="95"/>
          <w:sz w:val="12"/>
        </w:rPr>
        <w:tab/>
      </w:r>
      <w:r>
        <w:rPr>
          <w:color w:val="231F20"/>
          <w:sz w:val="12"/>
        </w:rPr>
        <w:t>(ВК-300);</w:t>
      </w:r>
    </w:p>
    <w:p w:rsidR="00664754" w:rsidRDefault="00224C53">
      <w:pPr>
        <w:pStyle w:val="a5"/>
        <w:numPr>
          <w:ilvl w:val="0"/>
          <w:numId w:val="1"/>
        </w:numPr>
        <w:tabs>
          <w:tab w:val="left" w:pos="1340"/>
          <w:tab w:val="left" w:leader="dot" w:pos="6113"/>
        </w:tabs>
        <w:spacing w:before="5"/>
        <w:ind w:hanging="121"/>
        <w:rPr>
          <w:sz w:val="12"/>
        </w:rPr>
      </w:pPr>
      <w:r>
        <w:rPr>
          <w:color w:val="231F20"/>
          <w:sz w:val="12"/>
        </w:rPr>
        <w:t>паспорт</w:t>
      </w:r>
      <w:r>
        <w:rPr>
          <w:color w:val="231F20"/>
          <w:sz w:val="12"/>
        </w:rPr>
        <w:tab/>
      </w:r>
      <w:r>
        <w:rPr>
          <w:color w:val="231F20"/>
          <w:w w:val="80"/>
          <w:sz w:val="12"/>
        </w:rPr>
        <w:t>1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шт.;</w:t>
      </w:r>
    </w:p>
    <w:p w:rsidR="00664754" w:rsidRDefault="00224C53">
      <w:pPr>
        <w:pStyle w:val="a5"/>
        <w:numPr>
          <w:ilvl w:val="0"/>
          <w:numId w:val="1"/>
        </w:numPr>
        <w:tabs>
          <w:tab w:val="left" w:pos="1340"/>
          <w:tab w:val="left" w:leader="dot" w:pos="6143"/>
        </w:tabs>
        <w:spacing w:before="5"/>
        <w:ind w:hanging="121"/>
        <w:rPr>
          <w:sz w:val="12"/>
        </w:rPr>
      </w:pPr>
      <w:r>
        <w:rPr>
          <w:color w:val="231F20"/>
          <w:w w:val="95"/>
          <w:sz w:val="12"/>
        </w:rPr>
        <w:t>упаковочная</w:t>
      </w:r>
      <w:r>
        <w:rPr>
          <w:color w:val="231F20"/>
          <w:spacing w:val="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коробка</w:t>
      </w:r>
      <w:r>
        <w:rPr>
          <w:color w:val="231F20"/>
          <w:w w:val="95"/>
          <w:sz w:val="12"/>
        </w:rPr>
        <w:tab/>
      </w:r>
      <w:r>
        <w:rPr>
          <w:color w:val="231F20"/>
          <w:spacing w:val="-3"/>
          <w:w w:val="85"/>
          <w:sz w:val="12"/>
        </w:rPr>
        <w:t>1</w:t>
      </w:r>
      <w:r>
        <w:rPr>
          <w:color w:val="231F20"/>
          <w:spacing w:val="-5"/>
          <w:w w:val="85"/>
          <w:sz w:val="12"/>
        </w:rPr>
        <w:t xml:space="preserve"> </w:t>
      </w:r>
      <w:r>
        <w:rPr>
          <w:color w:val="231F20"/>
          <w:spacing w:val="-3"/>
          <w:w w:val="85"/>
          <w:sz w:val="12"/>
        </w:rPr>
        <w:t>шт.</w:t>
      </w:r>
    </w:p>
    <w:sectPr w:rsidR="00664754">
      <w:type w:val="continuous"/>
      <w:pgSz w:w="11910" w:h="7940" w:orient="landscape"/>
      <w:pgMar w:top="160" w:right="280" w:bottom="260" w:left="280" w:header="720" w:footer="720" w:gutter="0"/>
      <w:cols w:num="2" w:space="720" w:equalWidth="0">
        <w:col w:w="4272" w:space="564"/>
        <w:col w:w="65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55" w:rsidRDefault="00524C55">
      <w:r>
        <w:separator/>
      </w:r>
    </w:p>
  </w:endnote>
  <w:endnote w:type="continuationSeparator" w:id="0">
    <w:p w:rsidR="00524C55" w:rsidRDefault="0052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54" w:rsidRDefault="00524C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15pt;margin-top:382.5pt;width:5.35pt;height:9.45pt;z-index:-15931904;mso-position-horizontal-relative:page;mso-position-vertical-relative:page" filled="f" stroked="f">
          <v:textbox style="mso-next-textbox:#_x0000_s2052" inset="0,0,0,0">
            <w:txbxContent>
              <w:p w:rsidR="00664754" w:rsidRDefault="00224C53">
                <w:pPr>
                  <w:spacing w:before="18"/>
                  <w:ind w:left="20"/>
                  <w:rPr>
                    <w:rFonts w:ascii="Tahoma"/>
                    <w:b/>
                    <w:sz w:val="12"/>
                  </w:rPr>
                </w:pPr>
                <w:r>
                  <w:rPr>
                    <w:rFonts w:ascii="Tahoma"/>
                    <w:b/>
                    <w:color w:val="231F20"/>
                    <w:w w:val="87"/>
                    <w:sz w:val="12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71.1pt;margin-top:382.5pt;width:5.35pt;height:9.45pt;z-index:-15931392;mso-position-horizontal-relative:page;mso-position-vertical-relative:page" filled="f" stroked="f">
          <v:textbox style="mso-next-textbox:#_x0000_s2051" inset="0,0,0,0">
            <w:txbxContent>
              <w:p w:rsidR="00664754" w:rsidRDefault="00224C53">
                <w:pPr>
                  <w:spacing w:before="18"/>
                  <w:ind w:left="20"/>
                  <w:rPr>
                    <w:rFonts w:ascii="Tahoma"/>
                    <w:b/>
                    <w:sz w:val="12"/>
                  </w:rPr>
                </w:pPr>
                <w:r>
                  <w:rPr>
                    <w:rFonts w:ascii="Tahoma"/>
                    <w:b/>
                    <w:color w:val="231F20"/>
                    <w:w w:val="87"/>
                    <w:sz w:val="1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54" w:rsidRDefault="003F25A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3545205</wp:posOffset>
              </wp:positionH>
              <wp:positionV relativeFrom="page">
                <wp:posOffset>4857750</wp:posOffset>
              </wp:positionV>
              <wp:extent cx="67945" cy="12001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54" w:rsidRDefault="00224C53">
                          <w:pPr>
                            <w:spacing w:before="18"/>
                            <w:ind w:left="20"/>
                            <w:rPr>
                              <w:rFonts w:ascii="Tahom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1F20"/>
                              <w:w w:val="87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79.15pt;margin-top:382.5pt;width:5.35pt;height:9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NlxwIAALQ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" filled="f" stroked="f">
              <v:textbox inset="0,0,0,0">
                <w:txbxContent>
                  <w:p w:rsidR="00664754" w:rsidRDefault="00224C53">
                    <w:pPr>
                      <w:spacing w:before="18"/>
                      <w:ind w:left="20"/>
                      <w:rPr>
                        <w:rFonts w:ascii="Tahoma"/>
                        <w:b/>
                        <w:sz w:val="12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87"/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7249795</wp:posOffset>
              </wp:positionH>
              <wp:positionV relativeFrom="page">
                <wp:posOffset>4857750</wp:posOffset>
              </wp:positionV>
              <wp:extent cx="67945" cy="1200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54" w:rsidRDefault="00224C53">
                          <w:pPr>
                            <w:spacing w:before="18"/>
                            <w:ind w:left="20"/>
                            <w:rPr>
                              <w:rFonts w:ascii="Tahom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1F20"/>
                              <w:w w:val="87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570.85pt;margin-top:382.5pt;width:5.35pt;height: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sBxwIAALQ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" filled="f" stroked="f">
              <v:textbox inset="0,0,0,0">
                <w:txbxContent>
                  <w:p w:rsidR="00664754" w:rsidRDefault="00224C53">
                    <w:pPr>
                      <w:spacing w:before="18"/>
                      <w:ind w:left="20"/>
                      <w:rPr>
                        <w:rFonts w:ascii="Tahoma"/>
                        <w:b/>
                        <w:sz w:val="12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87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55" w:rsidRDefault="00524C55">
      <w:r>
        <w:separator/>
      </w:r>
    </w:p>
  </w:footnote>
  <w:footnote w:type="continuationSeparator" w:id="0">
    <w:p w:rsidR="00524C55" w:rsidRDefault="0052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747"/>
    <w:multiLevelType w:val="multilevel"/>
    <w:tmpl w:val="A54E19EA"/>
    <w:lvl w:ilvl="0">
      <w:start w:val="4"/>
      <w:numFmt w:val="decimal"/>
      <w:lvlText w:val="%1."/>
      <w:lvlJc w:val="left"/>
      <w:pPr>
        <w:ind w:left="279" w:hanging="163"/>
        <w:jc w:val="left"/>
      </w:pPr>
      <w:rPr>
        <w:rFonts w:ascii="Arial" w:eastAsia="Arial" w:hAnsi="Arial" w:cs="Arial" w:hint="default"/>
        <w:b/>
        <w:bCs/>
        <w:color w:val="231F20"/>
        <w:w w:val="97"/>
        <w:sz w:val="16"/>
        <w:szCs w:val="16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1382" w:hanging="163"/>
        <w:jc w:val="left"/>
      </w:pPr>
      <w:rPr>
        <w:rFonts w:ascii="Arial" w:eastAsia="Arial" w:hAnsi="Arial" w:cs="Arial" w:hint="default"/>
        <w:b/>
        <w:bCs/>
        <w:color w:val="231F20"/>
        <w:w w:val="97"/>
        <w:sz w:val="16"/>
        <w:szCs w:val="1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8" w:hanging="200"/>
        <w:jc w:val="left"/>
      </w:pPr>
      <w:rPr>
        <w:rFonts w:ascii="Trebuchet MS" w:eastAsia="Trebuchet MS" w:hAnsi="Trebuchet MS" w:cs="Trebuchet MS" w:hint="default"/>
        <w:color w:val="231F20"/>
        <w:w w:val="80"/>
        <w:sz w:val="12"/>
        <w:szCs w:val="12"/>
        <w:lang w:val="ru-RU" w:eastAsia="en-US" w:bidi="ar-SA"/>
      </w:rPr>
    </w:lvl>
    <w:lvl w:ilvl="3">
      <w:numFmt w:val="bullet"/>
      <w:lvlText w:val="•"/>
      <w:lvlJc w:val="left"/>
      <w:pPr>
        <w:ind w:left="1606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3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6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5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40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8501F3F"/>
    <w:multiLevelType w:val="hybridMultilevel"/>
    <w:tmpl w:val="B572518E"/>
    <w:lvl w:ilvl="0" w:tplc="06122054">
      <w:start w:val="1"/>
      <w:numFmt w:val="decimal"/>
      <w:lvlText w:val="%1"/>
      <w:lvlJc w:val="left"/>
      <w:pPr>
        <w:ind w:left="203" w:hanging="87"/>
        <w:jc w:val="left"/>
      </w:pPr>
      <w:rPr>
        <w:rFonts w:ascii="Trebuchet MS" w:eastAsia="Trebuchet MS" w:hAnsi="Trebuchet MS" w:cs="Trebuchet MS" w:hint="default"/>
        <w:color w:val="231F20"/>
        <w:w w:val="97"/>
        <w:sz w:val="12"/>
        <w:szCs w:val="12"/>
        <w:lang w:val="ru-RU" w:eastAsia="en-US" w:bidi="ar-SA"/>
      </w:rPr>
    </w:lvl>
    <w:lvl w:ilvl="1" w:tplc="789C5D7C">
      <w:numFmt w:val="bullet"/>
      <w:lvlText w:val="•"/>
      <w:lvlJc w:val="left"/>
      <w:pPr>
        <w:ind w:left="340" w:hanging="87"/>
      </w:pPr>
      <w:rPr>
        <w:rFonts w:hint="default"/>
        <w:lang w:val="ru-RU" w:eastAsia="en-US" w:bidi="ar-SA"/>
      </w:rPr>
    </w:lvl>
    <w:lvl w:ilvl="2" w:tplc="B0D8DA34">
      <w:numFmt w:val="bullet"/>
      <w:lvlText w:val="•"/>
      <w:lvlJc w:val="left"/>
      <w:pPr>
        <w:ind w:left="360" w:hanging="87"/>
      </w:pPr>
      <w:rPr>
        <w:rFonts w:hint="default"/>
        <w:lang w:val="ru-RU" w:eastAsia="en-US" w:bidi="ar-SA"/>
      </w:rPr>
    </w:lvl>
    <w:lvl w:ilvl="3" w:tplc="87D0A1FC">
      <w:numFmt w:val="bullet"/>
      <w:lvlText w:val="•"/>
      <w:lvlJc w:val="left"/>
      <w:pPr>
        <w:ind w:left="1002" w:hanging="87"/>
      </w:pPr>
      <w:rPr>
        <w:rFonts w:hint="default"/>
        <w:lang w:val="ru-RU" w:eastAsia="en-US" w:bidi="ar-SA"/>
      </w:rPr>
    </w:lvl>
    <w:lvl w:ilvl="4" w:tplc="C5DACB84">
      <w:numFmt w:val="bullet"/>
      <w:lvlText w:val="•"/>
      <w:lvlJc w:val="left"/>
      <w:pPr>
        <w:ind w:left="1645" w:hanging="87"/>
      </w:pPr>
      <w:rPr>
        <w:rFonts w:hint="default"/>
        <w:lang w:val="ru-RU" w:eastAsia="en-US" w:bidi="ar-SA"/>
      </w:rPr>
    </w:lvl>
    <w:lvl w:ilvl="5" w:tplc="23E09FB8">
      <w:numFmt w:val="bullet"/>
      <w:lvlText w:val="•"/>
      <w:lvlJc w:val="left"/>
      <w:pPr>
        <w:ind w:left="2288" w:hanging="87"/>
      </w:pPr>
      <w:rPr>
        <w:rFonts w:hint="default"/>
        <w:lang w:val="ru-RU" w:eastAsia="en-US" w:bidi="ar-SA"/>
      </w:rPr>
    </w:lvl>
    <w:lvl w:ilvl="6" w:tplc="BF023A86">
      <w:numFmt w:val="bullet"/>
      <w:lvlText w:val="•"/>
      <w:lvlJc w:val="left"/>
      <w:pPr>
        <w:ind w:left="2930" w:hanging="87"/>
      </w:pPr>
      <w:rPr>
        <w:rFonts w:hint="default"/>
        <w:lang w:val="ru-RU" w:eastAsia="en-US" w:bidi="ar-SA"/>
      </w:rPr>
    </w:lvl>
    <w:lvl w:ilvl="7" w:tplc="A7BEA008">
      <w:numFmt w:val="bullet"/>
      <w:lvlText w:val="•"/>
      <w:lvlJc w:val="left"/>
      <w:pPr>
        <w:ind w:left="3573" w:hanging="87"/>
      </w:pPr>
      <w:rPr>
        <w:rFonts w:hint="default"/>
        <w:lang w:val="ru-RU" w:eastAsia="en-US" w:bidi="ar-SA"/>
      </w:rPr>
    </w:lvl>
    <w:lvl w:ilvl="8" w:tplc="E8245788">
      <w:numFmt w:val="bullet"/>
      <w:lvlText w:val="•"/>
      <w:lvlJc w:val="left"/>
      <w:pPr>
        <w:ind w:left="4216" w:hanging="87"/>
      </w:pPr>
      <w:rPr>
        <w:rFonts w:hint="default"/>
        <w:lang w:val="ru-RU" w:eastAsia="en-US" w:bidi="ar-SA"/>
      </w:rPr>
    </w:lvl>
  </w:abstractNum>
  <w:abstractNum w:abstractNumId="2" w15:restartNumberingAfterBreak="0">
    <w:nsid w:val="29931FA4"/>
    <w:multiLevelType w:val="multilevel"/>
    <w:tmpl w:val="83DCFC98"/>
    <w:lvl w:ilvl="0">
      <w:start w:val="1"/>
      <w:numFmt w:val="decimal"/>
      <w:lvlText w:val="%1."/>
      <w:lvlJc w:val="left"/>
      <w:pPr>
        <w:ind w:left="279" w:hanging="163"/>
        <w:jc w:val="left"/>
      </w:pPr>
      <w:rPr>
        <w:rFonts w:ascii="Arial" w:eastAsia="Arial" w:hAnsi="Arial" w:cs="Arial" w:hint="default"/>
        <w:b/>
        <w:bCs/>
        <w:color w:val="231F20"/>
        <w:w w:val="97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208"/>
        <w:jc w:val="left"/>
      </w:pPr>
      <w:rPr>
        <w:rFonts w:ascii="Trebuchet MS" w:eastAsia="Trebuchet MS" w:hAnsi="Trebuchet MS" w:cs="Trebuchet MS" w:hint="default"/>
        <w:color w:val="231F20"/>
        <w:w w:val="80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20" w:hanging="2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176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423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671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918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166" w:hanging="208"/>
      </w:pPr>
      <w:rPr>
        <w:rFonts w:hint="default"/>
        <w:lang w:val="ru-RU" w:eastAsia="en-US" w:bidi="ar-SA"/>
      </w:rPr>
    </w:lvl>
  </w:abstractNum>
  <w:abstractNum w:abstractNumId="3" w15:restartNumberingAfterBreak="0">
    <w:nsid w:val="3EBB3ED9"/>
    <w:multiLevelType w:val="hybridMultilevel"/>
    <w:tmpl w:val="7ADA8F36"/>
    <w:lvl w:ilvl="0" w:tplc="A800ADAE">
      <w:numFmt w:val="bullet"/>
      <w:lvlText w:val="•"/>
      <w:lvlJc w:val="left"/>
      <w:pPr>
        <w:ind w:left="1339" w:hanging="120"/>
      </w:pPr>
      <w:rPr>
        <w:rFonts w:ascii="Trebuchet MS" w:eastAsia="Trebuchet MS" w:hAnsi="Trebuchet MS" w:cs="Trebuchet MS" w:hint="default"/>
        <w:color w:val="231F20"/>
        <w:w w:val="53"/>
        <w:sz w:val="12"/>
        <w:szCs w:val="12"/>
        <w:lang w:val="ru-RU" w:eastAsia="en-US" w:bidi="ar-SA"/>
      </w:rPr>
    </w:lvl>
    <w:lvl w:ilvl="1" w:tplc="9ABA79E4">
      <w:numFmt w:val="bullet"/>
      <w:lvlText w:val="•"/>
      <w:lvlJc w:val="left"/>
      <w:pPr>
        <w:ind w:left="1856" w:hanging="120"/>
      </w:pPr>
      <w:rPr>
        <w:rFonts w:hint="default"/>
        <w:lang w:val="ru-RU" w:eastAsia="en-US" w:bidi="ar-SA"/>
      </w:rPr>
    </w:lvl>
    <w:lvl w:ilvl="2" w:tplc="AE5814B2">
      <w:numFmt w:val="bullet"/>
      <w:lvlText w:val="•"/>
      <w:lvlJc w:val="left"/>
      <w:pPr>
        <w:ind w:left="2373" w:hanging="120"/>
      </w:pPr>
      <w:rPr>
        <w:rFonts w:hint="default"/>
        <w:lang w:val="ru-RU" w:eastAsia="en-US" w:bidi="ar-SA"/>
      </w:rPr>
    </w:lvl>
    <w:lvl w:ilvl="3" w:tplc="4828BC10">
      <w:numFmt w:val="bullet"/>
      <w:lvlText w:val="•"/>
      <w:lvlJc w:val="left"/>
      <w:pPr>
        <w:ind w:left="2890" w:hanging="120"/>
      </w:pPr>
      <w:rPr>
        <w:rFonts w:hint="default"/>
        <w:lang w:val="ru-RU" w:eastAsia="en-US" w:bidi="ar-SA"/>
      </w:rPr>
    </w:lvl>
    <w:lvl w:ilvl="4" w:tplc="2FCE4B72">
      <w:numFmt w:val="bullet"/>
      <w:lvlText w:val="•"/>
      <w:lvlJc w:val="left"/>
      <w:pPr>
        <w:ind w:left="3407" w:hanging="120"/>
      </w:pPr>
      <w:rPr>
        <w:rFonts w:hint="default"/>
        <w:lang w:val="ru-RU" w:eastAsia="en-US" w:bidi="ar-SA"/>
      </w:rPr>
    </w:lvl>
    <w:lvl w:ilvl="5" w:tplc="A3D8FCFE">
      <w:numFmt w:val="bullet"/>
      <w:lvlText w:val="•"/>
      <w:lvlJc w:val="left"/>
      <w:pPr>
        <w:ind w:left="3924" w:hanging="120"/>
      </w:pPr>
      <w:rPr>
        <w:rFonts w:hint="default"/>
        <w:lang w:val="ru-RU" w:eastAsia="en-US" w:bidi="ar-SA"/>
      </w:rPr>
    </w:lvl>
    <w:lvl w:ilvl="6" w:tplc="54BAE900">
      <w:numFmt w:val="bullet"/>
      <w:lvlText w:val="•"/>
      <w:lvlJc w:val="left"/>
      <w:pPr>
        <w:ind w:left="4441" w:hanging="120"/>
      </w:pPr>
      <w:rPr>
        <w:rFonts w:hint="default"/>
        <w:lang w:val="ru-RU" w:eastAsia="en-US" w:bidi="ar-SA"/>
      </w:rPr>
    </w:lvl>
    <w:lvl w:ilvl="7" w:tplc="38DA4C48">
      <w:numFmt w:val="bullet"/>
      <w:lvlText w:val="•"/>
      <w:lvlJc w:val="left"/>
      <w:pPr>
        <w:ind w:left="4958" w:hanging="120"/>
      </w:pPr>
      <w:rPr>
        <w:rFonts w:hint="default"/>
        <w:lang w:val="ru-RU" w:eastAsia="en-US" w:bidi="ar-SA"/>
      </w:rPr>
    </w:lvl>
    <w:lvl w:ilvl="8" w:tplc="B874AE60">
      <w:numFmt w:val="bullet"/>
      <w:lvlText w:val="•"/>
      <w:lvlJc w:val="left"/>
      <w:pPr>
        <w:ind w:left="5475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7A112B67"/>
    <w:multiLevelType w:val="multilevel"/>
    <w:tmpl w:val="05E09CCA"/>
    <w:lvl w:ilvl="0">
      <w:start w:val="7"/>
      <w:numFmt w:val="decimal"/>
      <w:lvlText w:val="%1."/>
      <w:lvlJc w:val="left"/>
      <w:pPr>
        <w:ind w:left="279" w:hanging="163"/>
        <w:jc w:val="left"/>
      </w:pPr>
      <w:rPr>
        <w:rFonts w:ascii="Arial" w:eastAsia="Arial" w:hAnsi="Arial" w:cs="Arial" w:hint="default"/>
        <w:b/>
        <w:bCs/>
        <w:color w:val="231F20"/>
        <w:w w:val="97"/>
        <w:sz w:val="16"/>
        <w:szCs w:val="1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0" w:hanging="174"/>
        <w:jc w:val="left"/>
      </w:pPr>
      <w:rPr>
        <w:rFonts w:ascii="Trebuchet MS" w:eastAsia="Trebuchet MS" w:hAnsi="Trebuchet MS" w:cs="Trebuchet MS" w:hint="default"/>
        <w:color w:val="231F20"/>
        <w:w w:val="87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00" w:hanging="1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34" w:hanging="1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8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2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36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70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4" w:hanging="1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4754"/>
    <w:rsid w:val="00224C53"/>
    <w:rsid w:val="003A18D6"/>
    <w:rsid w:val="003F25AD"/>
    <w:rsid w:val="00435DFA"/>
    <w:rsid w:val="0050415D"/>
    <w:rsid w:val="00524C55"/>
    <w:rsid w:val="00664754"/>
    <w:rsid w:val="00975B6D"/>
    <w:rsid w:val="00983173"/>
    <w:rsid w:val="00F37979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3C3407A"/>
  <w15:docId w15:val="{29D2CEF8-C72E-4D9F-8884-88CBE13F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279" w:hanging="164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2"/>
      <w:szCs w:val="12"/>
    </w:rPr>
  </w:style>
  <w:style w:type="paragraph" w:styleId="a5">
    <w:name w:val="List Paragraph"/>
    <w:basedOn w:val="a"/>
    <w:uiPriority w:val="1"/>
    <w:qFormat/>
    <w:pPr>
      <w:spacing w:before="41"/>
      <w:ind w:left="279" w:hanging="164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56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975B6D"/>
    <w:rPr>
      <w:rFonts w:ascii="Trebuchet MS" w:eastAsia="Trebuchet MS" w:hAnsi="Trebuchet MS" w:cs="Trebuchet MS"/>
      <w:sz w:val="12"/>
      <w:szCs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5</cp:revision>
  <cp:lastPrinted>2024-06-04T07:30:00Z</cp:lastPrinted>
  <dcterms:created xsi:type="dcterms:W3CDTF">2024-05-30T14:34:00Z</dcterms:created>
  <dcterms:modified xsi:type="dcterms:W3CDTF">2024-06-04T07:31:00Z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2024-05-30T00:00:00Z</vt:filetime>
  </property>
</Properties>
</file>