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D7095" w14:textId="77777777" w:rsidR="00860315" w:rsidRDefault="00476CB6" w:rsidP="005C10F8">
      <w:pPr>
        <w:spacing w:after="0"/>
        <w:jc w:val="center"/>
        <w:rPr>
          <w:noProof/>
          <w:color w:val="000000"/>
          <w:lang w:eastAsia="ru-RU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57216" behindDoc="1" locked="0" layoutInCell="1" allowOverlap="1" wp14:anchorId="6335E8E8" wp14:editId="2634E91F">
            <wp:simplePos x="0" y="0"/>
            <wp:positionH relativeFrom="column">
              <wp:posOffset>117596</wp:posOffset>
            </wp:positionH>
            <wp:positionV relativeFrom="paragraph">
              <wp:posOffset>-128905</wp:posOffset>
            </wp:positionV>
            <wp:extent cx="4340352" cy="5551487"/>
            <wp:effectExtent l="0" t="0" r="317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352" cy="555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44CE76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2CB13F8A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26DF4D3A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FA27778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76CE28C8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DFF79F7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2CF6D591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146BF78A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0D043723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75C3F08F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78F09CA6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1B69280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141F1EA1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08E6D012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19C90441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FB4F08D" w14:textId="611E6073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6B7D413D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3F3CB034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16409C3A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7B60EAC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2E5DBFC4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D928F87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A991944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3E6B1CC5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2E3B8DF4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3DC1A20E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872D9D0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791ADB86" w14:textId="41E13A1F" w:rsidR="00476CB6" w:rsidRDefault="0056083C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noProof/>
          <w:sz w:val="20"/>
          <w:szCs w:val="20"/>
        </w:rPr>
        <w:drawing>
          <wp:inline distT="0" distB="0" distL="0" distR="0" wp14:anchorId="787F7F1D" wp14:editId="38D2E25E">
            <wp:extent cx="3056255" cy="3133546"/>
            <wp:effectExtent l="0" t="0" r="0" b="0"/>
            <wp:docPr id="20208623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158" cy="324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49127" w14:textId="77777777" w:rsidR="00B044BA" w:rsidRDefault="00B044BA" w:rsidP="00B3028A">
      <w:pPr>
        <w:spacing w:after="0"/>
        <w:rPr>
          <w:rFonts w:ascii="Century Gothic" w:hAnsi="Century Gothic" w:cs="Tahoma"/>
          <w:b/>
          <w:sz w:val="20"/>
          <w:szCs w:val="20"/>
        </w:rPr>
      </w:pPr>
    </w:p>
    <w:p w14:paraId="2B21472E" w14:textId="0F96A8E7" w:rsidR="00B93C0B" w:rsidRPr="0056083C" w:rsidRDefault="007F48F1" w:rsidP="00B044BA">
      <w:pPr>
        <w:spacing w:after="0"/>
        <w:rPr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Схема сборки </w:t>
      </w:r>
      <w:r w:rsidR="000E156B">
        <w:rPr>
          <w:rFonts w:ascii="Century Gothic" w:hAnsi="Century Gothic" w:cs="Tahoma"/>
          <w:b/>
          <w:sz w:val="20"/>
          <w:szCs w:val="20"/>
        </w:rPr>
        <w:t xml:space="preserve">стеллажей серии </w:t>
      </w:r>
      <w:r w:rsidR="000E156B">
        <w:rPr>
          <w:rFonts w:ascii="Century Gothic" w:hAnsi="Century Gothic" w:cs="Tahoma"/>
          <w:b/>
          <w:sz w:val="20"/>
          <w:szCs w:val="20"/>
          <w:lang w:val="en-US"/>
        </w:rPr>
        <w:t>Optimus</w:t>
      </w:r>
      <w:r w:rsidR="000E156B" w:rsidRPr="000E156B">
        <w:rPr>
          <w:rFonts w:ascii="Century Gothic" w:hAnsi="Century Gothic" w:cs="Tahoma"/>
          <w:b/>
          <w:sz w:val="20"/>
          <w:szCs w:val="20"/>
        </w:rPr>
        <w:t xml:space="preserve"> </w:t>
      </w:r>
      <w:r w:rsidR="000E156B">
        <w:rPr>
          <w:rFonts w:ascii="Century Gothic" w:hAnsi="Century Gothic" w:cs="Tahoma"/>
          <w:b/>
          <w:sz w:val="20"/>
          <w:szCs w:val="20"/>
          <w:lang w:val="en-US"/>
        </w:rPr>
        <w:t>Hook</w:t>
      </w:r>
      <w:r w:rsidR="000E156B" w:rsidRPr="000E156B">
        <w:rPr>
          <w:rFonts w:ascii="Century Gothic" w:hAnsi="Century Gothic" w:cs="Tahoma"/>
          <w:b/>
          <w:sz w:val="20"/>
          <w:szCs w:val="20"/>
        </w:rPr>
        <w:t xml:space="preserve"> </w:t>
      </w:r>
      <w:r w:rsidR="000E156B">
        <w:rPr>
          <w:rFonts w:ascii="Century Gothic" w:hAnsi="Century Gothic" w:cs="Tahoma"/>
          <w:b/>
          <w:sz w:val="20"/>
          <w:szCs w:val="20"/>
          <w:lang w:val="en-US"/>
        </w:rPr>
        <w:t>Pro</w:t>
      </w:r>
      <w:r w:rsidR="0056083C" w:rsidRPr="0056083C">
        <w:rPr>
          <w:rFonts w:ascii="Century Gothic" w:hAnsi="Century Gothic" w:cs="Tahoma"/>
          <w:b/>
          <w:sz w:val="20"/>
          <w:szCs w:val="20"/>
        </w:rPr>
        <w:t xml:space="preserve"> </w:t>
      </w:r>
      <w:r w:rsidR="0056083C">
        <w:rPr>
          <w:rFonts w:ascii="Century Gothic" w:hAnsi="Century Gothic" w:cs="Tahoma"/>
          <w:b/>
          <w:sz w:val="20"/>
          <w:szCs w:val="20"/>
        </w:rPr>
        <w:t>крашенный</w:t>
      </w:r>
    </w:p>
    <w:p w14:paraId="47331637" w14:textId="6EB20F58" w:rsidR="007711AF" w:rsidRDefault="007711AF" w:rsidP="007711AF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Важно! Сборка производится с помощью резинового молотка</w:t>
      </w:r>
      <w:r w:rsidR="0056083C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(киянки)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0DE8062A" w14:textId="77777777" w:rsidR="007711AF" w:rsidRDefault="007711AF" w:rsidP="007711AF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К стойкам сначала крепятся поперечные балки, затем продольные балки</w:t>
      </w:r>
    </w:p>
    <w:p w14:paraId="194125FE" w14:textId="77777777" w:rsidR="007711AF" w:rsidRDefault="007711AF" w:rsidP="007711AF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Балки забиваются резиновым молотком.</w:t>
      </w:r>
    </w:p>
    <w:p w14:paraId="735B459B" w14:textId="77777777" w:rsidR="007711AF" w:rsidRDefault="004D3EBA" w:rsidP="007711AF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Ставится пластиковый подпятник</w:t>
      </w:r>
      <w:r w:rsidR="007711AF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0F8A3E54" w14:textId="77777777" w:rsidR="004D3EBA" w:rsidRDefault="004D3EBA" w:rsidP="004D3EBA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Застилается фанера.</w:t>
      </w:r>
    </w:p>
    <w:p w14:paraId="4585C919" w14:textId="60AB4DE7" w:rsidR="000E156B" w:rsidRDefault="000E156B" w:rsidP="000E156B">
      <w:pPr>
        <w:pStyle w:val="Bodytext2"/>
        <w:spacing w:after="0"/>
        <w:ind w:left="72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Допустимая нагрузка на секцию до 2</w:t>
      </w:r>
      <w:r w:rsidR="0056083C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5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00 кг, на ярус до 3</w:t>
      </w:r>
      <w:r w:rsidR="008B1D8D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00</w:t>
      </w:r>
      <w:r w:rsidR="006A107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3880A0D8" w14:textId="64F4C7DB" w:rsidR="004D3EBA" w:rsidRPr="007F48F1" w:rsidRDefault="004D3EBA" w:rsidP="008B1D8D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</w:p>
    <w:p w14:paraId="39A7535D" w14:textId="77777777" w:rsidR="00860315" w:rsidRPr="007F48F1" w:rsidRDefault="00860315" w:rsidP="007711AF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</w:p>
    <w:sectPr w:rsidR="00860315" w:rsidRPr="007F48F1" w:rsidSect="005C10F8">
      <w:headerReference w:type="default" r:id="rId10"/>
      <w:pgSz w:w="16838" w:h="11906" w:orient="landscape"/>
      <w:pgMar w:top="542" w:right="851" w:bottom="851" w:left="851" w:header="851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B8CF2" w14:textId="77777777" w:rsidR="005032A8" w:rsidRDefault="005032A8" w:rsidP="001E0D62">
      <w:pPr>
        <w:spacing w:after="0" w:line="240" w:lineRule="auto"/>
      </w:pPr>
      <w:r>
        <w:separator/>
      </w:r>
    </w:p>
  </w:endnote>
  <w:endnote w:type="continuationSeparator" w:id="0">
    <w:p w14:paraId="4E6072FD" w14:textId="77777777" w:rsidR="005032A8" w:rsidRDefault="005032A8" w:rsidP="001E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16EE9" w14:textId="77777777" w:rsidR="005032A8" w:rsidRDefault="005032A8" w:rsidP="001E0D62">
      <w:pPr>
        <w:spacing w:after="0" w:line="240" w:lineRule="auto"/>
      </w:pPr>
      <w:r>
        <w:separator/>
      </w:r>
    </w:p>
  </w:footnote>
  <w:footnote w:type="continuationSeparator" w:id="0">
    <w:p w14:paraId="0FC5AF18" w14:textId="77777777" w:rsidR="005032A8" w:rsidRDefault="005032A8" w:rsidP="001E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F2787" w14:textId="77777777" w:rsidR="001E0D62" w:rsidRDefault="008F7C56">
    <w:pPr>
      <w:pStyle w:val="a5"/>
    </w:pPr>
    <w:r>
      <w:rPr>
        <w:noProof/>
        <w:lang w:eastAsia="ru-RU"/>
      </w:rPr>
      <w:drawing>
        <wp:anchor distT="215900" distB="215900" distL="114300" distR="114300" simplePos="0" relativeHeight="251660288" behindDoc="0" locked="0" layoutInCell="1" allowOverlap="1" wp14:anchorId="786B3221" wp14:editId="436F0470">
          <wp:simplePos x="0" y="0"/>
          <wp:positionH relativeFrom="column">
            <wp:posOffset>18415</wp:posOffset>
          </wp:positionH>
          <wp:positionV relativeFrom="paragraph">
            <wp:posOffset>-238125</wp:posOffset>
          </wp:positionV>
          <wp:extent cx="9573260" cy="746760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Верхний Футер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326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C0A3C" w14:textId="77777777" w:rsidR="00AF127F" w:rsidRDefault="00AF12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C493A"/>
    <w:multiLevelType w:val="hybridMultilevel"/>
    <w:tmpl w:val="D9F2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08D7"/>
    <w:multiLevelType w:val="hybridMultilevel"/>
    <w:tmpl w:val="7994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35B8"/>
    <w:multiLevelType w:val="hybridMultilevel"/>
    <w:tmpl w:val="90768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6F9B"/>
    <w:multiLevelType w:val="hybridMultilevel"/>
    <w:tmpl w:val="C52A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42B93"/>
    <w:multiLevelType w:val="multilevel"/>
    <w:tmpl w:val="E2EAB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CE6F56"/>
    <w:multiLevelType w:val="hybridMultilevel"/>
    <w:tmpl w:val="F662A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57DED"/>
    <w:multiLevelType w:val="hybridMultilevel"/>
    <w:tmpl w:val="6A026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72BDB"/>
    <w:multiLevelType w:val="multilevel"/>
    <w:tmpl w:val="6E62FE0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2211433">
    <w:abstractNumId w:val="4"/>
  </w:num>
  <w:num w:numId="2" w16cid:durableId="631788171">
    <w:abstractNumId w:val="7"/>
  </w:num>
  <w:num w:numId="3" w16cid:durableId="2043506424">
    <w:abstractNumId w:val="1"/>
  </w:num>
  <w:num w:numId="4" w16cid:durableId="1469317979">
    <w:abstractNumId w:val="3"/>
  </w:num>
  <w:num w:numId="5" w16cid:durableId="1831211089">
    <w:abstractNumId w:val="0"/>
  </w:num>
  <w:num w:numId="6" w16cid:durableId="2051951701">
    <w:abstractNumId w:val="5"/>
  </w:num>
  <w:num w:numId="7" w16cid:durableId="2018655945">
    <w:abstractNumId w:val="6"/>
  </w:num>
  <w:num w:numId="8" w16cid:durableId="367292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3C"/>
    <w:rsid w:val="000547E6"/>
    <w:rsid w:val="00076E4A"/>
    <w:rsid w:val="000A7520"/>
    <w:rsid w:val="000E156B"/>
    <w:rsid w:val="00137460"/>
    <w:rsid w:val="0016474A"/>
    <w:rsid w:val="001E0D62"/>
    <w:rsid w:val="00255C61"/>
    <w:rsid w:val="0028773C"/>
    <w:rsid w:val="00293DF4"/>
    <w:rsid w:val="002A7D85"/>
    <w:rsid w:val="002C3814"/>
    <w:rsid w:val="00301350"/>
    <w:rsid w:val="00347BB3"/>
    <w:rsid w:val="003B7602"/>
    <w:rsid w:val="00476CB6"/>
    <w:rsid w:val="004D3EBA"/>
    <w:rsid w:val="004E10DC"/>
    <w:rsid w:val="004F7DD8"/>
    <w:rsid w:val="005032A8"/>
    <w:rsid w:val="00554C83"/>
    <w:rsid w:val="0056083C"/>
    <w:rsid w:val="005704F6"/>
    <w:rsid w:val="005C10F8"/>
    <w:rsid w:val="00640F05"/>
    <w:rsid w:val="00694DC9"/>
    <w:rsid w:val="006A1078"/>
    <w:rsid w:val="007711AF"/>
    <w:rsid w:val="007F48F1"/>
    <w:rsid w:val="00860315"/>
    <w:rsid w:val="008B1D8D"/>
    <w:rsid w:val="008F7C56"/>
    <w:rsid w:val="00947954"/>
    <w:rsid w:val="00995AF5"/>
    <w:rsid w:val="009D3D76"/>
    <w:rsid w:val="00A32A6E"/>
    <w:rsid w:val="00A33DD9"/>
    <w:rsid w:val="00AB6661"/>
    <w:rsid w:val="00AF127F"/>
    <w:rsid w:val="00B044BA"/>
    <w:rsid w:val="00B24F58"/>
    <w:rsid w:val="00B3028A"/>
    <w:rsid w:val="00B93C0B"/>
    <w:rsid w:val="00C507A4"/>
    <w:rsid w:val="00C841A6"/>
    <w:rsid w:val="00D2177B"/>
    <w:rsid w:val="00D91585"/>
    <w:rsid w:val="00D97B80"/>
    <w:rsid w:val="00DE387E"/>
    <w:rsid w:val="00F011AD"/>
    <w:rsid w:val="00F0590D"/>
    <w:rsid w:val="00F24608"/>
    <w:rsid w:val="00FB04B1"/>
    <w:rsid w:val="00FF3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57CBF"/>
  <w15:docId w15:val="{14B1D770-C334-4BB2-A056-DC949ADC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7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0D62"/>
  </w:style>
  <w:style w:type="paragraph" w:styleId="a7">
    <w:name w:val="footer"/>
    <w:basedOn w:val="a"/>
    <w:link w:val="a8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D62"/>
  </w:style>
  <w:style w:type="character" w:customStyle="1" w:styleId="Bodytext2Exact">
    <w:name w:val="Body text (2) Exact"/>
    <w:basedOn w:val="a0"/>
    <w:link w:val="Bodytext2"/>
    <w:rsid w:val="000547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0547E6"/>
    <w:pPr>
      <w:widowControl w:val="0"/>
      <w:shd w:val="clear" w:color="auto" w:fill="FFFFFF"/>
      <w:spacing w:after="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6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68F8-6B9D-40D7-8350-42F4726B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Алексей Федосеев</cp:lastModifiedBy>
  <cp:revision>6</cp:revision>
  <dcterms:created xsi:type="dcterms:W3CDTF">2022-07-26T13:35:00Z</dcterms:created>
  <dcterms:modified xsi:type="dcterms:W3CDTF">2024-07-02T11:32:00Z</dcterms:modified>
</cp:coreProperties>
</file>