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4CCD676" w14:textId="77777777" w:rsidR="003D1768" w:rsidRDefault="003D1768" w:rsidP="003D1768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Уважаемые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>покупатели !</w:t>
      </w:r>
      <w:proofErr w:type="gramEnd"/>
    </w:p>
    <w:p w14:paraId="714C6918" w14:textId="77777777" w:rsidR="003D1768" w:rsidRDefault="003D1768" w:rsidP="003D1768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>При соблюдении правил ухода и эксплуатации Ваша мебель прослужит значительно дольше.</w:t>
      </w:r>
    </w:p>
    <w:p w14:paraId="1B68C438" w14:textId="77777777" w:rsidR="003D1768" w:rsidRDefault="003D1768" w:rsidP="003D1768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14:paraId="1D3C4D9F" w14:textId="77777777" w:rsidR="003D1768" w:rsidRDefault="003D1768" w:rsidP="003D176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Если у Вас появились вопросы, позвоните по номеру </w:t>
      </w:r>
    </w:p>
    <w:p w14:paraId="2D7A85DC" w14:textId="597EEAE4" w:rsidR="003D1768" w:rsidRDefault="003D1768" w:rsidP="003D176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+7 </w:t>
      </w:r>
      <w:r>
        <w:rPr>
          <w:rFonts w:ascii="Times New Roman" w:hAnsi="Times New Roman" w:cs="Times New Roman"/>
          <w:sz w:val="28"/>
          <w:szCs w:val="28"/>
        </w:rPr>
        <w:t xml:space="preserve">(831) </w:t>
      </w:r>
      <w:r w:rsidR="00C41A05" w:rsidRPr="003C605F">
        <w:rPr>
          <w:rFonts w:ascii="Times New Roman" w:hAnsi="Times New Roman" w:cs="Times New Roman"/>
          <w:sz w:val="28"/>
          <w:szCs w:val="28"/>
        </w:rPr>
        <w:t>435-15-44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. Наши специалисты ответят на все возникшие вопросы. </w:t>
      </w:r>
    </w:p>
    <w:p w14:paraId="506E0C22" w14:textId="77777777" w:rsidR="003D1768" w:rsidRDefault="003D1768" w:rsidP="003D176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28D44B92" w14:textId="77777777" w:rsidR="003D1768" w:rsidRDefault="003D1768" w:rsidP="003D176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Благодарим за выбор нашей продукции! Будем искренне рады Вашему отзыву! </w:t>
      </w:r>
    </w:p>
    <w:p w14:paraId="7363E3FF" w14:textId="77777777" w:rsidR="003D1768" w:rsidRDefault="003D1768" w:rsidP="003D176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5A2EA42C" w14:textId="77777777" w:rsidR="003D1768" w:rsidRDefault="003D1768" w:rsidP="003D1768">
      <w:pPr>
        <w:spacing w:after="0" w:line="240" w:lineRule="auto"/>
        <w:jc w:val="right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i/>
          <w:sz w:val="24"/>
          <w:szCs w:val="24"/>
          <w:lang w:eastAsia="ru-RU"/>
        </w:rPr>
        <w:t>Дата изготовления:</w:t>
      </w:r>
      <w:r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  <w:t>____________________________</w:t>
      </w:r>
    </w:p>
    <w:p w14:paraId="2D66C76C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5AFD39B3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3F9B5C19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4628FD47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2D897099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0CB17554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0EEEBF88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783677BB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5C9C2B08" w14:textId="7EFEEE8B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15123AE5" w14:textId="77777777" w:rsidR="003D1768" w:rsidRDefault="003D1768" w:rsidP="00B5692B">
      <w:pPr>
        <w:rPr>
          <w:rFonts w:ascii="Times New Roman" w:hAnsi="Times New Roman" w:cs="Times New Roman"/>
          <w:sz w:val="28"/>
          <w:szCs w:val="28"/>
        </w:rPr>
      </w:pPr>
    </w:p>
    <w:p w14:paraId="6E2BB389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1D93829C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3F066D9E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74A82328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344B84EC" w14:textId="77777777" w:rsidR="001E61B2" w:rsidRDefault="004B64A9" w:rsidP="00B5692B">
      <w:pPr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Предприятие-изготовитель: ООО «ММК» </w:t>
      </w:r>
    </w:p>
    <w:p w14:paraId="50372BCC" w14:textId="77777777" w:rsidR="004B64A9" w:rsidRPr="004B64A9" w:rsidRDefault="004B64A9" w:rsidP="00B5692B">
      <w:pPr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4A9">
        <w:rPr>
          <w:rFonts w:ascii="Times New Roman" w:hAnsi="Times New Roman" w:cs="Times New Roman"/>
          <w:sz w:val="28"/>
          <w:szCs w:val="28"/>
        </w:rPr>
        <w:t>г.Н.Новг</w:t>
      </w:r>
      <w:r w:rsidR="00043059">
        <w:rPr>
          <w:rFonts w:ascii="Times New Roman" w:hAnsi="Times New Roman" w:cs="Times New Roman"/>
          <w:sz w:val="28"/>
          <w:szCs w:val="28"/>
        </w:rPr>
        <w:t>ород</w:t>
      </w:r>
      <w:proofErr w:type="spellEnd"/>
    </w:p>
    <w:p w14:paraId="6F9817AF" w14:textId="70381F94" w:rsidR="004B64A9" w:rsidRPr="003D1768" w:rsidRDefault="004B64A9" w:rsidP="00B5692B">
      <w:pPr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>Тел</w:t>
      </w:r>
      <w:r w:rsidR="00EE74D7" w:rsidRPr="003D1768">
        <w:rPr>
          <w:rFonts w:ascii="Times New Roman" w:hAnsi="Times New Roman" w:cs="Times New Roman"/>
          <w:sz w:val="28"/>
          <w:szCs w:val="28"/>
        </w:rPr>
        <w:t xml:space="preserve">. (831) </w:t>
      </w:r>
      <w:r w:rsidR="003C605F" w:rsidRPr="000F459D">
        <w:rPr>
          <w:rFonts w:ascii="Times New Roman" w:hAnsi="Times New Roman" w:cs="Times New Roman"/>
          <w:sz w:val="28"/>
          <w:szCs w:val="28"/>
        </w:rPr>
        <w:t>435-15-44</w:t>
      </w:r>
      <w:r w:rsidRPr="003D1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187F7" w14:textId="77777777" w:rsidR="004B64A9" w:rsidRPr="003D1768" w:rsidRDefault="004B64A9" w:rsidP="001E61B2">
      <w:pPr>
        <w:rPr>
          <w:rFonts w:ascii="Times New Roman" w:hAnsi="Times New Roman" w:cs="Times New Roman"/>
          <w:sz w:val="28"/>
          <w:szCs w:val="28"/>
        </w:rPr>
      </w:pPr>
      <w:r w:rsidRPr="003D1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D17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D17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mmk</w:t>
      </w:r>
      <w:proofErr w:type="spellEnd"/>
      <w:r w:rsidRPr="003D176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ooo</w:t>
      </w:r>
      <w:proofErr w:type="spellEnd"/>
      <w:r w:rsidRPr="003D1768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3D176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5692B" w:rsidRPr="003D1768">
        <w:rPr>
          <w:rFonts w:ascii="Times New Roman" w:hAnsi="Times New Roman" w:cs="Times New Roman"/>
          <w:sz w:val="28"/>
          <w:szCs w:val="28"/>
        </w:rPr>
        <w:t>,</w:t>
      </w:r>
      <w:r w:rsidRPr="003D1768">
        <w:rPr>
          <w:rFonts w:ascii="Times New Roman" w:hAnsi="Times New Roman" w:cs="Times New Roman"/>
          <w:sz w:val="28"/>
          <w:szCs w:val="28"/>
        </w:rPr>
        <w:t xml:space="preserve"> 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D17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64A9">
        <w:rPr>
          <w:rFonts w:ascii="Times New Roman" w:hAnsi="Times New Roman" w:cs="Times New Roman"/>
          <w:sz w:val="28"/>
          <w:szCs w:val="28"/>
          <w:lang w:val="en-US"/>
        </w:rPr>
        <w:t>mmk</w:t>
      </w:r>
      <w:proofErr w:type="spellEnd"/>
      <w:r w:rsidRPr="003D17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B64A9">
        <w:rPr>
          <w:rFonts w:ascii="Times New Roman" w:hAnsi="Times New Roman" w:cs="Times New Roman"/>
          <w:sz w:val="28"/>
          <w:szCs w:val="28"/>
          <w:lang w:val="en-US"/>
        </w:rPr>
        <w:t>mebel</w:t>
      </w:r>
      <w:proofErr w:type="spellEnd"/>
      <w:r w:rsidRPr="003D17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64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D17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5959DE14" w14:textId="77777777" w:rsidR="004B64A9" w:rsidRPr="003D1768" w:rsidRDefault="004B64A9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67A98CD0" w14:textId="77777777" w:rsidR="004A26BF" w:rsidRDefault="004B64A9" w:rsidP="001E61B2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СБОРКЕ И ЭКСПЛУАТАЦИИ</w:t>
      </w:r>
    </w:p>
    <w:p w14:paraId="6E8C08D0" w14:textId="77777777" w:rsidR="004A26BF" w:rsidRDefault="004A26BF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0D3AFA11" w14:textId="77777777" w:rsidR="004B64A9" w:rsidRDefault="004A26BF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Полка настенная</w:t>
      </w:r>
    </w:p>
    <w:p w14:paraId="2A98243C" w14:textId="77777777" w:rsidR="004B64A9" w:rsidRDefault="004A26BF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690</w:t>
      </w:r>
      <w:r w:rsidR="004B64A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292х365</w:t>
      </w:r>
      <w:r w:rsidR="004B64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64A9">
        <w:rPr>
          <w:rFonts w:ascii="Times New Roman" w:hAnsi="Times New Roman" w:cs="Times New Roman"/>
          <w:sz w:val="28"/>
          <w:szCs w:val="28"/>
        </w:rPr>
        <w:t>ДхШхВ</w:t>
      </w:r>
      <w:proofErr w:type="spellEnd"/>
      <w:r w:rsidR="004B64A9">
        <w:rPr>
          <w:rFonts w:ascii="Times New Roman" w:hAnsi="Times New Roman" w:cs="Times New Roman"/>
          <w:sz w:val="28"/>
          <w:szCs w:val="28"/>
        </w:rPr>
        <w:t>)</w:t>
      </w:r>
    </w:p>
    <w:p w14:paraId="29B2E545" w14:textId="77777777" w:rsidR="004B64A9" w:rsidRDefault="004B64A9" w:rsidP="000F5A27">
      <w:pPr>
        <w:rPr>
          <w:rFonts w:ascii="Times New Roman" w:hAnsi="Times New Roman" w:cs="Times New Roman"/>
          <w:sz w:val="28"/>
          <w:szCs w:val="28"/>
        </w:rPr>
      </w:pPr>
    </w:p>
    <w:p w14:paraId="4F1248E1" w14:textId="77777777" w:rsidR="00B5692B" w:rsidRDefault="004A26BF" w:rsidP="001E61B2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77E4C9" wp14:editId="4490DCAB">
            <wp:extent cx="2543175" cy="2562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ертеж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2BE27" w14:textId="77777777" w:rsidR="001E61B2" w:rsidRDefault="001E61B2" w:rsidP="001E61B2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31C58C8D" w14:textId="77777777" w:rsidR="00B5692B" w:rsidRDefault="00B5692B" w:rsidP="008D7B44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02ADC169" w14:textId="77777777" w:rsidR="004B64A9" w:rsidRPr="001E61B2" w:rsidRDefault="006575AD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1E61B2">
        <w:rPr>
          <w:rFonts w:ascii="Arial" w:eastAsia="Times New Roman" w:hAnsi="Arial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46E6A4F" wp14:editId="1AF1188A">
            <wp:simplePos x="0" y="0"/>
            <wp:positionH relativeFrom="margin">
              <wp:posOffset>3468305</wp:posOffset>
            </wp:positionH>
            <wp:positionV relativeFrom="page">
              <wp:posOffset>-2267344</wp:posOffset>
            </wp:positionV>
            <wp:extent cx="1101090" cy="13100050"/>
            <wp:effectExtent l="0" t="3542030" r="0" b="35483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ертеж размет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5141">
                      <a:off x="0" y="0"/>
                      <a:ext cx="1101090" cy="131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B64A9"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Внимание !</w:t>
      </w:r>
      <w:proofErr w:type="gramEnd"/>
    </w:p>
    <w:p w14:paraId="5EE197DC" w14:textId="77777777" w:rsidR="004B64A9" w:rsidRPr="001E61B2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При транспортировке и хранении упаковки с мебелью ММК, должны быть надежно защищены от влаги, грязи, сильных толчков, ударов тяжелыми предметами, а также недопустимы падения упаковок с любой высоты.</w:t>
      </w:r>
    </w:p>
    <w:p w14:paraId="0F8BAE0A" w14:textId="77777777" w:rsidR="004B64A9" w:rsidRPr="001E61B2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2.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При покупке мебели проверьте целостность упаковки.</w:t>
      </w:r>
    </w:p>
    <w:p w14:paraId="7CA07B50" w14:textId="77777777" w:rsidR="004B64A9" w:rsidRPr="001E61B2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33A7A96B" w14:textId="77777777" w:rsidR="004B64A9" w:rsidRPr="001E61B2" w:rsidRDefault="002F28DC" w:rsidP="001E61B2">
      <w:pPr>
        <w:spacing w:after="0" w:line="240" w:lineRule="auto"/>
        <w:ind w:right="85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2E4736AF" wp14:editId="7D099529">
            <wp:extent cx="2669627" cy="242094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борка для инструкции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895" cy="245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435D" w14:textId="77777777" w:rsidR="004B64A9" w:rsidRPr="001E61B2" w:rsidRDefault="004B64A9" w:rsidP="004B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F42A4B" w14:textId="77777777" w:rsidR="004B64A9" w:rsidRPr="001E61B2" w:rsidRDefault="004B64A9" w:rsidP="004B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294"/>
        <w:gridCol w:w="603"/>
        <w:gridCol w:w="2207"/>
        <w:gridCol w:w="1276"/>
      </w:tblGrid>
      <w:tr w:rsidR="004B64A9" w:rsidRPr="001E61B2" w14:paraId="62BCE021" w14:textId="77777777" w:rsidTr="001E61B2">
        <w:trPr>
          <w:trHeight w:val="402"/>
        </w:trPr>
        <w:tc>
          <w:tcPr>
            <w:tcW w:w="278" w:type="dxa"/>
            <w:vAlign w:val="center"/>
          </w:tcPr>
          <w:p w14:paraId="74073B1C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4" w:type="dxa"/>
            <w:vAlign w:val="center"/>
          </w:tcPr>
          <w:p w14:paraId="5473A665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3" w:type="dxa"/>
            <w:vAlign w:val="center"/>
          </w:tcPr>
          <w:p w14:paraId="73C34907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207" w:type="dxa"/>
            <w:vAlign w:val="center"/>
          </w:tcPr>
          <w:p w14:paraId="25D597AB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Размеры ,мм.</w:t>
            </w:r>
          </w:p>
        </w:tc>
        <w:tc>
          <w:tcPr>
            <w:tcW w:w="1276" w:type="dxa"/>
            <w:vAlign w:val="center"/>
          </w:tcPr>
          <w:p w14:paraId="0E2833FF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375F6BF1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64A9" w:rsidRPr="001E61B2" w14:paraId="0F63C89A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02EF3B31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vAlign w:val="center"/>
          </w:tcPr>
          <w:p w14:paraId="2EBE7B2D" w14:textId="77777777" w:rsidR="004B64A9" w:rsidRPr="001E61B2" w:rsidRDefault="004A26BF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ЛДСП</w:t>
            </w:r>
          </w:p>
        </w:tc>
        <w:tc>
          <w:tcPr>
            <w:tcW w:w="603" w:type="dxa"/>
            <w:vAlign w:val="center"/>
          </w:tcPr>
          <w:p w14:paraId="5C8845EA" w14:textId="77777777" w:rsidR="004B64A9" w:rsidRPr="001E61B2" w:rsidRDefault="004A26B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7" w:type="dxa"/>
          </w:tcPr>
          <w:p w14:paraId="72EF074F" w14:textId="77777777" w:rsidR="004B64A9" w:rsidRPr="001E61B2" w:rsidRDefault="004A26B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690*25</w:t>
            </w:r>
            <w:r w:rsidR="004B64A9"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56F851B7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4A9" w:rsidRPr="001E61B2" w14:paraId="795253A0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02137DBD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4" w:type="dxa"/>
            <w:vAlign w:val="center"/>
          </w:tcPr>
          <w:p w14:paraId="40CB5B35" w14:textId="77777777" w:rsidR="004B64A9" w:rsidRPr="001E61B2" w:rsidRDefault="004A26BF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03" w:type="dxa"/>
            <w:vAlign w:val="center"/>
          </w:tcPr>
          <w:p w14:paraId="5476C5CA" w14:textId="77777777" w:rsidR="004B64A9" w:rsidRPr="001E61B2" w:rsidRDefault="004A26B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7" w:type="dxa"/>
          </w:tcPr>
          <w:p w14:paraId="6B8EB670" w14:textId="77777777" w:rsidR="004B64A9" w:rsidRPr="001E61B2" w:rsidRDefault="002F28DC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365*292*30</w:t>
            </w:r>
          </w:p>
        </w:tc>
        <w:tc>
          <w:tcPr>
            <w:tcW w:w="1276" w:type="dxa"/>
          </w:tcPr>
          <w:p w14:paraId="5CF9E1A5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903" w:rsidRPr="001E61B2" w14:paraId="037ED185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665F1569" w14:textId="77777777" w:rsidR="00BD7903" w:rsidRPr="001E61B2" w:rsidRDefault="00BD7903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4" w:type="dxa"/>
            <w:vAlign w:val="center"/>
          </w:tcPr>
          <w:p w14:paraId="68C559C0" w14:textId="77777777" w:rsidR="00BD7903" w:rsidRPr="001E61B2" w:rsidRDefault="002F28DC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</w:t>
            </w:r>
            <w:proofErr w:type="spellEnd"/>
          </w:p>
        </w:tc>
        <w:tc>
          <w:tcPr>
            <w:tcW w:w="603" w:type="dxa"/>
            <w:vAlign w:val="center"/>
          </w:tcPr>
          <w:p w14:paraId="7610F735" w14:textId="77777777" w:rsidR="00BD7903" w:rsidRPr="001E61B2" w:rsidRDefault="002F28DC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7" w:type="dxa"/>
          </w:tcPr>
          <w:p w14:paraId="03E8B201" w14:textId="77777777" w:rsidR="00BD7903" w:rsidRPr="001E61B2" w:rsidRDefault="004D087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  <w:r w:rsidR="002F28DC"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х13</w:t>
            </w:r>
          </w:p>
        </w:tc>
        <w:tc>
          <w:tcPr>
            <w:tcW w:w="1276" w:type="dxa"/>
          </w:tcPr>
          <w:p w14:paraId="11018CAF" w14:textId="77777777" w:rsidR="00BD7903" w:rsidRPr="001E61B2" w:rsidRDefault="00BD7903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27" w:rsidRPr="001E61B2" w14:paraId="2A790BF8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33389AC8" w14:textId="77777777" w:rsidR="000F5A27" w:rsidRPr="001E61B2" w:rsidRDefault="00BD7903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4" w:type="dxa"/>
            <w:vAlign w:val="center"/>
          </w:tcPr>
          <w:p w14:paraId="1D96BEBA" w14:textId="77777777" w:rsidR="000F5A27" w:rsidRPr="001E61B2" w:rsidRDefault="00963557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</w:t>
            </w:r>
          </w:p>
        </w:tc>
        <w:tc>
          <w:tcPr>
            <w:tcW w:w="603" w:type="dxa"/>
            <w:vAlign w:val="center"/>
          </w:tcPr>
          <w:p w14:paraId="3B1FB7C4" w14:textId="77777777" w:rsidR="000F5A27" w:rsidRPr="001E61B2" w:rsidRDefault="002F28DC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7" w:type="dxa"/>
          </w:tcPr>
          <w:p w14:paraId="4AD9BE02" w14:textId="77777777" w:rsidR="000F5A27" w:rsidRPr="001E61B2" w:rsidRDefault="0096355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  <w:r w:rsidR="002F28DC"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276" w:type="dxa"/>
          </w:tcPr>
          <w:p w14:paraId="1E5B2A78" w14:textId="77777777" w:rsidR="000F5A27" w:rsidRPr="001E61B2" w:rsidRDefault="000F5A2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557" w:rsidRPr="001E61B2" w14:paraId="2E09F3BA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00CD02C9" w14:textId="77777777" w:rsidR="00963557" w:rsidRPr="001E61B2" w:rsidRDefault="0096355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4" w:type="dxa"/>
            <w:vAlign w:val="center"/>
          </w:tcPr>
          <w:p w14:paraId="53F09CC1" w14:textId="77777777" w:rsidR="00963557" w:rsidRPr="001E61B2" w:rsidRDefault="00963557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</w:t>
            </w:r>
            <w:proofErr w:type="spellEnd"/>
          </w:p>
        </w:tc>
        <w:tc>
          <w:tcPr>
            <w:tcW w:w="603" w:type="dxa"/>
            <w:vAlign w:val="center"/>
          </w:tcPr>
          <w:p w14:paraId="50BA79BF" w14:textId="77777777" w:rsidR="00963557" w:rsidRPr="001E61B2" w:rsidRDefault="0096355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7" w:type="dxa"/>
          </w:tcPr>
          <w:p w14:paraId="1CDD6D54" w14:textId="77777777" w:rsidR="00963557" w:rsidRPr="001E61B2" w:rsidRDefault="0096355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3,5*50</w:t>
            </w:r>
          </w:p>
        </w:tc>
        <w:tc>
          <w:tcPr>
            <w:tcW w:w="1276" w:type="dxa"/>
          </w:tcPr>
          <w:p w14:paraId="75B7FA4B" w14:textId="77777777" w:rsidR="00963557" w:rsidRPr="001E61B2" w:rsidRDefault="0096355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59D" w:rsidRPr="001E61B2" w14:paraId="49EE96D6" w14:textId="77777777" w:rsidTr="00F313E2">
        <w:trPr>
          <w:trHeight w:val="214"/>
        </w:trPr>
        <w:tc>
          <w:tcPr>
            <w:tcW w:w="278" w:type="dxa"/>
            <w:vAlign w:val="center"/>
          </w:tcPr>
          <w:p w14:paraId="5FAE9FF5" w14:textId="77777777" w:rsidR="000F459D" w:rsidRPr="001E61B2" w:rsidRDefault="000F459D" w:rsidP="000F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691F" w14:textId="710CA47B" w:rsidR="000F459D" w:rsidRPr="001E61B2" w:rsidRDefault="000F459D" w:rsidP="000F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Заглушка-наклейка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B26A" w14:textId="0D0EF301" w:rsidR="000F459D" w:rsidRPr="001E61B2" w:rsidRDefault="000F459D" w:rsidP="000F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26B" w14:textId="118D2BA2" w:rsidR="000F459D" w:rsidRPr="001E61B2" w:rsidRDefault="000F459D" w:rsidP="000F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Диам.17</w:t>
            </w:r>
          </w:p>
        </w:tc>
        <w:tc>
          <w:tcPr>
            <w:tcW w:w="1276" w:type="dxa"/>
          </w:tcPr>
          <w:p w14:paraId="01879869" w14:textId="77777777" w:rsidR="000F459D" w:rsidRPr="001E61B2" w:rsidRDefault="000F459D" w:rsidP="000F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14:paraId="4ED7F060" w14:textId="77777777" w:rsidR="004B64A9" w:rsidRPr="001E61B2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lastRenderedPageBreak/>
        <w:t xml:space="preserve">Инструкция </w:t>
      </w:r>
      <w:proofErr w:type="gramStart"/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по  сборке</w:t>
      </w:r>
      <w:proofErr w:type="gramEnd"/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:</w:t>
      </w:r>
    </w:p>
    <w:p w14:paraId="4D2D697E" w14:textId="77777777" w:rsidR="004B64A9" w:rsidRPr="001E61B2" w:rsidRDefault="002F28DC" w:rsidP="004B64A9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>Приложите полки поз.1 к боковым кронштейнам поз.2</w:t>
      </w:r>
      <w:r w:rsidR="004B64A9" w:rsidRPr="001E61B2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14:paraId="6234DFB6" w14:textId="77777777" w:rsidR="004B64A9" w:rsidRPr="001E61B2" w:rsidRDefault="002F28DC" w:rsidP="004B64A9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Закрепите полки </w:t>
      </w:r>
      <w:proofErr w:type="spellStart"/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>саморезами</w:t>
      </w:r>
      <w:proofErr w:type="spellEnd"/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поз.3 с помощью крестовой отвертки.</w:t>
      </w:r>
    </w:p>
    <w:p w14:paraId="21773A43" w14:textId="77777777" w:rsidR="00BD7903" w:rsidRPr="001E61B2" w:rsidRDefault="002F28DC" w:rsidP="008D7B44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>Приложите полку к стене для разметки отверстий</w:t>
      </w:r>
      <w:r w:rsidR="004B64A9" w:rsidRPr="001E61B2">
        <w:rPr>
          <w:rFonts w:ascii="Arial" w:eastAsia="Times New Roman" w:hAnsi="Arial" w:cs="Times New Roman"/>
          <w:sz w:val="24"/>
          <w:szCs w:val="24"/>
          <w:lang w:eastAsia="ru-RU"/>
        </w:rPr>
        <w:t>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Для удобства разметки </w:t>
      </w:r>
      <w:proofErr w:type="spellStart"/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>возпользуйтесь</w:t>
      </w:r>
      <w:proofErr w:type="spellEnd"/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шаблоном.</w:t>
      </w:r>
    </w:p>
    <w:p w14:paraId="7602DA74" w14:textId="77777777" w:rsidR="002F28DC" w:rsidRPr="001E61B2" w:rsidRDefault="002F28DC" w:rsidP="008D7B44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>Просверлите отверстия в стене под дюбель.</w:t>
      </w:r>
    </w:p>
    <w:p w14:paraId="6683843B" w14:textId="77777777" w:rsidR="002F28DC" w:rsidRPr="001E61B2" w:rsidRDefault="002F28DC" w:rsidP="008D7B44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>Установите дюбели и подвесьте на них полку.</w:t>
      </w:r>
    </w:p>
    <w:p w14:paraId="5E74C172" w14:textId="77777777" w:rsidR="004B64A9" w:rsidRPr="001E61B2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14:paraId="402E0F7A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 xml:space="preserve">Допустимые </w:t>
      </w:r>
      <w:proofErr w:type="gramStart"/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нагрузки :</w:t>
      </w:r>
      <w:proofErr w:type="gramEnd"/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>при распределенной равномерной нагрузке</w:t>
      </w: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="002F28DC" w:rsidRPr="001E61B2">
        <w:rPr>
          <w:rFonts w:ascii="Arial" w:eastAsia="Times New Roman" w:hAnsi="Arial" w:cs="Times New Roman"/>
          <w:sz w:val="24"/>
          <w:szCs w:val="24"/>
          <w:lang w:eastAsia="ru-RU"/>
        </w:rPr>
        <w:t>не более 50 кг.</w:t>
      </w:r>
    </w:p>
    <w:p w14:paraId="421485B9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4"/>
          <w:szCs w:val="24"/>
          <w:lang w:eastAsia="ru-RU"/>
        </w:rPr>
      </w:pPr>
    </w:p>
    <w:p w14:paraId="285AF236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 xml:space="preserve">Правила эксплуатации мебели </w:t>
      </w:r>
      <w:proofErr w:type="gramStart"/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ММК :</w:t>
      </w:r>
      <w:proofErr w:type="gramEnd"/>
    </w:p>
    <w:p w14:paraId="440AB997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 Запрещается использовать изделие не по назначению. </w:t>
      </w:r>
    </w:p>
    <w:p w14:paraId="6A7EA3A1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2.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Мебель необходимо оберегать от попадания большого количества воды, устанавливать на расстоянии не менее 150 см от открытого </w:t>
      </w:r>
      <w:proofErr w:type="gramStart"/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>огня .</w:t>
      </w:r>
      <w:proofErr w:type="gramEnd"/>
    </w:p>
    <w:p w14:paraId="17584629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3.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Не следует ставить на мебель горячие предметы без теплоизоляционной прокладки. </w:t>
      </w:r>
    </w:p>
    <w:p w14:paraId="3088513C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4.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Любые поверхности мебели необходимо беречь от ударов твердыми предметами во избежание появления царапин, вмятин, сколов, трещин. </w:t>
      </w:r>
    </w:p>
    <w:p w14:paraId="78A1496E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5.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В процессе эксплуатации мебели возможно ослабление крепежной фурнитуры, при необходимости следует подтянуть крепеж.</w:t>
      </w:r>
    </w:p>
    <w:p w14:paraId="5E8AEA9C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6.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Пыль с поверхностей удаляется мягкой сухой тканью (фланель, плюш). Для освежения поверхностей, снятия с них различных загрязнений, пятен от рук, применяется спиртовой раствор или специальные составы для чистки мебели типа «Полироль», можно также пользоваться небольшим количеством мыльного раствора с обязательной последующей протиркой сухой тканью.</w:t>
      </w:r>
    </w:p>
    <w:p w14:paraId="12574102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</w:p>
    <w:p w14:paraId="3865B781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 xml:space="preserve">Гарантийные обязательства и срок службы </w:t>
      </w:r>
      <w:proofErr w:type="gramStart"/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изделия :</w:t>
      </w:r>
      <w:proofErr w:type="gramEnd"/>
    </w:p>
    <w:p w14:paraId="313D982C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гарантийный срок эксплуатации мебели ММК 12 месяцев со дня приобретения в торгующей организации. Установленный срок распространяется только на скрытые производственные дефекты.</w:t>
      </w:r>
    </w:p>
    <w:p w14:paraId="23038E54" w14:textId="77777777" w:rsidR="004B64A9" w:rsidRPr="001E61B2" w:rsidRDefault="004B64A9" w:rsidP="004B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64A9" w:rsidRPr="001E61B2" w:rsidSect="001E61B2">
      <w:pgSz w:w="16838" w:h="11906" w:orient="landscape"/>
      <w:pgMar w:top="567" w:right="851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7C9E"/>
    <w:multiLevelType w:val="hybridMultilevel"/>
    <w:tmpl w:val="A9AE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0B9"/>
    <w:multiLevelType w:val="hybridMultilevel"/>
    <w:tmpl w:val="E19CCE68"/>
    <w:lvl w:ilvl="0" w:tplc="0512EE10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A"/>
    <w:rsid w:val="00006886"/>
    <w:rsid w:val="00043059"/>
    <w:rsid w:val="000F459D"/>
    <w:rsid w:val="000F5A27"/>
    <w:rsid w:val="001503CA"/>
    <w:rsid w:val="001E61B2"/>
    <w:rsid w:val="002F28DC"/>
    <w:rsid w:val="003331BD"/>
    <w:rsid w:val="003C605F"/>
    <w:rsid w:val="003D1768"/>
    <w:rsid w:val="0045288B"/>
    <w:rsid w:val="004A26BF"/>
    <w:rsid w:val="004B64A9"/>
    <w:rsid w:val="004D0877"/>
    <w:rsid w:val="00587C5A"/>
    <w:rsid w:val="005E1AEA"/>
    <w:rsid w:val="006575AD"/>
    <w:rsid w:val="0066354A"/>
    <w:rsid w:val="008D7B44"/>
    <w:rsid w:val="00913AD0"/>
    <w:rsid w:val="00963557"/>
    <w:rsid w:val="009F5636"/>
    <w:rsid w:val="00A615B7"/>
    <w:rsid w:val="00AC3DCD"/>
    <w:rsid w:val="00B5692B"/>
    <w:rsid w:val="00BD7903"/>
    <w:rsid w:val="00C41A05"/>
    <w:rsid w:val="00D252AF"/>
    <w:rsid w:val="00D5382A"/>
    <w:rsid w:val="00E51C04"/>
    <w:rsid w:val="00EE74D7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4D02A65"/>
  <w14:discardImageEditingData/>
  <w15:chartTrackingRefBased/>
  <w15:docId w15:val="{955F4DF8-5BFC-4E5B-A123-F4557940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54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2024-01-23T06:38:00Z</cp:lastPrinted>
  <dcterms:created xsi:type="dcterms:W3CDTF">2024-01-22T07:58:00Z</dcterms:created>
  <dcterms:modified xsi:type="dcterms:W3CDTF">2024-05-17T05:38:00Z</dcterms:modified>
</cp:coreProperties>
</file>