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58612" w14:textId="77777777" w:rsidR="00D1591C" w:rsidRPr="00D1591C" w:rsidRDefault="00D1591C" w:rsidP="00D1591C">
      <w:pPr>
        <w:spacing w:after="240" w:line="446" w:lineRule="atLeast"/>
        <w:outlineLvl w:val="0"/>
        <w:rPr>
          <w:rFonts w:ascii="Arial" w:eastAsia="Times New Roman" w:hAnsi="Arial" w:cs="Arial"/>
          <w:caps/>
          <w:kern w:val="36"/>
          <w:sz w:val="36"/>
          <w:szCs w:val="36"/>
          <w:lang w:eastAsia="ru-RU"/>
        </w:rPr>
      </w:pPr>
      <w:r w:rsidRPr="00D1591C">
        <w:rPr>
          <w:rFonts w:ascii="Arial" w:eastAsia="Times New Roman" w:hAnsi="Arial" w:cs="Arial"/>
          <w:caps/>
          <w:kern w:val="36"/>
          <w:sz w:val="36"/>
          <w:szCs w:val="36"/>
          <w:lang w:eastAsia="ru-RU"/>
        </w:rPr>
        <w:t>ГЕЛЬ ДЛЯ СТИРКИ ЦВЕТНЫХ И ЯРКИХ ВЕЩЕЙ</w:t>
      </w:r>
    </w:p>
    <w:p w14:paraId="59F54564" w14:textId="77777777" w:rsidR="00D1591C" w:rsidRPr="00D1591C" w:rsidRDefault="00D1591C" w:rsidP="00D1591C">
      <w:pPr>
        <w:numPr>
          <w:ilvl w:val="0"/>
          <w:numId w:val="1"/>
        </w:numPr>
        <w:spacing w:after="0" w:line="342" w:lineRule="atLeast"/>
        <w:jc w:val="both"/>
        <w:rPr>
          <w:rFonts w:ascii="inherit" w:eastAsia="Times New Roman" w:hAnsi="inherit" w:cs="Times New Roman"/>
          <w:sz w:val="29"/>
          <w:szCs w:val="29"/>
          <w:lang w:eastAsia="ru-RU"/>
        </w:rPr>
      </w:pPr>
      <w:r w:rsidRPr="00D1591C">
        <w:rPr>
          <w:rFonts w:ascii="inherit" w:eastAsia="Times New Roman" w:hAnsi="inherit" w:cs="Times New Roman"/>
          <w:sz w:val="29"/>
          <w:szCs w:val="29"/>
          <w:lang w:eastAsia="ru-RU"/>
        </w:rPr>
        <w:t xml:space="preserve">Предназначен для стирки цветного белья и одежды из </w:t>
      </w:r>
      <w:proofErr w:type="spellStart"/>
      <w:r w:rsidRPr="00D1591C">
        <w:rPr>
          <w:rFonts w:ascii="inherit" w:eastAsia="Times New Roman" w:hAnsi="inherit" w:cs="Times New Roman"/>
          <w:sz w:val="29"/>
          <w:szCs w:val="29"/>
          <w:lang w:eastAsia="ru-RU"/>
        </w:rPr>
        <w:t>хлопчато</w:t>
      </w:r>
      <w:proofErr w:type="spellEnd"/>
      <w:r w:rsidRPr="00D1591C">
        <w:rPr>
          <w:rFonts w:ascii="inherit" w:eastAsia="Times New Roman" w:hAnsi="inherit" w:cs="Times New Roman"/>
          <w:sz w:val="29"/>
          <w:szCs w:val="29"/>
          <w:lang w:eastAsia="ru-RU"/>
        </w:rPr>
        <w:t>-бумажных, синтетических и смесовых тканей. Бережно относится к цвету одежды. Подходит для всех типов стиральных машин и ручной стирки при температуре от 30 до 90°C. Разработан</w:t>
      </w:r>
      <w:r w:rsidRPr="00D1591C">
        <w:rPr>
          <w:rFonts w:ascii="Times New Roman" w:eastAsia="Times New Roman" w:hAnsi="Times New Roman" w:cs="Times New Roman"/>
          <w:sz w:val="29"/>
          <w:szCs w:val="29"/>
          <w:lang w:eastAsia="ru-RU"/>
        </w:rPr>
        <w:t> </w:t>
      </w:r>
      <w:r w:rsidRPr="00D1591C">
        <w:rPr>
          <w:rFonts w:ascii="Cambria" w:eastAsia="Times New Roman" w:hAnsi="Cambria" w:cs="Cambria"/>
          <w:sz w:val="29"/>
          <w:szCs w:val="29"/>
          <w:lang w:eastAsia="ru-RU"/>
        </w:rPr>
        <w:t>с</w:t>
      </w:r>
      <w:r w:rsidRPr="00D1591C">
        <w:rPr>
          <w:rFonts w:ascii="inherit" w:eastAsia="Times New Roman" w:hAnsi="inherit" w:cs="Times New Roman"/>
          <w:sz w:val="29"/>
          <w:szCs w:val="29"/>
          <w:lang w:eastAsia="ru-RU"/>
        </w:rPr>
        <w:t xml:space="preserve"> </w:t>
      </w:r>
      <w:r w:rsidRPr="00D1591C">
        <w:rPr>
          <w:rFonts w:ascii="Cambria" w:eastAsia="Times New Roman" w:hAnsi="Cambria" w:cs="Cambria"/>
          <w:sz w:val="29"/>
          <w:szCs w:val="29"/>
          <w:lang w:eastAsia="ru-RU"/>
        </w:rPr>
        <w:t>учетом</w:t>
      </w:r>
      <w:r w:rsidRPr="00D1591C">
        <w:rPr>
          <w:rFonts w:ascii="inherit" w:eastAsia="Times New Roman" w:hAnsi="inherit" w:cs="Times New Roman"/>
          <w:sz w:val="29"/>
          <w:szCs w:val="29"/>
          <w:lang w:eastAsia="ru-RU"/>
        </w:rPr>
        <w:t xml:space="preserve"> </w:t>
      </w:r>
      <w:r w:rsidRPr="00D1591C">
        <w:rPr>
          <w:rFonts w:ascii="Cambria" w:eastAsia="Times New Roman" w:hAnsi="Cambria" w:cs="Cambria"/>
          <w:sz w:val="29"/>
          <w:szCs w:val="29"/>
          <w:lang w:eastAsia="ru-RU"/>
        </w:rPr>
        <w:t>особенностей</w:t>
      </w:r>
      <w:r w:rsidRPr="00D1591C">
        <w:rPr>
          <w:rFonts w:ascii="inherit" w:eastAsia="Times New Roman" w:hAnsi="inherit" w:cs="Times New Roman"/>
          <w:sz w:val="29"/>
          <w:szCs w:val="29"/>
          <w:lang w:eastAsia="ru-RU"/>
        </w:rPr>
        <w:t xml:space="preserve"> </w:t>
      </w:r>
      <w:r w:rsidRPr="00D1591C">
        <w:rPr>
          <w:rFonts w:ascii="Cambria" w:eastAsia="Times New Roman" w:hAnsi="Cambria" w:cs="Cambria"/>
          <w:sz w:val="29"/>
          <w:szCs w:val="29"/>
          <w:lang w:eastAsia="ru-RU"/>
        </w:rPr>
        <w:t>стирки</w:t>
      </w:r>
      <w:r w:rsidRPr="00D1591C">
        <w:rPr>
          <w:rFonts w:ascii="inherit" w:eastAsia="Times New Roman" w:hAnsi="inherit" w:cs="Times New Roman"/>
          <w:sz w:val="29"/>
          <w:szCs w:val="29"/>
          <w:lang w:eastAsia="ru-RU"/>
        </w:rPr>
        <w:t xml:space="preserve"> </w:t>
      </w:r>
      <w:r w:rsidRPr="00D1591C">
        <w:rPr>
          <w:rFonts w:ascii="Cambria" w:eastAsia="Times New Roman" w:hAnsi="Cambria" w:cs="Cambria"/>
          <w:sz w:val="29"/>
          <w:szCs w:val="29"/>
          <w:lang w:eastAsia="ru-RU"/>
        </w:rPr>
        <w:t>в</w:t>
      </w:r>
      <w:r w:rsidRPr="00D1591C">
        <w:rPr>
          <w:rFonts w:ascii="inherit" w:eastAsia="Times New Roman" w:hAnsi="inherit" w:cs="Times New Roman"/>
          <w:sz w:val="29"/>
          <w:szCs w:val="29"/>
          <w:lang w:eastAsia="ru-RU"/>
        </w:rPr>
        <w:t xml:space="preserve"> </w:t>
      </w:r>
      <w:r w:rsidRPr="00D1591C">
        <w:rPr>
          <w:rFonts w:ascii="Cambria" w:eastAsia="Times New Roman" w:hAnsi="Cambria" w:cs="Cambria"/>
          <w:sz w:val="29"/>
          <w:szCs w:val="29"/>
          <w:lang w:eastAsia="ru-RU"/>
        </w:rPr>
        <w:t>автоматических</w:t>
      </w:r>
      <w:r w:rsidRPr="00D1591C">
        <w:rPr>
          <w:rFonts w:ascii="inherit" w:eastAsia="Times New Roman" w:hAnsi="inherit" w:cs="Times New Roman"/>
          <w:sz w:val="29"/>
          <w:szCs w:val="29"/>
          <w:lang w:eastAsia="ru-RU"/>
        </w:rPr>
        <w:t xml:space="preserve"> </w:t>
      </w:r>
      <w:r w:rsidRPr="00D1591C">
        <w:rPr>
          <w:rFonts w:ascii="Cambria" w:eastAsia="Times New Roman" w:hAnsi="Cambria" w:cs="Cambria"/>
          <w:sz w:val="29"/>
          <w:szCs w:val="29"/>
          <w:lang w:eastAsia="ru-RU"/>
        </w:rPr>
        <w:t>стиральных</w:t>
      </w:r>
      <w:r w:rsidRPr="00D1591C">
        <w:rPr>
          <w:rFonts w:ascii="inherit" w:eastAsia="Times New Roman" w:hAnsi="inherit" w:cs="Times New Roman"/>
          <w:sz w:val="29"/>
          <w:szCs w:val="29"/>
          <w:lang w:eastAsia="ru-RU"/>
        </w:rPr>
        <w:t xml:space="preserve"> </w:t>
      </w:r>
      <w:r w:rsidRPr="00D1591C">
        <w:rPr>
          <w:rFonts w:ascii="Cambria" w:eastAsia="Times New Roman" w:hAnsi="Cambria" w:cs="Cambria"/>
          <w:sz w:val="29"/>
          <w:szCs w:val="29"/>
          <w:lang w:eastAsia="ru-RU"/>
        </w:rPr>
        <w:t>машинах</w:t>
      </w:r>
      <w:r w:rsidRPr="00D1591C">
        <w:rPr>
          <w:rFonts w:ascii="Times New Roman" w:eastAsia="Times New Roman" w:hAnsi="Times New Roman" w:cs="Times New Roman"/>
          <w:sz w:val="29"/>
          <w:szCs w:val="29"/>
          <w:lang w:eastAsia="ru-RU"/>
        </w:rPr>
        <w:t> </w:t>
      </w:r>
      <w:r w:rsidRPr="00D1591C">
        <w:rPr>
          <w:rFonts w:ascii="Cambria" w:eastAsia="Times New Roman" w:hAnsi="Cambria" w:cs="Cambria"/>
          <w:sz w:val="29"/>
          <w:szCs w:val="29"/>
          <w:lang w:eastAsia="ru-RU"/>
        </w:rPr>
        <w:t>и</w:t>
      </w:r>
      <w:r w:rsidRPr="00D1591C">
        <w:rPr>
          <w:rFonts w:ascii="inherit" w:eastAsia="Times New Roman" w:hAnsi="inherit" w:cs="Times New Roman"/>
          <w:sz w:val="29"/>
          <w:szCs w:val="29"/>
          <w:lang w:eastAsia="ru-RU"/>
        </w:rPr>
        <w:t xml:space="preserve"> </w:t>
      </w:r>
      <w:r w:rsidRPr="00D1591C">
        <w:rPr>
          <w:rFonts w:ascii="Cambria" w:eastAsia="Times New Roman" w:hAnsi="Cambria" w:cs="Cambria"/>
          <w:sz w:val="29"/>
          <w:szCs w:val="29"/>
          <w:lang w:eastAsia="ru-RU"/>
        </w:rPr>
        <w:t>бережного</w:t>
      </w:r>
      <w:r w:rsidRPr="00D1591C">
        <w:rPr>
          <w:rFonts w:ascii="inherit" w:eastAsia="Times New Roman" w:hAnsi="inherit" w:cs="Times New Roman"/>
          <w:sz w:val="29"/>
          <w:szCs w:val="29"/>
          <w:lang w:eastAsia="ru-RU"/>
        </w:rPr>
        <w:t xml:space="preserve"> </w:t>
      </w:r>
      <w:r w:rsidRPr="00D1591C">
        <w:rPr>
          <w:rFonts w:ascii="Cambria" w:eastAsia="Times New Roman" w:hAnsi="Cambria" w:cs="Cambria"/>
          <w:sz w:val="29"/>
          <w:szCs w:val="29"/>
          <w:lang w:eastAsia="ru-RU"/>
        </w:rPr>
        <w:t>отношения</w:t>
      </w:r>
      <w:r w:rsidRPr="00D1591C">
        <w:rPr>
          <w:rFonts w:ascii="inherit" w:eastAsia="Times New Roman" w:hAnsi="inherit" w:cs="Times New Roman"/>
          <w:sz w:val="29"/>
          <w:szCs w:val="29"/>
          <w:lang w:eastAsia="ru-RU"/>
        </w:rPr>
        <w:t xml:space="preserve"> </w:t>
      </w:r>
      <w:r w:rsidRPr="00D1591C">
        <w:rPr>
          <w:rFonts w:ascii="Cambria" w:eastAsia="Times New Roman" w:hAnsi="Cambria" w:cs="Cambria"/>
          <w:sz w:val="29"/>
          <w:szCs w:val="29"/>
          <w:lang w:eastAsia="ru-RU"/>
        </w:rPr>
        <w:t>к</w:t>
      </w:r>
      <w:r w:rsidRPr="00D1591C">
        <w:rPr>
          <w:rFonts w:ascii="inherit" w:eastAsia="Times New Roman" w:hAnsi="inherit" w:cs="Times New Roman"/>
          <w:sz w:val="29"/>
          <w:szCs w:val="29"/>
          <w:lang w:eastAsia="ru-RU"/>
        </w:rPr>
        <w:t xml:space="preserve"> </w:t>
      </w:r>
      <w:r w:rsidRPr="00D1591C">
        <w:rPr>
          <w:rFonts w:ascii="Cambria" w:eastAsia="Times New Roman" w:hAnsi="Cambria" w:cs="Cambria"/>
          <w:sz w:val="29"/>
          <w:szCs w:val="29"/>
          <w:lang w:eastAsia="ru-RU"/>
        </w:rPr>
        <w:t>одежде</w:t>
      </w:r>
      <w:r w:rsidRPr="00D1591C">
        <w:rPr>
          <w:rFonts w:ascii="inherit" w:eastAsia="Times New Roman" w:hAnsi="inherit" w:cs="Times New Roman"/>
          <w:sz w:val="29"/>
          <w:szCs w:val="29"/>
          <w:lang w:eastAsia="ru-RU"/>
        </w:rPr>
        <w:t>.</w:t>
      </w:r>
      <w:r w:rsidRPr="00D1591C">
        <w:rPr>
          <w:rFonts w:ascii="Cambria" w:eastAsia="Times New Roman" w:hAnsi="Cambria" w:cs="Cambria"/>
          <w:sz w:val="29"/>
          <w:szCs w:val="29"/>
          <w:lang w:eastAsia="ru-RU"/>
        </w:rPr>
        <w:t> </w:t>
      </w:r>
      <w:r w:rsidRPr="00D1591C">
        <w:rPr>
          <w:rFonts w:ascii="inherit" w:eastAsia="Times New Roman" w:hAnsi="inherit" w:cs="Times New Roman"/>
          <w:sz w:val="29"/>
          <w:szCs w:val="29"/>
          <w:lang w:eastAsia="ru-RU"/>
        </w:rPr>
        <w:br/>
      </w:r>
      <w:r w:rsidRPr="00D1591C">
        <w:rPr>
          <w:rFonts w:ascii="inherit" w:eastAsia="Times New Roman" w:hAnsi="inherit" w:cs="Times New Roman"/>
          <w:b/>
          <w:bCs/>
          <w:sz w:val="29"/>
          <w:szCs w:val="29"/>
          <w:lang w:eastAsia="ru-RU"/>
        </w:rPr>
        <w:t>Область применения:</w:t>
      </w:r>
      <w:r w:rsidRPr="00D1591C">
        <w:rPr>
          <w:rFonts w:ascii="inherit" w:eastAsia="Times New Roman" w:hAnsi="inherit" w:cs="Times New Roman"/>
          <w:sz w:val="29"/>
          <w:szCs w:val="29"/>
          <w:lang w:eastAsia="ru-RU"/>
        </w:rPr>
        <w:t> для стирки в бытовых и профессиональных автоматических стиральных машинах, в прачечных, на производственных предприятиях, предприятиях пищевой промышленности, в школьных, дошкольных и медицинских учреждениях.</w:t>
      </w:r>
      <w:r w:rsidRPr="00D1591C">
        <w:rPr>
          <w:rFonts w:ascii="inherit" w:eastAsia="Times New Roman" w:hAnsi="inherit" w:cs="Times New Roman"/>
          <w:sz w:val="29"/>
          <w:szCs w:val="29"/>
          <w:lang w:eastAsia="ru-RU"/>
        </w:rPr>
        <w:br/>
      </w:r>
      <w:r w:rsidRPr="00D1591C">
        <w:rPr>
          <w:rFonts w:ascii="inherit" w:eastAsia="Times New Roman" w:hAnsi="inherit" w:cs="Times New Roman"/>
          <w:sz w:val="29"/>
          <w:szCs w:val="29"/>
          <w:lang w:eastAsia="ru-RU"/>
        </w:rPr>
        <w:br/>
        <w:t>• сохраняет структуру и свойства тканей</w:t>
      </w:r>
      <w:r w:rsidRPr="00D1591C">
        <w:rPr>
          <w:rFonts w:ascii="inherit" w:eastAsia="Times New Roman" w:hAnsi="inherit" w:cs="Times New Roman"/>
          <w:sz w:val="29"/>
          <w:szCs w:val="29"/>
          <w:lang w:eastAsia="ru-RU"/>
        </w:rPr>
        <w:br/>
        <w:t>• стирает в воде любой жесткости. </w:t>
      </w:r>
    </w:p>
    <w:p w14:paraId="3173F9E7" w14:textId="77777777" w:rsidR="00D1591C" w:rsidRPr="00D1591C" w:rsidRDefault="00D1591C" w:rsidP="00D1591C">
      <w:pPr>
        <w:numPr>
          <w:ilvl w:val="0"/>
          <w:numId w:val="1"/>
        </w:numPr>
        <w:spacing w:after="0" w:line="342" w:lineRule="atLeast"/>
        <w:jc w:val="both"/>
        <w:rPr>
          <w:rFonts w:ascii="inherit" w:eastAsia="Times New Roman" w:hAnsi="inherit" w:cs="Times New Roman"/>
          <w:sz w:val="29"/>
          <w:szCs w:val="29"/>
          <w:lang w:eastAsia="ru-RU"/>
        </w:rPr>
      </w:pPr>
      <w:r w:rsidRPr="00D1591C">
        <w:rPr>
          <w:rFonts w:ascii="inherit" w:eastAsia="Times New Roman" w:hAnsi="inherit" w:cs="Times New Roman"/>
          <w:b/>
          <w:bCs/>
          <w:sz w:val="29"/>
          <w:szCs w:val="29"/>
          <w:lang w:eastAsia="ru-RU"/>
        </w:rPr>
        <w:t>Способ применения:</w:t>
      </w:r>
      <w:r w:rsidRPr="00D1591C">
        <w:rPr>
          <w:rFonts w:ascii="inherit" w:eastAsia="Times New Roman" w:hAnsi="inherit" w:cs="Times New Roman"/>
          <w:sz w:val="29"/>
          <w:szCs w:val="29"/>
          <w:lang w:eastAsia="ru-RU"/>
        </w:rPr>
        <w:t xml:space="preserve"> залейте необходимое количество геля в кювету для моющих средств. Запустите программу стирки. Крышка бутылки является дозировочным колпачком. Обращайте внимание на рекомендации указанные на ярлычках одежды. Внимание! Для стирки шерсти и шелка используйте специализированное средство IQUP </w:t>
      </w:r>
      <w:proofErr w:type="spellStart"/>
      <w:r w:rsidRPr="00D1591C">
        <w:rPr>
          <w:rFonts w:ascii="inherit" w:eastAsia="Times New Roman" w:hAnsi="inherit" w:cs="Times New Roman"/>
          <w:sz w:val="29"/>
          <w:szCs w:val="29"/>
          <w:lang w:eastAsia="ru-RU"/>
        </w:rPr>
        <w:t>Dolly</w:t>
      </w:r>
      <w:proofErr w:type="spellEnd"/>
      <w:r w:rsidRPr="00D1591C">
        <w:rPr>
          <w:rFonts w:ascii="inherit" w:eastAsia="Times New Roman" w:hAnsi="inherit" w:cs="Times New Roman"/>
          <w:sz w:val="29"/>
          <w:szCs w:val="29"/>
          <w:lang w:eastAsia="ru-RU"/>
        </w:rPr>
        <w:t>, для стирки детских вещей предназначено средство IQUP Baby.</w:t>
      </w:r>
    </w:p>
    <w:p w14:paraId="4946CDF6" w14:textId="77777777" w:rsidR="00D1591C" w:rsidRPr="00D1591C" w:rsidRDefault="00D1591C" w:rsidP="00D1591C">
      <w:pPr>
        <w:spacing w:after="0" w:line="342" w:lineRule="atLeast"/>
        <w:ind w:left="720"/>
        <w:jc w:val="both"/>
        <w:rPr>
          <w:rFonts w:ascii="inherit" w:eastAsia="Times New Roman" w:hAnsi="inherit" w:cs="Times New Roman"/>
          <w:sz w:val="29"/>
          <w:szCs w:val="29"/>
          <w:lang w:val="en-US" w:eastAsia="ru-RU"/>
        </w:rPr>
      </w:pPr>
      <w:r w:rsidRPr="00D1591C">
        <w:rPr>
          <w:rFonts w:ascii="inherit" w:eastAsia="Times New Roman" w:hAnsi="inherit" w:cs="Times New Roman"/>
          <w:b/>
          <w:bCs/>
          <w:sz w:val="29"/>
          <w:szCs w:val="29"/>
          <w:lang w:eastAsia="ru-RU"/>
        </w:rPr>
        <w:t>Состав</w:t>
      </w:r>
      <w:r w:rsidRPr="00D1591C">
        <w:rPr>
          <w:rFonts w:ascii="inherit" w:eastAsia="Times New Roman" w:hAnsi="inherit" w:cs="Times New Roman"/>
          <w:b/>
          <w:bCs/>
          <w:sz w:val="29"/>
          <w:szCs w:val="29"/>
          <w:lang w:val="en-US" w:eastAsia="ru-RU"/>
        </w:rPr>
        <w:t>:</w:t>
      </w:r>
      <w:r w:rsidRPr="00D1591C">
        <w:rPr>
          <w:rFonts w:ascii="inherit" w:eastAsia="Times New Roman" w:hAnsi="inherit" w:cs="Times New Roman"/>
          <w:sz w:val="29"/>
          <w:szCs w:val="29"/>
          <w:lang w:val="en-US" w:eastAsia="ru-RU"/>
        </w:rPr>
        <w:t> Water &gt;70%, anionic surfactant 5 - 15%, nonionic surfactant &lt;5%, complexing agent &lt;5%, perfume &lt;5%, conservation agent &lt;5%, colorant &lt;5%, thickener &lt;5%. </w:t>
      </w:r>
    </w:p>
    <w:p w14:paraId="3C58354D" w14:textId="77777777" w:rsidR="00D1591C" w:rsidRPr="00D1591C" w:rsidRDefault="00D1591C" w:rsidP="00D1591C">
      <w:pPr>
        <w:numPr>
          <w:ilvl w:val="0"/>
          <w:numId w:val="1"/>
        </w:numPr>
        <w:spacing w:after="0" w:line="342" w:lineRule="atLeast"/>
        <w:jc w:val="both"/>
        <w:rPr>
          <w:rFonts w:ascii="inherit" w:eastAsia="Times New Roman" w:hAnsi="inherit" w:cs="Times New Roman"/>
          <w:sz w:val="29"/>
          <w:szCs w:val="29"/>
          <w:lang w:eastAsia="ru-RU"/>
        </w:rPr>
      </w:pPr>
      <w:r w:rsidRPr="00D1591C">
        <w:rPr>
          <w:rFonts w:ascii="inherit" w:eastAsia="Times New Roman" w:hAnsi="inherit" w:cs="Times New Roman"/>
          <w:b/>
          <w:bCs/>
          <w:sz w:val="29"/>
          <w:szCs w:val="29"/>
          <w:lang w:eastAsia="ru-RU"/>
        </w:rPr>
        <w:t>Меры предосторожности. </w:t>
      </w:r>
      <w:r w:rsidRPr="00D1591C">
        <w:rPr>
          <w:rFonts w:ascii="inherit" w:eastAsia="Times New Roman" w:hAnsi="inherit" w:cs="Times New Roman"/>
          <w:sz w:val="29"/>
          <w:szCs w:val="29"/>
          <w:lang w:eastAsia="ru-RU"/>
        </w:rPr>
        <w:t>Использовать строго по назначению в пределах сроков годности. Избегать контакта с глазами, открытыми ранами и слизистыми оболочками, при попадании в глаза промыть большим количеством воды в течение 15 — 20 мин. При необходимости обратиться к врачу. Только для наружного применения, не применять внутрь.</w:t>
      </w:r>
    </w:p>
    <w:p w14:paraId="1F01AA22" w14:textId="77777777" w:rsidR="00D1591C" w:rsidRPr="00D1591C" w:rsidRDefault="00D1591C" w:rsidP="00D1591C">
      <w:pPr>
        <w:spacing w:after="0" w:line="342" w:lineRule="atLeast"/>
        <w:ind w:left="720"/>
        <w:jc w:val="both"/>
        <w:rPr>
          <w:rFonts w:ascii="inherit" w:eastAsia="Times New Roman" w:hAnsi="inherit" w:cs="Times New Roman"/>
          <w:sz w:val="29"/>
          <w:szCs w:val="29"/>
          <w:lang w:eastAsia="ru-RU"/>
        </w:rPr>
      </w:pPr>
      <w:r w:rsidRPr="00D1591C">
        <w:rPr>
          <w:rFonts w:ascii="inherit" w:eastAsia="Times New Roman" w:hAnsi="inherit" w:cs="Times New Roman"/>
          <w:sz w:val="29"/>
          <w:szCs w:val="29"/>
          <w:lang w:eastAsia="ru-RU"/>
        </w:rPr>
        <w:t>наружного применения, не применять внутрь. Хранить при температуре от +5 до +25°C в недоступном для детей и домашних животных месте, отдельно от пищевых продуктов, вдали от нагревательных приборов. Предохранять от попадания прямых солнечных лучей.</w:t>
      </w:r>
    </w:p>
    <w:p w14:paraId="1DE8A80E" w14:textId="77777777" w:rsidR="00D1591C" w:rsidRPr="00D1591C" w:rsidRDefault="00D1591C" w:rsidP="00D1591C">
      <w:pPr>
        <w:numPr>
          <w:ilvl w:val="0"/>
          <w:numId w:val="1"/>
        </w:numPr>
        <w:spacing w:after="0" w:line="342" w:lineRule="atLeast"/>
        <w:jc w:val="both"/>
        <w:rPr>
          <w:rFonts w:ascii="inherit" w:eastAsia="Times New Roman" w:hAnsi="inherit" w:cs="Times New Roman"/>
          <w:sz w:val="29"/>
          <w:szCs w:val="29"/>
          <w:lang w:eastAsia="ru-RU"/>
        </w:rPr>
      </w:pPr>
      <w:r w:rsidRPr="00D1591C">
        <w:rPr>
          <w:rFonts w:ascii="inherit" w:eastAsia="Times New Roman" w:hAnsi="inherit" w:cs="Times New Roman"/>
          <w:b/>
          <w:bCs/>
          <w:sz w:val="29"/>
          <w:szCs w:val="29"/>
          <w:lang w:eastAsia="ru-RU"/>
        </w:rPr>
        <w:t>Объем:</w:t>
      </w:r>
      <w:r w:rsidRPr="00D1591C">
        <w:rPr>
          <w:rFonts w:ascii="inherit" w:eastAsia="Times New Roman" w:hAnsi="inherit" w:cs="Times New Roman"/>
          <w:sz w:val="29"/>
          <w:szCs w:val="29"/>
          <w:lang w:eastAsia="ru-RU"/>
        </w:rPr>
        <w:t> 1.5 л. </w:t>
      </w:r>
      <w:r w:rsidRPr="00D1591C">
        <w:rPr>
          <w:rFonts w:ascii="inherit" w:eastAsia="Times New Roman" w:hAnsi="inherit" w:cs="Times New Roman"/>
          <w:b/>
          <w:bCs/>
          <w:sz w:val="29"/>
          <w:szCs w:val="29"/>
          <w:lang w:eastAsia="ru-RU"/>
        </w:rPr>
        <w:t>Срок годности:</w:t>
      </w:r>
      <w:r w:rsidRPr="00D1591C">
        <w:rPr>
          <w:rFonts w:ascii="inherit" w:eastAsia="Times New Roman" w:hAnsi="inherit" w:cs="Times New Roman"/>
          <w:sz w:val="29"/>
          <w:szCs w:val="29"/>
          <w:lang w:eastAsia="ru-RU"/>
        </w:rPr>
        <w:t> 36 месяцев с даты изготовления, дата изготовления указана на упаковке. По истечении срока годности утилизировать как бытовые отходы. </w:t>
      </w:r>
    </w:p>
    <w:p w14:paraId="0183E26D" w14:textId="77777777" w:rsidR="00D1591C" w:rsidRPr="00D1591C" w:rsidRDefault="00D1591C" w:rsidP="00D1591C">
      <w:pPr>
        <w:spacing w:line="342" w:lineRule="atLeast"/>
        <w:ind w:left="720"/>
        <w:jc w:val="both"/>
        <w:rPr>
          <w:rFonts w:ascii="inherit" w:eastAsia="Times New Roman" w:hAnsi="inherit" w:cs="Times New Roman"/>
          <w:sz w:val="29"/>
          <w:szCs w:val="29"/>
          <w:lang w:eastAsia="ru-RU"/>
        </w:rPr>
      </w:pPr>
      <w:r w:rsidRPr="00D1591C">
        <w:rPr>
          <w:rFonts w:ascii="inherit" w:eastAsia="Times New Roman" w:hAnsi="inherit" w:cs="Times New Roman"/>
          <w:sz w:val="29"/>
          <w:szCs w:val="29"/>
          <w:lang w:eastAsia="ru-RU"/>
        </w:rPr>
        <w:t>Средство подвержено замерзанию, после размораживания восстанавливает свои свойства. Упаковка подлежит переработке.</w:t>
      </w:r>
    </w:p>
    <w:p w14:paraId="72398BC1" w14:textId="77777777" w:rsidR="00844F33" w:rsidRDefault="00844F33"/>
    <w:sectPr w:rsidR="00844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F3653"/>
    <w:multiLevelType w:val="multilevel"/>
    <w:tmpl w:val="8DD49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3C"/>
    <w:rsid w:val="00524537"/>
    <w:rsid w:val="00844F33"/>
    <w:rsid w:val="00B3113C"/>
    <w:rsid w:val="00D1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27051-1683-45B7-9292-8B77D0FA7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6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73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</dc:creator>
  <cp:keywords/>
  <dc:description/>
  <cp:lastModifiedBy>user21</cp:lastModifiedBy>
  <cp:revision>2</cp:revision>
  <dcterms:created xsi:type="dcterms:W3CDTF">2024-05-02T13:44:00Z</dcterms:created>
  <dcterms:modified xsi:type="dcterms:W3CDTF">2024-05-02T13:44:00Z</dcterms:modified>
</cp:coreProperties>
</file>