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3BDF" w14:textId="77777777" w:rsidR="00B66E69" w:rsidRPr="00BC41C7" w:rsidRDefault="007D23F6" w:rsidP="007D23F6">
      <w:pPr>
        <w:jc w:val="center"/>
        <w:rPr>
          <w:rFonts w:cstheme="minorHAnsi"/>
          <w:b/>
          <w:sz w:val="28"/>
          <w:szCs w:val="24"/>
        </w:rPr>
      </w:pPr>
      <w:r w:rsidRPr="00BC41C7">
        <w:rPr>
          <w:rFonts w:cstheme="minorHAnsi"/>
          <w:b/>
          <w:sz w:val="28"/>
          <w:szCs w:val="24"/>
        </w:rPr>
        <w:t>МС-1000</w:t>
      </w:r>
    </w:p>
    <w:p w14:paraId="52BD8266" w14:textId="77777777" w:rsidR="00CF506A" w:rsidRPr="00BC41C7" w:rsidRDefault="00CF506A" w:rsidP="007D23F6">
      <w:pPr>
        <w:jc w:val="center"/>
        <w:rPr>
          <w:rFonts w:cstheme="minorHAnsi"/>
          <w:b/>
          <w:sz w:val="24"/>
          <w:szCs w:val="24"/>
        </w:rPr>
      </w:pPr>
      <w:r w:rsidRPr="00BC41C7">
        <w:rPr>
          <w:rFonts w:cstheme="minorHAnsi"/>
          <w:sz w:val="24"/>
          <w:szCs w:val="24"/>
        </w:rPr>
        <w:t>ТУ 0254-003-45540231-99</w:t>
      </w:r>
    </w:p>
    <w:p w14:paraId="4B405939" w14:textId="12B46BDD" w:rsidR="007F6888" w:rsidRPr="00BC41C7" w:rsidRDefault="00073B85" w:rsidP="007D23F6">
      <w:pPr>
        <w:jc w:val="center"/>
        <w:rPr>
          <w:rFonts w:cstheme="minorHAnsi"/>
          <w:b/>
          <w:sz w:val="24"/>
          <w:szCs w:val="24"/>
        </w:rPr>
      </w:pPr>
      <w:r w:rsidRPr="00BC41C7">
        <w:rPr>
          <w:rStyle w:val="FontStyle20"/>
          <w:rFonts w:asciiTheme="minorHAnsi" w:hAnsiTheme="minorHAnsi" w:cstheme="minorHAnsi"/>
          <w:color w:val="FF0000"/>
          <w:sz w:val="36"/>
          <w:szCs w:val="24"/>
        </w:rPr>
        <w:t xml:space="preserve">* </w:t>
      </w:r>
      <w:r w:rsidR="008641C2" w:rsidRPr="00BC41C7">
        <w:rPr>
          <w:rFonts w:cstheme="minorHAnsi"/>
          <w:b/>
          <w:sz w:val="24"/>
          <w:szCs w:val="24"/>
        </w:rPr>
        <w:t xml:space="preserve">Классификация по </w:t>
      </w:r>
      <w:r w:rsidR="003344F9" w:rsidRPr="00BC41C7">
        <w:rPr>
          <w:rFonts w:cstheme="minorHAnsi"/>
          <w:b/>
          <w:sz w:val="24"/>
          <w:szCs w:val="24"/>
          <w:lang w:val="en-US"/>
        </w:rPr>
        <w:t>DIN</w:t>
      </w:r>
      <w:r w:rsidR="00233C62" w:rsidRPr="00BC41C7">
        <w:rPr>
          <w:rFonts w:cstheme="minorHAnsi"/>
          <w:b/>
          <w:sz w:val="24"/>
          <w:szCs w:val="24"/>
        </w:rPr>
        <w:t xml:space="preserve"> 51502/</w:t>
      </w:r>
      <w:r w:rsidR="00F92099" w:rsidRPr="00BC41C7">
        <w:rPr>
          <w:rFonts w:cstheme="minorHAnsi"/>
          <w:b/>
          <w:sz w:val="24"/>
          <w:szCs w:val="24"/>
        </w:rPr>
        <w:t xml:space="preserve"> </w:t>
      </w:r>
      <w:r w:rsidR="00F92099" w:rsidRPr="00BC41C7">
        <w:rPr>
          <w:rFonts w:cstheme="minorHAnsi"/>
          <w:b/>
          <w:sz w:val="24"/>
          <w:szCs w:val="24"/>
          <w:lang w:val="en-US"/>
        </w:rPr>
        <w:t>DIN</w:t>
      </w:r>
      <w:r w:rsidR="00F92099" w:rsidRPr="00BC41C7">
        <w:rPr>
          <w:rFonts w:cstheme="minorHAnsi"/>
          <w:b/>
          <w:sz w:val="24"/>
          <w:szCs w:val="24"/>
        </w:rPr>
        <w:t xml:space="preserve"> </w:t>
      </w:r>
      <w:r w:rsidR="00233C62" w:rsidRPr="00BC41C7">
        <w:rPr>
          <w:rFonts w:cstheme="minorHAnsi"/>
          <w:b/>
          <w:sz w:val="24"/>
          <w:szCs w:val="24"/>
        </w:rPr>
        <w:t>51</w:t>
      </w:r>
      <w:r w:rsidR="003344F9" w:rsidRPr="00BC41C7">
        <w:rPr>
          <w:rFonts w:cstheme="minorHAnsi"/>
          <w:b/>
          <w:sz w:val="24"/>
          <w:szCs w:val="24"/>
        </w:rPr>
        <w:t>8</w:t>
      </w:r>
      <w:r w:rsidR="00233C62" w:rsidRPr="00BC41C7">
        <w:rPr>
          <w:rFonts w:cstheme="minorHAnsi"/>
          <w:b/>
          <w:sz w:val="24"/>
          <w:szCs w:val="24"/>
        </w:rPr>
        <w:t>2</w:t>
      </w:r>
      <w:r w:rsidR="003344F9" w:rsidRPr="00BC41C7">
        <w:rPr>
          <w:rFonts w:cstheme="minorHAnsi"/>
          <w:b/>
          <w:sz w:val="24"/>
          <w:szCs w:val="24"/>
        </w:rPr>
        <w:t>5</w:t>
      </w:r>
      <w:r w:rsidR="008641C2" w:rsidRPr="00BC41C7">
        <w:rPr>
          <w:rFonts w:cstheme="minorHAnsi"/>
          <w:b/>
          <w:sz w:val="24"/>
          <w:szCs w:val="24"/>
        </w:rPr>
        <w:t xml:space="preserve">   </w:t>
      </w:r>
      <w:r w:rsidR="007F6888" w:rsidRPr="00BC41C7">
        <w:rPr>
          <w:rFonts w:cstheme="minorHAnsi"/>
          <w:b/>
          <w:sz w:val="24"/>
          <w:szCs w:val="24"/>
          <w:lang w:val="en-US"/>
        </w:rPr>
        <w:t>KP</w:t>
      </w:r>
      <w:r w:rsidR="00883BBF" w:rsidRPr="00BC41C7">
        <w:rPr>
          <w:rFonts w:cstheme="minorHAnsi"/>
          <w:b/>
          <w:sz w:val="24"/>
          <w:szCs w:val="24"/>
          <w:lang w:val="en-US"/>
        </w:rPr>
        <w:t>F</w:t>
      </w:r>
      <w:r w:rsidR="007F6888" w:rsidRPr="00BC41C7">
        <w:rPr>
          <w:rFonts w:cstheme="minorHAnsi"/>
          <w:b/>
          <w:sz w:val="24"/>
          <w:szCs w:val="24"/>
        </w:rPr>
        <w:t xml:space="preserve"> 2</w:t>
      </w:r>
      <w:r w:rsidR="00242739" w:rsidRPr="00BC41C7">
        <w:rPr>
          <w:rFonts w:cstheme="minorHAnsi"/>
          <w:b/>
          <w:sz w:val="24"/>
          <w:szCs w:val="24"/>
        </w:rPr>
        <w:t>/3</w:t>
      </w:r>
      <w:r w:rsidR="007F6888" w:rsidRPr="00BC41C7">
        <w:rPr>
          <w:rFonts w:cstheme="minorHAnsi"/>
          <w:b/>
          <w:sz w:val="24"/>
          <w:szCs w:val="24"/>
        </w:rPr>
        <w:t xml:space="preserve"> </w:t>
      </w:r>
      <w:r w:rsidR="009A3512">
        <w:rPr>
          <w:rFonts w:cstheme="minorHAnsi"/>
          <w:b/>
          <w:sz w:val="24"/>
          <w:szCs w:val="24"/>
          <w:lang w:val="en-US"/>
        </w:rPr>
        <w:t>K</w:t>
      </w:r>
      <w:r w:rsidR="007F6888" w:rsidRPr="00BC41C7">
        <w:rPr>
          <w:rFonts w:cstheme="minorHAnsi"/>
          <w:b/>
          <w:sz w:val="24"/>
          <w:szCs w:val="24"/>
        </w:rPr>
        <w:t>-40</w:t>
      </w:r>
    </w:p>
    <w:p w14:paraId="7EABB532" w14:textId="77777777" w:rsidR="006A35E9" w:rsidRPr="00BC41C7" w:rsidRDefault="006A35E9" w:rsidP="007D23F6">
      <w:pPr>
        <w:jc w:val="center"/>
        <w:rPr>
          <w:rFonts w:cstheme="minorHAnsi"/>
          <w:b/>
          <w:sz w:val="24"/>
          <w:szCs w:val="24"/>
        </w:rPr>
      </w:pPr>
    </w:p>
    <w:p w14:paraId="1C534909" w14:textId="77777777" w:rsidR="007D23F6" w:rsidRPr="00BC41C7" w:rsidRDefault="008117E0" w:rsidP="00642E74">
      <w:pPr>
        <w:ind w:firstLine="708"/>
        <w:jc w:val="both"/>
        <w:rPr>
          <w:rFonts w:cstheme="minorHAnsi"/>
          <w:sz w:val="24"/>
          <w:szCs w:val="24"/>
        </w:rPr>
      </w:pPr>
      <w:r w:rsidRPr="00BC41C7">
        <w:rPr>
          <w:rFonts w:cstheme="minorHAnsi"/>
          <w:b/>
          <w:sz w:val="24"/>
          <w:szCs w:val="24"/>
        </w:rPr>
        <w:t>Описание:</w:t>
      </w:r>
      <w:r w:rsidR="008641C2" w:rsidRPr="00BC41C7">
        <w:rPr>
          <w:rFonts w:cstheme="minorHAnsi"/>
          <w:b/>
          <w:sz w:val="24"/>
          <w:szCs w:val="24"/>
        </w:rPr>
        <w:t xml:space="preserve"> </w:t>
      </w:r>
      <w:r w:rsidR="007D23F6" w:rsidRPr="00BC41C7">
        <w:rPr>
          <w:rFonts w:cstheme="minorHAnsi"/>
          <w:sz w:val="24"/>
          <w:szCs w:val="24"/>
        </w:rPr>
        <w:t>Пластичная смазка МС-1000 – универсальная металлоплакирующая смазка на литие</w:t>
      </w:r>
      <w:r w:rsidR="00642E74" w:rsidRPr="00BC41C7">
        <w:rPr>
          <w:rFonts w:cstheme="minorHAnsi"/>
          <w:sz w:val="24"/>
          <w:szCs w:val="24"/>
        </w:rPr>
        <w:t xml:space="preserve">вой основе с широким диапазоном рабочих температур. </w:t>
      </w:r>
      <w:r w:rsidR="007D23F6" w:rsidRPr="00BC41C7">
        <w:rPr>
          <w:rFonts w:cstheme="minorHAnsi"/>
          <w:sz w:val="24"/>
          <w:szCs w:val="24"/>
        </w:rPr>
        <w:t>Обладает высокой термоокислительной стабильностью, содержит металлоплакирующие</w:t>
      </w:r>
      <w:r w:rsidR="00CF506A" w:rsidRPr="00BC41C7">
        <w:rPr>
          <w:rFonts w:cstheme="minorHAnsi"/>
          <w:sz w:val="24"/>
          <w:szCs w:val="24"/>
        </w:rPr>
        <w:t xml:space="preserve"> (</w:t>
      </w:r>
      <w:r w:rsidR="003344F9" w:rsidRPr="00BC41C7">
        <w:rPr>
          <w:rFonts w:cstheme="minorHAnsi"/>
          <w:sz w:val="24"/>
          <w:szCs w:val="24"/>
        </w:rPr>
        <w:t>способствующие восстановлению изношенных поверхностей</w:t>
      </w:r>
      <w:r w:rsidR="00CF506A" w:rsidRPr="00BC41C7">
        <w:rPr>
          <w:rFonts w:cstheme="minorHAnsi"/>
          <w:sz w:val="24"/>
          <w:szCs w:val="24"/>
        </w:rPr>
        <w:t>)</w:t>
      </w:r>
      <w:r w:rsidR="007D23F6" w:rsidRPr="00BC41C7">
        <w:rPr>
          <w:rFonts w:cstheme="minorHAnsi"/>
          <w:sz w:val="24"/>
          <w:szCs w:val="24"/>
        </w:rPr>
        <w:t>, антикоррозионные и противозадирные компоненты.</w:t>
      </w:r>
    </w:p>
    <w:p w14:paraId="42259A23" w14:textId="77777777" w:rsidR="008117E0" w:rsidRPr="00BC41C7" w:rsidRDefault="008117E0" w:rsidP="007D23F6">
      <w:pPr>
        <w:ind w:firstLine="708"/>
        <w:jc w:val="both"/>
        <w:rPr>
          <w:rFonts w:cstheme="minorHAnsi"/>
          <w:b/>
          <w:sz w:val="24"/>
          <w:szCs w:val="24"/>
        </w:rPr>
      </w:pPr>
      <w:r w:rsidRPr="00BC41C7">
        <w:rPr>
          <w:rFonts w:cstheme="minorHAnsi"/>
          <w:b/>
          <w:sz w:val="24"/>
          <w:szCs w:val="24"/>
        </w:rPr>
        <w:t>Преимущества:</w:t>
      </w:r>
    </w:p>
    <w:p w14:paraId="37970F93" w14:textId="77777777" w:rsidR="003344F9" w:rsidRPr="00BC41C7" w:rsidRDefault="00642E74" w:rsidP="003344F9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C41C7">
        <w:rPr>
          <w:rFonts w:cstheme="minorHAnsi"/>
          <w:sz w:val="24"/>
          <w:szCs w:val="24"/>
        </w:rPr>
        <w:t xml:space="preserve">За </w:t>
      </w:r>
      <w:r w:rsidR="003344F9" w:rsidRPr="00BC41C7">
        <w:rPr>
          <w:rFonts w:cstheme="minorHAnsi"/>
          <w:sz w:val="24"/>
          <w:szCs w:val="24"/>
        </w:rPr>
        <w:t xml:space="preserve">счет металлоплакирующих </w:t>
      </w:r>
      <w:r w:rsidR="008641C2" w:rsidRPr="00BC41C7">
        <w:rPr>
          <w:rFonts w:cstheme="minorHAnsi"/>
          <w:sz w:val="24"/>
          <w:szCs w:val="24"/>
        </w:rPr>
        <w:t>свойств</w:t>
      </w:r>
      <w:r w:rsidRPr="00BC41C7">
        <w:rPr>
          <w:rFonts w:cstheme="minorHAnsi"/>
          <w:sz w:val="24"/>
          <w:szCs w:val="24"/>
        </w:rPr>
        <w:t xml:space="preserve"> з</w:t>
      </w:r>
      <w:r w:rsidR="007D23F6" w:rsidRPr="00BC41C7">
        <w:rPr>
          <w:rFonts w:cstheme="minorHAnsi"/>
          <w:sz w:val="24"/>
          <w:szCs w:val="24"/>
        </w:rPr>
        <w:t>начительно продлевает срок службы узлов трения</w:t>
      </w:r>
      <w:r w:rsidR="008641C2" w:rsidRPr="00BC41C7">
        <w:rPr>
          <w:rFonts w:cstheme="minorHAnsi"/>
          <w:sz w:val="24"/>
          <w:szCs w:val="24"/>
        </w:rPr>
        <w:t>.</w:t>
      </w:r>
    </w:p>
    <w:p w14:paraId="393D5298" w14:textId="77777777" w:rsidR="007D23F6" w:rsidRPr="00BC41C7" w:rsidRDefault="007D23F6" w:rsidP="007D23F6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C41C7">
        <w:rPr>
          <w:rFonts w:cstheme="minorHAnsi"/>
          <w:sz w:val="24"/>
          <w:szCs w:val="24"/>
        </w:rPr>
        <w:t>Выдерживает большие</w:t>
      </w:r>
      <w:r w:rsidR="008641C2" w:rsidRPr="00BC41C7">
        <w:rPr>
          <w:rFonts w:cstheme="minorHAnsi"/>
          <w:sz w:val="24"/>
          <w:szCs w:val="24"/>
        </w:rPr>
        <w:t>, в том числе ударные,</w:t>
      </w:r>
      <w:r w:rsidRPr="00BC41C7">
        <w:rPr>
          <w:rFonts w:cstheme="minorHAnsi"/>
          <w:sz w:val="24"/>
          <w:szCs w:val="24"/>
        </w:rPr>
        <w:t xml:space="preserve"> нагрузки</w:t>
      </w:r>
      <w:r w:rsidR="008641C2" w:rsidRPr="00BC41C7">
        <w:rPr>
          <w:rFonts w:cstheme="minorHAnsi"/>
          <w:sz w:val="24"/>
          <w:szCs w:val="24"/>
        </w:rPr>
        <w:t>.</w:t>
      </w:r>
    </w:p>
    <w:p w14:paraId="0096630B" w14:textId="77777777" w:rsidR="007D23F6" w:rsidRPr="00BC41C7" w:rsidRDefault="003344F9" w:rsidP="007D23F6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C41C7">
        <w:rPr>
          <w:rFonts w:cstheme="minorHAnsi"/>
          <w:sz w:val="24"/>
          <w:szCs w:val="24"/>
        </w:rPr>
        <w:t>Допускает</w:t>
      </w:r>
      <w:r w:rsidR="008641C2" w:rsidRPr="00BC41C7">
        <w:rPr>
          <w:rFonts w:cstheme="minorHAnsi"/>
          <w:sz w:val="24"/>
          <w:szCs w:val="24"/>
        </w:rPr>
        <w:t>ся</w:t>
      </w:r>
      <w:r w:rsidRPr="00BC41C7">
        <w:rPr>
          <w:rFonts w:cstheme="minorHAnsi"/>
          <w:sz w:val="24"/>
          <w:szCs w:val="24"/>
        </w:rPr>
        <w:t xml:space="preserve"> однократное смазывание за счет высокой термоокислительной</w:t>
      </w:r>
      <w:r w:rsidR="008641C2" w:rsidRPr="00BC41C7">
        <w:rPr>
          <w:rFonts w:cstheme="minorHAnsi"/>
          <w:sz w:val="24"/>
          <w:szCs w:val="24"/>
        </w:rPr>
        <w:t xml:space="preserve"> и противокоррозионной </w:t>
      </w:r>
      <w:r w:rsidRPr="00BC41C7">
        <w:rPr>
          <w:rFonts w:cstheme="minorHAnsi"/>
          <w:sz w:val="24"/>
          <w:szCs w:val="24"/>
        </w:rPr>
        <w:t xml:space="preserve"> способности</w:t>
      </w:r>
      <w:r w:rsidR="008641C2" w:rsidRPr="00BC41C7">
        <w:rPr>
          <w:rFonts w:cstheme="minorHAnsi"/>
          <w:sz w:val="24"/>
          <w:szCs w:val="24"/>
        </w:rPr>
        <w:t>.</w:t>
      </w:r>
    </w:p>
    <w:p w14:paraId="24625DF6" w14:textId="77777777" w:rsidR="007D23F6" w:rsidRPr="00BC41C7" w:rsidRDefault="007D23F6" w:rsidP="007D23F6">
      <w:pPr>
        <w:pStyle w:val="a3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C41C7">
        <w:rPr>
          <w:rFonts w:cstheme="minorHAnsi"/>
          <w:sz w:val="24"/>
          <w:szCs w:val="24"/>
        </w:rPr>
        <w:t>Обладает хорошими уплотнительными свойствами</w:t>
      </w:r>
      <w:r w:rsidR="008641C2" w:rsidRPr="00BC41C7">
        <w:rPr>
          <w:rFonts w:cstheme="minorHAnsi"/>
          <w:sz w:val="24"/>
          <w:szCs w:val="24"/>
        </w:rPr>
        <w:t>.</w:t>
      </w:r>
    </w:p>
    <w:p w14:paraId="6CBB6C59" w14:textId="77777777" w:rsidR="007D23F6" w:rsidRPr="00BC41C7" w:rsidRDefault="007D23F6" w:rsidP="007D23F6">
      <w:pPr>
        <w:pStyle w:val="a3"/>
        <w:ind w:left="1428"/>
        <w:jc w:val="both"/>
        <w:rPr>
          <w:rFonts w:cstheme="minorHAnsi"/>
          <w:sz w:val="24"/>
          <w:szCs w:val="24"/>
        </w:rPr>
      </w:pPr>
    </w:p>
    <w:p w14:paraId="6D3890B2" w14:textId="77777777" w:rsidR="007D23F6" w:rsidRPr="00BC41C7" w:rsidRDefault="008117E0" w:rsidP="007D23F6">
      <w:pPr>
        <w:pStyle w:val="a3"/>
        <w:ind w:left="0" w:firstLine="708"/>
        <w:jc w:val="both"/>
        <w:rPr>
          <w:rFonts w:cstheme="minorHAnsi"/>
          <w:sz w:val="24"/>
          <w:szCs w:val="24"/>
        </w:rPr>
      </w:pPr>
      <w:r w:rsidRPr="00BC41C7">
        <w:rPr>
          <w:rFonts w:cstheme="minorHAnsi"/>
          <w:b/>
          <w:sz w:val="24"/>
          <w:szCs w:val="24"/>
        </w:rPr>
        <w:t>Применение:</w:t>
      </w:r>
      <w:r w:rsidR="008641C2" w:rsidRPr="00BC41C7">
        <w:rPr>
          <w:rFonts w:cstheme="minorHAnsi"/>
          <w:b/>
          <w:sz w:val="24"/>
          <w:szCs w:val="24"/>
        </w:rPr>
        <w:t xml:space="preserve"> </w:t>
      </w:r>
      <w:r w:rsidR="00642E74" w:rsidRPr="00BC41C7">
        <w:rPr>
          <w:rFonts w:cstheme="minorHAnsi"/>
          <w:sz w:val="24"/>
          <w:szCs w:val="24"/>
        </w:rPr>
        <w:t xml:space="preserve">Применяется </w:t>
      </w:r>
      <w:r w:rsidR="0025767E" w:rsidRPr="00BC41C7">
        <w:rPr>
          <w:rFonts w:cstheme="minorHAnsi"/>
          <w:sz w:val="24"/>
          <w:szCs w:val="24"/>
        </w:rPr>
        <w:t>для смазывания подшипников качения и скольжения</w:t>
      </w:r>
      <w:r w:rsidR="007D23F6" w:rsidRPr="00BC41C7">
        <w:rPr>
          <w:rFonts w:cstheme="minorHAnsi"/>
          <w:sz w:val="24"/>
          <w:szCs w:val="24"/>
        </w:rPr>
        <w:t>, в том числе в</w:t>
      </w:r>
      <w:r w:rsidR="008641C2" w:rsidRPr="00BC41C7">
        <w:rPr>
          <w:rFonts w:cstheme="minorHAnsi"/>
          <w:sz w:val="24"/>
          <w:szCs w:val="24"/>
        </w:rPr>
        <w:t xml:space="preserve"> </w:t>
      </w:r>
      <w:r w:rsidR="00642E74" w:rsidRPr="00BC41C7">
        <w:rPr>
          <w:rFonts w:cstheme="minorHAnsi"/>
          <w:sz w:val="24"/>
          <w:szCs w:val="24"/>
        </w:rPr>
        <w:t>ступичных подшипниках, в</w:t>
      </w:r>
      <w:r w:rsidR="008641C2" w:rsidRPr="00BC41C7">
        <w:rPr>
          <w:rFonts w:cstheme="minorHAnsi"/>
          <w:sz w:val="24"/>
          <w:szCs w:val="24"/>
        </w:rPr>
        <w:t xml:space="preserve"> </w:t>
      </w:r>
      <w:r w:rsidR="00153D23" w:rsidRPr="00BC41C7">
        <w:rPr>
          <w:rFonts w:cstheme="minorHAnsi"/>
          <w:sz w:val="24"/>
          <w:szCs w:val="24"/>
        </w:rPr>
        <w:t xml:space="preserve">подшипниках, </w:t>
      </w:r>
      <w:r w:rsidR="007D23F6" w:rsidRPr="00BC41C7">
        <w:rPr>
          <w:rFonts w:cstheme="minorHAnsi"/>
          <w:sz w:val="24"/>
          <w:szCs w:val="24"/>
        </w:rPr>
        <w:t>установленных в электроприводах, в неразборных и разбо</w:t>
      </w:r>
      <w:r w:rsidR="00642E74" w:rsidRPr="00BC41C7">
        <w:rPr>
          <w:rFonts w:cstheme="minorHAnsi"/>
          <w:sz w:val="24"/>
          <w:szCs w:val="24"/>
        </w:rPr>
        <w:t>рных соединениях, насосных агрегатах</w:t>
      </w:r>
      <w:r w:rsidR="007D23F6" w:rsidRPr="00BC41C7">
        <w:rPr>
          <w:rFonts w:cstheme="minorHAnsi"/>
          <w:sz w:val="24"/>
          <w:szCs w:val="24"/>
        </w:rPr>
        <w:t>. Уменьшает потери на трение и износ, способствует восстановлению изношенных поверхностей.</w:t>
      </w:r>
    </w:p>
    <w:p w14:paraId="2E13F6B9" w14:textId="77777777" w:rsidR="007D23F6" w:rsidRPr="00BC41C7" w:rsidRDefault="007D23F6" w:rsidP="007D23F6">
      <w:pPr>
        <w:pStyle w:val="a3"/>
        <w:ind w:left="0" w:firstLine="708"/>
        <w:jc w:val="both"/>
        <w:rPr>
          <w:rFonts w:cstheme="minorHAnsi"/>
          <w:sz w:val="24"/>
          <w:szCs w:val="24"/>
        </w:rPr>
      </w:pPr>
    </w:p>
    <w:p w14:paraId="4EECED00" w14:textId="77777777" w:rsidR="00F82D51" w:rsidRPr="00BC41C7" w:rsidRDefault="006A35E9" w:rsidP="006A35E9">
      <w:pPr>
        <w:pStyle w:val="a3"/>
        <w:ind w:left="0"/>
        <w:jc w:val="both"/>
        <w:rPr>
          <w:rFonts w:cstheme="minorHAnsi"/>
          <w:sz w:val="24"/>
          <w:szCs w:val="24"/>
        </w:rPr>
      </w:pPr>
      <w:r w:rsidRPr="00BC41C7">
        <w:rPr>
          <w:rStyle w:val="FontStyle20"/>
          <w:rFonts w:asciiTheme="minorHAnsi" w:hAnsiTheme="minorHAnsi" w:cstheme="minorHAnsi"/>
          <w:color w:val="FF0000"/>
          <w:sz w:val="36"/>
          <w:szCs w:val="24"/>
        </w:rPr>
        <w:t xml:space="preserve">* </w:t>
      </w:r>
      <w:r w:rsidR="007D23F6" w:rsidRPr="00BC41C7">
        <w:rPr>
          <w:rFonts w:cstheme="minorHAnsi"/>
          <w:sz w:val="24"/>
          <w:szCs w:val="24"/>
        </w:rPr>
        <w:t>Рабочий те</w:t>
      </w:r>
      <w:r w:rsidR="003344F9" w:rsidRPr="00BC41C7">
        <w:rPr>
          <w:rFonts w:cstheme="minorHAnsi"/>
          <w:sz w:val="24"/>
          <w:szCs w:val="24"/>
        </w:rPr>
        <w:t xml:space="preserve">мпературный диапазон смазки от минус </w:t>
      </w:r>
      <w:r w:rsidR="007D23F6" w:rsidRPr="00BC41C7">
        <w:rPr>
          <w:rFonts w:cstheme="minorHAnsi"/>
          <w:sz w:val="24"/>
          <w:szCs w:val="24"/>
        </w:rPr>
        <w:t>40</w:t>
      </w:r>
      <w:r w:rsidR="00F82D51" w:rsidRPr="00BC41C7">
        <w:rPr>
          <w:rFonts w:cstheme="minorHAnsi"/>
          <w:sz w:val="24"/>
          <w:szCs w:val="24"/>
        </w:rPr>
        <w:t xml:space="preserve"> </w:t>
      </w:r>
      <w:r w:rsidR="00F82D51" w:rsidRPr="00BC41C7">
        <w:rPr>
          <w:rFonts w:cstheme="minorHAnsi"/>
          <w:sz w:val="24"/>
          <w:szCs w:val="24"/>
          <w:vertAlign w:val="superscript"/>
        </w:rPr>
        <w:t>0</w:t>
      </w:r>
      <w:r w:rsidR="003344F9" w:rsidRPr="00BC41C7">
        <w:rPr>
          <w:rFonts w:cstheme="minorHAnsi"/>
          <w:sz w:val="24"/>
          <w:szCs w:val="24"/>
        </w:rPr>
        <w:t>С</w:t>
      </w:r>
      <w:r w:rsidR="008641C2" w:rsidRPr="00BC41C7">
        <w:rPr>
          <w:rFonts w:cstheme="minorHAnsi"/>
          <w:sz w:val="24"/>
          <w:szCs w:val="24"/>
        </w:rPr>
        <w:t xml:space="preserve"> </w:t>
      </w:r>
      <w:r w:rsidR="007D23F6" w:rsidRPr="00BC41C7">
        <w:rPr>
          <w:rFonts w:cstheme="minorHAnsi"/>
          <w:sz w:val="24"/>
          <w:szCs w:val="24"/>
        </w:rPr>
        <w:t>до</w:t>
      </w:r>
      <w:r w:rsidR="003344F9" w:rsidRPr="00BC41C7">
        <w:rPr>
          <w:rFonts w:cstheme="minorHAnsi"/>
          <w:sz w:val="24"/>
          <w:szCs w:val="24"/>
        </w:rPr>
        <w:t xml:space="preserve"> плюс</w:t>
      </w:r>
      <w:r w:rsidR="007D23F6" w:rsidRPr="00BC41C7">
        <w:rPr>
          <w:rFonts w:cstheme="minorHAnsi"/>
          <w:sz w:val="24"/>
          <w:szCs w:val="24"/>
        </w:rPr>
        <w:t xml:space="preserve"> 1</w:t>
      </w:r>
      <w:r w:rsidR="00F82D51" w:rsidRPr="00BC41C7">
        <w:rPr>
          <w:rFonts w:cstheme="minorHAnsi"/>
          <w:sz w:val="24"/>
          <w:szCs w:val="24"/>
        </w:rPr>
        <w:t>2</w:t>
      </w:r>
      <w:r w:rsidR="007D23F6" w:rsidRPr="00BC41C7">
        <w:rPr>
          <w:rFonts w:cstheme="minorHAnsi"/>
          <w:sz w:val="24"/>
          <w:szCs w:val="24"/>
        </w:rPr>
        <w:t xml:space="preserve">0 </w:t>
      </w:r>
      <w:r w:rsidR="00F82D51" w:rsidRPr="00BC41C7">
        <w:rPr>
          <w:rFonts w:cstheme="minorHAnsi"/>
          <w:sz w:val="24"/>
          <w:szCs w:val="24"/>
          <w:vertAlign w:val="superscript"/>
        </w:rPr>
        <w:t>0</w:t>
      </w:r>
      <w:r w:rsidR="00F82D51" w:rsidRPr="00BC41C7">
        <w:rPr>
          <w:rFonts w:cstheme="minorHAnsi"/>
          <w:sz w:val="24"/>
          <w:szCs w:val="24"/>
        </w:rPr>
        <w:t xml:space="preserve">С (кратковременно до плюс 140 </w:t>
      </w:r>
      <w:r w:rsidR="00F82D51" w:rsidRPr="00BC41C7">
        <w:rPr>
          <w:rFonts w:cstheme="minorHAnsi"/>
          <w:sz w:val="24"/>
          <w:szCs w:val="24"/>
          <w:vertAlign w:val="superscript"/>
        </w:rPr>
        <w:t>0</w:t>
      </w:r>
      <w:r w:rsidR="00F82D51" w:rsidRPr="00BC41C7">
        <w:rPr>
          <w:rFonts w:cstheme="minorHAnsi"/>
          <w:sz w:val="24"/>
          <w:szCs w:val="24"/>
        </w:rPr>
        <w:t>С).</w:t>
      </w:r>
    </w:p>
    <w:p w14:paraId="724CF203" w14:textId="77777777" w:rsidR="006A35E9" w:rsidRPr="00BC41C7" w:rsidRDefault="006A35E9" w:rsidP="006A35E9">
      <w:pPr>
        <w:pStyle w:val="a3"/>
        <w:ind w:left="0"/>
        <w:jc w:val="both"/>
        <w:rPr>
          <w:rFonts w:cstheme="minorHAnsi"/>
          <w:sz w:val="24"/>
          <w:szCs w:val="24"/>
        </w:rPr>
      </w:pPr>
    </w:p>
    <w:p w14:paraId="0CED5534" w14:textId="77777777" w:rsidR="006A35E9" w:rsidRPr="00BC41C7" w:rsidRDefault="006A35E9" w:rsidP="006A35E9">
      <w:pPr>
        <w:pStyle w:val="a3"/>
        <w:ind w:left="0"/>
        <w:jc w:val="both"/>
        <w:rPr>
          <w:rFonts w:cstheme="minorHAnsi"/>
          <w:sz w:val="24"/>
          <w:szCs w:val="24"/>
        </w:rPr>
      </w:pPr>
    </w:p>
    <w:p w14:paraId="07EA65F7" w14:textId="77777777" w:rsidR="006A35E9" w:rsidRPr="00BC41C7" w:rsidRDefault="006A35E9" w:rsidP="006A35E9">
      <w:pPr>
        <w:pStyle w:val="a3"/>
        <w:ind w:left="0"/>
        <w:jc w:val="both"/>
        <w:rPr>
          <w:rFonts w:cstheme="minorHAnsi"/>
          <w:sz w:val="24"/>
          <w:szCs w:val="24"/>
        </w:rPr>
      </w:pPr>
    </w:p>
    <w:p w14:paraId="46565F71" w14:textId="77777777" w:rsidR="006A35E9" w:rsidRPr="00BC41C7" w:rsidRDefault="006A35E9" w:rsidP="006A35E9">
      <w:pPr>
        <w:pStyle w:val="a3"/>
        <w:ind w:left="0"/>
        <w:jc w:val="both"/>
        <w:rPr>
          <w:rFonts w:cstheme="minorHAnsi"/>
          <w:sz w:val="24"/>
          <w:szCs w:val="24"/>
        </w:rPr>
      </w:pPr>
    </w:p>
    <w:p w14:paraId="7A983A0E" w14:textId="77777777" w:rsidR="006A35E9" w:rsidRDefault="006A35E9" w:rsidP="006A35E9">
      <w:pPr>
        <w:pStyle w:val="a3"/>
        <w:ind w:left="0"/>
        <w:jc w:val="both"/>
        <w:rPr>
          <w:rFonts w:cstheme="minorHAnsi"/>
          <w:sz w:val="24"/>
          <w:szCs w:val="24"/>
        </w:rPr>
      </w:pPr>
    </w:p>
    <w:p w14:paraId="3CF81A48" w14:textId="77777777" w:rsidR="00BC41C7" w:rsidRPr="00BC41C7" w:rsidRDefault="00BC41C7" w:rsidP="006A35E9">
      <w:pPr>
        <w:pStyle w:val="a3"/>
        <w:ind w:left="0"/>
        <w:jc w:val="both"/>
        <w:rPr>
          <w:rFonts w:cstheme="minorHAnsi"/>
          <w:sz w:val="24"/>
          <w:szCs w:val="24"/>
        </w:rPr>
      </w:pPr>
    </w:p>
    <w:p w14:paraId="151504EA" w14:textId="77777777" w:rsidR="006A35E9" w:rsidRPr="00BC41C7" w:rsidRDefault="006A35E9" w:rsidP="006A35E9">
      <w:pPr>
        <w:pStyle w:val="a3"/>
        <w:ind w:left="0"/>
        <w:jc w:val="both"/>
        <w:rPr>
          <w:rFonts w:cstheme="minorHAnsi"/>
          <w:sz w:val="24"/>
          <w:szCs w:val="24"/>
        </w:rPr>
      </w:pPr>
    </w:p>
    <w:p w14:paraId="626A46CB" w14:textId="77777777" w:rsidR="006A35E9" w:rsidRPr="00BC41C7" w:rsidRDefault="006A35E9" w:rsidP="006A35E9">
      <w:pPr>
        <w:pStyle w:val="a3"/>
        <w:ind w:left="0"/>
        <w:jc w:val="both"/>
        <w:rPr>
          <w:rFonts w:cstheme="minorHAnsi"/>
          <w:sz w:val="24"/>
          <w:szCs w:val="24"/>
        </w:rPr>
      </w:pPr>
    </w:p>
    <w:p w14:paraId="222AC605" w14:textId="77777777" w:rsidR="006A35E9" w:rsidRPr="00BC41C7" w:rsidRDefault="006A35E9" w:rsidP="006A35E9">
      <w:pPr>
        <w:pStyle w:val="a3"/>
        <w:ind w:left="0"/>
        <w:jc w:val="both"/>
        <w:rPr>
          <w:rFonts w:cstheme="minorHAnsi"/>
          <w:sz w:val="24"/>
          <w:szCs w:val="24"/>
        </w:rPr>
      </w:pPr>
    </w:p>
    <w:p w14:paraId="5DFB7359" w14:textId="77777777" w:rsidR="006A35E9" w:rsidRDefault="006A35E9" w:rsidP="006A35E9">
      <w:pPr>
        <w:pStyle w:val="a3"/>
        <w:ind w:left="0"/>
        <w:jc w:val="both"/>
        <w:rPr>
          <w:rFonts w:cstheme="minorHAnsi"/>
          <w:sz w:val="24"/>
          <w:szCs w:val="24"/>
        </w:rPr>
      </w:pPr>
    </w:p>
    <w:p w14:paraId="12850CC1" w14:textId="77777777" w:rsidR="00BC41C7" w:rsidRDefault="00BC41C7" w:rsidP="006A35E9">
      <w:pPr>
        <w:pStyle w:val="a3"/>
        <w:ind w:left="0"/>
        <w:jc w:val="both"/>
        <w:rPr>
          <w:rFonts w:cstheme="minorHAnsi"/>
          <w:sz w:val="24"/>
          <w:szCs w:val="24"/>
        </w:rPr>
      </w:pPr>
    </w:p>
    <w:p w14:paraId="1546FF6A" w14:textId="77777777" w:rsidR="00BC41C7" w:rsidRPr="00BC41C7" w:rsidRDefault="00BC41C7" w:rsidP="006A35E9">
      <w:pPr>
        <w:pStyle w:val="a3"/>
        <w:ind w:left="0"/>
        <w:jc w:val="both"/>
        <w:rPr>
          <w:rFonts w:cstheme="minorHAnsi"/>
          <w:sz w:val="24"/>
          <w:szCs w:val="24"/>
        </w:rPr>
      </w:pPr>
    </w:p>
    <w:p w14:paraId="5FC13AEE" w14:textId="77777777" w:rsidR="006A35E9" w:rsidRPr="00BC41C7" w:rsidRDefault="006A35E9" w:rsidP="006A35E9">
      <w:pPr>
        <w:pStyle w:val="a3"/>
        <w:ind w:left="0"/>
        <w:jc w:val="both"/>
        <w:rPr>
          <w:rFonts w:cstheme="minorHAnsi"/>
          <w:bCs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828"/>
        <w:gridCol w:w="3260"/>
        <w:gridCol w:w="2942"/>
      </w:tblGrid>
      <w:tr w:rsidR="00C03AAB" w:rsidRPr="00BC41C7" w14:paraId="74D71806" w14:textId="77777777" w:rsidTr="00770311">
        <w:tc>
          <w:tcPr>
            <w:tcW w:w="3828" w:type="dxa"/>
            <w:vAlign w:val="center"/>
          </w:tcPr>
          <w:p w14:paraId="12FEA9DC" w14:textId="77777777" w:rsidR="00C03AAB" w:rsidRPr="00BC41C7" w:rsidRDefault="00C03AAB" w:rsidP="001B2B2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C41C7">
              <w:rPr>
                <w:rStyle w:val="FontStyle20"/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3260" w:type="dxa"/>
            <w:vAlign w:val="center"/>
          </w:tcPr>
          <w:p w14:paraId="4EC717E4" w14:textId="77777777" w:rsidR="00C03AAB" w:rsidRPr="00BC41C7" w:rsidRDefault="00C03AAB" w:rsidP="001B2B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41C7">
              <w:rPr>
                <w:rFonts w:cstheme="minorHAnsi"/>
                <w:b/>
                <w:sz w:val="24"/>
                <w:szCs w:val="24"/>
              </w:rPr>
              <w:t>Норма</w:t>
            </w:r>
          </w:p>
        </w:tc>
        <w:tc>
          <w:tcPr>
            <w:tcW w:w="2942" w:type="dxa"/>
            <w:vAlign w:val="center"/>
          </w:tcPr>
          <w:p w14:paraId="46EC5DCB" w14:textId="77777777" w:rsidR="00C03AAB" w:rsidRPr="00BC41C7" w:rsidRDefault="008641C2" w:rsidP="008641C2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BC41C7">
              <w:rPr>
                <w:rStyle w:val="FontStyle20"/>
                <w:rFonts w:asciiTheme="minorHAnsi" w:hAnsiTheme="minorHAnsi" w:cstheme="minorHAnsi"/>
                <w:b/>
                <w:sz w:val="24"/>
                <w:szCs w:val="24"/>
              </w:rPr>
              <w:t xml:space="preserve">Метод </w:t>
            </w:r>
            <w:r w:rsidRPr="00BC41C7">
              <w:rPr>
                <w:rStyle w:val="FontStyle20"/>
                <w:rFonts w:asciiTheme="minorHAnsi" w:hAnsiTheme="minorHAnsi" w:cstheme="minorHAnsi"/>
                <w:b/>
                <w:sz w:val="24"/>
                <w:szCs w:val="24"/>
              </w:rPr>
              <w:br/>
              <w:t>испыта</w:t>
            </w:r>
            <w:r w:rsidR="00C03AAB" w:rsidRPr="00BC41C7">
              <w:rPr>
                <w:rStyle w:val="FontStyle20"/>
                <w:rFonts w:asciiTheme="minorHAnsi" w:hAnsiTheme="minorHAnsi" w:cstheme="minorHAnsi"/>
                <w:b/>
                <w:sz w:val="24"/>
                <w:szCs w:val="24"/>
              </w:rPr>
              <w:t>ния</w:t>
            </w:r>
          </w:p>
        </w:tc>
      </w:tr>
      <w:tr w:rsidR="00C03AAB" w:rsidRPr="00BC41C7" w14:paraId="07BCD5D9" w14:textId="77777777" w:rsidTr="00770311">
        <w:tc>
          <w:tcPr>
            <w:tcW w:w="3828" w:type="dxa"/>
            <w:vAlign w:val="center"/>
          </w:tcPr>
          <w:p w14:paraId="7AC191DE" w14:textId="77777777" w:rsidR="00C03AAB" w:rsidRPr="00BC41C7" w:rsidRDefault="00C03AAB" w:rsidP="00BC41C7">
            <w:pPr>
              <w:pStyle w:val="Style16"/>
              <w:spacing w:line="240" w:lineRule="auto"/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</w:pP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>Внешний вид и цвет</w:t>
            </w:r>
          </w:p>
          <w:p w14:paraId="6F05DCDE" w14:textId="77777777" w:rsidR="00C03AAB" w:rsidRPr="00BC41C7" w:rsidRDefault="00C03AAB" w:rsidP="00BC41C7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14:paraId="4EF72E27" w14:textId="77777777" w:rsidR="00C03AAB" w:rsidRPr="00BC41C7" w:rsidRDefault="001B2B29" w:rsidP="00C465C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>Однородная мазь</w:t>
            </w:r>
            <w:r w:rsidR="00C03AAB"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568CF"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>от темно-серого до черного цвета без посторонних включений</w:t>
            </w:r>
          </w:p>
        </w:tc>
        <w:tc>
          <w:tcPr>
            <w:tcW w:w="2942" w:type="dxa"/>
            <w:vAlign w:val="center"/>
          </w:tcPr>
          <w:p w14:paraId="7BB27198" w14:textId="77777777" w:rsidR="00C03AAB" w:rsidRPr="00BC41C7" w:rsidRDefault="00C03AAB" w:rsidP="001B2B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1C7">
              <w:rPr>
                <w:rFonts w:cstheme="minorHAnsi"/>
                <w:sz w:val="24"/>
                <w:szCs w:val="24"/>
              </w:rPr>
              <w:t>Визуально</w:t>
            </w:r>
          </w:p>
        </w:tc>
      </w:tr>
      <w:tr w:rsidR="008D165B" w:rsidRPr="00BC41C7" w14:paraId="53038B07" w14:textId="77777777" w:rsidTr="00770311">
        <w:tc>
          <w:tcPr>
            <w:tcW w:w="3828" w:type="dxa"/>
            <w:vAlign w:val="center"/>
          </w:tcPr>
          <w:p w14:paraId="7264A299" w14:textId="77777777" w:rsidR="008D165B" w:rsidRPr="00BC41C7" w:rsidRDefault="008D165B" w:rsidP="00BC41C7">
            <w:pPr>
              <w:pStyle w:val="Style16"/>
              <w:spacing w:line="240" w:lineRule="auto"/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</w:pP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>Тип загустителя</w:t>
            </w:r>
          </w:p>
        </w:tc>
        <w:tc>
          <w:tcPr>
            <w:tcW w:w="3260" w:type="dxa"/>
            <w:vAlign w:val="center"/>
          </w:tcPr>
          <w:p w14:paraId="19BEAD56" w14:textId="77777777" w:rsidR="008D165B" w:rsidRPr="00BC41C7" w:rsidRDefault="008D165B" w:rsidP="00F568CF">
            <w:pPr>
              <w:jc w:val="center"/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</w:pP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>Литиевое</w:t>
            </w: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>мыло</w:t>
            </w:r>
          </w:p>
        </w:tc>
        <w:tc>
          <w:tcPr>
            <w:tcW w:w="2942" w:type="dxa"/>
            <w:vAlign w:val="center"/>
          </w:tcPr>
          <w:p w14:paraId="430C897E" w14:textId="77777777" w:rsidR="008D165B" w:rsidRPr="00BC41C7" w:rsidRDefault="008D165B" w:rsidP="001B2B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1C7"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8D165B" w:rsidRPr="00BC41C7" w14:paraId="02646A3E" w14:textId="77777777" w:rsidTr="00770311">
        <w:tc>
          <w:tcPr>
            <w:tcW w:w="3828" w:type="dxa"/>
            <w:vAlign w:val="center"/>
          </w:tcPr>
          <w:p w14:paraId="49F966BB" w14:textId="77777777" w:rsidR="008D165B" w:rsidRPr="00BC41C7" w:rsidRDefault="006A35E9" w:rsidP="00BC41C7">
            <w:pPr>
              <w:pStyle w:val="Style16"/>
              <w:spacing w:line="240" w:lineRule="auto"/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</w:pPr>
            <w:r w:rsidRPr="00BC41C7">
              <w:rPr>
                <w:rStyle w:val="FontStyle20"/>
                <w:rFonts w:asciiTheme="minorHAnsi" w:hAnsiTheme="minorHAnsi" w:cstheme="minorHAnsi"/>
                <w:color w:val="FF0000"/>
                <w:sz w:val="36"/>
                <w:szCs w:val="24"/>
              </w:rPr>
              <w:t xml:space="preserve">* </w:t>
            </w:r>
            <w:r w:rsidR="008D165B"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>Вязкость базового масла</w:t>
            </w:r>
            <w:r w:rsidR="008D165B"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br/>
              <w:t xml:space="preserve">при 40 </w:t>
            </w:r>
            <w:r w:rsidR="008D165B"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  <w:vertAlign w:val="superscript"/>
              </w:rPr>
              <w:t>о</w:t>
            </w:r>
            <w:r w:rsidR="008D165B"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>С, сСт</w:t>
            </w:r>
          </w:p>
        </w:tc>
        <w:tc>
          <w:tcPr>
            <w:tcW w:w="3260" w:type="dxa"/>
            <w:vAlign w:val="center"/>
          </w:tcPr>
          <w:p w14:paraId="7FE6EFF1" w14:textId="77777777" w:rsidR="008D165B" w:rsidRPr="00BC41C7" w:rsidRDefault="008D165B" w:rsidP="00F568CF">
            <w:pPr>
              <w:jc w:val="center"/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</w:pP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>60-80</w:t>
            </w:r>
          </w:p>
        </w:tc>
        <w:tc>
          <w:tcPr>
            <w:tcW w:w="2942" w:type="dxa"/>
            <w:vAlign w:val="center"/>
          </w:tcPr>
          <w:p w14:paraId="598FF2DA" w14:textId="77777777" w:rsidR="008D165B" w:rsidRPr="00BC41C7" w:rsidRDefault="008D165B" w:rsidP="001B2B2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C41C7">
              <w:rPr>
                <w:rFonts w:cstheme="minorHAnsi"/>
                <w:sz w:val="24"/>
                <w:szCs w:val="24"/>
                <w:lang w:val="en-US"/>
              </w:rPr>
              <w:t>ASTM D445</w:t>
            </w:r>
          </w:p>
        </w:tc>
      </w:tr>
      <w:tr w:rsidR="00C03AAB" w:rsidRPr="00BC41C7" w14:paraId="15DC34BB" w14:textId="77777777" w:rsidTr="00770311">
        <w:tc>
          <w:tcPr>
            <w:tcW w:w="3828" w:type="dxa"/>
            <w:vAlign w:val="center"/>
          </w:tcPr>
          <w:p w14:paraId="614C8637" w14:textId="77777777" w:rsidR="00C03AAB" w:rsidRPr="00BC41C7" w:rsidRDefault="001B2B29" w:rsidP="00BC41C7">
            <w:pPr>
              <w:pStyle w:val="Style16"/>
              <w:spacing w:line="240" w:lineRule="auto"/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</w:pP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>Температура каплепа</w:t>
            </w:r>
            <w:r w:rsidR="00C03AAB"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>дения, °С, не ниже</w:t>
            </w:r>
          </w:p>
        </w:tc>
        <w:tc>
          <w:tcPr>
            <w:tcW w:w="3260" w:type="dxa"/>
            <w:vAlign w:val="center"/>
          </w:tcPr>
          <w:p w14:paraId="4FC5E6F1" w14:textId="77777777" w:rsidR="00C03AAB" w:rsidRPr="00BC41C7" w:rsidRDefault="00F568CF" w:rsidP="001B2B29">
            <w:pPr>
              <w:pStyle w:val="Style11"/>
              <w:widowControl/>
              <w:spacing w:line="240" w:lineRule="auto"/>
              <w:jc w:val="center"/>
              <w:rPr>
                <w:rStyle w:val="FontStyle24"/>
                <w:rFonts w:asciiTheme="minorHAnsi" w:hAnsiTheme="minorHAnsi" w:cstheme="minorHAnsi"/>
              </w:rPr>
            </w:pPr>
            <w:r w:rsidRPr="00BC41C7">
              <w:rPr>
                <w:rStyle w:val="FontStyle24"/>
                <w:rFonts w:asciiTheme="minorHAnsi" w:hAnsiTheme="minorHAnsi" w:cstheme="minorHAnsi"/>
              </w:rPr>
              <w:t>195</w:t>
            </w:r>
          </w:p>
        </w:tc>
        <w:tc>
          <w:tcPr>
            <w:tcW w:w="2942" w:type="dxa"/>
            <w:vAlign w:val="center"/>
          </w:tcPr>
          <w:p w14:paraId="763978CD" w14:textId="77777777" w:rsidR="00C03AAB" w:rsidRPr="00BC41C7" w:rsidRDefault="00C03AAB" w:rsidP="001B2B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1C7">
              <w:rPr>
                <w:rFonts w:cstheme="minorHAnsi"/>
                <w:sz w:val="24"/>
                <w:szCs w:val="24"/>
              </w:rPr>
              <w:t>ГОСТ 6793</w:t>
            </w:r>
          </w:p>
        </w:tc>
      </w:tr>
      <w:tr w:rsidR="008D165B" w:rsidRPr="00BC41C7" w14:paraId="20069AB5" w14:textId="77777777" w:rsidTr="00770311">
        <w:tc>
          <w:tcPr>
            <w:tcW w:w="3828" w:type="dxa"/>
            <w:vAlign w:val="center"/>
          </w:tcPr>
          <w:p w14:paraId="3BDF9EE9" w14:textId="77777777" w:rsidR="008D165B" w:rsidRPr="00BC41C7" w:rsidRDefault="006A35E9" w:rsidP="00BC41C7">
            <w:pPr>
              <w:pStyle w:val="Style16"/>
              <w:spacing w:line="240" w:lineRule="auto"/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</w:pPr>
            <w:r w:rsidRPr="00BC41C7">
              <w:rPr>
                <w:rStyle w:val="FontStyle20"/>
                <w:rFonts w:asciiTheme="minorHAnsi" w:hAnsiTheme="minorHAnsi" w:cstheme="minorHAnsi"/>
                <w:color w:val="FF0000"/>
                <w:sz w:val="36"/>
                <w:szCs w:val="24"/>
              </w:rPr>
              <w:t>*</w:t>
            </w: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D165B"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>Класс консистенции по NLGI</w:t>
            </w:r>
          </w:p>
        </w:tc>
        <w:tc>
          <w:tcPr>
            <w:tcW w:w="3260" w:type="dxa"/>
            <w:vAlign w:val="center"/>
          </w:tcPr>
          <w:p w14:paraId="0CE0143C" w14:textId="77777777" w:rsidR="008D165B" w:rsidRPr="00BC41C7" w:rsidRDefault="006A35E9" w:rsidP="001B2B29">
            <w:pPr>
              <w:pStyle w:val="Style11"/>
              <w:widowControl/>
              <w:spacing w:line="240" w:lineRule="auto"/>
              <w:jc w:val="center"/>
              <w:rPr>
                <w:rStyle w:val="FontStyle24"/>
                <w:rFonts w:asciiTheme="minorHAnsi" w:hAnsiTheme="minorHAnsi" w:cstheme="minorHAnsi"/>
              </w:rPr>
            </w:pPr>
            <w:r w:rsidRPr="00BC41C7">
              <w:rPr>
                <w:rStyle w:val="FontStyle24"/>
                <w:rFonts w:asciiTheme="minorHAnsi" w:hAnsiTheme="minorHAnsi" w:cstheme="minorHAnsi"/>
              </w:rPr>
              <w:t>3</w:t>
            </w:r>
          </w:p>
        </w:tc>
        <w:tc>
          <w:tcPr>
            <w:tcW w:w="2942" w:type="dxa"/>
            <w:vAlign w:val="center"/>
          </w:tcPr>
          <w:p w14:paraId="0B74EF22" w14:textId="77777777" w:rsidR="008D165B" w:rsidRPr="00BC41C7" w:rsidRDefault="006A35E9" w:rsidP="001B2B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1C7">
              <w:rPr>
                <w:rFonts w:cstheme="minorHAnsi"/>
                <w:sz w:val="24"/>
                <w:szCs w:val="24"/>
              </w:rPr>
              <w:t>---</w:t>
            </w:r>
          </w:p>
        </w:tc>
      </w:tr>
      <w:tr w:rsidR="00C03AAB" w:rsidRPr="00BC41C7" w14:paraId="2795007C" w14:textId="77777777" w:rsidTr="00770311">
        <w:tc>
          <w:tcPr>
            <w:tcW w:w="3828" w:type="dxa"/>
            <w:vAlign w:val="center"/>
          </w:tcPr>
          <w:p w14:paraId="3869E3CD" w14:textId="77777777" w:rsidR="00C03AAB" w:rsidRPr="00BC41C7" w:rsidRDefault="00C03AAB" w:rsidP="00BC41C7">
            <w:pPr>
              <w:pStyle w:val="Style16"/>
              <w:spacing w:line="240" w:lineRule="auto"/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</w:pP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>Пенетрация, 0,1 мм</w:t>
            </w:r>
          </w:p>
        </w:tc>
        <w:tc>
          <w:tcPr>
            <w:tcW w:w="3260" w:type="dxa"/>
            <w:vAlign w:val="center"/>
          </w:tcPr>
          <w:p w14:paraId="51550557" w14:textId="77777777" w:rsidR="00C03AAB" w:rsidRPr="00BC41C7" w:rsidRDefault="0025767E" w:rsidP="001B2B29">
            <w:pPr>
              <w:pStyle w:val="Style11"/>
              <w:widowControl/>
              <w:spacing w:line="240" w:lineRule="auto"/>
              <w:jc w:val="center"/>
              <w:rPr>
                <w:rStyle w:val="FontStyle24"/>
                <w:rFonts w:asciiTheme="minorHAnsi" w:hAnsiTheme="minorHAnsi" w:cstheme="minorHAnsi"/>
              </w:rPr>
            </w:pPr>
            <w:r w:rsidRPr="00BC41C7">
              <w:rPr>
                <w:rStyle w:val="FontStyle24"/>
                <w:rFonts w:asciiTheme="minorHAnsi" w:hAnsiTheme="minorHAnsi" w:cstheme="minorHAnsi"/>
              </w:rPr>
              <w:t>225</w:t>
            </w:r>
            <w:r w:rsidR="00F568CF" w:rsidRPr="00BC41C7">
              <w:rPr>
                <w:rStyle w:val="FontStyle24"/>
                <w:rFonts w:asciiTheme="minorHAnsi" w:hAnsiTheme="minorHAnsi" w:cstheme="minorHAnsi"/>
              </w:rPr>
              <w:t>-260</w:t>
            </w:r>
          </w:p>
        </w:tc>
        <w:tc>
          <w:tcPr>
            <w:tcW w:w="2942" w:type="dxa"/>
            <w:vAlign w:val="center"/>
          </w:tcPr>
          <w:p w14:paraId="45BABA97" w14:textId="77777777" w:rsidR="00C03AAB" w:rsidRPr="00BC41C7" w:rsidRDefault="00C03AAB" w:rsidP="001B2B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1C7">
              <w:rPr>
                <w:rFonts w:cstheme="minorHAnsi"/>
                <w:sz w:val="24"/>
                <w:szCs w:val="24"/>
              </w:rPr>
              <w:t>ГОСТ 5346</w:t>
            </w:r>
          </w:p>
        </w:tc>
      </w:tr>
      <w:tr w:rsidR="00C03AAB" w:rsidRPr="00BC41C7" w14:paraId="4FF628DF" w14:textId="77777777" w:rsidTr="00770311">
        <w:tc>
          <w:tcPr>
            <w:tcW w:w="3828" w:type="dxa"/>
            <w:vAlign w:val="center"/>
          </w:tcPr>
          <w:p w14:paraId="1A404F6B" w14:textId="77777777" w:rsidR="00C03AAB" w:rsidRPr="00BC41C7" w:rsidRDefault="00C03AAB" w:rsidP="00BC41C7">
            <w:pPr>
              <w:pStyle w:val="Style16"/>
              <w:spacing w:line="240" w:lineRule="auto"/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</w:pP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>Коллоидная стабильность % выделенного масла, не более</w:t>
            </w:r>
          </w:p>
        </w:tc>
        <w:tc>
          <w:tcPr>
            <w:tcW w:w="3260" w:type="dxa"/>
            <w:vAlign w:val="center"/>
          </w:tcPr>
          <w:p w14:paraId="30338274" w14:textId="77777777" w:rsidR="00C03AAB" w:rsidRPr="00BC41C7" w:rsidRDefault="00C03AAB" w:rsidP="001B2B29">
            <w:pPr>
              <w:pStyle w:val="Style11"/>
              <w:widowControl/>
              <w:spacing w:line="240" w:lineRule="auto"/>
              <w:jc w:val="center"/>
              <w:rPr>
                <w:rStyle w:val="FontStyle24"/>
                <w:rFonts w:asciiTheme="minorHAnsi" w:hAnsiTheme="minorHAnsi" w:cstheme="minorHAnsi"/>
              </w:rPr>
            </w:pPr>
            <w:r w:rsidRPr="00BC41C7">
              <w:rPr>
                <w:rStyle w:val="FontStyle24"/>
                <w:rFonts w:asciiTheme="minorHAnsi" w:hAnsiTheme="minorHAnsi" w:cstheme="minorHAnsi"/>
              </w:rPr>
              <w:t>12</w:t>
            </w:r>
          </w:p>
        </w:tc>
        <w:tc>
          <w:tcPr>
            <w:tcW w:w="2942" w:type="dxa"/>
            <w:vAlign w:val="center"/>
          </w:tcPr>
          <w:p w14:paraId="43207A07" w14:textId="77777777" w:rsidR="00C03AAB" w:rsidRPr="00BC41C7" w:rsidRDefault="00C03AAB" w:rsidP="001B2B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1C7">
              <w:rPr>
                <w:rFonts w:cstheme="minorHAnsi"/>
                <w:sz w:val="24"/>
                <w:szCs w:val="24"/>
              </w:rPr>
              <w:t>ГОСТ 7142</w:t>
            </w:r>
          </w:p>
        </w:tc>
      </w:tr>
      <w:tr w:rsidR="00F568CF" w:rsidRPr="00BC41C7" w14:paraId="0A399F54" w14:textId="77777777" w:rsidTr="00770311">
        <w:tc>
          <w:tcPr>
            <w:tcW w:w="3828" w:type="dxa"/>
            <w:vAlign w:val="center"/>
          </w:tcPr>
          <w:p w14:paraId="318AD40C" w14:textId="77777777" w:rsidR="00F568CF" w:rsidRPr="00BC41C7" w:rsidRDefault="00F568CF" w:rsidP="00BC41C7">
            <w:pPr>
              <w:pStyle w:val="Style16"/>
              <w:spacing w:line="240" w:lineRule="auto"/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</w:pP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 xml:space="preserve">Вымываемость водой из подшипника при плюс 79 </w:t>
            </w: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>С, не более</w:t>
            </w:r>
          </w:p>
        </w:tc>
        <w:tc>
          <w:tcPr>
            <w:tcW w:w="3260" w:type="dxa"/>
            <w:vAlign w:val="center"/>
          </w:tcPr>
          <w:p w14:paraId="35F58C74" w14:textId="77777777" w:rsidR="00F568CF" w:rsidRPr="00BC41C7" w:rsidRDefault="00F568CF" w:rsidP="001B2B29">
            <w:pPr>
              <w:pStyle w:val="Style11"/>
              <w:widowControl/>
              <w:spacing w:line="240" w:lineRule="auto"/>
              <w:jc w:val="center"/>
              <w:rPr>
                <w:rStyle w:val="FontStyle24"/>
                <w:rFonts w:asciiTheme="minorHAnsi" w:hAnsiTheme="minorHAnsi" w:cstheme="minorHAnsi"/>
              </w:rPr>
            </w:pPr>
            <w:r w:rsidRPr="00BC41C7">
              <w:rPr>
                <w:rStyle w:val="FontStyle24"/>
                <w:rFonts w:asciiTheme="minorHAnsi" w:hAnsiTheme="minorHAnsi" w:cstheme="minorHAnsi"/>
              </w:rPr>
              <w:t>6,0</w:t>
            </w:r>
          </w:p>
        </w:tc>
        <w:tc>
          <w:tcPr>
            <w:tcW w:w="2942" w:type="dxa"/>
            <w:vAlign w:val="center"/>
          </w:tcPr>
          <w:p w14:paraId="281A0B8B" w14:textId="77777777" w:rsidR="00F568CF" w:rsidRPr="00BC41C7" w:rsidRDefault="00F82D51" w:rsidP="001B2B29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BC41C7">
              <w:rPr>
                <w:rFonts w:cstheme="minorHAnsi"/>
                <w:sz w:val="24"/>
                <w:szCs w:val="24"/>
                <w:lang w:val="en-US"/>
              </w:rPr>
              <w:t>ASTM D1264</w:t>
            </w:r>
          </w:p>
        </w:tc>
      </w:tr>
      <w:tr w:rsidR="00F82D51" w:rsidRPr="00BC41C7" w14:paraId="3C6B19E8" w14:textId="77777777" w:rsidTr="00770311">
        <w:tc>
          <w:tcPr>
            <w:tcW w:w="3828" w:type="dxa"/>
            <w:vAlign w:val="center"/>
          </w:tcPr>
          <w:p w14:paraId="5FA20619" w14:textId="77777777" w:rsidR="00F82D51" w:rsidRPr="00BC41C7" w:rsidRDefault="00F82D51" w:rsidP="00BC41C7">
            <w:pPr>
              <w:pStyle w:val="Style16"/>
              <w:spacing w:line="240" w:lineRule="auto"/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</w:pP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 xml:space="preserve">Низкотемпературный момент вращения ступичного подшипника при минус 40 </w:t>
            </w: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  <w:vertAlign w:val="superscript"/>
              </w:rPr>
              <w:t>0</w:t>
            </w: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>С, Н*м, не более</w:t>
            </w:r>
          </w:p>
        </w:tc>
        <w:tc>
          <w:tcPr>
            <w:tcW w:w="3260" w:type="dxa"/>
            <w:vAlign w:val="center"/>
          </w:tcPr>
          <w:p w14:paraId="65D0C9D7" w14:textId="77777777" w:rsidR="00F82D51" w:rsidRPr="00BC41C7" w:rsidRDefault="00F82D51" w:rsidP="001B2B29">
            <w:pPr>
              <w:pStyle w:val="Style11"/>
              <w:widowControl/>
              <w:spacing w:line="240" w:lineRule="auto"/>
              <w:jc w:val="center"/>
              <w:rPr>
                <w:rStyle w:val="FontStyle24"/>
                <w:rFonts w:asciiTheme="minorHAnsi" w:hAnsiTheme="minorHAnsi" w:cstheme="minorHAnsi"/>
              </w:rPr>
            </w:pPr>
            <w:r w:rsidRPr="00BC41C7">
              <w:rPr>
                <w:rStyle w:val="FontStyle24"/>
                <w:rFonts w:asciiTheme="minorHAnsi" w:hAnsiTheme="minorHAnsi" w:cstheme="minorHAnsi"/>
              </w:rPr>
              <w:t>7,0</w:t>
            </w:r>
          </w:p>
        </w:tc>
        <w:tc>
          <w:tcPr>
            <w:tcW w:w="2942" w:type="dxa"/>
            <w:vAlign w:val="center"/>
          </w:tcPr>
          <w:p w14:paraId="15DC385E" w14:textId="77777777" w:rsidR="00F82D51" w:rsidRPr="00BC41C7" w:rsidRDefault="00F82D51" w:rsidP="001B2B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1C7">
              <w:rPr>
                <w:rFonts w:cstheme="minorHAnsi"/>
                <w:sz w:val="24"/>
                <w:szCs w:val="24"/>
                <w:lang w:val="en-US"/>
              </w:rPr>
              <w:t>ASTM D</w:t>
            </w:r>
            <w:r w:rsidRPr="00BC41C7">
              <w:rPr>
                <w:rFonts w:cstheme="minorHAnsi"/>
                <w:sz w:val="24"/>
                <w:szCs w:val="24"/>
              </w:rPr>
              <w:t>4693</w:t>
            </w:r>
          </w:p>
        </w:tc>
      </w:tr>
      <w:tr w:rsidR="00C03AAB" w:rsidRPr="00BC41C7" w14:paraId="67A13B0E" w14:textId="77777777" w:rsidTr="00770311">
        <w:tc>
          <w:tcPr>
            <w:tcW w:w="3828" w:type="dxa"/>
            <w:vAlign w:val="center"/>
          </w:tcPr>
          <w:p w14:paraId="73CDB61D" w14:textId="77777777" w:rsidR="00C03AAB" w:rsidRPr="00BC41C7" w:rsidRDefault="001B2B29" w:rsidP="00BC41C7">
            <w:pPr>
              <w:pStyle w:val="Style16"/>
              <w:spacing w:line="240" w:lineRule="auto"/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</w:pP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 xml:space="preserve"> Коррозионное воздей</w:t>
            </w:r>
            <w:r w:rsidR="00C03AAB"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>ствие на металлы</w:t>
            </w:r>
          </w:p>
        </w:tc>
        <w:tc>
          <w:tcPr>
            <w:tcW w:w="3260" w:type="dxa"/>
            <w:vAlign w:val="center"/>
          </w:tcPr>
          <w:p w14:paraId="35D078C3" w14:textId="77777777" w:rsidR="00C03AAB" w:rsidRPr="00BC41C7" w:rsidRDefault="00C03AAB" w:rsidP="001B2B29">
            <w:pPr>
              <w:pStyle w:val="Style10"/>
              <w:widowControl/>
              <w:jc w:val="center"/>
              <w:rPr>
                <w:rFonts w:asciiTheme="minorHAnsi" w:hAnsiTheme="minorHAnsi" w:cstheme="minorHAnsi"/>
              </w:rPr>
            </w:pPr>
            <w:r w:rsidRPr="00BC41C7">
              <w:rPr>
                <w:rFonts w:asciiTheme="minorHAnsi" w:hAnsiTheme="minorHAnsi" w:cstheme="minorHAnsi"/>
              </w:rPr>
              <w:t>Выдерживает</w:t>
            </w:r>
          </w:p>
        </w:tc>
        <w:tc>
          <w:tcPr>
            <w:tcW w:w="2942" w:type="dxa"/>
            <w:vAlign w:val="center"/>
          </w:tcPr>
          <w:p w14:paraId="19B59EFE" w14:textId="77777777" w:rsidR="00C03AAB" w:rsidRPr="00BC41C7" w:rsidRDefault="00C03AAB" w:rsidP="001B2B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1C7">
              <w:rPr>
                <w:rFonts w:cstheme="minorHAnsi"/>
                <w:sz w:val="24"/>
                <w:szCs w:val="24"/>
              </w:rPr>
              <w:t>ГОСТ 9.080</w:t>
            </w:r>
          </w:p>
        </w:tc>
      </w:tr>
      <w:tr w:rsidR="00C03AAB" w:rsidRPr="00BC41C7" w14:paraId="25D5FAB0" w14:textId="77777777" w:rsidTr="00770311">
        <w:tc>
          <w:tcPr>
            <w:tcW w:w="3828" w:type="dxa"/>
            <w:vAlign w:val="center"/>
          </w:tcPr>
          <w:p w14:paraId="2F637E8D" w14:textId="77777777" w:rsidR="00C03AAB" w:rsidRPr="00BC41C7" w:rsidRDefault="001B2B29" w:rsidP="00BC41C7">
            <w:pPr>
              <w:pStyle w:val="Style16"/>
              <w:spacing w:line="240" w:lineRule="auto"/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</w:pP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70311" w:rsidRPr="00770311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>Воздействие на резину: изменение объема и твердости, %, не более</w:t>
            </w:r>
          </w:p>
        </w:tc>
        <w:tc>
          <w:tcPr>
            <w:tcW w:w="3260" w:type="dxa"/>
            <w:vAlign w:val="center"/>
          </w:tcPr>
          <w:p w14:paraId="16FAA15F" w14:textId="77777777" w:rsidR="00C03AAB" w:rsidRPr="00BC41C7" w:rsidRDefault="00C03AAB" w:rsidP="001B2B29">
            <w:pPr>
              <w:pStyle w:val="Style11"/>
              <w:widowControl/>
              <w:spacing w:line="240" w:lineRule="auto"/>
              <w:jc w:val="center"/>
              <w:rPr>
                <w:rStyle w:val="FontStyle24"/>
                <w:rFonts w:asciiTheme="minorHAnsi" w:hAnsiTheme="minorHAnsi" w:cstheme="minorHAnsi"/>
              </w:rPr>
            </w:pPr>
            <w:r w:rsidRPr="00BC41C7">
              <w:rPr>
                <w:rStyle w:val="FontStyle24"/>
                <w:rFonts w:asciiTheme="minorHAnsi" w:hAnsiTheme="minorHAnsi" w:cstheme="minorHAnsi"/>
              </w:rPr>
              <w:t>±10</w:t>
            </w:r>
          </w:p>
        </w:tc>
        <w:tc>
          <w:tcPr>
            <w:tcW w:w="2942" w:type="dxa"/>
            <w:vAlign w:val="center"/>
          </w:tcPr>
          <w:p w14:paraId="280D6B31" w14:textId="77777777" w:rsidR="00C03AAB" w:rsidRPr="00BC41C7" w:rsidRDefault="00C03AAB" w:rsidP="001B2B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1C7">
              <w:rPr>
                <w:rFonts w:cstheme="minorHAnsi"/>
                <w:sz w:val="24"/>
                <w:szCs w:val="24"/>
              </w:rPr>
              <w:t>ГОСТ 9.030 (метод А)</w:t>
            </w:r>
          </w:p>
        </w:tc>
      </w:tr>
      <w:tr w:rsidR="001B2B29" w:rsidRPr="00BC41C7" w14:paraId="53F69D28" w14:textId="77777777" w:rsidTr="00770311">
        <w:trPr>
          <w:trHeight w:val="3844"/>
        </w:trPr>
        <w:tc>
          <w:tcPr>
            <w:tcW w:w="3828" w:type="dxa"/>
            <w:vAlign w:val="center"/>
          </w:tcPr>
          <w:p w14:paraId="1CFEFB25" w14:textId="77777777" w:rsidR="001B2B29" w:rsidRPr="00BC41C7" w:rsidRDefault="001B2B29" w:rsidP="00BC41C7">
            <w:pPr>
              <w:pStyle w:val="Style16"/>
              <w:spacing w:line="240" w:lineRule="auto"/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</w:pP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>7 Трибологические характеристики на четырехшариковой машине трения при (20±5)°С:</w:t>
            </w:r>
          </w:p>
          <w:p w14:paraId="7CF57FAC" w14:textId="77777777" w:rsidR="001B2B29" w:rsidRPr="00BC41C7" w:rsidRDefault="001B2B29" w:rsidP="00BC41C7">
            <w:pPr>
              <w:pStyle w:val="Style16"/>
              <w:spacing w:line="240" w:lineRule="auto"/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</w:pPr>
          </w:p>
          <w:p w14:paraId="712FE364" w14:textId="77777777" w:rsidR="001B2B29" w:rsidRPr="00BC41C7" w:rsidRDefault="0025767E" w:rsidP="00BC41C7">
            <w:pPr>
              <w:pStyle w:val="Style16"/>
              <w:spacing w:line="240" w:lineRule="auto"/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</w:pP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1B2B29"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 xml:space="preserve">нагрузка сваривания </w:t>
            </w:r>
            <w:r w:rsidR="001B2B29"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br/>
              <w:t>(Р</w:t>
            </w:r>
            <w:r w:rsidR="001B2B29"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  <w:vertAlign w:val="subscript"/>
              </w:rPr>
              <w:t>с</w:t>
            </w:r>
            <w:r w:rsidR="001B2B29"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>), Н(кгс), не менее</w:t>
            </w:r>
          </w:p>
          <w:p w14:paraId="5533618C" w14:textId="77777777" w:rsidR="001B2B29" w:rsidRPr="00BC41C7" w:rsidRDefault="001B2B29" w:rsidP="00BC41C7">
            <w:pPr>
              <w:pStyle w:val="Style16"/>
              <w:spacing w:line="240" w:lineRule="auto"/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</w:pPr>
          </w:p>
          <w:p w14:paraId="2F321931" w14:textId="77777777" w:rsidR="001B2B29" w:rsidRPr="00BC41C7" w:rsidRDefault="0025767E" w:rsidP="00BC41C7">
            <w:pPr>
              <w:pStyle w:val="Style16"/>
              <w:spacing w:line="240" w:lineRule="auto"/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</w:pPr>
            <w:r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="001B2B29"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 xml:space="preserve">критическая нагрузка </w:t>
            </w:r>
            <w:r w:rsidR="001B2B29"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br/>
              <w:t>(Р</w:t>
            </w:r>
            <w:r w:rsidR="001B2B29"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  <w:vertAlign w:val="subscript"/>
              </w:rPr>
              <w:t>к</w:t>
            </w:r>
            <w:r w:rsidR="001B2B29" w:rsidRPr="00BC41C7"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  <w:t>), Н(кгс), не менее</w:t>
            </w:r>
          </w:p>
          <w:p w14:paraId="2FFD44C5" w14:textId="77777777" w:rsidR="0025767E" w:rsidRPr="00BC41C7" w:rsidRDefault="0025767E" w:rsidP="00BC41C7">
            <w:pPr>
              <w:pStyle w:val="Style16"/>
              <w:spacing w:line="240" w:lineRule="auto"/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</w:pPr>
          </w:p>
          <w:p w14:paraId="2243F67C" w14:textId="77777777" w:rsidR="0025767E" w:rsidRPr="00BC41C7" w:rsidRDefault="0025767E" w:rsidP="00BC41C7">
            <w:pPr>
              <w:pStyle w:val="Style16"/>
              <w:spacing w:line="240" w:lineRule="auto"/>
              <w:rPr>
                <w:rStyle w:val="FontStyle20"/>
                <w:rFonts w:asciiTheme="minorHAnsi" w:hAnsiTheme="minorHAnsi" w:cstheme="minorHAnsi"/>
                <w:sz w:val="24"/>
                <w:szCs w:val="24"/>
              </w:rPr>
            </w:pPr>
            <w:r w:rsidRPr="00BC41C7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- диаметр пятна износа Ди              (нагрузка 392 Н, 1 час), мм, не более</w:t>
            </w:r>
          </w:p>
        </w:tc>
        <w:tc>
          <w:tcPr>
            <w:tcW w:w="3260" w:type="dxa"/>
            <w:vAlign w:val="center"/>
          </w:tcPr>
          <w:p w14:paraId="2453C060" w14:textId="77777777" w:rsidR="001B2B29" w:rsidRPr="00BC41C7" w:rsidRDefault="001B2B29" w:rsidP="001B2B29">
            <w:pPr>
              <w:jc w:val="center"/>
              <w:rPr>
                <w:rStyle w:val="FontStyle24"/>
                <w:rFonts w:asciiTheme="minorHAnsi" w:hAnsiTheme="minorHAnsi" w:cstheme="minorHAnsi"/>
              </w:rPr>
            </w:pPr>
          </w:p>
          <w:p w14:paraId="3C07E7BC" w14:textId="77777777" w:rsidR="001B2B29" w:rsidRPr="00BC41C7" w:rsidRDefault="001B2B29" w:rsidP="001B2B29">
            <w:pPr>
              <w:jc w:val="center"/>
              <w:rPr>
                <w:rStyle w:val="FontStyle24"/>
                <w:rFonts w:asciiTheme="minorHAnsi" w:hAnsiTheme="minorHAnsi" w:cstheme="minorHAnsi"/>
              </w:rPr>
            </w:pPr>
          </w:p>
          <w:p w14:paraId="1651EE5E" w14:textId="77777777" w:rsidR="001B2B29" w:rsidRPr="00BC41C7" w:rsidRDefault="001B2B29" w:rsidP="001B2B29">
            <w:pPr>
              <w:jc w:val="center"/>
              <w:rPr>
                <w:rStyle w:val="FontStyle24"/>
                <w:rFonts w:asciiTheme="minorHAnsi" w:hAnsiTheme="minorHAnsi" w:cstheme="minorHAnsi"/>
              </w:rPr>
            </w:pPr>
          </w:p>
          <w:p w14:paraId="6032422C" w14:textId="77777777" w:rsidR="001B2B29" w:rsidRPr="00BC41C7" w:rsidRDefault="001B2B29" w:rsidP="001B2B29">
            <w:pPr>
              <w:jc w:val="center"/>
              <w:rPr>
                <w:rStyle w:val="FontStyle24"/>
                <w:rFonts w:asciiTheme="minorHAnsi" w:hAnsiTheme="minorHAnsi" w:cstheme="minorHAnsi"/>
              </w:rPr>
            </w:pPr>
          </w:p>
          <w:p w14:paraId="03216A67" w14:textId="77777777" w:rsidR="001B2B29" w:rsidRPr="00BC41C7" w:rsidRDefault="001B2B29" w:rsidP="001B2B29">
            <w:pPr>
              <w:jc w:val="center"/>
              <w:rPr>
                <w:rStyle w:val="FontStyle24"/>
                <w:rFonts w:asciiTheme="minorHAnsi" w:hAnsiTheme="minorHAnsi" w:cstheme="minorHAnsi"/>
              </w:rPr>
            </w:pPr>
          </w:p>
          <w:p w14:paraId="33FBB1C8" w14:textId="77777777" w:rsidR="001B2B29" w:rsidRPr="00BC41C7" w:rsidRDefault="00F82D51" w:rsidP="001B2B29">
            <w:pPr>
              <w:jc w:val="center"/>
              <w:rPr>
                <w:rStyle w:val="FontStyle24"/>
                <w:rFonts w:asciiTheme="minorHAnsi" w:hAnsiTheme="minorHAnsi" w:cstheme="minorHAnsi"/>
              </w:rPr>
            </w:pPr>
            <w:r w:rsidRPr="00BC41C7">
              <w:rPr>
                <w:rStyle w:val="FontStyle24"/>
                <w:rFonts w:asciiTheme="minorHAnsi" w:hAnsiTheme="minorHAnsi" w:cstheme="minorHAnsi"/>
              </w:rPr>
              <w:t>2764</w:t>
            </w:r>
            <w:r w:rsidR="001B2B29" w:rsidRPr="00BC41C7">
              <w:rPr>
                <w:rStyle w:val="FontStyle24"/>
                <w:rFonts w:asciiTheme="minorHAnsi" w:hAnsiTheme="minorHAnsi" w:cstheme="minorHAnsi"/>
              </w:rPr>
              <w:t xml:space="preserve"> (</w:t>
            </w:r>
            <w:r w:rsidRPr="00BC41C7">
              <w:rPr>
                <w:rStyle w:val="FontStyle24"/>
                <w:rFonts w:asciiTheme="minorHAnsi" w:hAnsiTheme="minorHAnsi" w:cstheme="minorHAnsi"/>
              </w:rPr>
              <w:t>282</w:t>
            </w:r>
            <w:r w:rsidR="001B2B29" w:rsidRPr="00BC41C7">
              <w:rPr>
                <w:rStyle w:val="FontStyle24"/>
                <w:rFonts w:asciiTheme="minorHAnsi" w:hAnsiTheme="minorHAnsi" w:cstheme="minorHAnsi"/>
              </w:rPr>
              <w:t>)</w:t>
            </w:r>
          </w:p>
          <w:p w14:paraId="59E0209F" w14:textId="77777777" w:rsidR="001B2B29" w:rsidRPr="00BC41C7" w:rsidRDefault="001B2B29" w:rsidP="001B2B29">
            <w:pPr>
              <w:jc w:val="center"/>
              <w:rPr>
                <w:rStyle w:val="FontStyle24"/>
                <w:rFonts w:asciiTheme="minorHAnsi" w:hAnsiTheme="minorHAnsi" w:cstheme="minorHAnsi"/>
              </w:rPr>
            </w:pPr>
          </w:p>
          <w:p w14:paraId="065051E0" w14:textId="77777777" w:rsidR="001B2B29" w:rsidRPr="00BC41C7" w:rsidRDefault="001B2B29" w:rsidP="001B2B29">
            <w:pPr>
              <w:jc w:val="center"/>
              <w:rPr>
                <w:rStyle w:val="FontStyle24"/>
                <w:rFonts w:asciiTheme="minorHAnsi" w:hAnsiTheme="minorHAnsi" w:cstheme="minorHAnsi"/>
              </w:rPr>
            </w:pPr>
          </w:p>
          <w:p w14:paraId="5261B73F" w14:textId="77777777" w:rsidR="001B2B29" w:rsidRPr="00BC41C7" w:rsidRDefault="00F82D51" w:rsidP="00F82D51">
            <w:pPr>
              <w:jc w:val="center"/>
              <w:rPr>
                <w:rStyle w:val="FontStyle24"/>
                <w:rFonts w:asciiTheme="minorHAnsi" w:hAnsiTheme="minorHAnsi" w:cstheme="minorHAnsi"/>
              </w:rPr>
            </w:pPr>
            <w:r w:rsidRPr="00BC41C7">
              <w:rPr>
                <w:rStyle w:val="FontStyle24"/>
                <w:rFonts w:asciiTheme="minorHAnsi" w:hAnsiTheme="minorHAnsi" w:cstheme="minorHAnsi"/>
              </w:rPr>
              <w:t>872</w:t>
            </w:r>
            <w:r w:rsidR="001B2B29" w:rsidRPr="00BC41C7">
              <w:rPr>
                <w:rStyle w:val="FontStyle24"/>
                <w:rFonts w:asciiTheme="minorHAnsi" w:hAnsiTheme="minorHAnsi" w:cstheme="minorHAnsi"/>
              </w:rPr>
              <w:t xml:space="preserve"> (8</w:t>
            </w:r>
            <w:r w:rsidRPr="00BC41C7">
              <w:rPr>
                <w:rStyle w:val="FontStyle24"/>
                <w:rFonts w:asciiTheme="minorHAnsi" w:hAnsiTheme="minorHAnsi" w:cstheme="minorHAnsi"/>
              </w:rPr>
              <w:t>9</w:t>
            </w:r>
            <w:r w:rsidR="001B2B29" w:rsidRPr="00BC41C7">
              <w:rPr>
                <w:rStyle w:val="FontStyle24"/>
                <w:rFonts w:asciiTheme="minorHAnsi" w:hAnsiTheme="minorHAnsi" w:cstheme="minorHAnsi"/>
              </w:rPr>
              <w:t>)</w:t>
            </w:r>
          </w:p>
          <w:p w14:paraId="09BFC08F" w14:textId="77777777" w:rsidR="0025767E" w:rsidRPr="00BC41C7" w:rsidRDefault="0025767E" w:rsidP="00F82D51">
            <w:pPr>
              <w:jc w:val="center"/>
              <w:rPr>
                <w:rStyle w:val="FontStyle24"/>
                <w:rFonts w:asciiTheme="minorHAnsi" w:hAnsiTheme="minorHAnsi" w:cstheme="minorHAnsi"/>
              </w:rPr>
            </w:pPr>
          </w:p>
          <w:p w14:paraId="1C4AEB2B" w14:textId="77777777" w:rsidR="0025767E" w:rsidRPr="00BC41C7" w:rsidRDefault="0025767E" w:rsidP="00F82D51">
            <w:pPr>
              <w:jc w:val="center"/>
              <w:rPr>
                <w:rStyle w:val="FontStyle24"/>
                <w:rFonts w:asciiTheme="minorHAnsi" w:hAnsiTheme="minorHAnsi" w:cstheme="minorHAnsi"/>
              </w:rPr>
            </w:pPr>
          </w:p>
          <w:p w14:paraId="012C9376" w14:textId="77777777" w:rsidR="0025767E" w:rsidRPr="00BC41C7" w:rsidRDefault="0025767E" w:rsidP="00F82D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1C7">
              <w:rPr>
                <w:rStyle w:val="FontStyle24"/>
                <w:rFonts w:asciiTheme="minorHAnsi" w:hAnsiTheme="minorHAnsi" w:cstheme="minorHAnsi"/>
              </w:rPr>
              <w:t>0,7</w:t>
            </w:r>
          </w:p>
        </w:tc>
        <w:tc>
          <w:tcPr>
            <w:tcW w:w="2942" w:type="dxa"/>
            <w:vAlign w:val="center"/>
          </w:tcPr>
          <w:p w14:paraId="2621CA3E" w14:textId="77777777" w:rsidR="003344F9" w:rsidRPr="00BC41C7" w:rsidRDefault="003344F9" w:rsidP="003344F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C41C7">
              <w:rPr>
                <w:rFonts w:cstheme="minorHAnsi"/>
                <w:sz w:val="24"/>
                <w:szCs w:val="24"/>
              </w:rPr>
              <w:t>ГОСТ 9490</w:t>
            </w:r>
          </w:p>
          <w:p w14:paraId="79588516" w14:textId="77777777" w:rsidR="001B2B29" w:rsidRPr="00BC41C7" w:rsidRDefault="001B2B29" w:rsidP="001B2B2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6F7E904" w14:textId="77777777" w:rsidR="0045086B" w:rsidRPr="00BC41C7" w:rsidRDefault="0045086B" w:rsidP="006A35E9">
      <w:pPr>
        <w:rPr>
          <w:rFonts w:cstheme="minorHAnsi"/>
          <w:sz w:val="24"/>
          <w:szCs w:val="24"/>
        </w:rPr>
      </w:pPr>
    </w:p>
    <w:sectPr w:rsidR="0045086B" w:rsidRPr="00BC41C7" w:rsidSect="00BC41C7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B06A7"/>
    <w:multiLevelType w:val="hybridMultilevel"/>
    <w:tmpl w:val="EC40F4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3303C29"/>
    <w:multiLevelType w:val="hybridMultilevel"/>
    <w:tmpl w:val="6DAA9E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60745036">
    <w:abstractNumId w:val="0"/>
  </w:num>
  <w:num w:numId="2" w16cid:durableId="793214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160"/>
    <w:rsid w:val="000616BA"/>
    <w:rsid w:val="00073B85"/>
    <w:rsid w:val="00153D23"/>
    <w:rsid w:val="001B2B29"/>
    <w:rsid w:val="00233C62"/>
    <w:rsid w:val="00242739"/>
    <w:rsid w:val="0025767E"/>
    <w:rsid w:val="003344F9"/>
    <w:rsid w:val="00356294"/>
    <w:rsid w:val="003A6185"/>
    <w:rsid w:val="003A776C"/>
    <w:rsid w:val="003F1161"/>
    <w:rsid w:val="0045086B"/>
    <w:rsid w:val="00601160"/>
    <w:rsid w:val="00642E74"/>
    <w:rsid w:val="006A35E9"/>
    <w:rsid w:val="006A5894"/>
    <w:rsid w:val="00723145"/>
    <w:rsid w:val="007262CA"/>
    <w:rsid w:val="00770311"/>
    <w:rsid w:val="007D23F6"/>
    <w:rsid w:val="007F6888"/>
    <w:rsid w:val="008117E0"/>
    <w:rsid w:val="00840372"/>
    <w:rsid w:val="00857419"/>
    <w:rsid w:val="008641C2"/>
    <w:rsid w:val="00883BBF"/>
    <w:rsid w:val="008D165B"/>
    <w:rsid w:val="00900129"/>
    <w:rsid w:val="00953C78"/>
    <w:rsid w:val="0096518A"/>
    <w:rsid w:val="009A3512"/>
    <w:rsid w:val="009B60B6"/>
    <w:rsid w:val="009E2E33"/>
    <w:rsid w:val="00A70F71"/>
    <w:rsid w:val="00AB1118"/>
    <w:rsid w:val="00B42DCD"/>
    <w:rsid w:val="00B66E69"/>
    <w:rsid w:val="00BC41C7"/>
    <w:rsid w:val="00C03AAB"/>
    <w:rsid w:val="00C465CD"/>
    <w:rsid w:val="00C532BE"/>
    <w:rsid w:val="00CD6A9B"/>
    <w:rsid w:val="00CF506A"/>
    <w:rsid w:val="00D33DE7"/>
    <w:rsid w:val="00D66113"/>
    <w:rsid w:val="00F568CF"/>
    <w:rsid w:val="00F82D51"/>
    <w:rsid w:val="00F92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CF24"/>
  <w15:docId w15:val="{3702A575-6911-4E43-85AB-296E7709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3F6"/>
    <w:pPr>
      <w:ind w:left="720"/>
      <w:contextualSpacing/>
    </w:pPr>
  </w:style>
  <w:style w:type="character" w:customStyle="1" w:styleId="apple-style-span">
    <w:name w:val="apple-style-span"/>
    <w:basedOn w:val="a0"/>
    <w:rsid w:val="000616BA"/>
  </w:style>
  <w:style w:type="table" w:styleId="a4">
    <w:name w:val="Table Grid"/>
    <w:basedOn w:val="a1"/>
    <w:uiPriority w:val="59"/>
    <w:rsid w:val="009E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9E2E33"/>
    <w:pPr>
      <w:widowControl w:val="0"/>
      <w:autoSpaceDE w:val="0"/>
      <w:autoSpaceDN w:val="0"/>
      <w:adjustRightInd w:val="0"/>
      <w:spacing w:after="0" w:line="41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9E2E33"/>
    <w:rPr>
      <w:rFonts w:ascii="Arial" w:hAnsi="Arial" w:cs="Arial"/>
      <w:sz w:val="22"/>
      <w:szCs w:val="22"/>
    </w:rPr>
  </w:style>
  <w:style w:type="paragraph" w:customStyle="1" w:styleId="Style1">
    <w:name w:val="Style1"/>
    <w:basedOn w:val="a"/>
    <w:uiPriority w:val="99"/>
    <w:rsid w:val="009E2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E2E33"/>
    <w:pPr>
      <w:widowControl w:val="0"/>
      <w:autoSpaceDE w:val="0"/>
      <w:autoSpaceDN w:val="0"/>
      <w:adjustRightInd w:val="0"/>
      <w:spacing w:after="0" w:line="41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9E2E33"/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9E2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E2E33"/>
    <w:pPr>
      <w:widowControl w:val="0"/>
      <w:autoSpaceDE w:val="0"/>
      <w:autoSpaceDN w:val="0"/>
      <w:adjustRightInd w:val="0"/>
      <w:spacing w:after="0" w:line="552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518A"/>
  </w:style>
  <w:style w:type="character" w:styleId="a5">
    <w:name w:val="Emphasis"/>
    <w:basedOn w:val="a0"/>
    <w:uiPriority w:val="20"/>
    <w:qFormat/>
    <w:rsid w:val="003A776C"/>
    <w:rPr>
      <w:i/>
      <w:iCs/>
    </w:rPr>
  </w:style>
  <w:style w:type="character" w:styleId="a6">
    <w:name w:val="Strong"/>
    <w:basedOn w:val="a0"/>
    <w:uiPriority w:val="22"/>
    <w:qFormat/>
    <w:rsid w:val="00857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Грошовкин</dc:creator>
  <cp:keywords/>
  <dc:description/>
  <cp:lastModifiedBy>Егор Егор</cp:lastModifiedBy>
  <cp:revision>33</cp:revision>
  <dcterms:created xsi:type="dcterms:W3CDTF">2011-11-08T11:03:00Z</dcterms:created>
  <dcterms:modified xsi:type="dcterms:W3CDTF">2024-02-01T12:52:00Z</dcterms:modified>
</cp:coreProperties>
</file>