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A9D" w:rsidRPr="00FF09EF" w:rsidRDefault="00202A9D" w:rsidP="00202A9D">
      <w:pPr>
        <w:jc w:val="center"/>
        <w:rPr>
          <w:rFonts w:ascii="Arial" w:eastAsia="Times New Roman" w:hAnsi="Arial" w:cs="Arial"/>
          <w:b/>
          <w:sz w:val="80"/>
        </w:rPr>
      </w:pPr>
      <w:r w:rsidRPr="00FF09EF">
        <w:rPr>
          <w:rFonts w:ascii="Arial" w:hAnsi="Arial" w:cs="Arial"/>
          <w:b/>
          <w:noProof/>
          <w:sz w:val="52"/>
          <w:lang w:eastAsia="ru-RU"/>
        </w:rPr>
        <w:drawing>
          <wp:inline distT="0" distB="0" distL="0" distR="0">
            <wp:extent cx="4572000" cy="1314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314450"/>
                    </a:xfrm>
                    <a:prstGeom prst="rect">
                      <a:avLst/>
                    </a:prstGeom>
                    <a:noFill/>
                    <a:ln>
                      <a:noFill/>
                    </a:ln>
                  </pic:spPr>
                </pic:pic>
              </a:graphicData>
            </a:graphic>
          </wp:inline>
        </w:drawing>
      </w:r>
    </w:p>
    <w:p w:rsidR="00202A9D" w:rsidRPr="00FF09EF" w:rsidRDefault="00202A9D" w:rsidP="00202A9D">
      <w:pPr>
        <w:tabs>
          <w:tab w:val="left" w:pos="0"/>
        </w:tabs>
        <w:jc w:val="center"/>
        <w:rPr>
          <w:rFonts w:ascii="Arial" w:hAnsi="Arial" w:cs="Arial"/>
          <w:b/>
          <w:sz w:val="56"/>
        </w:rPr>
      </w:pPr>
    </w:p>
    <w:p w:rsidR="00202A9D" w:rsidRPr="00202A9D" w:rsidRDefault="00202A9D" w:rsidP="00202A9D">
      <w:pPr>
        <w:tabs>
          <w:tab w:val="left" w:pos="0"/>
        </w:tabs>
        <w:jc w:val="center"/>
        <w:rPr>
          <w:rFonts w:ascii="Arial" w:hAnsi="Arial" w:cs="Arial"/>
          <w:b/>
          <w:sz w:val="56"/>
        </w:rPr>
      </w:pPr>
      <w:r w:rsidRPr="00202A9D">
        <w:rPr>
          <w:rFonts w:ascii="Arial" w:hAnsi="Arial" w:cs="Arial"/>
          <w:b/>
          <w:sz w:val="56"/>
        </w:rPr>
        <w:t>ИНСТРУКЦИЯ ПО ЭКСПЛУАТАЦИИ</w:t>
      </w:r>
    </w:p>
    <w:p w:rsidR="00202A9D" w:rsidRDefault="00202A9D" w:rsidP="00202A9D">
      <w:pPr>
        <w:rPr>
          <w:rFonts w:ascii="Arial" w:eastAsia="Times New Roman" w:hAnsi="Arial" w:cs="Arial"/>
          <w:b/>
          <w:sz w:val="80"/>
        </w:rPr>
      </w:pPr>
    </w:p>
    <w:p w:rsidR="00202A9D" w:rsidRPr="00FF09EF" w:rsidRDefault="00202A9D" w:rsidP="00202A9D">
      <w:pPr>
        <w:rPr>
          <w:rFonts w:ascii="Arial" w:eastAsia="Times New Roman" w:hAnsi="Arial" w:cs="Arial"/>
          <w:b/>
          <w:sz w:val="80"/>
        </w:rPr>
      </w:pPr>
    </w:p>
    <w:p w:rsidR="00202A9D" w:rsidRPr="00FF09EF" w:rsidRDefault="00202A9D" w:rsidP="00202A9D">
      <w:pPr>
        <w:jc w:val="center"/>
        <w:rPr>
          <w:rFonts w:ascii="Arial" w:eastAsia="Times New Roman" w:hAnsi="Arial" w:cs="Arial"/>
          <w:sz w:val="60"/>
        </w:rPr>
      </w:pPr>
      <w:r w:rsidRPr="00202A9D">
        <w:rPr>
          <w:rFonts w:ascii="Arial" w:eastAsia="Times New Roman" w:hAnsi="Arial" w:cs="Arial"/>
          <w:noProof/>
          <w:sz w:val="60"/>
          <w:lang w:eastAsia="ru-RU"/>
        </w:rPr>
        <w:drawing>
          <wp:inline distT="0" distB="0" distL="0" distR="0">
            <wp:extent cx="4617510" cy="4162425"/>
            <wp:effectExtent l="0" t="0" r="0" b="0"/>
            <wp:docPr id="34" name="Рисунок 34" descr="U:\WRS\12 Листогибное оборудование\Фото для станков в базу 1С\Ленточнопильные станки\SBS-125G\Новый дизайн SBS-125G\SBS-12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RS\12 Листогибное оборудование\Фото для станков в базу 1С\Ленточнопильные станки\SBS-125G\Новый дизайн SBS-125G\SBS-125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164" cy="4165719"/>
                    </a:xfrm>
                    <a:prstGeom prst="rect">
                      <a:avLst/>
                    </a:prstGeom>
                    <a:noFill/>
                    <a:ln>
                      <a:noFill/>
                    </a:ln>
                  </pic:spPr>
                </pic:pic>
              </a:graphicData>
            </a:graphic>
          </wp:inline>
        </w:drawing>
      </w:r>
    </w:p>
    <w:p w:rsidR="00202A9D" w:rsidRPr="00FF09EF" w:rsidRDefault="00202A9D" w:rsidP="00202A9D">
      <w:pPr>
        <w:jc w:val="center"/>
        <w:rPr>
          <w:rFonts w:ascii="Arial" w:eastAsia="Times New Roman" w:hAnsi="Arial" w:cs="Arial"/>
          <w:b/>
          <w:sz w:val="52"/>
        </w:rPr>
      </w:pPr>
    </w:p>
    <w:p w:rsidR="00202A9D" w:rsidRPr="00FF09EF" w:rsidRDefault="00202A9D" w:rsidP="00202A9D">
      <w:pPr>
        <w:jc w:val="center"/>
        <w:rPr>
          <w:rFonts w:ascii="Arial" w:eastAsia="Times New Roman" w:hAnsi="Arial" w:cs="Arial"/>
          <w:b/>
          <w:sz w:val="52"/>
        </w:rPr>
      </w:pPr>
    </w:p>
    <w:p w:rsidR="00202A9D" w:rsidRPr="00202A9D" w:rsidRDefault="00202A9D" w:rsidP="00202A9D">
      <w:pPr>
        <w:jc w:val="center"/>
        <w:rPr>
          <w:rFonts w:ascii="Arial" w:eastAsia="Times New Roman" w:hAnsi="Arial" w:cs="Arial"/>
          <w:b/>
          <w:sz w:val="14"/>
        </w:rPr>
      </w:pPr>
      <w:r w:rsidRPr="00202A9D">
        <w:rPr>
          <w:rFonts w:ascii="Arial" w:eastAsia="Times New Roman" w:hAnsi="Arial" w:cs="Arial"/>
          <w:b/>
          <w:sz w:val="48"/>
        </w:rPr>
        <w:t>СТАНОК ЛЕНТОЧНОПИЛЬНЫЙ РУЧНОЙ</w:t>
      </w:r>
    </w:p>
    <w:p w:rsidR="00202A9D" w:rsidRPr="00953FC2" w:rsidRDefault="00202A9D" w:rsidP="00202A9D">
      <w:pPr>
        <w:jc w:val="center"/>
        <w:rPr>
          <w:rFonts w:ascii="Arial" w:eastAsia="Times New Roman" w:hAnsi="Arial" w:cs="Arial"/>
          <w:sz w:val="14"/>
        </w:rPr>
      </w:pPr>
      <w:r w:rsidRPr="00FF09EF">
        <w:rPr>
          <w:rFonts w:ascii="Arial" w:eastAsia="Times New Roman" w:hAnsi="Arial" w:cs="Arial"/>
          <w:sz w:val="44"/>
        </w:rPr>
        <w:t xml:space="preserve">МОДЕЛЬ: </w:t>
      </w:r>
      <w:r>
        <w:rPr>
          <w:rFonts w:ascii="Arial" w:eastAsia="Times New Roman" w:hAnsi="Arial" w:cs="Arial"/>
          <w:sz w:val="44"/>
          <w:lang w:val="en-US"/>
        </w:rPr>
        <w:t>SBS</w:t>
      </w:r>
      <w:r w:rsidRPr="00953FC2">
        <w:rPr>
          <w:rFonts w:ascii="Arial" w:eastAsia="Times New Roman" w:hAnsi="Arial" w:cs="Arial"/>
          <w:sz w:val="44"/>
        </w:rPr>
        <w:t>-125</w:t>
      </w:r>
      <w:r>
        <w:rPr>
          <w:rFonts w:ascii="Arial" w:eastAsia="Times New Roman" w:hAnsi="Arial" w:cs="Arial"/>
          <w:sz w:val="44"/>
          <w:lang w:val="en-US"/>
        </w:rPr>
        <w:t>G</w:t>
      </w:r>
    </w:p>
    <w:p w:rsidR="002D2464" w:rsidRPr="00F10591" w:rsidRDefault="002D2464" w:rsidP="002D2464">
      <w:pPr>
        <w:rPr>
          <w:rFonts w:ascii="Arial" w:hAnsi="Arial" w:cs="Arial"/>
          <w:szCs w:val="24"/>
        </w:rPr>
      </w:pPr>
    </w:p>
    <w:p w:rsidR="002D2464" w:rsidRDefault="002D2464">
      <w:pPr>
        <w:spacing w:after="200" w:line="276" w:lineRule="auto"/>
        <w:jc w:val="left"/>
        <w:rPr>
          <w:rFonts w:ascii="Arial" w:hAnsi="Arial" w:cs="Arial"/>
          <w:b/>
          <w:bCs/>
          <w:color w:val="0000FF"/>
          <w:szCs w:val="24"/>
        </w:rPr>
      </w:pPr>
      <w:r w:rsidRPr="00F10591">
        <w:rPr>
          <w:rFonts w:ascii="Arial" w:hAnsi="Arial" w:cs="Arial"/>
          <w:b/>
          <w:bCs/>
          <w:color w:val="0000FF"/>
          <w:szCs w:val="24"/>
        </w:rPr>
        <w:br w:type="page"/>
      </w:r>
    </w:p>
    <w:p w:rsidR="00F10591" w:rsidRPr="00202A9D" w:rsidRDefault="00F10591" w:rsidP="00F10591">
      <w:pPr>
        <w:spacing w:after="200" w:line="276" w:lineRule="auto"/>
        <w:jc w:val="center"/>
        <w:rPr>
          <w:rFonts w:ascii="Arial" w:hAnsi="Arial" w:cs="Arial"/>
          <w:b/>
          <w:bCs/>
          <w:sz w:val="32"/>
          <w:szCs w:val="24"/>
        </w:rPr>
      </w:pPr>
      <w:r w:rsidRPr="00202A9D">
        <w:rPr>
          <w:rFonts w:ascii="Arial" w:hAnsi="Arial" w:cs="Arial"/>
          <w:b/>
          <w:bCs/>
          <w:sz w:val="32"/>
          <w:szCs w:val="24"/>
        </w:rPr>
        <w:lastRenderedPageBreak/>
        <w:t>СОДЕРЖАНИЕ</w:t>
      </w:r>
    </w:p>
    <w:sdt>
      <w:sdtPr>
        <w:rPr>
          <w:rFonts w:ascii="Arial" w:eastAsiaTheme="minorHAnsi" w:hAnsi="Arial" w:cs="Arial"/>
          <w:color w:val="auto"/>
          <w:sz w:val="24"/>
          <w:szCs w:val="22"/>
          <w:lang w:eastAsia="en-US"/>
        </w:rPr>
        <w:id w:val="-1979914917"/>
        <w:docPartObj>
          <w:docPartGallery w:val="Table of Contents"/>
          <w:docPartUnique/>
        </w:docPartObj>
      </w:sdtPr>
      <w:sdtEndPr>
        <w:rPr>
          <w:b/>
          <w:bCs/>
        </w:rPr>
      </w:sdtEndPr>
      <w:sdtContent>
        <w:p w:rsidR="00F10591" w:rsidRPr="00202A9D" w:rsidRDefault="00F10591" w:rsidP="00F10591">
          <w:pPr>
            <w:pStyle w:val="aa"/>
            <w:rPr>
              <w:rFonts w:ascii="Arial" w:hAnsi="Arial" w:cs="Arial"/>
            </w:rPr>
          </w:pPr>
        </w:p>
        <w:p w:rsidR="00202A9D" w:rsidRPr="00202A9D" w:rsidRDefault="00F10591">
          <w:pPr>
            <w:pStyle w:val="12"/>
            <w:tabs>
              <w:tab w:val="right" w:leader="dot" w:pos="10195"/>
            </w:tabs>
            <w:rPr>
              <w:rFonts w:ascii="Arial" w:eastAsiaTheme="minorEastAsia" w:hAnsi="Arial" w:cs="Arial"/>
              <w:noProof/>
              <w:sz w:val="22"/>
              <w:lang w:eastAsia="ru-RU"/>
            </w:rPr>
          </w:pPr>
          <w:r w:rsidRPr="00202A9D">
            <w:rPr>
              <w:rFonts w:ascii="Arial" w:hAnsi="Arial" w:cs="Arial"/>
              <w:b/>
              <w:bCs/>
            </w:rPr>
            <w:fldChar w:fldCharType="begin"/>
          </w:r>
          <w:r w:rsidRPr="00202A9D">
            <w:rPr>
              <w:rFonts w:ascii="Arial" w:hAnsi="Arial" w:cs="Arial"/>
              <w:b/>
              <w:bCs/>
            </w:rPr>
            <w:instrText xml:space="preserve"> TOC \o "1-3" \h \z \u </w:instrText>
          </w:r>
          <w:r w:rsidRPr="00202A9D">
            <w:rPr>
              <w:rFonts w:ascii="Arial" w:hAnsi="Arial" w:cs="Arial"/>
              <w:b/>
              <w:bCs/>
            </w:rPr>
            <w:fldChar w:fldCharType="separate"/>
          </w:r>
          <w:hyperlink w:anchor="_Toc57989011" w:history="1">
            <w:r w:rsidR="00202A9D" w:rsidRPr="00202A9D">
              <w:rPr>
                <w:rStyle w:val="ab"/>
                <w:rFonts w:ascii="Arial" w:hAnsi="Arial" w:cs="Arial"/>
                <w:noProof/>
              </w:rPr>
              <w:t>ОБЩИЕ РЕКОМЕНДАЦИИ ПО СОБЛЮДЕНИЮ ПРАВИЛ ТЕХНИКИ БЕЗОПАСНОСТИ ПРИ РАБОТЕ С ЭЛЕКТРОИНСТРУМЕНТАМИ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_Toc57989011 \h </w:instrText>
            </w:r>
            <w:r w:rsidR="00202A9D" w:rsidRPr="00202A9D">
              <w:rPr>
                <w:rFonts w:ascii="Arial" w:hAnsi="Arial" w:cs="Arial"/>
                <w:noProof/>
                <w:webHidden/>
              </w:rPr>
            </w:r>
            <w:r w:rsidR="00202A9D" w:rsidRPr="00202A9D">
              <w:rPr>
                <w:rFonts w:ascii="Arial" w:hAnsi="Arial" w:cs="Arial"/>
                <w:noProof/>
                <w:webHidden/>
              </w:rPr>
              <w:fldChar w:fldCharType="separate"/>
            </w:r>
            <w:r w:rsidR="008F57BE">
              <w:rPr>
                <w:rFonts w:ascii="Arial" w:hAnsi="Arial" w:cs="Arial"/>
                <w:noProof/>
                <w:webHidden/>
              </w:rPr>
              <w:t>3</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2" w:history="1">
            <w:r w:rsidR="00202A9D" w:rsidRPr="00202A9D">
              <w:rPr>
                <w:rStyle w:val="ab"/>
                <w:rFonts w:ascii="Arial" w:hAnsi="Arial" w:cs="Arial"/>
                <w:noProof/>
              </w:rPr>
              <w:t>ОСОБЫЕ РЕКОМЕНДАЦИИ ПО СОБЛЮДЕНИЮ ПРАВИЛ ТЕХНИКИ БЕЗОПАСНОСТИ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_Toc57989012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5</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3" w:history="1">
            <w:r w:rsidR="00202A9D" w:rsidRPr="00202A9D">
              <w:rPr>
                <w:rStyle w:val="ab"/>
                <w:rFonts w:ascii="Arial" w:hAnsi="Arial" w:cs="Arial"/>
                <w:noProof/>
              </w:rPr>
              <w:t>ВИБРАЦИОННАЯ БЕЗОПАСНОСТЬ</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_Toc57989013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6</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4" w:history="1">
            <w:r w:rsidR="00202A9D" w:rsidRPr="00202A9D">
              <w:rPr>
                <w:rStyle w:val="ab"/>
                <w:rFonts w:ascii="Arial" w:hAnsi="Arial" w:cs="Arial"/>
                <w:noProof/>
              </w:rPr>
              <w:t>ЗАЗЕМЛЕНИЕ</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_Toc57989014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7</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15" w:history="1">
            <w:r w:rsidR="00202A9D" w:rsidRPr="00202A9D">
              <w:rPr>
                <w:rStyle w:val="ab"/>
                <w:rFonts w:ascii="Arial" w:hAnsi="Arial" w:cs="Arial"/>
                <w:noProof/>
              </w:rPr>
              <w:t>ИНСТРУКЦИИ ПО ЗАЗЕМЛЕНИЮ</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_Toc57989015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7</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6" w:history="1">
            <w:r w:rsidR="00202A9D" w:rsidRPr="00202A9D">
              <w:rPr>
                <w:rStyle w:val="ab"/>
                <w:rFonts w:ascii="Arial" w:hAnsi="Arial" w:cs="Arial"/>
                <w:noProof/>
              </w:rPr>
              <w:t>УДЛИНИТЕЛЬНЫЕ ШНУРЫ</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_Toc57989016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8</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17" w:history="1">
            <w:r w:rsidR="00202A9D" w:rsidRPr="00202A9D">
              <w:rPr>
                <w:rStyle w:val="ab"/>
                <w:rFonts w:ascii="Arial" w:hAnsi="Arial" w:cs="Arial"/>
                <w:noProof/>
              </w:rPr>
              <w:t>РЕКОМЕНДАЦИИ ПО ИСПОЛЬЗОВАНИЮ УДЛИНИТЕЛЬНЫХ ШНУРОВ</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_Toc57989017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8</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8" w:history="1">
            <w:r w:rsidR="00202A9D" w:rsidRPr="00202A9D">
              <w:rPr>
                <w:rStyle w:val="ab"/>
                <w:rFonts w:ascii="Arial" w:hAnsi="Arial" w:cs="Arial"/>
                <w:noProof/>
              </w:rPr>
              <w:t>ТЕХНИЧЕСКИЕ ХАРАКТЕРИСТИКИ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_Toc57989018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9</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19" w:history="1">
            <w:r w:rsidR="00202A9D" w:rsidRPr="00202A9D">
              <w:rPr>
                <w:rStyle w:val="ab"/>
                <w:rFonts w:ascii="Arial" w:hAnsi="Arial" w:cs="Arial"/>
                <w:noProof/>
              </w:rPr>
              <w:t>ИНСТРУКЦИЯ ПО ЭКСПЛУАТАЦИИ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_Toc57989019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9</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20" w:history="1">
            <w:r w:rsidR="00202A9D" w:rsidRPr="00202A9D">
              <w:rPr>
                <w:rStyle w:val="ab"/>
                <w:rFonts w:ascii="Arial" w:hAnsi="Arial" w:cs="Arial"/>
                <w:noProof/>
              </w:rPr>
              <w:t>Наладка инструмента</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_Toc57989020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9</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21" w:history="1">
            <w:r w:rsidR="00202A9D" w:rsidRPr="00202A9D">
              <w:rPr>
                <w:rStyle w:val="ab"/>
                <w:rFonts w:ascii="Arial" w:hAnsi="Arial" w:cs="Arial"/>
                <w:noProof/>
              </w:rPr>
              <w:t>Расположение заготовок и подготовка рабочей области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_Toc57989021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11</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22" w:history="1">
            <w:r w:rsidR="00202A9D" w:rsidRPr="00202A9D">
              <w:rPr>
                <w:rStyle w:val="ab"/>
                <w:rFonts w:ascii="Arial" w:hAnsi="Arial" w:cs="Arial"/>
                <w:noProof/>
              </w:rPr>
              <w:t>Общие инструкции по эксплуатации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_Toc57989022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11</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23" w:history="1">
            <w:r w:rsidR="00202A9D" w:rsidRPr="00202A9D">
              <w:rPr>
                <w:rStyle w:val="ab"/>
                <w:rFonts w:ascii="Arial" w:hAnsi="Arial" w:cs="Arial"/>
                <w:noProof/>
              </w:rPr>
              <w:t>ТЕХНИЧЕСКОЕ ОБСЛУЖИВАНИЕ И УХОД</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_Toc57989023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12</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24" w:history="1">
            <w:r w:rsidR="00202A9D" w:rsidRPr="00202A9D">
              <w:rPr>
                <w:rStyle w:val="ab"/>
                <w:rFonts w:ascii="Arial" w:hAnsi="Arial" w:cs="Arial"/>
                <w:noProof/>
              </w:rPr>
              <w:t>Замена пильного полотна</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_Toc57989024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12</w:t>
            </w:r>
            <w:r w:rsidR="00202A9D" w:rsidRPr="00202A9D">
              <w:rPr>
                <w:rFonts w:ascii="Arial" w:hAnsi="Arial" w:cs="Arial"/>
                <w:noProof/>
                <w:webHidden/>
              </w:rPr>
              <w:fldChar w:fldCharType="end"/>
            </w:r>
          </w:hyperlink>
        </w:p>
        <w:p w:rsidR="00202A9D" w:rsidRPr="00202A9D" w:rsidRDefault="008F57BE">
          <w:pPr>
            <w:pStyle w:val="21"/>
            <w:tabs>
              <w:tab w:val="right" w:leader="dot" w:pos="10195"/>
            </w:tabs>
            <w:rPr>
              <w:rFonts w:ascii="Arial" w:eastAsiaTheme="minorEastAsia" w:hAnsi="Arial" w:cs="Arial"/>
              <w:noProof/>
              <w:sz w:val="22"/>
              <w:lang w:eastAsia="ru-RU"/>
            </w:rPr>
          </w:pPr>
          <w:hyperlink w:anchor="_Toc57989025" w:history="1">
            <w:r w:rsidR="00202A9D" w:rsidRPr="00202A9D">
              <w:rPr>
                <w:rStyle w:val="ab"/>
                <w:rFonts w:ascii="Arial" w:hAnsi="Arial" w:cs="Arial"/>
                <w:noProof/>
              </w:rPr>
              <w:t>Очистка, техническое обслуживание, и смазка</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_Toc57989025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13</w:t>
            </w:r>
            <w:r w:rsidR="00202A9D" w:rsidRPr="00202A9D">
              <w:rPr>
                <w:rFonts w:ascii="Arial" w:hAnsi="Arial" w:cs="Arial"/>
                <w:noProof/>
                <w:webHidden/>
              </w:rPr>
              <w:fldChar w:fldCharType="end"/>
            </w:r>
          </w:hyperlink>
        </w:p>
        <w:p w:rsidR="00202A9D" w:rsidRPr="00202A9D" w:rsidRDefault="008F57BE">
          <w:pPr>
            <w:pStyle w:val="12"/>
            <w:tabs>
              <w:tab w:val="right" w:leader="dot" w:pos="10195"/>
            </w:tabs>
            <w:rPr>
              <w:rFonts w:ascii="Arial" w:eastAsiaTheme="minorEastAsia" w:hAnsi="Arial" w:cs="Arial"/>
              <w:noProof/>
              <w:sz w:val="22"/>
              <w:lang w:eastAsia="ru-RU"/>
            </w:rPr>
          </w:pPr>
          <w:hyperlink w:anchor="_Toc57989026" w:history="1">
            <w:r w:rsidR="00202A9D" w:rsidRPr="00202A9D">
              <w:rPr>
                <w:rStyle w:val="ab"/>
                <w:rFonts w:ascii="Arial" w:hAnsi="Arial" w:cs="Arial"/>
                <w:noProof/>
              </w:rPr>
              <w:t>СХЕМА СБОРКИ</w:t>
            </w:r>
            <w:r w:rsidR="00202A9D" w:rsidRPr="00202A9D">
              <w:rPr>
                <w:rFonts w:ascii="Arial" w:hAnsi="Arial" w:cs="Arial"/>
                <w:noProof/>
                <w:webHidden/>
              </w:rPr>
              <w:tab/>
            </w:r>
            <w:r w:rsidR="00202A9D" w:rsidRPr="00202A9D">
              <w:rPr>
                <w:rFonts w:ascii="Arial" w:hAnsi="Arial" w:cs="Arial"/>
                <w:noProof/>
                <w:webHidden/>
              </w:rPr>
              <w:fldChar w:fldCharType="begin"/>
            </w:r>
            <w:r w:rsidR="00202A9D" w:rsidRPr="00202A9D">
              <w:rPr>
                <w:rFonts w:ascii="Arial" w:hAnsi="Arial" w:cs="Arial"/>
                <w:noProof/>
                <w:webHidden/>
              </w:rPr>
              <w:instrText xml:space="preserve"> PAGEREF _Toc57989026 \h </w:instrText>
            </w:r>
            <w:r w:rsidR="00202A9D" w:rsidRPr="00202A9D">
              <w:rPr>
                <w:rFonts w:ascii="Arial" w:hAnsi="Arial" w:cs="Arial"/>
                <w:noProof/>
                <w:webHidden/>
              </w:rPr>
            </w:r>
            <w:r w:rsidR="00202A9D" w:rsidRPr="00202A9D">
              <w:rPr>
                <w:rFonts w:ascii="Arial" w:hAnsi="Arial" w:cs="Arial"/>
                <w:noProof/>
                <w:webHidden/>
              </w:rPr>
              <w:fldChar w:fldCharType="separate"/>
            </w:r>
            <w:r>
              <w:rPr>
                <w:rFonts w:ascii="Arial" w:hAnsi="Arial" w:cs="Arial"/>
                <w:noProof/>
                <w:webHidden/>
              </w:rPr>
              <w:t>14</w:t>
            </w:r>
            <w:r w:rsidR="00202A9D" w:rsidRPr="00202A9D">
              <w:rPr>
                <w:rFonts w:ascii="Arial" w:hAnsi="Arial" w:cs="Arial"/>
                <w:noProof/>
                <w:webHidden/>
              </w:rPr>
              <w:fldChar w:fldCharType="end"/>
            </w:r>
          </w:hyperlink>
        </w:p>
        <w:p w:rsidR="00F10591" w:rsidRDefault="00F10591">
          <w:r w:rsidRPr="00202A9D">
            <w:rPr>
              <w:rFonts w:ascii="Arial" w:hAnsi="Arial" w:cs="Arial"/>
              <w:b/>
              <w:bCs/>
            </w:rPr>
            <w:fldChar w:fldCharType="end"/>
          </w:r>
        </w:p>
      </w:sdtContent>
    </w:sdt>
    <w:p w:rsidR="00F10591" w:rsidRDefault="00F10591">
      <w:pPr>
        <w:spacing w:after="200" w:line="276" w:lineRule="auto"/>
        <w:jc w:val="left"/>
        <w:rPr>
          <w:rFonts w:ascii="Arial" w:hAnsi="Arial" w:cs="Arial"/>
          <w:b/>
          <w:bCs/>
          <w:color w:val="0000FF"/>
          <w:szCs w:val="24"/>
        </w:rPr>
      </w:pPr>
      <w:r>
        <w:rPr>
          <w:rFonts w:ascii="Arial" w:hAnsi="Arial" w:cs="Arial"/>
          <w:b/>
          <w:bCs/>
          <w:color w:val="0000FF"/>
          <w:szCs w:val="24"/>
        </w:rPr>
        <w:br w:type="page"/>
      </w:r>
    </w:p>
    <w:p w:rsidR="00995493" w:rsidRPr="00F10591" w:rsidRDefault="00995493" w:rsidP="00995493">
      <w:pPr>
        <w:pStyle w:val="1"/>
        <w:rPr>
          <w:rFonts w:ascii="Arial" w:hAnsi="Arial" w:cs="Arial"/>
          <w:szCs w:val="24"/>
        </w:rPr>
      </w:pPr>
      <w:bookmarkStart w:id="0" w:name="_Toc57989011"/>
      <w:r w:rsidRPr="00F10591">
        <w:rPr>
          <w:rFonts w:ascii="Arial" w:hAnsi="Arial" w:cs="Arial"/>
          <w:szCs w:val="24"/>
        </w:rPr>
        <w:lastRenderedPageBreak/>
        <w:t>ОБЩИЕ РЕКОМЕНДАЦИИ ПО СОБЛЮДЕНИЮ ПРАВИЛ ТЕХНИКИ БЕЗОПАСНОСТИ ПРИ РАБОТЕ С ЭЛЕКТРОИНСТРУМЕНТАМИ</w:t>
      </w:r>
      <w:bookmarkEnd w:id="0"/>
    </w:p>
    <w:p w:rsidR="00995493" w:rsidRPr="00F10591" w:rsidRDefault="00995493" w:rsidP="00995493">
      <w:pPr>
        <w:rPr>
          <w:rFonts w:ascii="Arial" w:hAnsi="Arial" w:cs="Arial"/>
          <w:b/>
          <w:szCs w:val="24"/>
        </w:rPr>
      </w:pPr>
      <w:r w:rsidRPr="00F10591">
        <w:rPr>
          <w:rFonts w:ascii="Arial" w:hAnsi="Arial" w:cs="Arial"/>
          <w:b/>
          <w:szCs w:val="24"/>
        </w:rPr>
        <w:t>ВНИМАНИЕ!</w:t>
      </w:r>
    </w:p>
    <w:p w:rsidR="00995493" w:rsidRPr="00F10591" w:rsidRDefault="00995493" w:rsidP="00995493">
      <w:pPr>
        <w:rPr>
          <w:rFonts w:ascii="Arial" w:hAnsi="Arial" w:cs="Arial"/>
          <w:b/>
          <w:szCs w:val="24"/>
        </w:rPr>
      </w:pPr>
      <w:r w:rsidRPr="00F10591">
        <w:rPr>
          <w:rFonts w:ascii="Arial" w:hAnsi="Arial" w:cs="Arial"/>
          <w:b/>
          <w:szCs w:val="24"/>
        </w:rPr>
        <w:t>Необходимо прочесть все рекомендации и инструкции по соблюдению правил техники безопасности. Несоблюдение рекомендаций и инструкций может привести к поражению электрическим током, возгоранию и/или серьезной травме. Сохранит</w:t>
      </w:r>
      <w:r w:rsidR="007D2EB3" w:rsidRPr="00F10591">
        <w:rPr>
          <w:rFonts w:ascii="Arial" w:hAnsi="Arial" w:cs="Arial"/>
          <w:b/>
          <w:szCs w:val="24"/>
        </w:rPr>
        <w:t>е</w:t>
      </w:r>
      <w:r w:rsidRPr="00F10591">
        <w:rPr>
          <w:rFonts w:ascii="Arial" w:hAnsi="Arial" w:cs="Arial"/>
          <w:b/>
          <w:szCs w:val="24"/>
        </w:rPr>
        <w:t xml:space="preserve"> все рекомендации и инструкции в целях дальнейшего использования.</w:t>
      </w:r>
    </w:p>
    <w:p w:rsidR="00995493" w:rsidRPr="00F10591" w:rsidRDefault="00995493" w:rsidP="00995493">
      <w:pPr>
        <w:rPr>
          <w:rFonts w:ascii="Arial" w:hAnsi="Arial" w:cs="Arial"/>
          <w:szCs w:val="24"/>
        </w:rPr>
      </w:pPr>
    </w:p>
    <w:p w:rsidR="00995493" w:rsidRPr="00F10591" w:rsidRDefault="00995493" w:rsidP="00112516">
      <w:pPr>
        <w:ind w:left="426" w:hanging="426"/>
        <w:rPr>
          <w:rFonts w:ascii="Arial" w:hAnsi="Arial" w:cs="Arial"/>
          <w:b/>
          <w:szCs w:val="24"/>
        </w:rPr>
      </w:pPr>
      <w:r w:rsidRPr="00F10591">
        <w:rPr>
          <w:rFonts w:ascii="Arial" w:hAnsi="Arial" w:cs="Arial"/>
          <w:b/>
          <w:szCs w:val="24"/>
        </w:rPr>
        <w:t>1.</w:t>
      </w:r>
      <w:r w:rsidRPr="00F10591">
        <w:rPr>
          <w:rFonts w:ascii="Arial" w:hAnsi="Arial" w:cs="Arial"/>
          <w:b/>
          <w:szCs w:val="24"/>
        </w:rPr>
        <w:tab/>
        <w:t>Безопасность рабочего места</w:t>
      </w:r>
    </w:p>
    <w:p w:rsidR="00995493" w:rsidRPr="00F10591" w:rsidRDefault="00995493" w:rsidP="00112516">
      <w:pPr>
        <w:ind w:left="709" w:hanging="283"/>
        <w:rPr>
          <w:rFonts w:ascii="Arial" w:hAnsi="Arial" w:cs="Arial"/>
          <w:szCs w:val="24"/>
        </w:rPr>
      </w:pPr>
      <w:r w:rsidRPr="00F10591">
        <w:rPr>
          <w:rFonts w:ascii="Arial" w:hAnsi="Arial" w:cs="Arial"/>
          <w:szCs w:val="24"/>
        </w:rPr>
        <w:t>a.</w:t>
      </w:r>
      <w:r w:rsidRPr="00F10591">
        <w:rPr>
          <w:rFonts w:ascii="Arial" w:hAnsi="Arial" w:cs="Arial"/>
          <w:szCs w:val="24"/>
        </w:rPr>
        <w:tab/>
      </w:r>
      <w:r w:rsidR="0063571F" w:rsidRPr="00F10591">
        <w:rPr>
          <w:rFonts w:ascii="Arial" w:hAnsi="Arial" w:cs="Arial"/>
          <w:szCs w:val="24"/>
        </w:rPr>
        <w:t>Содерж</w:t>
      </w:r>
      <w:r w:rsidR="007D2EB3" w:rsidRPr="00F10591">
        <w:rPr>
          <w:rFonts w:ascii="Arial" w:hAnsi="Arial" w:cs="Arial"/>
          <w:szCs w:val="24"/>
        </w:rPr>
        <w:t xml:space="preserve">ите </w:t>
      </w:r>
      <w:r w:rsidRPr="00F10591">
        <w:rPr>
          <w:rFonts w:ascii="Arial" w:hAnsi="Arial" w:cs="Arial"/>
          <w:szCs w:val="24"/>
        </w:rPr>
        <w:t xml:space="preserve">рабочее место в чистоте и </w:t>
      </w:r>
      <w:r w:rsidR="007D2EB3" w:rsidRPr="00F10591">
        <w:rPr>
          <w:rFonts w:ascii="Arial" w:hAnsi="Arial" w:cs="Arial"/>
          <w:szCs w:val="24"/>
        </w:rPr>
        <w:t xml:space="preserve">обеспечьте </w:t>
      </w:r>
      <w:r w:rsidRPr="00F10591">
        <w:rPr>
          <w:rFonts w:ascii="Arial" w:hAnsi="Arial" w:cs="Arial"/>
          <w:szCs w:val="24"/>
        </w:rPr>
        <w:t>хорошее освещение рабочего места. Захламленные и неосвещенные зоны служат причиной несчастных случаев.</w:t>
      </w:r>
    </w:p>
    <w:p w:rsidR="00995493" w:rsidRPr="00F10591" w:rsidRDefault="00995493" w:rsidP="00112516">
      <w:pPr>
        <w:ind w:left="709" w:hanging="283"/>
        <w:rPr>
          <w:rFonts w:ascii="Arial" w:hAnsi="Arial" w:cs="Arial"/>
          <w:szCs w:val="24"/>
        </w:rPr>
      </w:pPr>
      <w:r w:rsidRPr="00F10591">
        <w:rPr>
          <w:rFonts w:ascii="Arial" w:hAnsi="Arial" w:cs="Arial"/>
          <w:szCs w:val="24"/>
        </w:rPr>
        <w:t>b.</w:t>
      </w:r>
      <w:r w:rsidRPr="00F10591">
        <w:rPr>
          <w:rFonts w:ascii="Arial" w:hAnsi="Arial" w:cs="Arial"/>
          <w:szCs w:val="24"/>
        </w:rPr>
        <w:tab/>
        <w:t>Запрещается эксплуатировать данную ленточную пилу для резки металла во взрывоопасных средах, в которых присутствуют легковоспламеняющиеся жидкости, газы или пыль. Электроинструменты создают искры, которые могут воспламенить пыль или пары.</w:t>
      </w:r>
    </w:p>
    <w:p w:rsidR="00995493" w:rsidRPr="00F10591" w:rsidRDefault="00995493" w:rsidP="00112516">
      <w:pPr>
        <w:ind w:left="709" w:hanging="283"/>
        <w:rPr>
          <w:rFonts w:ascii="Arial" w:hAnsi="Arial" w:cs="Arial"/>
          <w:szCs w:val="24"/>
        </w:rPr>
      </w:pPr>
      <w:r w:rsidRPr="00F10591">
        <w:rPr>
          <w:rFonts w:ascii="Arial" w:hAnsi="Arial" w:cs="Arial"/>
          <w:szCs w:val="24"/>
        </w:rPr>
        <w:t>c.</w:t>
      </w:r>
      <w:r w:rsidRPr="00F10591">
        <w:rPr>
          <w:rFonts w:ascii="Arial" w:hAnsi="Arial" w:cs="Arial"/>
          <w:szCs w:val="24"/>
        </w:rPr>
        <w:tab/>
        <w:t xml:space="preserve">Во время работы не </w:t>
      </w:r>
      <w:r w:rsidR="007D2EB3" w:rsidRPr="00F10591">
        <w:rPr>
          <w:rFonts w:ascii="Arial" w:hAnsi="Arial" w:cs="Arial"/>
          <w:szCs w:val="24"/>
        </w:rPr>
        <w:t xml:space="preserve">подпускайте </w:t>
      </w:r>
      <w:r w:rsidRPr="00F10591">
        <w:rPr>
          <w:rFonts w:ascii="Arial" w:hAnsi="Arial" w:cs="Arial"/>
          <w:szCs w:val="24"/>
        </w:rPr>
        <w:t>близко детей и посторонних лиц. Отвлекающие факторы могут привести к потере контроля.</w:t>
      </w:r>
    </w:p>
    <w:p w:rsidR="00995493" w:rsidRPr="00F10591" w:rsidRDefault="00995493" w:rsidP="00995493">
      <w:pPr>
        <w:ind w:left="567" w:hanging="283"/>
        <w:rPr>
          <w:rFonts w:ascii="Arial" w:hAnsi="Arial" w:cs="Arial"/>
          <w:szCs w:val="24"/>
        </w:rPr>
      </w:pPr>
    </w:p>
    <w:p w:rsidR="00995493" w:rsidRPr="00F10591" w:rsidRDefault="00995493" w:rsidP="00112516">
      <w:pPr>
        <w:ind w:left="426" w:hanging="426"/>
        <w:rPr>
          <w:rFonts w:ascii="Arial" w:hAnsi="Arial" w:cs="Arial"/>
          <w:b/>
          <w:szCs w:val="24"/>
        </w:rPr>
      </w:pPr>
      <w:r w:rsidRPr="00F10591">
        <w:rPr>
          <w:rFonts w:ascii="Arial" w:hAnsi="Arial" w:cs="Arial"/>
          <w:b/>
          <w:szCs w:val="24"/>
        </w:rPr>
        <w:t>2.</w:t>
      </w:r>
      <w:r w:rsidRPr="00F10591">
        <w:rPr>
          <w:rFonts w:ascii="Arial" w:hAnsi="Arial" w:cs="Arial"/>
          <w:b/>
          <w:szCs w:val="24"/>
        </w:rPr>
        <w:tab/>
        <w:t>Электробезопасность</w:t>
      </w:r>
    </w:p>
    <w:p w:rsidR="00995493" w:rsidRPr="00F10591" w:rsidRDefault="00995493" w:rsidP="00112516">
      <w:pPr>
        <w:ind w:left="709" w:hanging="283"/>
        <w:rPr>
          <w:rFonts w:ascii="Arial" w:hAnsi="Arial" w:cs="Arial"/>
          <w:szCs w:val="24"/>
        </w:rPr>
      </w:pPr>
      <w:r w:rsidRPr="00F10591">
        <w:rPr>
          <w:rFonts w:ascii="Arial" w:hAnsi="Arial" w:cs="Arial"/>
          <w:szCs w:val="24"/>
        </w:rPr>
        <w:t>a.</w:t>
      </w:r>
      <w:r w:rsidRPr="00F10591">
        <w:rPr>
          <w:rFonts w:ascii="Arial" w:hAnsi="Arial" w:cs="Arial"/>
          <w:szCs w:val="24"/>
        </w:rPr>
        <w:tab/>
        <w:t xml:space="preserve">Штепсельные вилки электроинструментов должны соответствовать розетке. Запрещается изменять штепсельную вилку каким-либо образом. Запрещается подключать заземленные электроинструменты через согласующие разъемы. </w:t>
      </w:r>
      <w:proofErr w:type="spellStart"/>
      <w:r w:rsidRPr="00F10591">
        <w:rPr>
          <w:rFonts w:ascii="Arial" w:hAnsi="Arial" w:cs="Arial"/>
          <w:szCs w:val="24"/>
        </w:rPr>
        <w:t>Немодифицированные</w:t>
      </w:r>
      <w:proofErr w:type="spellEnd"/>
      <w:r w:rsidRPr="00F10591">
        <w:rPr>
          <w:rFonts w:ascii="Arial" w:hAnsi="Arial" w:cs="Arial"/>
          <w:szCs w:val="24"/>
        </w:rPr>
        <w:t xml:space="preserve"> штепсельные вилки и соответствующие розетки уменьшают риск поражения электрическим током.</w:t>
      </w:r>
    </w:p>
    <w:p w:rsidR="00995493" w:rsidRPr="00F10591" w:rsidRDefault="00995493" w:rsidP="00112516">
      <w:pPr>
        <w:ind w:left="709" w:hanging="283"/>
        <w:rPr>
          <w:rFonts w:ascii="Arial" w:hAnsi="Arial" w:cs="Arial"/>
          <w:szCs w:val="24"/>
        </w:rPr>
      </w:pPr>
      <w:r w:rsidRPr="00F10591">
        <w:rPr>
          <w:rFonts w:ascii="Arial" w:hAnsi="Arial" w:cs="Arial"/>
          <w:szCs w:val="24"/>
        </w:rPr>
        <w:t>b.</w:t>
      </w:r>
      <w:r w:rsidRPr="00F10591">
        <w:rPr>
          <w:rFonts w:ascii="Arial" w:hAnsi="Arial" w:cs="Arial"/>
          <w:szCs w:val="24"/>
        </w:rPr>
        <w:tab/>
      </w:r>
      <w:r w:rsidR="007D2EB3" w:rsidRPr="00F10591">
        <w:rPr>
          <w:rFonts w:ascii="Arial" w:hAnsi="Arial" w:cs="Arial"/>
          <w:szCs w:val="24"/>
        </w:rPr>
        <w:t xml:space="preserve">Избегайте </w:t>
      </w:r>
      <w:r w:rsidRPr="00F10591">
        <w:rPr>
          <w:rFonts w:ascii="Arial" w:hAnsi="Arial" w:cs="Arial"/>
          <w:szCs w:val="24"/>
        </w:rPr>
        <w:t>контакта тела с заземленными поверхностями, такими как трубы, радиаторы, плиты и холодильники. Если тело будет заземлено, существует повышенный риск поражения электрическим током.</w:t>
      </w:r>
    </w:p>
    <w:p w:rsidR="00995493" w:rsidRPr="00F10591" w:rsidRDefault="00995493" w:rsidP="00112516">
      <w:pPr>
        <w:ind w:left="709" w:hanging="283"/>
        <w:rPr>
          <w:rFonts w:ascii="Arial" w:hAnsi="Arial" w:cs="Arial"/>
          <w:szCs w:val="24"/>
        </w:rPr>
      </w:pPr>
      <w:r w:rsidRPr="00F10591">
        <w:rPr>
          <w:rFonts w:ascii="Arial" w:hAnsi="Arial" w:cs="Arial"/>
          <w:szCs w:val="24"/>
        </w:rPr>
        <w:t>c.</w:t>
      </w:r>
      <w:r w:rsidRPr="00F10591">
        <w:rPr>
          <w:rFonts w:ascii="Arial" w:hAnsi="Arial" w:cs="Arial"/>
          <w:szCs w:val="24"/>
        </w:rPr>
        <w:tab/>
        <w:t>Запрещается подвергать электроинструмент воздействию дождя или влажности. Вода, попадающая в электроинструмент, повысит риск поражения электрическим током.</w:t>
      </w:r>
    </w:p>
    <w:p w:rsidR="00995493" w:rsidRPr="00F10591" w:rsidRDefault="00995493" w:rsidP="00112516">
      <w:pPr>
        <w:ind w:left="709" w:hanging="283"/>
        <w:rPr>
          <w:rFonts w:ascii="Arial" w:hAnsi="Arial" w:cs="Arial"/>
          <w:szCs w:val="24"/>
        </w:rPr>
      </w:pPr>
      <w:r w:rsidRPr="00F10591">
        <w:rPr>
          <w:rFonts w:ascii="Arial" w:hAnsi="Arial" w:cs="Arial"/>
          <w:szCs w:val="24"/>
        </w:rPr>
        <w:t>d.</w:t>
      </w:r>
      <w:r w:rsidRPr="00F10591">
        <w:rPr>
          <w:rFonts w:ascii="Arial" w:hAnsi="Arial" w:cs="Arial"/>
          <w:szCs w:val="24"/>
        </w:rPr>
        <w:tab/>
        <w:t xml:space="preserve">Запрещается использовать электрический шнур не по назначению. Запрещается использовать электрический шнур для переноски, подтягивания электроинструмента или вытягивания штепсельной вилки из розетки. </w:t>
      </w:r>
      <w:r w:rsidR="007D2EB3" w:rsidRPr="00F10591">
        <w:rPr>
          <w:rFonts w:ascii="Arial" w:hAnsi="Arial" w:cs="Arial"/>
          <w:szCs w:val="24"/>
        </w:rPr>
        <w:t xml:space="preserve">Не допускайте </w:t>
      </w:r>
      <w:r w:rsidRPr="00F10591">
        <w:rPr>
          <w:rFonts w:ascii="Arial" w:hAnsi="Arial" w:cs="Arial"/>
          <w:szCs w:val="24"/>
        </w:rPr>
        <w:t>воздействия тепла, масла</w:t>
      </w:r>
      <w:r w:rsidR="007D2EB3" w:rsidRPr="00F10591">
        <w:rPr>
          <w:rFonts w:ascii="Arial" w:hAnsi="Arial" w:cs="Arial"/>
          <w:szCs w:val="24"/>
        </w:rPr>
        <w:t xml:space="preserve"> на электрический шнур</w:t>
      </w:r>
      <w:r w:rsidRPr="00F10591">
        <w:rPr>
          <w:rFonts w:ascii="Arial" w:hAnsi="Arial" w:cs="Arial"/>
          <w:szCs w:val="24"/>
        </w:rPr>
        <w:t>, а также касания острых краев или подвижных частей. Поврежденные или запутанные электрические шнуры повышают риск поражения электрическим током.</w:t>
      </w:r>
    </w:p>
    <w:p w:rsidR="00995493" w:rsidRPr="00F10591" w:rsidRDefault="00995493" w:rsidP="00112516">
      <w:pPr>
        <w:ind w:left="709" w:hanging="283"/>
        <w:rPr>
          <w:rFonts w:ascii="Arial" w:hAnsi="Arial" w:cs="Arial"/>
          <w:szCs w:val="24"/>
        </w:rPr>
      </w:pPr>
      <w:r w:rsidRPr="00F10591">
        <w:rPr>
          <w:rFonts w:ascii="Arial" w:hAnsi="Arial" w:cs="Arial"/>
          <w:szCs w:val="24"/>
        </w:rPr>
        <w:t>e.</w:t>
      </w:r>
      <w:r w:rsidRPr="00F10591">
        <w:rPr>
          <w:rFonts w:ascii="Arial" w:hAnsi="Arial" w:cs="Arial"/>
          <w:szCs w:val="24"/>
        </w:rPr>
        <w:tab/>
        <w:t>При работе с данной ленточной пилой для резки металла на открытом воздухе следует использовать удлинитель, предназначенный для использования на открытом воздухе. Использование электрического шнура, подходящего для использования на открытом воздухе, снижает риск поражения электрическим током.</w:t>
      </w:r>
    </w:p>
    <w:p w:rsidR="00995493" w:rsidRPr="00F10591" w:rsidRDefault="00995493" w:rsidP="00112516">
      <w:pPr>
        <w:ind w:left="709" w:hanging="283"/>
        <w:rPr>
          <w:rFonts w:ascii="Arial" w:hAnsi="Arial" w:cs="Arial"/>
          <w:szCs w:val="24"/>
        </w:rPr>
      </w:pPr>
      <w:r w:rsidRPr="00F10591">
        <w:rPr>
          <w:rFonts w:ascii="Arial" w:hAnsi="Arial" w:cs="Arial"/>
          <w:szCs w:val="24"/>
        </w:rPr>
        <w:t>f.</w:t>
      </w:r>
      <w:r w:rsidRPr="00F10591">
        <w:rPr>
          <w:rFonts w:ascii="Arial" w:hAnsi="Arial" w:cs="Arial"/>
          <w:szCs w:val="24"/>
        </w:rPr>
        <w:tab/>
        <w:t>В случае необходимости работы во влажном месте необходимо использовать аварийный прерыватель заземления, защищающий от электрического замыкания на землю. Использование аварийного прерывателя заземления снижает риск поражения электрическим током.</w:t>
      </w:r>
    </w:p>
    <w:p w:rsidR="00995493" w:rsidRPr="00F10591" w:rsidRDefault="00995493" w:rsidP="00995493">
      <w:pPr>
        <w:ind w:left="567" w:hanging="283"/>
        <w:rPr>
          <w:rFonts w:ascii="Arial" w:hAnsi="Arial" w:cs="Arial"/>
          <w:szCs w:val="24"/>
        </w:rPr>
      </w:pPr>
    </w:p>
    <w:p w:rsidR="00995493" w:rsidRPr="00F10591" w:rsidRDefault="00995493" w:rsidP="00112516">
      <w:pPr>
        <w:ind w:left="426" w:hanging="426"/>
        <w:rPr>
          <w:rFonts w:ascii="Arial" w:hAnsi="Arial" w:cs="Arial"/>
          <w:b/>
          <w:szCs w:val="24"/>
        </w:rPr>
      </w:pPr>
      <w:r w:rsidRPr="00F10591">
        <w:rPr>
          <w:rFonts w:ascii="Arial" w:hAnsi="Arial" w:cs="Arial"/>
          <w:b/>
          <w:szCs w:val="24"/>
        </w:rPr>
        <w:t>3.</w:t>
      </w:r>
      <w:r w:rsidRPr="00F10591">
        <w:rPr>
          <w:rFonts w:ascii="Arial" w:hAnsi="Arial" w:cs="Arial"/>
          <w:b/>
          <w:szCs w:val="24"/>
        </w:rPr>
        <w:tab/>
        <w:t>Безопасность персонала</w:t>
      </w:r>
    </w:p>
    <w:p w:rsidR="00995493" w:rsidRPr="00F10591" w:rsidRDefault="00995493" w:rsidP="00112516">
      <w:pPr>
        <w:ind w:left="709" w:hanging="283"/>
        <w:rPr>
          <w:rFonts w:ascii="Arial" w:hAnsi="Arial" w:cs="Arial"/>
          <w:szCs w:val="24"/>
        </w:rPr>
      </w:pPr>
      <w:r w:rsidRPr="00F10591">
        <w:rPr>
          <w:rFonts w:ascii="Arial" w:hAnsi="Arial" w:cs="Arial"/>
          <w:szCs w:val="24"/>
        </w:rPr>
        <w:t>a.</w:t>
      </w:r>
      <w:r w:rsidRPr="00F10591">
        <w:rPr>
          <w:rFonts w:ascii="Arial" w:hAnsi="Arial" w:cs="Arial"/>
          <w:szCs w:val="24"/>
        </w:rPr>
        <w:tab/>
        <w:t xml:space="preserve">При работе с данной ленточной пилой для резки металла следует соблюдать осторожность, следить за выполняемыми действиями и руководствоваться здравым смыслом. Запрещается эксплуатация данного электроинструмента, если оператор </w:t>
      </w:r>
      <w:r w:rsidRPr="00F10591">
        <w:rPr>
          <w:rFonts w:ascii="Arial" w:hAnsi="Arial" w:cs="Arial"/>
          <w:szCs w:val="24"/>
        </w:rPr>
        <w:lastRenderedPageBreak/>
        <w:t>находится в уставшем состоянии или под воздействием лекарственных препаратов, алкоголя или каких-либо средств лечения. Невнимательность во время работы может привести к серьезной травме.</w:t>
      </w:r>
    </w:p>
    <w:p w:rsidR="00995493" w:rsidRPr="00F10591" w:rsidRDefault="00995493" w:rsidP="00112516">
      <w:pPr>
        <w:ind w:left="709" w:hanging="283"/>
        <w:rPr>
          <w:rFonts w:ascii="Arial" w:hAnsi="Arial" w:cs="Arial"/>
          <w:szCs w:val="24"/>
        </w:rPr>
      </w:pPr>
      <w:r w:rsidRPr="00F10591">
        <w:rPr>
          <w:rFonts w:ascii="Arial" w:hAnsi="Arial" w:cs="Arial"/>
          <w:szCs w:val="24"/>
        </w:rPr>
        <w:t>b.</w:t>
      </w:r>
      <w:r w:rsidRPr="00F10591">
        <w:rPr>
          <w:rFonts w:ascii="Arial" w:hAnsi="Arial" w:cs="Arial"/>
          <w:szCs w:val="24"/>
        </w:rPr>
        <w:tab/>
        <w:t xml:space="preserve">Необходимо использовать средства индивидуальной защиты. Постоянно ношение защитных очков, использование защитной экипировки, такой как пылезащитная маска, нескользящая защитная обувь, каска или защитные наушники, для соответствующих условий уменьшает риск </w:t>
      </w:r>
      <w:proofErr w:type="spellStart"/>
      <w:r w:rsidRPr="00F10591">
        <w:rPr>
          <w:rFonts w:ascii="Arial" w:hAnsi="Arial" w:cs="Arial"/>
          <w:szCs w:val="24"/>
        </w:rPr>
        <w:t>травмирования</w:t>
      </w:r>
      <w:proofErr w:type="spellEnd"/>
      <w:r w:rsidRPr="00F10591">
        <w:rPr>
          <w:rFonts w:ascii="Arial" w:hAnsi="Arial" w:cs="Arial"/>
          <w:szCs w:val="24"/>
        </w:rPr>
        <w:t xml:space="preserve"> персонала.</w:t>
      </w:r>
    </w:p>
    <w:p w:rsidR="00995493" w:rsidRPr="00F10591" w:rsidRDefault="00995493" w:rsidP="00112516">
      <w:pPr>
        <w:ind w:left="709" w:hanging="283"/>
        <w:rPr>
          <w:rFonts w:ascii="Arial" w:hAnsi="Arial" w:cs="Arial"/>
          <w:szCs w:val="24"/>
        </w:rPr>
      </w:pPr>
      <w:r w:rsidRPr="00F10591">
        <w:rPr>
          <w:rFonts w:ascii="Arial" w:hAnsi="Arial" w:cs="Arial"/>
          <w:szCs w:val="24"/>
        </w:rPr>
        <w:t>c.</w:t>
      </w:r>
      <w:r w:rsidRPr="00F10591">
        <w:rPr>
          <w:rFonts w:ascii="Arial" w:hAnsi="Arial" w:cs="Arial"/>
          <w:szCs w:val="24"/>
        </w:rPr>
        <w:tab/>
      </w:r>
      <w:r w:rsidR="007D2EB3" w:rsidRPr="00F10591">
        <w:rPr>
          <w:rFonts w:ascii="Arial" w:hAnsi="Arial" w:cs="Arial"/>
          <w:szCs w:val="24"/>
        </w:rPr>
        <w:t xml:space="preserve">Обеспечьте </w:t>
      </w:r>
      <w:r w:rsidRPr="00F10591">
        <w:rPr>
          <w:rFonts w:ascii="Arial" w:hAnsi="Arial" w:cs="Arial"/>
          <w:szCs w:val="24"/>
        </w:rPr>
        <w:t>защиту от непреднамеренного запуска. Перед подключением к источнику питания следует убедиться, что переключатель находится в выключенном положении. Перенос электроинструментов, при котором палец положен на выключатель, или запитанных электроинструментов с включенным выключателем приводит к несчастным случаям.</w:t>
      </w:r>
    </w:p>
    <w:p w:rsidR="00995493" w:rsidRPr="00F10591" w:rsidRDefault="00995493" w:rsidP="00112516">
      <w:pPr>
        <w:ind w:left="709" w:hanging="283"/>
        <w:rPr>
          <w:rFonts w:ascii="Arial" w:hAnsi="Arial" w:cs="Arial"/>
          <w:szCs w:val="24"/>
        </w:rPr>
      </w:pPr>
      <w:r w:rsidRPr="00F10591">
        <w:rPr>
          <w:rFonts w:ascii="Arial" w:hAnsi="Arial" w:cs="Arial"/>
          <w:szCs w:val="24"/>
        </w:rPr>
        <w:t>d.</w:t>
      </w:r>
      <w:r w:rsidRPr="00F10591">
        <w:rPr>
          <w:rFonts w:ascii="Arial" w:hAnsi="Arial" w:cs="Arial"/>
          <w:szCs w:val="24"/>
        </w:rPr>
        <w:tab/>
        <w:t xml:space="preserve">Перед включением электроинструмента удалить все раздвижные и гаечные ключи. Гаечный или раздвижной ключ, прикрепленный к вращающейся части электроинструмента, может привести к </w:t>
      </w:r>
      <w:proofErr w:type="spellStart"/>
      <w:r w:rsidRPr="00F10591">
        <w:rPr>
          <w:rFonts w:ascii="Arial" w:hAnsi="Arial" w:cs="Arial"/>
          <w:szCs w:val="24"/>
        </w:rPr>
        <w:t>травмированию</w:t>
      </w:r>
      <w:proofErr w:type="spellEnd"/>
      <w:r w:rsidRPr="00F10591">
        <w:rPr>
          <w:rFonts w:ascii="Arial" w:hAnsi="Arial" w:cs="Arial"/>
          <w:szCs w:val="24"/>
        </w:rPr>
        <w:t xml:space="preserve"> персонала.</w:t>
      </w:r>
    </w:p>
    <w:p w:rsidR="00995493" w:rsidRPr="00F10591" w:rsidRDefault="00995493" w:rsidP="00112516">
      <w:pPr>
        <w:ind w:left="709" w:hanging="283"/>
        <w:rPr>
          <w:rFonts w:ascii="Arial" w:hAnsi="Arial" w:cs="Arial"/>
          <w:szCs w:val="24"/>
        </w:rPr>
      </w:pPr>
      <w:r w:rsidRPr="00F10591">
        <w:rPr>
          <w:rFonts w:ascii="Arial" w:hAnsi="Arial" w:cs="Arial"/>
          <w:szCs w:val="24"/>
        </w:rPr>
        <w:t>e.</w:t>
      </w:r>
      <w:r w:rsidRPr="00F10591">
        <w:rPr>
          <w:rFonts w:ascii="Arial" w:hAnsi="Arial" w:cs="Arial"/>
          <w:szCs w:val="24"/>
        </w:rPr>
        <w:tab/>
      </w:r>
      <w:r w:rsidR="007D2EB3" w:rsidRPr="00F10591">
        <w:rPr>
          <w:rFonts w:ascii="Arial" w:hAnsi="Arial" w:cs="Arial"/>
          <w:szCs w:val="24"/>
        </w:rPr>
        <w:t xml:space="preserve">Не </w:t>
      </w:r>
      <w:r w:rsidR="00FA40A9" w:rsidRPr="00F10591">
        <w:rPr>
          <w:rFonts w:ascii="Arial" w:hAnsi="Arial" w:cs="Arial"/>
          <w:szCs w:val="24"/>
        </w:rPr>
        <w:t>прикладывайте</w:t>
      </w:r>
      <w:r w:rsidRPr="00F10591">
        <w:rPr>
          <w:rFonts w:ascii="Arial" w:hAnsi="Arial" w:cs="Arial"/>
          <w:szCs w:val="24"/>
        </w:rPr>
        <w:t xml:space="preserve"> чрезмерны</w:t>
      </w:r>
      <w:r w:rsidR="007D2EB3" w:rsidRPr="00F10591">
        <w:rPr>
          <w:rFonts w:ascii="Arial" w:hAnsi="Arial" w:cs="Arial"/>
          <w:szCs w:val="24"/>
        </w:rPr>
        <w:t>х</w:t>
      </w:r>
      <w:r w:rsidRPr="00F10591">
        <w:rPr>
          <w:rFonts w:ascii="Arial" w:hAnsi="Arial" w:cs="Arial"/>
          <w:szCs w:val="24"/>
        </w:rPr>
        <w:t xml:space="preserve"> усили</w:t>
      </w:r>
      <w:r w:rsidR="007D2EB3" w:rsidRPr="00F10591">
        <w:rPr>
          <w:rFonts w:ascii="Arial" w:hAnsi="Arial" w:cs="Arial"/>
          <w:szCs w:val="24"/>
        </w:rPr>
        <w:t>й на инструмент</w:t>
      </w:r>
      <w:r w:rsidRPr="00F10591">
        <w:rPr>
          <w:rFonts w:ascii="Arial" w:hAnsi="Arial" w:cs="Arial"/>
          <w:szCs w:val="24"/>
        </w:rPr>
        <w:t>. Постоянно следит</w:t>
      </w:r>
      <w:r w:rsidR="007D2EB3" w:rsidRPr="00F10591">
        <w:rPr>
          <w:rFonts w:ascii="Arial" w:hAnsi="Arial" w:cs="Arial"/>
          <w:szCs w:val="24"/>
        </w:rPr>
        <w:t>е</w:t>
      </w:r>
      <w:r w:rsidRPr="00F10591">
        <w:rPr>
          <w:rFonts w:ascii="Arial" w:hAnsi="Arial" w:cs="Arial"/>
          <w:szCs w:val="24"/>
        </w:rPr>
        <w:t xml:space="preserve"> за тем, чтобы не нарушать устойчивого положения ног и равновесия. Это позволяет улучшить контроль при возникновении неожиданных ситуаций.</w:t>
      </w:r>
    </w:p>
    <w:p w:rsidR="00995493" w:rsidRPr="00F10591" w:rsidRDefault="00995493" w:rsidP="00112516">
      <w:pPr>
        <w:ind w:left="709" w:hanging="283"/>
        <w:rPr>
          <w:rFonts w:ascii="Arial" w:hAnsi="Arial" w:cs="Arial"/>
          <w:szCs w:val="24"/>
        </w:rPr>
      </w:pPr>
      <w:r w:rsidRPr="00F10591">
        <w:rPr>
          <w:rFonts w:ascii="Arial" w:hAnsi="Arial" w:cs="Arial"/>
          <w:szCs w:val="24"/>
        </w:rPr>
        <w:t>f.</w:t>
      </w:r>
      <w:r w:rsidRPr="00F10591">
        <w:rPr>
          <w:rFonts w:ascii="Arial" w:hAnsi="Arial" w:cs="Arial"/>
          <w:szCs w:val="24"/>
        </w:rPr>
        <w:tab/>
      </w:r>
      <w:r w:rsidR="007D2EB3" w:rsidRPr="00F10591">
        <w:rPr>
          <w:rFonts w:ascii="Arial" w:hAnsi="Arial" w:cs="Arial"/>
          <w:szCs w:val="24"/>
        </w:rPr>
        <w:t xml:space="preserve">Проверьте </w:t>
      </w:r>
      <w:r w:rsidRPr="00F10591">
        <w:rPr>
          <w:rFonts w:ascii="Arial" w:hAnsi="Arial" w:cs="Arial"/>
          <w:szCs w:val="24"/>
        </w:rPr>
        <w:t xml:space="preserve">одежду. Запрещается надевать свободную одежду или украшения. </w:t>
      </w:r>
      <w:r w:rsidR="007D2EB3" w:rsidRPr="00F10591">
        <w:rPr>
          <w:rFonts w:ascii="Arial" w:hAnsi="Arial" w:cs="Arial"/>
          <w:szCs w:val="24"/>
        </w:rPr>
        <w:t xml:space="preserve">Волосы следует собрать, запрещается </w:t>
      </w:r>
      <w:r w:rsidRPr="00F10591">
        <w:rPr>
          <w:rFonts w:ascii="Arial" w:hAnsi="Arial" w:cs="Arial"/>
          <w:szCs w:val="24"/>
        </w:rPr>
        <w:t>приближать к подвижным частям одежду и перчатки. Свободная одежда, украшения или длинные волосы могут быть захвачены подвижными частями.</w:t>
      </w:r>
    </w:p>
    <w:p w:rsidR="00995493" w:rsidRPr="00F10591" w:rsidRDefault="00995493" w:rsidP="00112516">
      <w:pPr>
        <w:ind w:left="709" w:hanging="283"/>
        <w:rPr>
          <w:rFonts w:ascii="Arial" w:hAnsi="Arial" w:cs="Arial"/>
          <w:szCs w:val="24"/>
        </w:rPr>
      </w:pPr>
      <w:r w:rsidRPr="00F10591">
        <w:rPr>
          <w:rFonts w:ascii="Arial" w:hAnsi="Arial" w:cs="Arial"/>
          <w:szCs w:val="24"/>
        </w:rPr>
        <w:t>g.</w:t>
      </w:r>
      <w:r w:rsidRPr="00F10591">
        <w:rPr>
          <w:rFonts w:ascii="Arial" w:hAnsi="Arial" w:cs="Arial"/>
          <w:szCs w:val="24"/>
        </w:rPr>
        <w:tab/>
        <w:t>В случае наличия пылеотсасывающих и пылеулавливающих устройств следует убедиться, что они подсоединены и используются надлежащим образом. Использование таких устройств может уменьшить опасность, связанную с пылью.</w:t>
      </w:r>
    </w:p>
    <w:p w:rsidR="00995493" w:rsidRPr="00F10591" w:rsidRDefault="00995493" w:rsidP="00112516">
      <w:pPr>
        <w:ind w:left="709" w:hanging="283"/>
        <w:rPr>
          <w:rFonts w:ascii="Arial" w:hAnsi="Arial" w:cs="Arial"/>
          <w:szCs w:val="24"/>
        </w:rPr>
      </w:pPr>
      <w:r w:rsidRPr="00F10591">
        <w:rPr>
          <w:rFonts w:ascii="Arial" w:hAnsi="Arial" w:cs="Arial"/>
          <w:szCs w:val="24"/>
        </w:rPr>
        <w:t>h.</w:t>
      </w:r>
      <w:r w:rsidRPr="00F10591">
        <w:rPr>
          <w:rFonts w:ascii="Arial" w:hAnsi="Arial" w:cs="Arial"/>
          <w:szCs w:val="24"/>
        </w:rPr>
        <w:tab/>
        <w:t>Использ</w:t>
      </w:r>
      <w:r w:rsidR="009D7CBE" w:rsidRPr="00F10591">
        <w:rPr>
          <w:rFonts w:ascii="Arial" w:hAnsi="Arial" w:cs="Arial"/>
          <w:szCs w:val="24"/>
        </w:rPr>
        <w:t>уйте</w:t>
      </w:r>
      <w:r w:rsidRPr="00F10591">
        <w:rPr>
          <w:rFonts w:ascii="Arial" w:hAnsi="Arial" w:cs="Arial"/>
          <w:szCs w:val="24"/>
        </w:rPr>
        <w:t xml:space="preserve"> только такие средства обеспечения безопасности, которые были одобрены соответствующим агентством по стандартизации. Неутвержденные средства обеспечения безопасности не могут обеспечить надлежащую защиту.</w:t>
      </w:r>
    </w:p>
    <w:p w:rsidR="00995493" w:rsidRPr="00F10591" w:rsidRDefault="00995493" w:rsidP="00995493">
      <w:pPr>
        <w:ind w:left="567" w:hanging="283"/>
        <w:rPr>
          <w:rFonts w:ascii="Arial" w:hAnsi="Arial" w:cs="Arial"/>
          <w:szCs w:val="24"/>
        </w:rPr>
      </w:pPr>
    </w:p>
    <w:p w:rsidR="00995493" w:rsidRPr="00F10591" w:rsidRDefault="00995493" w:rsidP="00112516">
      <w:pPr>
        <w:tabs>
          <w:tab w:val="left" w:pos="426"/>
        </w:tabs>
        <w:ind w:left="426" w:hanging="426"/>
        <w:rPr>
          <w:rFonts w:ascii="Arial" w:hAnsi="Arial" w:cs="Arial"/>
          <w:b/>
          <w:szCs w:val="24"/>
        </w:rPr>
      </w:pPr>
      <w:r w:rsidRPr="00F10591">
        <w:rPr>
          <w:rFonts w:ascii="Arial" w:hAnsi="Arial" w:cs="Arial"/>
          <w:b/>
          <w:szCs w:val="24"/>
        </w:rPr>
        <w:t>4.</w:t>
      </w:r>
      <w:r w:rsidRPr="00F10591">
        <w:rPr>
          <w:rFonts w:ascii="Arial" w:hAnsi="Arial" w:cs="Arial"/>
          <w:b/>
          <w:szCs w:val="24"/>
        </w:rPr>
        <w:tab/>
        <w:t>Эксплуатация и техническое обслуживание электроинструмента</w:t>
      </w:r>
    </w:p>
    <w:p w:rsidR="00995493" w:rsidRPr="00F10591" w:rsidRDefault="00995493" w:rsidP="00112516">
      <w:pPr>
        <w:ind w:left="709" w:hanging="283"/>
        <w:rPr>
          <w:rFonts w:ascii="Arial" w:hAnsi="Arial" w:cs="Arial"/>
          <w:szCs w:val="24"/>
        </w:rPr>
      </w:pPr>
      <w:r w:rsidRPr="00F10591">
        <w:rPr>
          <w:rFonts w:ascii="Arial" w:hAnsi="Arial" w:cs="Arial"/>
          <w:szCs w:val="24"/>
        </w:rPr>
        <w:t>a.</w:t>
      </w:r>
      <w:r w:rsidRPr="00F10591">
        <w:rPr>
          <w:rFonts w:ascii="Arial" w:hAnsi="Arial" w:cs="Arial"/>
          <w:szCs w:val="24"/>
        </w:rPr>
        <w:tab/>
        <w:t>Запрещается перегружать ленточную пилу для резки металла. Использовать электроинструмент, соответствующий применению. Инструмент функционирует лучше и безопаснее на той скорости, на которой он предназначен работать.</w:t>
      </w:r>
    </w:p>
    <w:p w:rsidR="00995493" w:rsidRPr="00F10591" w:rsidRDefault="00995493" w:rsidP="00112516">
      <w:pPr>
        <w:ind w:left="709" w:hanging="283"/>
        <w:rPr>
          <w:rFonts w:ascii="Arial" w:hAnsi="Arial" w:cs="Arial"/>
          <w:szCs w:val="24"/>
        </w:rPr>
      </w:pPr>
      <w:r w:rsidRPr="00F10591">
        <w:rPr>
          <w:rFonts w:ascii="Arial" w:hAnsi="Arial" w:cs="Arial"/>
          <w:szCs w:val="24"/>
        </w:rPr>
        <w:t>b.</w:t>
      </w:r>
      <w:r w:rsidRPr="00F10591">
        <w:rPr>
          <w:rFonts w:ascii="Arial" w:hAnsi="Arial" w:cs="Arial"/>
          <w:szCs w:val="24"/>
        </w:rPr>
        <w:tab/>
        <w:t>Запрещается использовать ленточную пилу для резки металла, если выключатель не включается или не выключается должным образом. Любой электроинструмент, который не может управляться с помощью переключателя, представляет опасность и должен быть отремонтирован.</w:t>
      </w:r>
    </w:p>
    <w:p w:rsidR="00995493" w:rsidRPr="00F10591" w:rsidRDefault="00995493" w:rsidP="00112516">
      <w:pPr>
        <w:ind w:left="709" w:hanging="283"/>
        <w:rPr>
          <w:rFonts w:ascii="Arial" w:hAnsi="Arial" w:cs="Arial"/>
          <w:szCs w:val="24"/>
        </w:rPr>
      </w:pPr>
      <w:r w:rsidRPr="00F10591">
        <w:rPr>
          <w:rFonts w:ascii="Arial" w:hAnsi="Arial" w:cs="Arial"/>
          <w:szCs w:val="24"/>
        </w:rPr>
        <w:t>c.</w:t>
      </w:r>
      <w:r w:rsidRPr="00F10591">
        <w:rPr>
          <w:rFonts w:ascii="Arial" w:hAnsi="Arial" w:cs="Arial"/>
          <w:szCs w:val="24"/>
        </w:rPr>
        <w:tab/>
        <w:t>Перед выполнением каких-либо регулировок, заменой принадлежностей или хранением следует отсоединить штепсельную вилку от источника питания. Такие профилактические меры безопасности снижают риск случайного запуска ленточной пилы для резки металла.</w:t>
      </w:r>
    </w:p>
    <w:p w:rsidR="00995493" w:rsidRPr="00F10591" w:rsidRDefault="00995493" w:rsidP="00112516">
      <w:pPr>
        <w:ind w:left="709" w:hanging="283"/>
        <w:rPr>
          <w:rFonts w:ascii="Arial" w:hAnsi="Arial" w:cs="Arial"/>
          <w:szCs w:val="24"/>
        </w:rPr>
      </w:pPr>
      <w:r w:rsidRPr="00F10591">
        <w:rPr>
          <w:rFonts w:ascii="Arial" w:hAnsi="Arial" w:cs="Arial"/>
          <w:szCs w:val="24"/>
        </w:rPr>
        <w:t>d.</w:t>
      </w:r>
      <w:r w:rsidRPr="00F10591">
        <w:rPr>
          <w:rFonts w:ascii="Arial" w:hAnsi="Arial" w:cs="Arial"/>
          <w:szCs w:val="24"/>
        </w:rPr>
        <w:tab/>
        <w:t>Хранит</w:t>
      </w:r>
      <w:r w:rsidR="009D7CBE" w:rsidRPr="00F10591">
        <w:rPr>
          <w:rFonts w:ascii="Arial" w:hAnsi="Arial" w:cs="Arial"/>
          <w:szCs w:val="24"/>
        </w:rPr>
        <w:t>е</w:t>
      </w:r>
      <w:r w:rsidRPr="00F10591">
        <w:rPr>
          <w:rFonts w:ascii="Arial" w:hAnsi="Arial" w:cs="Arial"/>
          <w:szCs w:val="24"/>
        </w:rPr>
        <w:t xml:space="preserve"> неработающую ленточную пилу для резки металла в недоступном для детей месте. </w:t>
      </w:r>
      <w:r w:rsidR="009D7CBE" w:rsidRPr="00F10591">
        <w:rPr>
          <w:rFonts w:ascii="Arial" w:hAnsi="Arial" w:cs="Arial"/>
          <w:szCs w:val="24"/>
        </w:rPr>
        <w:t xml:space="preserve">Не </w:t>
      </w:r>
      <w:r w:rsidRPr="00F10591">
        <w:rPr>
          <w:rFonts w:ascii="Arial" w:hAnsi="Arial" w:cs="Arial"/>
          <w:szCs w:val="24"/>
        </w:rPr>
        <w:t>допускать к работе с пилой лиц, не</w:t>
      </w:r>
      <w:r w:rsidR="009D7CBE" w:rsidRPr="00F10591">
        <w:rPr>
          <w:rFonts w:ascii="Arial" w:hAnsi="Arial" w:cs="Arial"/>
          <w:szCs w:val="24"/>
        </w:rPr>
        <w:t xml:space="preserve"> </w:t>
      </w:r>
      <w:r w:rsidRPr="00F10591">
        <w:rPr>
          <w:rFonts w:ascii="Arial" w:hAnsi="Arial" w:cs="Arial"/>
          <w:szCs w:val="24"/>
        </w:rPr>
        <w:t>знакомых с настоящими инструкциями. Электроинструменты в руках неподготовленных пользователей представляют опасность.</w:t>
      </w:r>
    </w:p>
    <w:p w:rsidR="00995493" w:rsidRPr="00F10591" w:rsidRDefault="00995493" w:rsidP="00112516">
      <w:pPr>
        <w:ind w:left="709" w:hanging="283"/>
        <w:rPr>
          <w:rFonts w:ascii="Arial" w:hAnsi="Arial" w:cs="Arial"/>
          <w:szCs w:val="24"/>
        </w:rPr>
      </w:pPr>
      <w:r w:rsidRPr="00F10591">
        <w:rPr>
          <w:rFonts w:ascii="Arial" w:hAnsi="Arial" w:cs="Arial"/>
          <w:szCs w:val="24"/>
        </w:rPr>
        <w:t>e.</w:t>
      </w:r>
      <w:r w:rsidRPr="00F10591">
        <w:rPr>
          <w:rFonts w:ascii="Arial" w:hAnsi="Arial" w:cs="Arial"/>
          <w:szCs w:val="24"/>
        </w:rPr>
        <w:tab/>
      </w:r>
      <w:r w:rsidR="009D7CBE" w:rsidRPr="00F10591">
        <w:rPr>
          <w:rFonts w:ascii="Arial" w:hAnsi="Arial" w:cs="Arial"/>
          <w:szCs w:val="24"/>
        </w:rPr>
        <w:t xml:space="preserve">Выполняйте </w:t>
      </w:r>
      <w:r w:rsidRPr="00F10591">
        <w:rPr>
          <w:rFonts w:ascii="Arial" w:hAnsi="Arial" w:cs="Arial"/>
          <w:szCs w:val="24"/>
        </w:rPr>
        <w:t xml:space="preserve">техническое обслуживание ленточной пилы для резки металла. </w:t>
      </w:r>
      <w:r w:rsidR="009D7CBE" w:rsidRPr="00F10591">
        <w:rPr>
          <w:rFonts w:ascii="Arial" w:hAnsi="Arial" w:cs="Arial"/>
          <w:szCs w:val="24"/>
        </w:rPr>
        <w:t xml:space="preserve">Проверьте </w:t>
      </w:r>
      <w:r w:rsidRPr="00F10591">
        <w:rPr>
          <w:rFonts w:ascii="Arial" w:hAnsi="Arial" w:cs="Arial"/>
          <w:szCs w:val="24"/>
        </w:rPr>
        <w:t>юстировку или соединение подвижных элементов, не сломались ли какие-либо детали и все остальные условия, которые могут повлиять на правильное функционирование ленточной пилы. При наличии повреждений необходимо отремонтировать ленточную пилу перед использованием. Ненадлежащее техническое обслуживание является причиной возникновения множества несчастных случаев.</w:t>
      </w:r>
    </w:p>
    <w:p w:rsidR="00995493" w:rsidRPr="00F10591" w:rsidRDefault="00995493" w:rsidP="00112516">
      <w:pPr>
        <w:ind w:left="709" w:hanging="283"/>
        <w:rPr>
          <w:rFonts w:ascii="Arial" w:hAnsi="Arial" w:cs="Arial"/>
          <w:szCs w:val="24"/>
        </w:rPr>
      </w:pPr>
      <w:r w:rsidRPr="00F10591">
        <w:rPr>
          <w:rFonts w:ascii="Arial" w:hAnsi="Arial" w:cs="Arial"/>
          <w:szCs w:val="24"/>
        </w:rPr>
        <w:t>f.</w:t>
      </w:r>
      <w:r w:rsidRPr="00F10591">
        <w:rPr>
          <w:rFonts w:ascii="Arial" w:hAnsi="Arial" w:cs="Arial"/>
          <w:szCs w:val="24"/>
        </w:rPr>
        <w:tab/>
      </w:r>
      <w:r w:rsidR="009D7CBE" w:rsidRPr="00F10591">
        <w:rPr>
          <w:rFonts w:ascii="Arial" w:hAnsi="Arial" w:cs="Arial"/>
          <w:szCs w:val="24"/>
        </w:rPr>
        <w:t xml:space="preserve">Держите </w:t>
      </w:r>
      <w:r w:rsidRPr="00F10591">
        <w:rPr>
          <w:rFonts w:ascii="Arial" w:hAnsi="Arial" w:cs="Arial"/>
          <w:szCs w:val="24"/>
        </w:rPr>
        <w:t>режущие инструменты острыми и чистыми. Режущие инструменты, техническое обслуживание которых выполняется надлежащим образом, которые имеют острые режущие кромки, менее подвержены увязыванию и легче управляются.</w:t>
      </w:r>
    </w:p>
    <w:p w:rsidR="00995493" w:rsidRPr="00F10591" w:rsidRDefault="00995493" w:rsidP="00112516">
      <w:pPr>
        <w:ind w:left="709" w:hanging="283"/>
        <w:rPr>
          <w:rFonts w:ascii="Arial" w:hAnsi="Arial" w:cs="Arial"/>
          <w:szCs w:val="24"/>
        </w:rPr>
      </w:pPr>
      <w:r w:rsidRPr="00F10591">
        <w:rPr>
          <w:rFonts w:ascii="Arial" w:hAnsi="Arial" w:cs="Arial"/>
          <w:szCs w:val="24"/>
        </w:rPr>
        <w:t>g.</w:t>
      </w:r>
      <w:r w:rsidRPr="00F10591">
        <w:rPr>
          <w:rFonts w:ascii="Arial" w:hAnsi="Arial" w:cs="Arial"/>
          <w:szCs w:val="24"/>
        </w:rPr>
        <w:tab/>
      </w:r>
      <w:r w:rsidR="009D7CBE" w:rsidRPr="00F10591">
        <w:rPr>
          <w:rFonts w:ascii="Arial" w:hAnsi="Arial" w:cs="Arial"/>
          <w:szCs w:val="24"/>
        </w:rPr>
        <w:t xml:space="preserve">Используйте </w:t>
      </w:r>
      <w:r w:rsidRPr="00F10591">
        <w:rPr>
          <w:rFonts w:ascii="Arial" w:hAnsi="Arial" w:cs="Arial"/>
          <w:szCs w:val="24"/>
        </w:rPr>
        <w:t>ленточную пилу для резки металла, принадлежности, пильные полотна и т.</w:t>
      </w:r>
      <w:r w:rsidR="0038150A" w:rsidRPr="00F10591">
        <w:rPr>
          <w:rFonts w:ascii="Arial" w:hAnsi="Arial" w:cs="Arial"/>
          <w:szCs w:val="24"/>
          <w:lang w:val="en-US"/>
        </w:rPr>
        <w:t> </w:t>
      </w:r>
      <w:r w:rsidRPr="00F10591">
        <w:rPr>
          <w:rFonts w:ascii="Arial" w:hAnsi="Arial" w:cs="Arial"/>
          <w:szCs w:val="24"/>
        </w:rPr>
        <w:t>д. в соответствии с настоящими инструкциями с учетом условий работы и вида выполняемых работ. Нецелевое использование ленточной пилы для резки металла может привести к опасной ситуации.</w:t>
      </w:r>
    </w:p>
    <w:p w:rsidR="00995493" w:rsidRPr="00F10591" w:rsidRDefault="00995493" w:rsidP="00995493">
      <w:pPr>
        <w:ind w:left="567" w:hanging="283"/>
        <w:rPr>
          <w:rFonts w:ascii="Arial" w:hAnsi="Arial" w:cs="Arial"/>
          <w:szCs w:val="24"/>
        </w:rPr>
      </w:pPr>
    </w:p>
    <w:p w:rsidR="00995493" w:rsidRPr="00F10591" w:rsidRDefault="00995493" w:rsidP="00112516">
      <w:pPr>
        <w:ind w:left="426" w:hanging="426"/>
        <w:rPr>
          <w:rFonts w:ascii="Arial" w:hAnsi="Arial" w:cs="Arial"/>
          <w:b/>
          <w:szCs w:val="24"/>
        </w:rPr>
      </w:pPr>
      <w:r w:rsidRPr="00F10591">
        <w:rPr>
          <w:rFonts w:ascii="Arial" w:hAnsi="Arial" w:cs="Arial"/>
          <w:b/>
          <w:szCs w:val="24"/>
        </w:rPr>
        <w:t>5.</w:t>
      </w:r>
      <w:r w:rsidRPr="00F10591">
        <w:rPr>
          <w:rFonts w:ascii="Arial" w:hAnsi="Arial" w:cs="Arial"/>
          <w:b/>
          <w:szCs w:val="24"/>
        </w:rPr>
        <w:tab/>
        <w:t>Техническое обслуживание</w:t>
      </w:r>
    </w:p>
    <w:p w:rsidR="00995493" w:rsidRPr="00F10591" w:rsidRDefault="00995493" w:rsidP="00112516">
      <w:pPr>
        <w:ind w:left="709" w:hanging="283"/>
        <w:rPr>
          <w:rFonts w:ascii="Arial" w:hAnsi="Arial" w:cs="Arial"/>
          <w:szCs w:val="24"/>
        </w:rPr>
      </w:pPr>
      <w:r w:rsidRPr="00F10591">
        <w:rPr>
          <w:rFonts w:ascii="Arial" w:hAnsi="Arial" w:cs="Arial"/>
          <w:szCs w:val="24"/>
        </w:rPr>
        <w:t>a.</w:t>
      </w:r>
      <w:r w:rsidRPr="00F10591">
        <w:rPr>
          <w:rFonts w:ascii="Arial" w:hAnsi="Arial" w:cs="Arial"/>
          <w:szCs w:val="24"/>
        </w:rPr>
        <w:tab/>
        <w:t>Ремонт ленточной пилы для резки металла должен выполняться квалифицированным специалистом по ремонту с использованием только идентичных запасных частей. Это обеспечит сохранность ленточной пилы для резки металла при выполнении технического обслуживания.</w:t>
      </w:r>
    </w:p>
    <w:p w:rsidR="00995493" w:rsidRPr="00F10591" w:rsidRDefault="00995493" w:rsidP="00995493">
      <w:pPr>
        <w:pStyle w:val="1"/>
        <w:rPr>
          <w:rFonts w:ascii="Arial" w:hAnsi="Arial" w:cs="Arial"/>
          <w:szCs w:val="24"/>
        </w:rPr>
      </w:pPr>
      <w:bookmarkStart w:id="1" w:name="_Toc57989012"/>
      <w:r w:rsidRPr="00F10591">
        <w:rPr>
          <w:rFonts w:ascii="Arial" w:hAnsi="Arial" w:cs="Arial"/>
          <w:szCs w:val="24"/>
        </w:rPr>
        <w:t>ОСОБЫЕ РЕКОМЕНДАЦИИ ПО СОБЛЮДЕНИЮ ПРАВИЛ ТЕХНИКИ БЕЗОПАСНОСТИ</w:t>
      </w:r>
      <w:bookmarkEnd w:id="1"/>
    </w:p>
    <w:p w:rsidR="00995493" w:rsidRPr="00F10591" w:rsidRDefault="00995493" w:rsidP="00112516">
      <w:pPr>
        <w:ind w:left="426" w:hanging="426"/>
        <w:rPr>
          <w:rFonts w:ascii="Arial" w:hAnsi="Arial" w:cs="Arial"/>
          <w:b/>
          <w:szCs w:val="24"/>
        </w:rPr>
      </w:pPr>
      <w:r w:rsidRPr="00F10591">
        <w:rPr>
          <w:rFonts w:ascii="Arial" w:hAnsi="Arial" w:cs="Arial"/>
          <w:b/>
          <w:szCs w:val="24"/>
        </w:rPr>
        <w:t>1.</w:t>
      </w:r>
      <w:r w:rsidRPr="00F10591">
        <w:rPr>
          <w:rFonts w:ascii="Arial" w:hAnsi="Arial" w:cs="Arial"/>
          <w:b/>
          <w:szCs w:val="24"/>
        </w:rPr>
        <w:tab/>
        <w:t>Предостережение!</w:t>
      </w:r>
    </w:p>
    <w:p w:rsidR="00995493" w:rsidRPr="00F10591" w:rsidRDefault="00995493" w:rsidP="00112516">
      <w:pPr>
        <w:ind w:left="709" w:hanging="283"/>
        <w:rPr>
          <w:rFonts w:ascii="Arial" w:hAnsi="Arial" w:cs="Arial"/>
          <w:b/>
          <w:szCs w:val="24"/>
        </w:rPr>
      </w:pPr>
      <w:r w:rsidRPr="00F10591">
        <w:rPr>
          <w:rFonts w:ascii="Arial" w:hAnsi="Arial" w:cs="Arial"/>
          <w:b/>
          <w:szCs w:val="24"/>
        </w:rPr>
        <w:t>В целях предотвращения серьезных травм и смертельных случаев:</w:t>
      </w:r>
    </w:p>
    <w:p w:rsidR="00995493" w:rsidRPr="00F10591" w:rsidRDefault="00995493" w:rsidP="00112516">
      <w:pPr>
        <w:ind w:left="709" w:hanging="283"/>
        <w:rPr>
          <w:rFonts w:ascii="Arial" w:hAnsi="Arial" w:cs="Arial"/>
          <w:b/>
          <w:szCs w:val="24"/>
        </w:rPr>
      </w:pPr>
      <w:r w:rsidRPr="00F10591">
        <w:rPr>
          <w:rFonts w:ascii="Arial" w:hAnsi="Arial" w:cs="Arial"/>
          <w:b/>
          <w:szCs w:val="24"/>
        </w:rPr>
        <w:t>a.</w:t>
      </w:r>
      <w:r w:rsidRPr="00F10591">
        <w:rPr>
          <w:rFonts w:ascii="Arial" w:hAnsi="Arial" w:cs="Arial"/>
          <w:b/>
          <w:szCs w:val="24"/>
        </w:rPr>
        <w:tab/>
      </w:r>
      <w:r w:rsidR="009D7CBE" w:rsidRPr="00F10591">
        <w:rPr>
          <w:rFonts w:ascii="Arial" w:hAnsi="Arial" w:cs="Arial"/>
          <w:b/>
          <w:szCs w:val="24"/>
        </w:rPr>
        <w:t xml:space="preserve">Используйте инструмент </w:t>
      </w:r>
      <w:r w:rsidRPr="00F10591">
        <w:rPr>
          <w:rFonts w:ascii="Arial" w:hAnsi="Arial" w:cs="Arial"/>
          <w:b/>
          <w:szCs w:val="24"/>
        </w:rPr>
        <w:t>только на ровной плоской поверхности.</w:t>
      </w:r>
    </w:p>
    <w:p w:rsidR="00995493" w:rsidRPr="00F10591" w:rsidRDefault="00995493" w:rsidP="00112516">
      <w:pPr>
        <w:ind w:left="709" w:hanging="283"/>
        <w:rPr>
          <w:rFonts w:ascii="Arial" w:hAnsi="Arial" w:cs="Arial"/>
          <w:b/>
          <w:szCs w:val="24"/>
        </w:rPr>
      </w:pPr>
      <w:r w:rsidRPr="00F10591">
        <w:rPr>
          <w:rFonts w:ascii="Arial" w:hAnsi="Arial" w:cs="Arial"/>
          <w:b/>
          <w:szCs w:val="24"/>
        </w:rPr>
        <w:t>b.</w:t>
      </w:r>
      <w:r w:rsidRPr="00F10591">
        <w:rPr>
          <w:rFonts w:ascii="Arial" w:hAnsi="Arial" w:cs="Arial"/>
          <w:b/>
          <w:szCs w:val="24"/>
        </w:rPr>
        <w:tab/>
        <w:t>Запрещается использовать без установленных защитных ограждений.</w:t>
      </w:r>
    </w:p>
    <w:p w:rsidR="00995493" w:rsidRPr="00F10591" w:rsidRDefault="00995493" w:rsidP="00112516">
      <w:pPr>
        <w:ind w:left="709" w:hanging="283"/>
        <w:rPr>
          <w:rFonts w:ascii="Arial" w:hAnsi="Arial" w:cs="Arial"/>
          <w:b/>
          <w:szCs w:val="24"/>
        </w:rPr>
      </w:pPr>
      <w:r w:rsidRPr="00F10591">
        <w:rPr>
          <w:rFonts w:ascii="Arial" w:hAnsi="Arial" w:cs="Arial"/>
          <w:b/>
          <w:szCs w:val="24"/>
        </w:rPr>
        <w:t>c.</w:t>
      </w:r>
      <w:r w:rsidRPr="00F10591">
        <w:rPr>
          <w:rFonts w:ascii="Arial" w:hAnsi="Arial" w:cs="Arial"/>
          <w:b/>
          <w:szCs w:val="24"/>
        </w:rPr>
        <w:tab/>
        <w:t xml:space="preserve">Во время наладки и эксплуатации </w:t>
      </w:r>
      <w:r w:rsidR="009D7CBE" w:rsidRPr="00F10591">
        <w:rPr>
          <w:rFonts w:ascii="Arial" w:hAnsi="Arial" w:cs="Arial"/>
          <w:b/>
          <w:szCs w:val="24"/>
        </w:rPr>
        <w:t>необходимо носить</w:t>
      </w:r>
      <w:r w:rsidRPr="00F10591">
        <w:rPr>
          <w:rFonts w:ascii="Arial" w:hAnsi="Arial" w:cs="Arial"/>
          <w:b/>
          <w:szCs w:val="24"/>
        </w:rPr>
        <w:t xml:space="preserve"> защитные очки закрытого типа и пылезащитная маска/респиратор.</w:t>
      </w:r>
    </w:p>
    <w:p w:rsidR="00995493" w:rsidRPr="00F10591" w:rsidRDefault="00995493" w:rsidP="00112516">
      <w:pPr>
        <w:ind w:left="709" w:hanging="283"/>
        <w:rPr>
          <w:rFonts w:ascii="Arial" w:hAnsi="Arial" w:cs="Arial"/>
          <w:b/>
          <w:szCs w:val="24"/>
        </w:rPr>
      </w:pPr>
      <w:r w:rsidRPr="00F10591">
        <w:rPr>
          <w:rFonts w:ascii="Arial" w:hAnsi="Arial" w:cs="Arial"/>
          <w:b/>
          <w:szCs w:val="24"/>
        </w:rPr>
        <w:t>d.</w:t>
      </w:r>
      <w:r w:rsidRPr="00F10591">
        <w:rPr>
          <w:rFonts w:ascii="Arial" w:hAnsi="Arial" w:cs="Arial"/>
          <w:b/>
          <w:szCs w:val="24"/>
        </w:rPr>
        <w:tab/>
        <w:t>Соответствующую регулировку направляющей следует выполнять для абсолютно чистой заготовки.</w:t>
      </w:r>
    </w:p>
    <w:p w:rsidR="00995493" w:rsidRPr="00F10591" w:rsidRDefault="00995493" w:rsidP="00112516">
      <w:pPr>
        <w:ind w:left="709" w:hanging="283"/>
        <w:rPr>
          <w:rFonts w:ascii="Arial" w:hAnsi="Arial" w:cs="Arial"/>
          <w:b/>
          <w:szCs w:val="24"/>
        </w:rPr>
      </w:pPr>
      <w:r w:rsidRPr="00F10591">
        <w:rPr>
          <w:rFonts w:ascii="Arial" w:hAnsi="Arial" w:cs="Arial"/>
          <w:b/>
          <w:szCs w:val="24"/>
        </w:rPr>
        <w:t>e.</w:t>
      </w:r>
      <w:r w:rsidRPr="00F10591">
        <w:rPr>
          <w:rFonts w:ascii="Arial" w:hAnsi="Arial" w:cs="Arial"/>
          <w:b/>
          <w:szCs w:val="24"/>
        </w:rPr>
        <w:tab/>
        <w:t xml:space="preserve">Перед использованием </w:t>
      </w:r>
      <w:r w:rsidR="009D7CBE" w:rsidRPr="00F10591">
        <w:rPr>
          <w:rFonts w:ascii="Arial" w:hAnsi="Arial" w:cs="Arial"/>
          <w:b/>
          <w:szCs w:val="24"/>
        </w:rPr>
        <w:t xml:space="preserve">заблокируйте </w:t>
      </w:r>
      <w:r w:rsidRPr="00F10591">
        <w:rPr>
          <w:rFonts w:ascii="Arial" w:hAnsi="Arial" w:cs="Arial"/>
          <w:b/>
          <w:szCs w:val="24"/>
        </w:rPr>
        <w:t>все блокировочные элементы.</w:t>
      </w:r>
    </w:p>
    <w:p w:rsidR="00995493" w:rsidRPr="00F10591" w:rsidRDefault="00995493" w:rsidP="00112516">
      <w:pPr>
        <w:ind w:left="709" w:hanging="283"/>
        <w:rPr>
          <w:rFonts w:ascii="Arial" w:hAnsi="Arial" w:cs="Arial"/>
          <w:b/>
          <w:szCs w:val="24"/>
        </w:rPr>
      </w:pPr>
      <w:r w:rsidRPr="00F10591">
        <w:rPr>
          <w:rFonts w:ascii="Arial" w:hAnsi="Arial" w:cs="Arial"/>
          <w:b/>
          <w:szCs w:val="24"/>
        </w:rPr>
        <w:t>f.</w:t>
      </w:r>
      <w:r w:rsidRPr="00F10591">
        <w:rPr>
          <w:rFonts w:ascii="Arial" w:hAnsi="Arial" w:cs="Arial"/>
          <w:b/>
          <w:szCs w:val="24"/>
        </w:rPr>
        <w:tab/>
        <w:t>Во время работы запрещается надевать свободную одежду, перчатки или украшения.</w:t>
      </w:r>
    </w:p>
    <w:p w:rsidR="00995493" w:rsidRPr="00F10591" w:rsidRDefault="00995493" w:rsidP="00112516">
      <w:pPr>
        <w:ind w:left="709" w:hanging="283"/>
        <w:rPr>
          <w:rFonts w:ascii="Arial" w:hAnsi="Arial" w:cs="Arial"/>
          <w:b/>
          <w:szCs w:val="24"/>
        </w:rPr>
      </w:pPr>
      <w:r w:rsidRPr="00F10591">
        <w:rPr>
          <w:rFonts w:ascii="Arial" w:hAnsi="Arial" w:cs="Arial"/>
          <w:b/>
          <w:szCs w:val="24"/>
        </w:rPr>
        <w:t>g.</w:t>
      </w:r>
      <w:r w:rsidRPr="00F10591">
        <w:rPr>
          <w:rFonts w:ascii="Arial" w:hAnsi="Arial" w:cs="Arial"/>
          <w:b/>
          <w:szCs w:val="24"/>
        </w:rPr>
        <w:tab/>
        <w:t>Каждый раз перед началом эксплуатации следует выполнить проверку. При наличии ослабленных или поврежденных элементов эксплуатация запрещена.</w:t>
      </w:r>
    </w:p>
    <w:p w:rsidR="00995493" w:rsidRPr="00F10591" w:rsidRDefault="00995493" w:rsidP="00112516">
      <w:pPr>
        <w:ind w:left="709" w:hanging="283"/>
        <w:rPr>
          <w:rFonts w:ascii="Arial" w:hAnsi="Arial" w:cs="Arial"/>
          <w:b/>
          <w:szCs w:val="24"/>
        </w:rPr>
      </w:pPr>
      <w:r w:rsidRPr="00F10591">
        <w:rPr>
          <w:rFonts w:ascii="Arial" w:hAnsi="Arial" w:cs="Arial"/>
          <w:b/>
          <w:szCs w:val="24"/>
        </w:rPr>
        <w:t>h.</w:t>
      </w:r>
      <w:r w:rsidRPr="00F10591">
        <w:rPr>
          <w:rFonts w:ascii="Arial" w:hAnsi="Arial" w:cs="Arial"/>
          <w:b/>
          <w:szCs w:val="24"/>
        </w:rPr>
        <w:tab/>
        <w:t>Перед выполнением наладки и эксплуатацией следует прочесть руководство.</w:t>
      </w:r>
    </w:p>
    <w:p w:rsidR="00995493" w:rsidRPr="00F10591" w:rsidRDefault="00995493" w:rsidP="00995493">
      <w:pPr>
        <w:ind w:left="567" w:hanging="283"/>
        <w:rPr>
          <w:rFonts w:ascii="Arial" w:hAnsi="Arial" w:cs="Arial"/>
          <w:b/>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 xml:space="preserve">Выполнять регулярный уход размещенных на инструменте меток и табличек. На них указана важная информация о безопасности. Если они </w:t>
      </w:r>
      <w:r w:rsidR="00FA40A9" w:rsidRPr="00F10591">
        <w:rPr>
          <w:rFonts w:ascii="Arial" w:hAnsi="Arial" w:cs="Arial"/>
          <w:szCs w:val="24"/>
        </w:rPr>
        <w:t>не читаемы</w:t>
      </w:r>
      <w:r w:rsidRPr="00F10591">
        <w:rPr>
          <w:rFonts w:ascii="Arial" w:hAnsi="Arial" w:cs="Arial"/>
          <w:szCs w:val="24"/>
        </w:rPr>
        <w:t xml:space="preserve"> или отсутствуют, следует обратиться к поставщику за заменой.</w:t>
      </w:r>
    </w:p>
    <w:p w:rsidR="00995493" w:rsidRPr="00F10591" w:rsidRDefault="00995493" w:rsidP="00112516">
      <w:pPr>
        <w:ind w:left="426" w:hanging="426"/>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r>
      <w:r w:rsidR="009D7CBE" w:rsidRPr="00F10591">
        <w:rPr>
          <w:rFonts w:ascii="Arial" w:hAnsi="Arial" w:cs="Arial"/>
          <w:szCs w:val="24"/>
        </w:rPr>
        <w:t xml:space="preserve">Обеспечьте </w:t>
      </w:r>
      <w:r w:rsidRPr="00F10591">
        <w:rPr>
          <w:rFonts w:ascii="Arial" w:hAnsi="Arial" w:cs="Arial"/>
          <w:szCs w:val="24"/>
        </w:rPr>
        <w:t>защиту от непреднамеренного запуска. Перед включением инструмента следует подготовиться к началу работы.</w:t>
      </w:r>
    </w:p>
    <w:p w:rsidR="00995493" w:rsidRPr="00F10591" w:rsidRDefault="00995493" w:rsidP="00112516">
      <w:pPr>
        <w:ind w:left="426" w:hanging="426"/>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Запрещается оставлять инструмент без присмотра, если он подключен к электрической розетке. Перед тем, как отойти от инструмента, необходимо его выключить и отсоединить от электрической розетки.</w:t>
      </w:r>
    </w:p>
    <w:p w:rsidR="00995493" w:rsidRPr="00F10591" w:rsidRDefault="00995493" w:rsidP="00112516">
      <w:pPr>
        <w:ind w:left="426" w:hanging="426"/>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5.</w:t>
      </w:r>
      <w:r w:rsidRPr="00F10591">
        <w:rPr>
          <w:rFonts w:ascii="Arial" w:hAnsi="Arial" w:cs="Arial"/>
          <w:szCs w:val="24"/>
        </w:rPr>
        <w:tab/>
        <w:t>Данное изделие не является игрушкой. Запрещается подпускать близко детей.</w:t>
      </w:r>
    </w:p>
    <w:p w:rsidR="00995493" w:rsidRPr="00F10591" w:rsidRDefault="00995493" w:rsidP="00112516">
      <w:pPr>
        <w:ind w:left="426" w:hanging="426"/>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6.</w:t>
      </w:r>
      <w:r w:rsidRPr="00F10591">
        <w:rPr>
          <w:rFonts w:ascii="Arial" w:hAnsi="Arial" w:cs="Arial"/>
          <w:szCs w:val="24"/>
        </w:rPr>
        <w:tab/>
        <w:t>Лица с установленным кардиостимуляторами перед использованием ленточной пилы должны проконсультироваться со своим врачом. Электромагнитные поля, находящиеся в непосредственной близости от кардиостимулятора, могут вызвать помехи в кардиостимуляторе или привести к отказу в работе кардиостимулятора. Кроме того, лица с установленными кардиостимуляторами должны:</w:t>
      </w:r>
    </w:p>
    <w:p w:rsidR="00995493" w:rsidRPr="00F10591" w:rsidRDefault="00995493" w:rsidP="00112516">
      <w:pPr>
        <w:pStyle w:val="a5"/>
        <w:numPr>
          <w:ilvl w:val="0"/>
          <w:numId w:val="1"/>
        </w:numPr>
        <w:ind w:left="709" w:hanging="283"/>
        <w:rPr>
          <w:rFonts w:ascii="Arial" w:hAnsi="Arial" w:cs="Arial"/>
          <w:szCs w:val="24"/>
        </w:rPr>
      </w:pPr>
      <w:r w:rsidRPr="00F10591">
        <w:rPr>
          <w:rFonts w:ascii="Arial" w:hAnsi="Arial" w:cs="Arial"/>
          <w:szCs w:val="24"/>
        </w:rPr>
        <w:t>Избегать работы в одиночку.</w:t>
      </w:r>
    </w:p>
    <w:p w:rsidR="00995493" w:rsidRPr="00F10591" w:rsidRDefault="00995493" w:rsidP="00112516">
      <w:pPr>
        <w:pStyle w:val="a5"/>
        <w:numPr>
          <w:ilvl w:val="0"/>
          <w:numId w:val="1"/>
        </w:numPr>
        <w:ind w:left="709" w:hanging="283"/>
        <w:rPr>
          <w:rFonts w:ascii="Arial" w:hAnsi="Arial" w:cs="Arial"/>
          <w:szCs w:val="24"/>
        </w:rPr>
      </w:pPr>
      <w:r w:rsidRPr="00F10591">
        <w:rPr>
          <w:rFonts w:ascii="Arial" w:hAnsi="Arial" w:cs="Arial"/>
          <w:szCs w:val="24"/>
        </w:rPr>
        <w:t>Избегать эксплуатации с заблокированным во включенном положении выключателем питания.</w:t>
      </w:r>
    </w:p>
    <w:p w:rsidR="00995493" w:rsidRPr="00F10591" w:rsidRDefault="00995493" w:rsidP="00112516">
      <w:pPr>
        <w:pStyle w:val="a5"/>
        <w:numPr>
          <w:ilvl w:val="0"/>
          <w:numId w:val="1"/>
        </w:numPr>
        <w:ind w:left="709" w:hanging="283"/>
        <w:rPr>
          <w:rFonts w:ascii="Arial" w:hAnsi="Arial" w:cs="Arial"/>
          <w:szCs w:val="24"/>
        </w:rPr>
      </w:pPr>
      <w:r w:rsidRPr="00F10591">
        <w:rPr>
          <w:rFonts w:ascii="Arial" w:hAnsi="Arial" w:cs="Arial"/>
          <w:szCs w:val="24"/>
        </w:rPr>
        <w:t>Во избежание поражения электрическим током выполнять техническое обслуживание и проверку надлежащим образом.</w:t>
      </w:r>
    </w:p>
    <w:p w:rsidR="00995493" w:rsidRPr="00F10591" w:rsidRDefault="00995493" w:rsidP="00112516">
      <w:pPr>
        <w:pStyle w:val="a5"/>
        <w:numPr>
          <w:ilvl w:val="0"/>
          <w:numId w:val="1"/>
        </w:numPr>
        <w:ind w:left="709" w:hanging="283"/>
        <w:rPr>
          <w:rFonts w:ascii="Arial" w:hAnsi="Arial" w:cs="Arial"/>
          <w:szCs w:val="24"/>
        </w:rPr>
      </w:pPr>
      <w:r w:rsidRPr="00F10591">
        <w:rPr>
          <w:rFonts w:ascii="Arial" w:hAnsi="Arial" w:cs="Arial"/>
          <w:szCs w:val="24"/>
        </w:rPr>
        <w:t>Надлежащим образом заземлить все шнуры питания. Также необходимо использовать аварийный прерыватель заземления, который защищает от продолжительного электрического удара.</w:t>
      </w:r>
    </w:p>
    <w:p w:rsidR="00995493" w:rsidRPr="00F10591" w:rsidRDefault="00995493" w:rsidP="00995493">
      <w:pPr>
        <w:pStyle w:val="a5"/>
        <w:ind w:left="567"/>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7.</w:t>
      </w:r>
      <w:r w:rsidRPr="00F10591">
        <w:rPr>
          <w:rFonts w:ascii="Arial" w:hAnsi="Arial" w:cs="Arial"/>
          <w:szCs w:val="24"/>
        </w:rPr>
        <w:tab/>
        <w:t>Некоторые виды пыли, создаваемой механической шлифовкой, доводкой, сверлением и другими строительными операциями, содержат химические вещества, которые, как известно, приводят к раковым заболеваниям, врожденным дефектам или иным образом влияют на репродуктивные функции. Некоторые примеры таких химических веществ:</w:t>
      </w:r>
    </w:p>
    <w:p w:rsidR="00995493" w:rsidRPr="00F10591" w:rsidRDefault="00995493" w:rsidP="00995493">
      <w:pPr>
        <w:pStyle w:val="a5"/>
        <w:numPr>
          <w:ilvl w:val="0"/>
          <w:numId w:val="2"/>
        </w:numPr>
        <w:rPr>
          <w:rFonts w:ascii="Arial" w:hAnsi="Arial" w:cs="Arial"/>
          <w:szCs w:val="24"/>
        </w:rPr>
      </w:pPr>
      <w:r w:rsidRPr="00F10591">
        <w:rPr>
          <w:rFonts w:ascii="Arial" w:hAnsi="Arial" w:cs="Arial"/>
          <w:szCs w:val="24"/>
        </w:rPr>
        <w:t>Свинец из красителей на свинцовой основе</w:t>
      </w:r>
    </w:p>
    <w:p w:rsidR="00995493" w:rsidRPr="00F10591" w:rsidRDefault="00995493" w:rsidP="00995493">
      <w:pPr>
        <w:pStyle w:val="a5"/>
        <w:numPr>
          <w:ilvl w:val="0"/>
          <w:numId w:val="2"/>
        </w:numPr>
        <w:rPr>
          <w:rFonts w:ascii="Arial" w:hAnsi="Arial" w:cs="Arial"/>
          <w:szCs w:val="24"/>
        </w:rPr>
      </w:pPr>
      <w:r w:rsidRPr="00F10591">
        <w:rPr>
          <w:rFonts w:ascii="Arial" w:hAnsi="Arial" w:cs="Arial"/>
          <w:szCs w:val="24"/>
        </w:rPr>
        <w:t>Кристаллическая двуокись кремния из кирпичей, цемента или других стеновых блоков</w:t>
      </w:r>
    </w:p>
    <w:p w:rsidR="00995493" w:rsidRPr="00F10591" w:rsidRDefault="00995493" w:rsidP="00995493">
      <w:pPr>
        <w:pStyle w:val="a5"/>
        <w:numPr>
          <w:ilvl w:val="0"/>
          <w:numId w:val="2"/>
        </w:numPr>
        <w:rPr>
          <w:rFonts w:ascii="Arial" w:hAnsi="Arial" w:cs="Arial"/>
          <w:szCs w:val="24"/>
        </w:rPr>
      </w:pPr>
      <w:r w:rsidRPr="00F10591">
        <w:rPr>
          <w:rFonts w:ascii="Arial" w:hAnsi="Arial" w:cs="Arial"/>
          <w:szCs w:val="24"/>
        </w:rPr>
        <w:t>Мышьяк и хром из химически обрабатываемого пиломатериала.</w:t>
      </w:r>
    </w:p>
    <w:p w:rsidR="00995493" w:rsidRPr="00F10591" w:rsidRDefault="00995493" w:rsidP="00995493">
      <w:pPr>
        <w:rPr>
          <w:rFonts w:ascii="Arial" w:hAnsi="Arial" w:cs="Arial"/>
          <w:szCs w:val="24"/>
        </w:rPr>
      </w:pPr>
      <w:r w:rsidRPr="00F10591">
        <w:rPr>
          <w:rFonts w:ascii="Arial" w:hAnsi="Arial" w:cs="Arial"/>
          <w:szCs w:val="24"/>
        </w:rPr>
        <w:t>Потенциальная опасность этих воздействий зависит от того, насколько часто выполняется данный вид работ. В целях уменьшения воздействия данных химических веществ следует работать в хорошо проветриваемом помещении и с применением утвержденных средств безопасности, таких как лицевые или пылезащитные маски, которые специально предназначены для фильтрации микроскопических частиц.</w:t>
      </w:r>
    </w:p>
    <w:p w:rsidR="00995493" w:rsidRPr="00F10591" w:rsidRDefault="00995493" w:rsidP="00995493">
      <w:pPr>
        <w:rPr>
          <w:rFonts w:ascii="Arial" w:hAnsi="Arial" w:cs="Arial"/>
          <w:szCs w:val="24"/>
        </w:rPr>
      </w:pPr>
    </w:p>
    <w:p w:rsidR="00995493" w:rsidRPr="00F10591" w:rsidRDefault="00995493" w:rsidP="00112516">
      <w:pPr>
        <w:ind w:left="426" w:hanging="426"/>
        <w:rPr>
          <w:rFonts w:ascii="Arial" w:hAnsi="Arial" w:cs="Arial"/>
          <w:szCs w:val="24"/>
        </w:rPr>
      </w:pPr>
      <w:r w:rsidRPr="00F10591">
        <w:rPr>
          <w:rFonts w:ascii="Arial" w:hAnsi="Arial" w:cs="Arial"/>
          <w:szCs w:val="24"/>
        </w:rPr>
        <w:t>8.</w:t>
      </w:r>
      <w:r w:rsidRPr="00F10591">
        <w:rPr>
          <w:rFonts w:ascii="Arial" w:hAnsi="Arial" w:cs="Arial"/>
          <w:szCs w:val="24"/>
        </w:rPr>
        <w:tab/>
      </w:r>
      <w:r w:rsidRPr="00F10591">
        <w:rPr>
          <w:rFonts w:ascii="Arial" w:hAnsi="Arial" w:cs="Arial"/>
          <w:b/>
          <w:szCs w:val="24"/>
        </w:rPr>
        <w:t>ПРЕДОСТЕРЕЖЕНИЕ!</w:t>
      </w:r>
      <w:r w:rsidRPr="00F10591">
        <w:rPr>
          <w:rFonts w:ascii="Arial" w:hAnsi="Arial" w:cs="Arial"/>
          <w:szCs w:val="24"/>
        </w:rPr>
        <w:t xml:space="preserve"> Нахождение электрического шнура на данном изделии приведет к выбросу в окружающий воздух свинца и химических веществ, вызывающих раковые заболевания и нарушения функций деторождения или другому влиянию на репродуктивные функции. После выполнения обработки необходимо вымыть руки.</w:t>
      </w:r>
    </w:p>
    <w:p w:rsidR="00995493" w:rsidRPr="00F10591" w:rsidRDefault="00995493" w:rsidP="00112516">
      <w:pPr>
        <w:ind w:left="426" w:hanging="426"/>
        <w:rPr>
          <w:rFonts w:ascii="Arial" w:hAnsi="Arial" w:cs="Arial"/>
          <w:szCs w:val="24"/>
        </w:rPr>
      </w:pPr>
      <w:r w:rsidRPr="00F10591">
        <w:rPr>
          <w:rFonts w:ascii="Arial" w:hAnsi="Arial" w:cs="Arial"/>
          <w:szCs w:val="24"/>
        </w:rPr>
        <w:t>9.</w:t>
      </w:r>
      <w:r w:rsidRPr="00F10591">
        <w:rPr>
          <w:rFonts w:ascii="Arial" w:hAnsi="Arial" w:cs="Arial"/>
          <w:szCs w:val="24"/>
        </w:rPr>
        <w:tab/>
        <w:t>Предупреждения, меры предосторожности и инструкции, приведенные в настоящем руководстве, не могут охватить все возможные условия и ситуации, которые могут возникнуть. Оператор должен понимать, что здравый смысл и осторожность являются факторами, которыми должен руководствоваться оператор, но которые невозможно встроить в изделие.</w:t>
      </w:r>
    </w:p>
    <w:p w:rsidR="00995493" w:rsidRPr="00F10591" w:rsidRDefault="00995493" w:rsidP="00995493">
      <w:pPr>
        <w:pStyle w:val="1"/>
        <w:rPr>
          <w:rFonts w:ascii="Arial" w:hAnsi="Arial" w:cs="Arial"/>
          <w:sz w:val="24"/>
          <w:szCs w:val="24"/>
        </w:rPr>
      </w:pPr>
      <w:bookmarkStart w:id="2" w:name="_Toc57989013"/>
      <w:r w:rsidRPr="00F10591">
        <w:rPr>
          <w:rFonts w:ascii="Arial" w:hAnsi="Arial" w:cs="Arial"/>
          <w:sz w:val="24"/>
          <w:szCs w:val="24"/>
        </w:rPr>
        <w:t>ВИБРАЦИОННАЯ БЕЗОПАСНОСТЬ</w:t>
      </w:r>
      <w:bookmarkEnd w:id="2"/>
    </w:p>
    <w:p w:rsidR="00995493" w:rsidRPr="00F10591" w:rsidRDefault="00995493" w:rsidP="00995493">
      <w:pPr>
        <w:rPr>
          <w:rFonts w:ascii="Arial" w:hAnsi="Arial" w:cs="Arial"/>
          <w:szCs w:val="24"/>
        </w:rPr>
      </w:pPr>
      <w:r w:rsidRPr="00F10591">
        <w:rPr>
          <w:rFonts w:ascii="Arial" w:hAnsi="Arial" w:cs="Arial"/>
          <w:szCs w:val="24"/>
        </w:rPr>
        <w:t>Данный инструмент вибрирует во время использования. Повторяющееся или длительное воздействие вибрации может привести к получению временной или постоянной травмы, особ</w:t>
      </w:r>
      <w:r w:rsidR="0038150A" w:rsidRPr="00F10591">
        <w:rPr>
          <w:rFonts w:ascii="Arial" w:hAnsi="Arial" w:cs="Arial"/>
          <w:szCs w:val="24"/>
        </w:rPr>
        <w:t xml:space="preserve">енно рук, предплечий и плеч. </w:t>
      </w:r>
      <w:r w:rsidRPr="00F10591">
        <w:rPr>
          <w:rFonts w:ascii="Arial" w:hAnsi="Arial" w:cs="Arial"/>
          <w:szCs w:val="24"/>
        </w:rPr>
        <w:t xml:space="preserve">В целях снижения риска </w:t>
      </w:r>
      <w:proofErr w:type="spellStart"/>
      <w:r w:rsidRPr="00F10591">
        <w:rPr>
          <w:rFonts w:ascii="Arial" w:hAnsi="Arial" w:cs="Arial"/>
          <w:szCs w:val="24"/>
        </w:rPr>
        <w:t>травмирования</w:t>
      </w:r>
      <w:proofErr w:type="spellEnd"/>
      <w:r w:rsidRPr="00F10591">
        <w:rPr>
          <w:rFonts w:ascii="Arial" w:hAnsi="Arial" w:cs="Arial"/>
          <w:szCs w:val="24"/>
        </w:rPr>
        <w:t>, связанного с вибрацией:</w:t>
      </w:r>
    </w:p>
    <w:p w:rsidR="00995493" w:rsidRPr="00F10591" w:rsidRDefault="00995493" w:rsidP="00112516">
      <w:pPr>
        <w:ind w:left="426" w:hanging="426"/>
        <w:rPr>
          <w:rFonts w:ascii="Arial" w:hAnsi="Arial" w:cs="Arial"/>
          <w:szCs w:val="24"/>
        </w:rPr>
      </w:pPr>
      <w:r w:rsidRPr="00F10591">
        <w:rPr>
          <w:rFonts w:ascii="Arial" w:hAnsi="Arial" w:cs="Arial"/>
          <w:szCs w:val="24"/>
        </w:rPr>
        <w:t>1.</w:t>
      </w:r>
      <w:r w:rsidRPr="00F10591">
        <w:rPr>
          <w:rFonts w:ascii="Arial" w:hAnsi="Arial" w:cs="Arial"/>
          <w:szCs w:val="24"/>
        </w:rPr>
        <w:tab/>
        <w:t>Лицо, регулярно или в течение длительного периода использующее вибрационные инструменты, должно сначала быть осмотрено врачом, а затем проходить регулярные медицинские осмотры во избежание возникновения проблем со здоровьем или ухудшения здоровья вследствие использования инструмента. Беременным женщинам или лицам, имеющим нарушени</w:t>
      </w:r>
      <w:r w:rsidR="009D7CBE" w:rsidRPr="00F10591">
        <w:rPr>
          <w:rFonts w:ascii="Arial" w:hAnsi="Arial" w:cs="Arial"/>
          <w:szCs w:val="24"/>
        </w:rPr>
        <w:t>я</w:t>
      </w:r>
      <w:r w:rsidRPr="00F10591">
        <w:rPr>
          <w:rFonts w:ascii="Arial" w:hAnsi="Arial" w:cs="Arial"/>
          <w:szCs w:val="24"/>
        </w:rPr>
        <w:t xml:space="preserve"> кровообращения рук, травмы рук, расстройства нервной системы, диабет или болезнь </w:t>
      </w:r>
      <w:proofErr w:type="spellStart"/>
      <w:r w:rsidRPr="00F10591">
        <w:rPr>
          <w:rFonts w:ascii="Arial" w:hAnsi="Arial" w:cs="Arial"/>
          <w:szCs w:val="24"/>
        </w:rPr>
        <w:t>Рейно</w:t>
      </w:r>
      <w:proofErr w:type="spellEnd"/>
      <w:r w:rsidRPr="00F10591">
        <w:rPr>
          <w:rFonts w:ascii="Arial" w:hAnsi="Arial" w:cs="Arial"/>
          <w:szCs w:val="24"/>
        </w:rPr>
        <w:t>, запрещается использовать данный инструмент.</w:t>
      </w:r>
      <w:r w:rsidR="0038150A" w:rsidRPr="00F10591">
        <w:rPr>
          <w:rFonts w:ascii="Arial" w:hAnsi="Arial" w:cs="Arial"/>
          <w:szCs w:val="24"/>
        </w:rPr>
        <w:t xml:space="preserve"> </w:t>
      </w:r>
      <w:r w:rsidRPr="00F10591">
        <w:rPr>
          <w:rFonts w:ascii="Arial" w:hAnsi="Arial" w:cs="Arial"/>
          <w:szCs w:val="24"/>
        </w:rPr>
        <w:t xml:space="preserve">При появлении медицинских или физических симптомов, связанных с вибрацией (например, покалывания, онемения, </w:t>
      </w:r>
      <w:proofErr w:type="spellStart"/>
      <w:r w:rsidRPr="00F10591">
        <w:rPr>
          <w:rFonts w:ascii="Arial" w:hAnsi="Arial" w:cs="Arial"/>
          <w:szCs w:val="24"/>
        </w:rPr>
        <w:t>побеления</w:t>
      </w:r>
      <w:proofErr w:type="spellEnd"/>
      <w:r w:rsidRPr="00F10591">
        <w:rPr>
          <w:rFonts w:ascii="Arial" w:hAnsi="Arial" w:cs="Arial"/>
          <w:szCs w:val="24"/>
        </w:rPr>
        <w:t xml:space="preserve"> или посинения пальцев), следует как можно скорее обратиться за медицинской помощью.</w:t>
      </w:r>
    </w:p>
    <w:p w:rsidR="00995493" w:rsidRPr="00F10591" w:rsidRDefault="00995493" w:rsidP="00112516">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Во время использования ленточной пилы запрещается курить. Никотин уменьшает кровоснабжение рук и пальцев, повышая риск получения травм, связанных с вибрацией.</w:t>
      </w:r>
    </w:p>
    <w:p w:rsidR="00995493" w:rsidRPr="00F10591" w:rsidRDefault="00995493" w:rsidP="00112516">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t>В целях уменьшения влияния вибрации на пользователя необходимо надевать подходящие перчатки.</w:t>
      </w:r>
    </w:p>
    <w:p w:rsidR="00995493" w:rsidRPr="00F10591" w:rsidRDefault="00995493" w:rsidP="00112516">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 xml:space="preserve">При наличии выбора между различными процессами </w:t>
      </w:r>
      <w:r w:rsidR="009D7CBE" w:rsidRPr="00F10591">
        <w:rPr>
          <w:rFonts w:ascii="Arial" w:hAnsi="Arial" w:cs="Arial"/>
          <w:szCs w:val="24"/>
        </w:rPr>
        <w:t xml:space="preserve">используйте </w:t>
      </w:r>
      <w:r w:rsidRPr="00F10591">
        <w:rPr>
          <w:rFonts w:ascii="Arial" w:hAnsi="Arial" w:cs="Arial"/>
          <w:szCs w:val="24"/>
        </w:rPr>
        <w:t>инструменты с самым низким уровнем вибрации.</w:t>
      </w:r>
    </w:p>
    <w:p w:rsidR="00995493" w:rsidRPr="00F10591" w:rsidRDefault="00995493" w:rsidP="00112516">
      <w:pPr>
        <w:ind w:left="426" w:hanging="426"/>
        <w:rPr>
          <w:rFonts w:ascii="Arial" w:hAnsi="Arial" w:cs="Arial"/>
          <w:szCs w:val="24"/>
        </w:rPr>
      </w:pPr>
      <w:r w:rsidRPr="00F10591">
        <w:rPr>
          <w:rFonts w:ascii="Arial" w:hAnsi="Arial" w:cs="Arial"/>
          <w:szCs w:val="24"/>
        </w:rPr>
        <w:t>5.</w:t>
      </w:r>
      <w:r w:rsidRPr="00F10591">
        <w:rPr>
          <w:rFonts w:ascii="Arial" w:hAnsi="Arial" w:cs="Arial"/>
          <w:szCs w:val="24"/>
        </w:rPr>
        <w:tab/>
        <w:t>В течение каждого рабочего дня необходимо наличие временных интервалов, во время которых вибрация будет отсутствовать.</w:t>
      </w:r>
    </w:p>
    <w:p w:rsidR="00995493" w:rsidRPr="00F10591" w:rsidRDefault="00995493" w:rsidP="00112516">
      <w:pPr>
        <w:ind w:left="426" w:hanging="426"/>
        <w:rPr>
          <w:rFonts w:ascii="Arial" w:hAnsi="Arial" w:cs="Arial"/>
          <w:szCs w:val="24"/>
        </w:rPr>
      </w:pPr>
      <w:r w:rsidRPr="00F10591">
        <w:rPr>
          <w:rFonts w:ascii="Arial" w:hAnsi="Arial" w:cs="Arial"/>
          <w:szCs w:val="24"/>
        </w:rPr>
        <w:t>6.</w:t>
      </w:r>
      <w:r w:rsidRPr="00F10591">
        <w:rPr>
          <w:rFonts w:ascii="Arial" w:hAnsi="Arial" w:cs="Arial"/>
          <w:szCs w:val="24"/>
        </w:rPr>
        <w:tab/>
        <w:t xml:space="preserve">Инструмент захвата должен быть как можно более легким (при условии сохранения безопасности его управления). </w:t>
      </w:r>
      <w:r w:rsidR="009D7CBE" w:rsidRPr="00F10591">
        <w:rPr>
          <w:rFonts w:ascii="Arial" w:hAnsi="Arial" w:cs="Arial"/>
          <w:szCs w:val="24"/>
        </w:rPr>
        <w:t xml:space="preserve">Необходимо позволить </w:t>
      </w:r>
      <w:r w:rsidRPr="00F10591">
        <w:rPr>
          <w:rFonts w:ascii="Arial" w:hAnsi="Arial" w:cs="Arial"/>
          <w:szCs w:val="24"/>
        </w:rPr>
        <w:t>инструменту выполнять свою работу.</w:t>
      </w:r>
    </w:p>
    <w:p w:rsidR="00995493" w:rsidRPr="00F10591" w:rsidRDefault="00995493" w:rsidP="00112516">
      <w:pPr>
        <w:ind w:left="426" w:hanging="426"/>
        <w:rPr>
          <w:rFonts w:ascii="Arial" w:hAnsi="Arial" w:cs="Arial"/>
          <w:szCs w:val="24"/>
        </w:rPr>
      </w:pPr>
      <w:r w:rsidRPr="00F10591">
        <w:rPr>
          <w:rFonts w:ascii="Arial" w:hAnsi="Arial" w:cs="Arial"/>
          <w:szCs w:val="24"/>
        </w:rPr>
        <w:t>7.</w:t>
      </w:r>
      <w:r w:rsidRPr="00F10591">
        <w:rPr>
          <w:rFonts w:ascii="Arial" w:hAnsi="Arial" w:cs="Arial"/>
          <w:szCs w:val="24"/>
        </w:rPr>
        <w:tab/>
        <w:t>Для уменьшения вибрации следует поддерживать инструмент, как описано в настоящем руководстве. При возникновении какой-либо нехарактерной вибрации немедленно прекратить работу.</w:t>
      </w:r>
    </w:p>
    <w:p w:rsidR="00995493" w:rsidRPr="00F10591" w:rsidRDefault="00995493" w:rsidP="0038150A">
      <w:pPr>
        <w:pStyle w:val="1"/>
        <w:rPr>
          <w:rFonts w:ascii="Arial" w:hAnsi="Arial" w:cs="Arial"/>
          <w:sz w:val="24"/>
          <w:szCs w:val="24"/>
        </w:rPr>
      </w:pPr>
      <w:bookmarkStart w:id="3" w:name="_Toc57989014"/>
      <w:r w:rsidRPr="00F10591">
        <w:rPr>
          <w:rFonts w:ascii="Arial" w:hAnsi="Arial" w:cs="Arial"/>
          <w:sz w:val="24"/>
          <w:szCs w:val="24"/>
        </w:rPr>
        <w:t>ЗАЗЕМЛЕНИЕ</w:t>
      </w:r>
      <w:bookmarkEnd w:id="3"/>
    </w:p>
    <w:p w:rsidR="00995493" w:rsidRPr="00F10591" w:rsidRDefault="00995493" w:rsidP="00D22A90">
      <w:pPr>
        <w:pStyle w:val="2"/>
        <w:rPr>
          <w:rFonts w:ascii="Arial" w:hAnsi="Arial" w:cs="Arial"/>
          <w:sz w:val="24"/>
          <w:szCs w:val="24"/>
        </w:rPr>
      </w:pPr>
      <w:bookmarkStart w:id="4" w:name="_Toc57989015"/>
      <w:r w:rsidRPr="00F10591">
        <w:rPr>
          <w:rFonts w:ascii="Arial" w:hAnsi="Arial" w:cs="Arial"/>
          <w:sz w:val="24"/>
          <w:szCs w:val="24"/>
        </w:rPr>
        <w:t>ИНСТРУКЦИИ ПО ЗАЗЕМЛЕНИЮ</w:t>
      </w:r>
      <w:bookmarkEnd w:id="4"/>
    </w:p>
    <w:p w:rsidR="00995493" w:rsidRPr="00F10591" w:rsidRDefault="00995493" w:rsidP="00995493">
      <w:pPr>
        <w:rPr>
          <w:rFonts w:ascii="Arial" w:hAnsi="Arial" w:cs="Arial"/>
          <w:szCs w:val="24"/>
        </w:rPr>
      </w:pPr>
      <w:r w:rsidRPr="00F10591">
        <w:rPr>
          <w:rFonts w:ascii="Arial" w:hAnsi="Arial" w:cs="Arial"/>
          <w:b/>
          <w:szCs w:val="24"/>
        </w:rPr>
        <w:t>Предостережение!</w:t>
      </w:r>
      <w:r w:rsidRPr="00F10591">
        <w:rPr>
          <w:rFonts w:ascii="Arial" w:hAnsi="Arial" w:cs="Arial"/>
          <w:szCs w:val="24"/>
        </w:rPr>
        <w:t xml:space="preserve"> В целях защиты оператора от поражения электрическим током во время использования данный инструмент должен быть заземлен.</w:t>
      </w:r>
    </w:p>
    <w:p w:rsidR="0038150A" w:rsidRPr="00F10591" w:rsidRDefault="00995493" w:rsidP="00995493">
      <w:pPr>
        <w:rPr>
          <w:rFonts w:ascii="Arial" w:hAnsi="Arial" w:cs="Arial"/>
          <w:szCs w:val="24"/>
        </w:rPr>
      </w:pPr>
      <w:r w:rsidRPr="00F10591">
        <w:rPr>
          <w:rFonts w:ascii="Arial" w:hAnsi="Arial" w:cs="Arial"/>
          <w:b/>
          <w:szCs w:val="24"/>
        </w:rPr>
        <w:t>В СЛУЧАЕ ТЕХНИЧЕСКОЙ НЕИСПРАВНОСТИ ИЛИ ПРОБОЯ</w:t>
      </w:r>
      <w:r w:rsidRPr="00F10591">
        <w:rPr>
          <w:rFonts w:ascii="Arial" w:hAnsi="Arial" w:cs="Arial"/>
          <w:szCs w:val="24"/>
        </w:rPr>
        <w:t xml:space="preserve"> заземление обеспечивает путь наименьшего сопротивления электрическому току и снижает риск поражения электрическим током. Данный инструмент оснащен электрическим шнуром, имеющим проводник, заземляющий оборудование, и заземляющим штырем. Штепсельная вилка ДОЛЖНА вставляться в подходящую розетку, которая должна быть надлежащим образом установлена и заземлена в соответствии со всеми местными правилами, нормами и постановлениями.</w:t>
      </w:r>
    </w:p>
    <w:p w:rsidR="00995493" w:rsidRPr="00F10591" w:rsidRDefault="00995493" w:rsidP="00995493">
      <w:pPr>
        <w:rPr>
          <w:rFonts w:ascii="Arial" w:hAnsi="Arial" w:cs="Arial"/>
          <w:szCs w:val="24"/>
        </w:rPr>
      </w:pPr>
      <w:r w:rsidRPr="00F10591">
        <w:rPr>
          <w:rFonts w:ascii="Arial" w:hAnsi="Arial" w:cs="Arial"/>
          <w:b/>
          <w:szCs w:val="24"/>
        </w:rPr>
        <w:t>ЗАПРЕЩАЕТСЯ ВНОСИТЬ ИЗМЕНЕНИЯ В ИДУЩУЮ В КОМПЛЕКТЕ ШТЕПСЕЛЬНУЮ ВИЛКУ</w:t>
      </w:r>
      <w:r w:rsidR="0038150A" w:rsidRPr="00F10591">
        <w:rPr>
          <w:rFonts w:ascii="Arial" w:hAnsi="Arial" w:cs="Arial"/>
          <w:szCs w:val="24"/>
        </w:rPr>
        <w:t>.</w:t>
      </w:r>
      <w:r w:rsidRPr="00F10591">
        <w:rPr>
          <w:rFonts w:ascii="Arial" w:hAnsi="Arial" w:cs="Arial"/>
          <w:szCs w:val="24"/>
        </w:rPr>
        <w:t xml:space="preserve"> Если она не подходит к розетке, необходимо, чтобы квалифицированный электрик установил подходящую розетку.</w:t>
      </w:r>
    </w:p>
    <w:p w:rsidR="00995493" w:rsidRPr="00F10591" w:rsidRDefault="00995493" w:rsidP="00995493">
      <w:pPr>
        <w:rPr>
          <w:rFonts w:ascii="Arial" w:hAnsi="Arial" w:cs="Arial"/>
          <w:szCs w:val="24"/>
        </w:rPr>
      </w:pPr>
      <w:r w:rsidRPr="00F10591">
        <w:rPr>
          <w:rFonts w:ascii="Arial" w:hAnsi="Arial" w:cs="Arial"/>
          <w:b/>
          <w:szCs w:val="24"/>
        </w:rPr>
        <w:t>НЕНАДЛЕЖАЩЕЕ СОЕДИНЕНИЕ</w:t>
      </w:r>
      <w:r w:rsidRPr="00F10591">
        <w:rPr>
          <w:rFonts w:ascii="Arial" w:hAnsi="Arial" w:cs="Arial"/>
          <w:szCs w:val="24"/>
        </w:rPr>
        <w:t xml:space="preserve"> проводника, заземляющего оборудование, может привести к поражению электрическим током. Изоляция проводника, заземляющего оборудование, имеет зеленый цвет (с наличием или отсутствием желтых полос). Если требуется ремонт или замена электрического шнура или штепсельной вилки, ЗАПРЕЩАЕТСЯ подключать проводник, заземляющий оборудование, к клемме, находящейся под напряжением.</w:t>
      </w:r>
    </w:p>
    <w:p w:rsidR="00995493" w:rsidRPr="00F10591" w:rsidRDefault="00995493" w:rsidP="00995493">
      <w:pPr>
        <w:rPr>
          <w:rFonts w:ascii="Arial" w:hAnsi="Arial" w:cs="Arial"/>
          <w:szCs w:val="24"/>
        </w:rPr>
      </w:pPr>
      <w:r w:rsidRPr="00F10591">
        <w:rPr>
          <w:rFonts w:ascii="Arial" w:hAnsi="Arial" w:cs="Arial"/>
          <w:szCs w:val="24"/>
        </w:rPr>
        <w:t xml:space="preserve">В случае отсутствия полного понимания инструкций по выполнению заземления или наличия сомнений в правильности выполнения заземления инструмента необходимо, чтобы квалифицированный электрик или специалист по техническому обслуживанию выполнил </w:t>
      </w:r>
      <w:r w:rsidRPr="00F10591">
        <w:rPr>
          <w:rFonts w:ascii="Arial" w:hAnsi="Arial" w:cs="Arial"/>
          <w:b/>
          <w:szCs w:val="24"/>
        </w:rPr>
        <w:t>ПРОВЕРКУ</w:t>
      </w:r>
      <w:r w:rsidRPr="00F10591">
        <w:rPr>
          <w:rFonts w:ascii="Arial" w:hAnsi="Arial" w:cs="Arial"/>
          <w:szCs w:val="24"/>
        </w:rPr>
        <w:t xml:space="preserve"> заземления.</w:t>
      </w:r>
    </w:p>
    <w:p w:rsidR="00995493" w:rsidRPr="00F10591" w:rsidRDefault="00995493" w:rsidP="00995493">
      <w:pPr>
        <w:rPr>
          <w:rFonts w:ascii="Arial" w:hAnsi="Arial" w:cs="Arial"/>
          <w:szCs w:val="24"/>
        </w:rPr>
      </w:pPr>
      <w:r w:rsidRPr="00F10591">
        <w:rPr>
          <w:rFonts w:ascii="Arial" w:hAnsi="Arial" w:cs="Arial"/>
          <w:szCs w:val="24"/>
        </w:rPr>
        <w:t>См. изображение ниже.</w:t>
      </w:r>
    </w:p>
    <w:p w:rsidR="002D2464" w:rsidRPr="00F10591" w:rsidRDefault="002D2464" w:rsidP="002D2464">
      <w:pPr>
        <w:rPr>
          <w:rFonts w:ascii="Arial" w:hAnsi="Arial" w:cs="Arial"/>
          <w:szCs w:val="24"/>
        </w:rPr>
      </w:pP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26496" behindDoc="0" locked="0" layoutInCell="1" allowOverlap="1" wp14:anchorId="35B0A324" wp14:editId="546F5E17">
                <wp:simplePos x="0" y="0"/>
                <wp:positionH relativeFrom="column">
                  <wp:posOffset>2907030</wp:posOffset>
                </wp:positionH>
                <wp:positionV relativeFrom="paragraph">
                  <wp:posOffset>55245</wp:posOffset>
                </wp:positionV>
                <wp:extent cx="2519680" cy="350520"/>
                <wp:effectExtent l="1905" t="0" r="2540" b="381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1259AB">
                            <w:pPr>
                              <w:spacing w:line="240" w:lineRule="exact"/>
                              <w:jc w:val="left"/>
                              <w:rPr>
                                <w:szCs w:val="24"/>
                              </w:rPr>
                            </w:pPr>
                            <w:r w:rsidRPr="005F63D4">
                              <w:rPr>
                                <w:szCs w:val="24"/>
                              </w:rPr>
                              <w:t>Надлежащим образом установленная розетка с гнездом заземления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0A324" id="_x0000_t202" coordsize="21600,21600" o:spt="202" path="m,l,21600r21600,l21600,xe">
                <v:stroke joinstyle="miter"/>
                <v:path gradientshapeok="t" o:connecttype="rect"/>
              </v:shapetype>
              <v:shape id="Text Box 6" o:spid="_x0000_s1026" type="#_x0000_t202" style="position:absolute;left:0;text-align:left;margin-left:228.9pt;margin-top:4.35pt;width:198.4pt;height:27.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E4rwIAAKo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" filled="f" stroked="f">
                <v:textbox inset="0,0,0,0">
                  <w:txbxContent>
                    <w:p w:rsidR="00B14AD9" w:rsidRPr="005F63D4" w:rsidRDefault="00B14AD9" w:rsidP="001259AB">
                      <w:pPr>
                        <w:spacing w:line="240" w:lineRule="exact"/>
                        <w:jc w:val="left"/>
                        <w:rPr>
                          <w:szCs w:val="24"/>
                        </w:rPr>
                      </w:pPr>
                      <w:r w:rsidRPr="005F63D4">
                        <w:rPr>
                          <w:szCs w:val="24"/>
                        </w:rPr>
                        <w:t>Надлежащим образом установленная розетка с гнездом заземления</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14208" behindDoc="0" locked="0" layoutInCell="1" allowOverlap="1" wp14:anchorId="4F79732B" wp14:editId="01441829">
                <wp:simplePos x="0" y="0"/>
                <wp:positionH relativeFrom="column">
                  <wp:posOffset>45085</wp:posOffset>
                </wp:positionH>
                <wp:positionV relativeFrom="paragraph">
                  <wp:posOffset>24130</wp:posOffset>
                </wp:positionV>
                <wp:extent cx="2519680" cy="327025"/>
                <wp:effectExtent l="0" t="0" r="0" b="127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5F63D4">
                            <w:pPr>
                              <w:spacing w:line="240" w:lineRule="exact"/>
                              <w:jc w:val="left"/>
                              <w:rPr>
                                <w:szCs w:val="24"/>
                              </w:rPr>
                            </w:pPr>
                            <w:r w:rsidRPr="005F63D4">
                              <w:rPr>
                                <w:szCs w:val="24"/>
                              </w:rPr>
                              <w:t>Надлежащим образом установленная розетка с гнездом заземления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9732B" id="Text Box 3" o:spid="_x0000_s1027" type="#_x0000_t202" style="position:absolute;left:0;text-align:left;margin-left:3.55pt;margin-top:1.9pt;width:198.4pt;height:2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" filled="f" stroked="f">
                <v:textbox inset="0,0,0,0">
                  <w:txbxContent>
                    <w:p w:rsidR="00B14AD9" w:rsidRPr="005F63D4" w:rsidRDefault="00B14AD9" w:rsidP="005F63D4">
                      <w:pPr>
                        <w:spacing w:line="240" w:lineRule="exact"/>
                        <w:jc w:val="left"/>
                        <w:rPr>
                          <w:szCs w:val="24"/>
                        </w:rPr>
                      </w:pPr>
                      <w:r w:rsidRPr="005F63D4">
                        <w:rPr>
                          <w:szCs w:val="24"/>
                        </w:rPr>
                        <w:t>Надлежащим образом установленная розетка с гнездом заземления</w:t>
                      </w:r>
                    </w:p>
                  </w:txbxContent>
                </v:textbox>
              </v:shape>
            </w:pict>
          </mc:Fallback>
        </mc:AlternateContent>
      </w: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55168" behindDoc="0" locked="0" layoutInCell="1" allowOverlap="1" wp14:anchorId="2C5F80B6" wp14:editId="66D99936">
                <wp:simplePos x="0" y="0"/>
                <wp:positionH relativeFrom="column">
                  <wp:posOffset>4963160</wp:posOffset>
                </wp:positionH>
                <wp:positionV relativeFrom="paragraph">
                  <wp:posOffset>100330</wp:posOffset>
                </wp:positionV>
                <wp:extent cx="739140" cy="373380"/>
                <wp:effectExtent l="10160" t="5080" r="41275" b="5969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D0C638" id="_x0000_t32" coordsize="21600,21600" o:spt="32" o:oned="t" path="m,l21600,21600e" filled="f">
                <v:path arrowok="t" fillok="f" o:connecttype="none"/>
                <o:lock v:ext="edit" shapetype="t"/>
              </v:shapetype>
              <v:shape id="AutoShape 12" o:spid="_x0000_s1026" type="#_x0000_t32" style="position:absolute;margin-left:390.8pt;margin-top:7.9pt;width:58.2pt;height:2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84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">
                <v:stroke endarrow="block"/>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38784" behindDoc="0" locked="0" layoutInCell="1" allowOverlap="1" wp14:anchorId="44D7A2D1" wp14:editId="1F8E0731">
                <wp:simplePos x="0" y="0"/>
                <wp:positionH relativeFrom="column">
                  <wp:posOffset>2068830</wp:posOffset>
                </wp:positionH>
                <wp:positionV relativeFrom="paragraph">
                  <wp:posOffset>100330</wp:posOffset>
                </wp:positionV>
                <wp:extent cx="349885" cy="389255"/>
                <wp:effectExtent l="11430" t="5080" r="48260" b="4381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AFFAB" id="AutoShape 9" o:spid="_x0000_s1026" type="#_x0000_t32" style="position:absolute;margin-left:162.9pt;margin-top:7.9pt;width:27.55pt;height:30.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">
                <v:stroke endarrow="block"/>
              </v:shape>
            </w:pict>
          </mc:Fallback>
        </mc:AlternateContent>
      </w: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30592" behindDoc="0" locked="0" layoutInCell="1" allowOverlap="1" wp14:anchorId="26B69F6B" wp14:editId="470EA3B0">
                <wp:simplePos x="0" y="0"/>
                <wp:positionH relativeFrom="column">
                  <wp:posOffset>2921635</wp:posOffset>
                </wp:positionH>
                <wp:positionV relativeFrom="paragraph">
                  <wp:posOffset>158750</wp:posOffset>
                </wp:positionV>
                <wp:extent cx="1525270" cy="160655"/>
                <wp:effectExtent l="0" t="0" r="1270" b="444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1259AB">
                            <w:pPr>
                              <w:spacing w:line="240" w:lineRule="exact"/>
                              <w:jc w:val="left"/>
                            </w:pPr>
                            <w:r w:rsidRPr="005F63D4">
                              <w:rPr>
                                <w:szCs w:val="24"/>
                              </w:rPr>
                              <w:t>Заземляющий контакт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69F6B" id="Text Box 7" o:spid="_x0000_s1028" type="#_x0000_t202" style="position:absolute;left:0;text-align:left;margin-left:230.05pt;margin-top:12.5pt;width:120.1pt;height:1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iB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" filled="f" stroked="f">
                <v:textbox inset="0,0,0,0">
                  <w:txbxContent>
                    <w:p w:rsidR="00B14AD9" w:rsidRPr="005F63D4" w:rsidRDefault="00B14AD9" w:rsidP="001259AB">
                      <w:pPr>
                        <w:spacing w:line="240" w:lineRule="exact"/>
                        <w:jc w:val="left"/>
                      </w:pPr>
                      <w:r w:rsidRPr="005F63D4">
                        <w:rPr>
                          <w:szCs w:val="24"/>
                        </w:rPr>
                        <w:t>Заземляющий контакт</w:t>
                      </w:r>
                    </w:p>
                  </w:txbxContent>
                </v:textbox>
              </v:shape>
            </w:pict>
          </mc:Fallback>
        </mc:AlternateContent>
      </w:r>
      <w:r w:rsidR="001259AB" w:rsidRPr="00F10591">
        <w:rPr>
          <w:rFonts w:ascii="Arial" w:hAnsi="Arial" w:cs="Arial"/>
          <w:noProof/>
          <w:szCs w:val="24"/>
          <w:lang w:eastAsia="ru-RU"/>
        </w:rPr>
        <w:drawing>
          <wp:anchor distT="0" distB="0" distL="114300" distR="114300" simplePos="0" relativeHeight="251651072" behindDoc="0" locked="0" layoutInCell="1" allowOverlap="1" wp14:anchorId="17AA6C49" wp14:editId="0008DBBB">
            <wp:simplePos x="0" y="0"/>
            <wp:positionH relativeFrom="column">
              <wp:posOffset>4933950</wp:posOffset>
            </wp:positionH>
            <wp:positionV relativeFrom="paragraph">
              <wp:posOffset>163195</wp:posOffset>
            </wp:positionV>
            <wp:extent cx="974725" cy="1168400"/>
            <wp:effectExtent l="19050" t="0" r="0" b="0"/>
            <wp:wrapNone/>
            <wp:docPr id="8" name="Рисунок 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cstate="print"/>
                    <a:stretch>
                      <a:fillRect/>
                    </a:stretch>
                  </pic:blipFill>
                  <pic:spPr>
                    <a:xfrm>
                      <a:off x="0" y="0"/>
                      <a:ext cx="974725" cy="1168400"/>
                    </a:xfrm>
                    <a:prstGeom prst="rect">
                      <a:avLst/>
                    </a:prstGeom>
                  </pic:spPr>
                </pic:pic>
              </a:graphicData>
            </a:graphic>
          </wp:anchor>
        </w:drawing>
      </w: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59264" behindDoc="0" locked="0" layoutInCell="1" allowOverlap="1" wp14:anchorId="6EE232AD" wp14:editId="76BF1B52">
                <wp:simplePos x="0" y="0"/>
                <wp:positionH relativeFrom="column">
                  <wp:posOffset>4446270</wp:posOffset>
                </wp:positionH>
                <wp:positionV relativeFrom="paragraph">
                  <wp:posOffset>123190</wp:posOffset>
                </wp:positionV>
                <wp:extent cx="1009650" cy="755650"/>
                <wp:effectExtent l="7620" t="8890" r="49530" b="5461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662FA" id="AutoShape 14" o:spid="_x0000_s1026" type="#_x0000_t32" style="position:absolute;margin-left:350.1pt;margin-top:9.7pt;width:79.5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QHNwIAAGQEAAAOAAAAZHJzL2Uyb0RvYy54bWysVM2O2jAQvlfqO1i+QxIaW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">
                <v:stroke endarrow="block"/>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42880" behindDoc="0" locked="0" layoutInCell="1" allowOverlap="1" wp14:anchorId="1C8805D0" wp14:editId="2953BB21">
                <wp:simplePos x="0" y="0"/>
                <wp:positionH relativeFrom="column">
                  <wp:posOffset>1520190</wp:posOffset>
                </wp:positionH>
                <wp:positionV relativeFrom="paragraph">
                  <wp:posOffset>83820</wp:posOffset>
                </wp:positionV>
                <wp:extent cx="946150" cy="285750"/>
                <wp:effectExtent l="5715" t="7620" r="29210" b="59055"/>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1B904" id="AutoShape 10" o:spid="_x0000_s1026" type="#_x0000_t32" style="position:absolute;margin-left:119.7pt;margin-top:6.6pt;width:74.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V6NgIAAGMEAAAOAAAAZHJzL2Uyb0RvYy54bWysVM2O2jAQvlfqO1i+QxIaW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">
                <v:stroke endarrow="block"/>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18304" behindDoc="0" locked="0" layoutInCell="1" allowOverlap="1" wp14:anchorId="0C3EAE2B" wp14:editId="5BAC5E8B">
                <wp:simplePos x="0" y="0"/>
                <wp:positionH relativeFrom="column">
                  <wp:posOffset>28575</wp:posOffset>
                </wp:positionH>
                <wp:positionV relativeFrom="paragraph">
                  <wp:posOffset>-635</wp:posOffset>
                </wp:positionV>
                <wp:extent cx="1525270" cy="200025"/>
                <wp:effectExtent l="0" t="0" r="0" b="63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5F63D4">
                            <w:r w:rsidRPr="005F63D4">
                              <w:rPr>
                                <w:szCs w:val="24"/>
                              </w:rPr>
                              <w:t>Заземляющий контакт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EAE2B" id="Text Box 4" o:spid="_x0000_s1029" type="#_x0000_t202" style="position:absolute;left:0;text-align:left;margin-left:2.25pt;margin-top:-.05pt;width:120.1pt;height:1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Ev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" filled="f" stroked="f">
                <v:textbox inset="0,0,0,0">
                  <w:txbxContent>
                    <w:p w:rsidR="00B14AD9" w:rsidRPr="005F63D4" w:rsidRDefault="00B14AD9" w:rsidP="005F63D4">
                      <w:r w:rsidRPr="005F63D4">
                        <w:rPr>
                          <w:szCs w:val="24"/>
                        </w:rPr>
                        <w:t>Заземляющий контакт</w:t>
                      </w:r>
                    </w:p>
                  </w:txbxContent>
                </v:textbox>
              </v:shape>
            </w:pict>
          </mc:Fallback>
        </mc:AlternateContent>
      </w:r>
      <w:r w:rsidR="00EB5B0C" w:rsidRPr="00F10591">
        <w:rPr>
          <w:rFonts w:ascii="Arial" w:hAnsi="Arial" w:cs="Arial"/>
          <w:noProof/>
          <w:szCs w:val="24"/>
          <w:lang w:eastAsia="ru-RU"/>
        </w:rPr>
        <w:drawing>
          <wp:anchor distT="0" distB="0" distL="114300" distR="114300" simplePos="0" relativeHeight="251610112" behindDoc="0" locked="0" layoutInCell="1" allowOverlap="1" wp14:anchorId="7EB3D9CD" wp14:editId="54B78F79">
            <wp:simplePos x="0" y="0"/>
            <wp:positionH relativeFrom="column">
              <wp:posOffset>1570797</wp:posOffset>
            </wp:positionH>
            <wp:positionV relativeFrom="paragraph">
              <wp:posOffset>-3837</wp:posOffset>
            </wp:positionV>
            <wp:extent cx="1125938" cy="1256306"/>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0358" t="17708" r="32778"/>
                    <a:stretch>
                      <a:fillRect/>
                    </a:stretch>
                  </pic:blipFill>
                  <pic:spPr bwMode="auto">
                    <a:xfrm>
                      <a:off x="0" y="0"/>
                      <a:ext cx="1125938" cy="1256306"/>
                    </a:xfrm>
                    <a:prstGeom prst="rect">
                      <a:avLst/>
                    </a:prstGeom>
                    <a:noFill/>
                  </pic:spPr>
                </pic:pic>
              </a:graphicData>
            </a:graphic>
          </wp:anchor>
        </w:drawing>
      </w: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34688" behindDoc="0" locked="0" layoutInCell="1" allowOverlap="1" wp14:anchorId="2107F47E" wp14:editId="493B4FF4">
                <wp:simplePos x="0" y="0"/>
                <wp:positionH relativeFrom="column">
                  <wp:posOffset>2916555</wp:posOffset>
                </wp:positionH>
                <wp:positionV relativeFrom="paragraph">
                  <wp:posOffset>62230</wp:posOffset>
                </wp:positionV>
                <wp:extent cx="1358900" cy="350520"/>
                <wp:effectExtent l="1905" t="0" r="127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1259AB">
                            <w:pPr>
                              <w:spacing w:line="240" w:lineRule="exact"/>
                              <w:jc w:val="left"/>
                            </w:pPr>
                            <w:r w:rsidRPr="005F63D4">
                              <w:rPr>
                                <w:szCs w:val="24"/>
                              </w:rPr>
                              <w:t>3-контактная штепсельная вилка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7F47E" id="Text Box 8" o:spid="_x0000_s1030" type="#_x0000_t202" style="position:absolute;left:0;text-align:left;margin-left:229.65pt;margin-top:4.9pt;width:107pt;height:2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bpsg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" filled="f" stroked="f">
                <v:textbox inset="0,0,0,0">
                  <w:txbxContent>
                    <w:p w:rsidR="00B14AD9" w:rsidRPr="005F63D4" w:rsidRDefault="00B14AD9" w:rsidP="001259AB">
                      <w:pPr>
                        <w:spacing w:line="240" w:lineRule="exact"/>
                        <w:jc w:val="left"/>
                      </w:pPr>
                      <w:r w:rsidRPr="005F63D4">
                        <w:rPr>
                          <w:szCs w:val="24"/>
                        </w:rPr>
                        <w:t>3-контактная штепсельная вилка</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22400" behindDoc="0" locked="0" layoutInCell="1" allowOverlap="1" wp14:anchorId="037716BD" wp14:editId="0AB01500">
                <wp:simplePos x="0" y="0"/>
                <wp:positionH relativeFrom="column">
                  <wp:posOffset>44450</wp:posOffset>
                </wp:positionH>
                <wp:positionV relativeFrom="paragraph">
                  <wp:posOffset>141605</wp:posOffset>
                </wp:positionV>
                <wp:extent cx="1358900" cy="358775"/>
                <wp:effectExtent l="0" t="0" r="0" b="444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AD9" w:rsidRPr="005F63D4" w:rsidRDefault="00B14AD9" w:rsidP="005F63D4">
                            <w:r w:rsidRPr="005F63D4">
                              <w:rPr>
                                <w:szCs w:val="24"/>
                              </w:rPr>
                              <w:t>3-контактная штепсельная вилка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716BD" id="Text Box 5" o:spid="_x0000_s1031" type="#_x0000_t202" style="position:absolute;left:0;text-align:left;margin-left:3.5pt;margin-top:11.15pt;width:107pt;height:2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22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" filled="f" stroked="f">
                <v:textbox inset="0,0,0,0">
                  <w:txbxContent>
                    <w:p w:rsidR="00B14AD9" w:rsidRPr="005F63D4" w:rsidRDefault="00B14AD9" w:rsidP="005F63D4">
                      <w:r w:rsidRPr="005F63D4">
                        <w:rPr>
                          <w:szCs w:val="24"/>
                        </w:rPr>
                        <w:t>3-контактная штепсельная вилка</w:t>
                      </w:r>
                    </w:p>
                  </w:txbxContent>
                </v:textbox>
              </v:shape>
            </w:pict>
          </mc:Fallback>
        </mc:AlternateContent>
      </w:r>
    </w:p>
    <w:p w:rsidR="002D2464"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63360" behindDoc="0" locked="0" layoutInCell="1" allowOverlap="1" wp14:anchorId="2022474A" wp14:editId="5E15B4C1">
                <wp:simplePos x="0" y="0"/>
                <wp:positionH relativeFrom="column">
                  <wp:posOffset>4215130</wp:posOffset>
                </wp:positionH>
                <wp:positionV relativeFrom="paragraph">
                  <wp:posOffset>130810</wp:posOffset>
                </wp:positionV>
                <wp:extent cx="1033780" cy="365760"/>
                <wp:effectExtent l="5080" t="6985" r="37465" b="5588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78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D3D7C" id="AutoShape 15" o:spid="_x0000_s1026" type="#_x0000_t32" style="position:absolute;margin-left:331.9pt;margin-top:10.3pt;width:81.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0qOg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">
                <v:stroke endarrow="block"/>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46976" behindDoc="0" locked="0" layoutInCell="1" allowOverlap="1" wp14:anchorId="01C425E9" wp14:editId="5CEF0E4B">
                <wp:simplePos x="0" y="0"/>
                <wp:positionH relativeFrom="column">
                  <wp:posOffset>1384935</wp:posOffset>
                </wp:positionH>
                <wp:positionV relativeFrom="paragraph">
                  <wp:posOffset>130810</wp:posOffset>
                </wp:positionV>
                <wp:extent cx="461010" cy="111125"/>
                <wp:effectExtent l="13335" t="6985" r="30480" b="5334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6AD1" id="AutoShape 11" o:spid="_x0000_s1026" type="#_x0000_t32" style="position:absolute;margin-left:109.05pt;margin-top:10.3pt;width:36.3pt;height: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">
                <v:stroke endarrow="block"/>
              </v:shape>
            </w:pict>
          </mc:Fallback>
        </mc:AlternateContent>
      </w:r>
    </w:p>
    <w:p w:rsidR="001259AB" w:rsidRPr="00F10591" w:rsidRDefault="001259AB" w:rsidP="002D2464">
      <w:pPr>
        <w:rPr>
          <w:rFonts w:ascii="Arial" w:hAnsi="Arial" w:cs="Arial"/>
          <w:szCs w:val="24"/>
        </w:rPr>
      </w:pPr>
    </w:p>
    <w:p w:rsidR="001259AB" w:rsidRPr="00F10591" w:rsidRDefault="001259AB" w:rsidP="002D2464">
      <w:pPr>
        <w:rPr>
          <w:rFonts w:ascii="Arial" w:hAnsi="Arial" w:cs="Arial"/>
          <w:szCs w:val="24"/>
        </w:rPr>
      </w:pPr>
    </w:p>
    <w:p w:rsidR="009D7CBE" w:rsidRPr="00F10591" w:rsidRDefault="009D7CBE" w:rsidP="00792B78">
      <w:pPr>
        <w:rPr>
          <w:rFonts w:ascii="Arial" w:hAnsi="Arial" w:cs="Arial"/>
          <w:b/>
          <w:szCs w:val="24"/>
        </w:rPr>
      </w:pPr>
    </w:p>
    <w:p w:rsidR="00953FC2" w:rsidRDefault="00953FC2" w:rsidP="00792B78">
      <w:pPr>
        <w:rPr>
          <w:rFonts w:ascii="Arial" w:hAnsi="Arial" w:cs="Arial"/>
          <w:b/>
          <w:szCs w:val="24"/>
        </w:rPr>
      </w:pPr>
    </w:p>
    <w:p w:rsidR="00792B78" w:rsidRPr="00F10591" w:rsidRDefault="00792B78" w:rsidP="00792B78">
      <w:pPr>
        <w:rPr>
          <w:rFonts w:ascii="Arial" w:hAnsi="Arial" w:cs="Arial"/>
          <w:szCs w:val="24"/>
        </w:rPr>
      </w:pPr>
      <w:r w:rsidRPr="00F10591">
        <w:rPr>
          <w:rFonts w:ascii="Arial" w:hAnsi="Arial" w:cs="Arial"/>
          <w:b/>
          <w:szCs w:val="24"/>
        </w:rPr>
        <w:t>Предостережение!</w:t>
      </w:r>
      <w:r w:rsidRPr="00F10591">
        <w:rPr>
          <w:rFonts w:ascii="Arial" w:hAnsi="Arial" w:cs="Arial"/>
          <w:szCs w:val="24"/>
        </w:rPr>
        <w:t xml:space="preserve"> Неправильное подключение проводника, заземляющего оборудование, может привести к риску поражения электрическим током. В целях защиты оператора от поражения электрическим током во время работы оборудование должно быть заземлено.</w:t>
      </w:r>
    </w:p>
    <w:p w:rsidR="00792B78" w:rsidRPr="00F10591" w:rsidRDefault="00792B78" w:rsidP="00792B78">
      <w:pPr>
        <w:ind w:left="284" w:hanging="284"/>
        <w:rPr>
          <w:rFonts w:ascii="Arial" w:hAnsi="Arial" w:cs="Arial"/>
          <w:szCs w:val="24"/>
        </w:rPr>
      </w:pPr>
      <w:r w:rsidRPr="00F10591">
        <w:rPr>
          <w:rFonts w:ascii="Arial" w:hAnsi="Arial" w:cs="Arial"/>
          <w:szCs w:val="24"/>
        </w:rPr>
        <w:t>‒</w:t>
      </w:r>
      <w:r w:rsidRPr="00F10591">
        <w:rPr>
          <w:rFonts w:ascii="Arial" w:hAnsi="Arial" w:cs="Arial"/>
          <w:szCs w:val="24"/>
        </w:rPr>
        <w:tab/>
        <w:t>В случае отсутствия понимания инструкций по выполнению заземления или наличия сомнений в правильности выполнения заземления инструмента необходимо, чтобы квалифицированный электрик выполнил проверку заземления.</w:t>
      </w:r>
    </w:p>
    <w:p w:rsidR="00792B78" w:rsidRPr="00F10591" w:rsidRDefault="00792B78" w:rsidP="00792B78">
      <w:pPr>
        <w:ind w:left="284" w:hanging="284"/>
        <w:rPr>
          <w:rFonts w:ascii="Arial" w:hAnsi="Arial" w:cs="Arial"/>
          <w:szCs w:val="24"/>
        </w:rPr>
      </w:pPr>
      <w:r w:rsidRPr="00F10591">
        <w:rPr>
          <w:rFonts w:ascii="Arial" w:hAnsi="Arial" w:cs="Arial"/>
          <w:szCs w:val="24"/>
        </w:rPr>
        <w:t>‒</w:t>
      </w:r>
      <w:r w:rsidRPr="00F10591">
        <w:rPr>
          <w:rFonts w:ascii="Arial" w:hAnsi="Arial" w:cs="Arial"/>
          <w:szCs w:val="24"/>
        </w:rPr>
        <w:tab/>
        <w:t>Данный инструмент оснащен утвержденным для использования электрическим шнуром и 3-контактной штепсельной вилкой для защиты от ударов электрическим током.</w:t>
      </w:r>
    </w:p>
    <w:p w:rsidR="00792B78" w:rsidRPr="00F10591" w:rsidRDefault="00792B78" w:rsidP="00792B78">
      <w:pPr>
        <w:ind w:left="284" w:hanging="284"/>
        <w:rPr>
          <w:rFonts w:ascii="Arial" w:hAnsi="Arial" w:cs="Arial"/>
          <w:szCs w:val="24"/>
        </w:rPr>
      </w:pPr>
      <w:r w:rsidRPr="00F10591">
        <w:rPr>
          <w:rFonts w:ascii="Arial" w:hAnsi="Arial" w:cs="Arial"/>
          <w:szCs w:val="24"/>
        </w:rPr>
        <w:t>‒</w:t>
      </w:r>
      <w:r w:rsidRPr="00F10591">
        <w:rPr>
          <w:rFonts w:ascii="Arial" w:hAnsi="Arial" w:cs="Arial"/>
          <w:szCs w:val="24"/>
        </w:rPr>
        <w:tab/>
        <w:t>Штепсельная вилка с заземлением должна подключаться непосредственно к надлежащим образом установленной и заземленной 3-контактной розетке заземляющего типа, как показано на рисунке.</w:t>
      </w:r>
    </w:p>
    <w:p w:rsidR="00792B78" w:rsidRPr="00F10591" w:rsidRDefault="00792B78" w:rsidP="00792B78">
      <w:pPr>
        <w:ind w:left="284" w:hanging="284"/>
        <w:rPr>
          <w:rFonts w:ascii="Arial" w:hAnsi="Arial" w:cs="Arial"/>
          <w:szCs w:val="24"/>
        </w:rPr>
      </w:pPr>
      <w:r w:rsidRPr="00F10591">
        <w:rPr>
          <w:rFonts w:ascii="Arial" w:hAnsi="Arial" w:cs="Arial"/>
          <w:szCs w:val="24"/>
        </w:rPr>
        <w:t>‒</w:t>
      </w:r>
      <w:r w:rsidRPr="00F10591">
        <w:rPr>
          <w:rFonts w:ascii="Arial" w:hAnsi="Arial" w:cs="Arial"/>
          <w:szCs w:val="24"/>
        </w:rPr>
        <w:tab/>
        <w:t>Запрещается удалять или каким-либо образом изменять заземляющий контакт. В случае неисправности или пробоя заземление обеспечивает путь наименьшего сопротивления при поражении электрическим током.</w:t>
      </w:r>
    </w:p>
    <w:p w:rsidR="00792B78" w:rsidRPr="00F10591" w:rsidRDefault="00792B78" w:rsidP="00792B78">
      <w:pPr>
        <w:rPr>
          <w:rFonts w:ascii="Arial" w:hAnsi="Arial" w:cs="Arial"/>
          <w:szCs w:val="24"/>
        </w:rPr>
      </w:pPr>
      <w:r w:rsidRPr="00F10591">
        <w:rPr>
          <w:rFonts w:ascii="Arial" w:hAnsi="Arial" w:cs="Arial"/>
          <w:b/>
          <w:szCs w:val="24"/>
        </w:rPr>
        <w:t>Предостережение!</w:t>
      </w:r>
      <w:r w:rsidRPr="00F10591">
        <w:rPr>
          <w:rFonts w:ascii="Arial" w:hAnsi="Arial" w:cs="Arial"/>
          <w:szCs w:val="24"/>
        </w:rPr>
        <w:t xml:space="preserve"> Данное устройство предназначено для эксплуатации только внутри помещений. Запрещается подвергать воздействию дождя или использовать в условиях повышенной влажности.</w:t>
      </w:r>
    </w:p>
    <w:p w:rsidR="00792B78" w:rsidRPr="00F10591" w:rsidRDefault="00792B78" w:rsidP="00792B78">
      <w:pPr>
        <w:pStyle w:val="1"/>
        <w:rPr>
          <w:rFonts w:ascii="Arial" w:hAnsi="Arial" w:cs="Arial"/>
          <w:sz w:val="24"/>
          <w:szCs w:val="24"/>
        </w:rPr>
      </w:pPr>
      <w:bookmarkStart w:id="5" w:name="_Toc57989016"/>
      <w:r w:rsidRPr="00F10591">
        <w:rPr>
          <w:rFonts w:ascii="Arial" w:hAnsi="Arial" w:cs="Arial"/>
          <w:sz w:val="24"/>
          <w:szCs w:val="24"/>
        </w:rPr>
        <w:t>УДЛИНИТЕЛЬНЫЕ ШНУРЫ</w:t>
      </w:r>
      <w:bookmarkEnd w:id="5"/>
    </w:p>
    <w:p w:rsidR="00792B78" w:rsidRPr="00F10591" w:rsidRDefault="00792B78" w:rsidP="00D22A90">
      <w:pPr>
        <w:pStyle w:val="2"/>
        <w:rPr>
          <w:rFonts w:ascii="Arial" w:hAnsi="Arial" w:cs="Arial"/>
          <w:sz w:val="24"/>
          <w:szCs w:val="24"/>
        </w:rPr>
      </w:pPr>
      <w:bookmarkStart w:id="6" w:name="_Toc57989017"/>
      <w:r w:rsidRPr="00F10591">
        <w:rPr>
          <w:rFonts w:ascii="Arial" w:hAnsi="Arial" w:cs="Arial"/>
          <w:sz w:val="24"/>
          <w:szCs w:val="24"/>
        </w:rPr>
        <w:t>РЕКОМЕНДАЦИИ ПО ИСПОЛЬЗОВАНИЮ УДЛИНИТЕЛЬНЫХ ШНУРОВ</w:t>
      </w:r>
      <w:bookmarkEnd w:id="6"/>
    </w:p>
    <w:p w:rsidR="00792B78" w:rsidRPr="00F10591" w:rsidRDefault="00792B78" w:rsidP="00792B78">
      <w:pPr>
        <w:rPr>
          <w:rFonts w:ascii="Arial" w:hAnsi="Arial" w:cs="Arial"/>
          <w:szCs w:val="24"/>
        </w:rPr>
      </w:pPr>
      <w:r w:rsidRPr="00F10591">
        <w:rPr>
          <w:rFonts w:ascii="Arial" w:hAnsi="Arial" w:cs="Arial"/>
          <w:b/>
          <w:szCs w:val="24"/>
        </w:rPr>
        <w:t>ИСПОЛЬЗОВАТЬ ПОДХОДЯЩИЙ УДЛИНИТЕЛЬНЫЙ ШНУР.</w:t>
      </w:r>
      <w:r w:rsidRPr="00F10591">
        <w:rPr>
          <w:rFonts w:ascii="Arial" w:hAnsi="Arial" w:cs="Arial"/>
          <w:szCs w:val="24"/>
        </w:rPr>
        <w:t xml:space="preserve"> Убедитесь, что удлинительный шнур находится в исправном состоянии. При использовании удлинительного шнура убедитесь, что шнур имеет достаточно толстое сечение провода и способен выдержать ток, потребляемый инструментом.</w:t>
      </w:r>
    </w:p>
    <w:p w:rsidR="00792B78" w:rsidRPr="00F10591" w:rsidRDefault="00792B78" w:rsidP="00792B78">
      <w:pPr>
        <w:rPr>
          <w:rFonts w:ascii="Arial" w:hAnsi="Arial" w:cs="Arial"/>
          <w:szCs w:val="24"/>
        </w:rPr>
      </w:pPr>
      <w:r w:rsidRPr="00F10591">
        <w:rPr>
          <w:rFonts w:ascii="Arial" w:hAnsi="Arial" w:cs="Arial"/>
          <w:szCs w:val="24"/>
        </w:rPr>
        <w:t>Электрический шнур, имеющий сечение провода недостаточного размера, является причиной падения линейного напряжения, что приводит к потере мощности и перегреву.</w:t>
      </w:r>
    </w:p>
    <w:p w:rsidR="00792B78" w:rsidRPr="00F10591" w:rsidRDefault="00792B78" w:rsidP="00792B78">
      <w:pPr>
        <w:rPr>
          <w:rFonts w:ascii="Arial" w:hAnsi="Arial" w:cs="Arial"/>
          <w:szCs w:val="24"/>
        </w:rPr>
      </w:pPr>
      <w:r w:rsidRPr="00F10591">
        <w:rPr>
          <w:rFonts w:ascii="Arial" w:hAnsi="Arial" w:cs="Arial"/>
          <w:b/>
          <w:szCs w:val="24"/>
        </w:rPr>
        <w:t>Убедитесь, что удлинительный шнур проложен надлежащим образом</w:t>
      </w:r>
      <w:r w:rsidRPr="00F10591">
        <w:rPr>
          <w:rFonts w:ascii="Arial" w:hAnsi="Arial" w:cs="Arial"/>
          <w:szCs w:val="24"/>
        </w:rPr>
        <w:t xml:space="preserve"> и находится в исправном состоянии. Перед использованием поврежденный удлинительный шнур должен быть заменен или отремонтирован квалифицированным специалистом. Удлинительные шнуры следует защитить от острых предметов, чрезмерно высокой температуры и влажности.</w:t>
      </w:r>
    </w:p>
    <w:p w:rsidR="00202A9D" w:rsidRDefault="00202A9D">
      <w:pPr>
        <w:spacing w:after="200" w:line="276" w:lineRule="auto"/>
        <w:jc w:val="left"/>
        <w:rPr>
          <w:rFonts w:ascii="Arial" w:hAnsi="Arial" w:cs="Arial"/>
          <w:szCs w:val="24"/>
        </w:rPr>
      </w:pPr>
      <w:r>
        <w:rPr>
          <w:rFonts w:ascii="Arial" w:hAnsi="Arial" w:cs="Arial"/>
          <w:szCs w:val="24"/>
        </w:rPr>
        <w:br w:type="page"/>
      </w:r>
    </w:p>
    <w:p w:rsidR="001259AB" w:rsidRPr="00F10591" w:rsidRDefault="00792B78" w:rsidP="00792B78">
      <w:pPr>
        <w:pStyle w:val="1"/>
        <w:rPr>
          <w:rFonts w:ascii="Arial" w:hAnsi="Arial" w:cs="Arial"/>
          <w:szCs w:val="24"/>
        </w:rPr>
      </w:pPr>
      <w:bookmarkStart w:id="7" w:name="_Toc57989018"/>
      <w:r w:rsidRPr="00F10591">
        <w:rPr>
          <w:rFonts w:ascii="Arial" w:hAnsi="Arial" w:cs="Arial"/>
          <w:szCs w:val="24"/>
        </w:rPr>
        <w:t>ТЕХНИЧЕСКИЕ ХАРАКТЕРИСТИКИ</w:t>
      </w:r>
      <w:bookmarkEnd w:id="7"/>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4320"/>
      </w:tblGrid>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Электродвигатель</w:t>
            </w:r>
          </w:p>
        </w:tc>
        <w:tc>
          <w:tcPr>
            <w:tcW w:w="4320"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400 Вт</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Скорость электродвигателя</w:t>
            </w:r>
          </w:p>
        </w:tc>
        <w:tc>
          <w:tcPr>
            <w:tcW w:w="4320" w:type="dxa"/>
            <w:vAlign w:val="center"/>
          </w:tcPr>
          <w:p w:rsidR="00002834" w:rsidRPr="00F10591" w:rsidRDefault="00002834" w:rsidP="008F1CD1">
            <w:pPr>
              <w:pStyle w:val="TableParagraph"/>
              <w:spacing w:before="0"/>
              <w:ind w:left="57" w:right="57"/>
              <w:rPr>
                <w:sz w:val="24"/>
                <w:szCs w:val="24"/>
                <w:lang w:val="ru-RU"/>
              </w:rPr>
            </w:pPr>
            <w:r w:rsidRPr="00F10591">
              <w:rPr>
                <w:sz w:val="24"/>
                <w:szCs w:val="24"/>
                <w:lang w:val="ru-RU"/>
              </w:rPr>
              <w:t>2000</w:t>
            </w:r>
            <w:r w:rsidR="008F1CD1" w:rsidRPr="00F10591">
              <w:rPr>
                <w:sz w:val="24"/>
                <w:szCs w:val="24"/>
                <w:lang w:val="ru-RU"/>
              </w:rPr>
              <w:t xml:space="preserve"> - </w:t>
            </w:r>
            <w:r w:rsidRPr="00F10591">
              <w:rPr>
                <w:sz w:val="24"/>
                <w:szCs w:val="24"/>
                <w:lang w:val="ru-RU"/>
              </w:rPr>
              <w:t>4200 об/мин</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Длина пильного полотна</w:t>
            </w:r>
          </w:p>
        </w:tc>
        <w:tc>
          <w:tcPr>
            <w:tcW w:w="4320"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1435 мм</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Скорость перемещения пильного полотна</w:t>
            </w:r>
          </w:p>
        </w:tc>
        <w:tc>
          <w:tcPr>
            <w:tcW w:w="4320" w:type="dxa"/>
            <w:vAlign w:val="center"/>
          </w:tcPr>
          <w:p w:rsidR="00002834" w:rsidRPr="00F10591" w:rsidRDefault="00002834" w:rsidP="008F1CD1">
            <w:pPr>
              <w:pStyle w:val="TableParagraph"/>
              <w:spacing w:before="0"/>
              <w:ind w:left="57" w:right="57"/>
              <w:rPr>
                <w:sz w:val="24"/>
                <w:szCs w:val="24"/>
                <w:lang w:val="ru-RU"/>
              </w:rPr>
            </w:pPr>
            <w:r w:rsidRPr="00F10591">
              <w:rPr>
                <w:sz w:val="24"/>
                <w:szCs w:val="24"/>
                <w:lang w:val="ru-RU"/>
              </w:rPr>
              <w:t>35</w:t>
            </w:r>
            <w:r w:rsidR="008F1CD1" w:rsidRPr="00F10591">
              <w:rPr>
                <w:sz w:val="24"/>
                <w:szCs w:val="24"/>
                <w:lang w:val="ru-RU"/>
              </w:rPr>
              <w:t xml:space="preserve"> -</w:t>
            </w:r>
            <w:r w:rsidRPr="00F10591">
              <w:rPr>
                <w:sz w:val="24"/>
                <w:szCs w:val="24"/>
                <w:lang w:val="ru-RU"/>
              </w:rPr>
              <w:t xml:space="preserve"> 80 м/мин</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Диапазон наклона стола</w:t>
            </w:r>
          </w:p>
        </w:tc>
        <w:tc>
          <w:tcPr>
            <w:tcW w:w="4320"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0 ~ 60°, наклон только с левой стороны</w:t>
            </w:r>
          </w:p>
        </w:tc>
      </w:tr>
      <w:tr w:rsidR="00002834" w:rsidRPr="00F10591" w:rsidTr="00002834">
        <w:trPr>
          <w:trHeight w:val="16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Возможность обработки заготовки</w:t>
            </w:r>
          </w:p>
        </w:tc>
        <w:tc>
          <w:tcPr>
            <w:tcW w:w="4320" w:type="dxa"/>
            <w:vAlign w:val="center"/>
          </w:tcPr>
          <w:p w:rsidR="00002834" w:rsidRPr="00F10591" w:rsidRDefault="00002834" w:rsidP="00002834">
            <w:pPr>
              <w:pStyle w:val="TableParagraph"/>
              <w:tabs>
                <w:tab w:val="left" w:pos="1684"/>
              </w:tabs>
              <w:spacing w:before="0"/>
              <w:ind w:left="57" w:right="57"/>
              <w:rPr>
                <w:sz w:val="24"/>
                <w:szCs w:val="24"/>
                <w:lang w:val="ru-RU"/>
              </w:rPr>
            </w:pPr>
            <w:r w:rsidRPr="00F10591">
              <w:rPr>
                <w:sz w:val="24"/>
                <w:szCs w:val="24"/>
                <w:lang w:val="ru-RU"/>
              </w:rPr>
              <w:t>○ Ø125</w:t>
            </w:r>
            <w:r w:rsidRPr="00F10591">
              <w:rPr>
                <w:sz w:val="24"/>
                <w:szCs w:val="24"/>
                <w:lang w:val="ru-RU"/>
              </w:rPr>
              <w:tab/>
              <w:t>90° (круглая</w:t>
            </w:r>
            <w:r w:rsidR="003D2673" w:rsidRPr="00F10591">
              <w:rPr>
                <w:sz w:val="24"/>
                <w:szCs w:val="24"/>
                <w:lang w:val="ru-RU"/>
              </w:rPr>
              <w:t>, полая</w:t>
            </w:r>
            <w:r w:rsidRPr="00F10591">
              <w:rPr>
                <w:sz w:val="24"/>
                <w:szCs w:val="24"/>
                <w:lang w:val="ru-RU"/>
              </w:rPr>
              <w:t>)</w:t>
            </w:r>
          </w:p>
          <w:p w:rsidR="00002834" w:rsidRPr="00F10591" w:rsidRDefault="00002834" w:rsidP="00002834">
            <w:pPr>
              <w:pStyle w:val="TableParagraph"/>
              <w:tabs>
                <w:tab w:val="left" w:pos="1664"/>
              </w:tabs>
              <w:spacing w:before="0"/>
              <w:ind w:left="57" w:right="57"/>
              <w:rPr>
                <w:sz w:val="24"/>
                <w:szCs w:val="24"/>
                <w:lang w:val="ru-RU"/>
              </w:rPr>
            </w:pPr>
            <w:r w:rsidRPr="00F10591">
              <w:rPr>
                <w:sz w:val="24"/>
                <w:szCs w:val="24"/>
                <w:lang w:val="ru-RU"/>
              </w:rPr>
              <w:t>□ 130×125</w:t>
            </w:r>
            <w:r w:rsidRPr="00F10591">
              <w:rPr>
                <w:sz w:val="24"/>
                <w:szCs w:val="24"/>
                <w:lang w:val="ru-RU"/>
              </w:rPr>
              <w:tab/>
              <w:t>90° (прямоугольная</w:t>
            </w:r>
            <w:r w:rsidR="003D2673" w:rsidRPr="00F10591">
              <w:rPr>
                <w:sz w:val="24"/>
                <w:szCs w:val="24"/>
                <w:lang w:val="ru-RU"/>
              </w:rPr>
              <w:t>, полая</w:t>
            </w:r>
            <w:r w:rsidRPr="00F10591">
              <w:rPr>
                <w:sz w:val="24"/>
                <w:szCs w:val="24"/>
                <w:lang w:val="ru-RU"/>
              </w:rPr>
              <w:t>)</w:t>
            </w:r>
          </w:p>
          <w:p w:rsidR="00002834" w:rsidRPr="00F10591" w:rsidRDefault="00002834" w:rsidP="00002834">
            <w:pPr>
              <w:pStyle w:val="TableParagraph"/>
              <w:tabs>
                <w:tab w:val="left" w:pos="1684"/>
              </w:tabs>
              <w:spacing w:before="0"/>
              <w:ind w:left="57" w:right="57"/>
              <w:rPr>
                <w:sz w:val="24"/>
                <w:szCs w:val="24"/>
                <w:lang w:val="ru-RU"/>
              </w:rPr>
            </w:pPr>
            <w:r w:rsidRPr="00F10591">
              <w:rPr>
                <w:sz w:val="24"/>
                <w:szCs w:val="24"/>
                <w:lang w:val="ru-RU"/>
              </w:rPr>
              <w:t>○ 76</w:t>
            </w:r>
            <w:r w:rsidRPr="00F10591">
              <w:rPr>
                <w:sz w:val="24"/>
                <w:szCs w:val="24"/>
                <w:lang w:val="ru-RU"/>
              </w:rPr>
              <w:tab/>
              <w:t>45° (круглая</w:t>
            </w:r>
            <w:r w:rsidR="003D2673" w:rsidRPr="00F10591">
              <w:rPr>
                <w:sz w:val="24"/>
                <w:szCs w:val="24"/>
                <w:lang w:val="ru-RU"/>
              </w:rPr>
              <w:t>, полая</w:t>
            </w:r>
            <w:r w:rsidRPr="00F10591">
              <w:rPr>
                <w:sz w:val="24"/>
                <w:szCs w:val="24"/>
                <w:lang w:val="ru-RU"/>
              </w:rPr>
              <w:t>)</w:t>
            </w:r>
          </w:p>
          <w:p w:rsidR="00002834" w:rsidRPr="00F10591" w:rsidRDefault="00002834" w:rsidP="00002834">
            <w:pPr>
              <w:pStyle w:val="TableParagraph"/>
              <w:tabs>
                <w:tab w:val="left" w:pos="1684"/>
              </w:tabs>
              <w:spacing w:before="0"/>
              <w:ind w:left="57" w:right="57"/>
              <w:rPr>
                <w:sz w:val="24"/>
                <w:szCs w:val="24"/>
                <w:lang w:val="ru-RU"/>
              </w:rPr>
            </w:pPr>
            <w:r w:rsidRPr="00F10591">
              <w:rPr>
                <w:sz w:val="24"/>
                <w:szCs w:val="24"/>
                <w:lang w:val="ru-RU"/>
              </w:rPr>
              <w:t>□ 76×76</w:t>
            </w:r>
            <w:r w:rsidRPr="00F10591">
              <w:rPr>
                <w:sz w:val="24"/>
                <w:szCs w:val="24"/>
                <w:lang w:val="ru-RU"/>
              </w:rPr>
              <w:tab/>
              <w:t>45° (прямоугольная</w:t>
            </w:r>
            <w:r w:rsidR="003D2673" w:rsidRPr="00F10591">
              <w:rPr>
                <w:sz w:val="24"/>
                <w:szCs w:val="24"/>
                <w:lang w:val="ru-RU"/>
              </w:rPr>
              <w:t>, полая</w:t>
            </w:r>
            <w:r w:rsidRPr="00F10591">
              <w:rPr>
                <w:sz w:val="24"/>
                <w:szCs w:val="24"/>
                <w:lang w:val="ru-RU"/>
              </w:rPr>
              <w:t>)</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Способ активации</w:t>
            </w:r>
          </w:p>
        </w:tc>
        <w:tc>
          <w:tcPr>
            <w:tcW w:w="4320"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Две кнопки «ON/OFF» (ВКЛ/ВЫКЛ)</w:t>
            </w:r>
          </w:p>
        </w:tc>
      </w:tr>
      <w:tr w:rsidR="00002834" w:rsidRPr="00F10591" w:rsidTr="00002834">
        <w:trPr>
          <w:trHeight w:val="380"/>
        </w:trPr>
        <w:tc>
          <w:tcPr>
            <w:tcW w:w="4068"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Плотность зубьев пильного полотна</w:t>
            </w:r>
          </w:p>
        </w:tc>
        <w:tc>
          <w:tcPr>
            <w:tcW w:w="4320" w:type="dxa"/>
            <w:vAlign w:val="center"/>
          </w:tcPr>
          <w:p w:rsidR="00002834" w:rsidRPr="00F10591" w:rsidRDefault="00002834" w:rsidP="00002834">
            <w:pPr>
              <w:pStyle w:val="TableParagraph"/>
              <w:spacing w:before="0"/>
              <w:ind w:left="57" w:right="57"/>
              <w:rPr>
                <w:sz w:val="24"/>
                <w:szCs w:val="24"/>
                <w:lang w:val="ru-RU"/>
              </w:rPr>
            </w:pPr>
            <w:r w:rsidRPr="00F10591">
              <w:rPr>
                <w:sz w:val="24"/>
                <w:szCs w:val="24"/>
                <w:lang w:val="ru-RU"/>
              </w:rPr>
              <w:t>8 / 12 зубьев на дюйм</w:t>
            </w:r>
          </w:p>
        </w:tc>
      </w:tr>
      <w:tr w:rsidR="00B14AD9" w:rsidRPr="00F10591" w:rsidTr="00B14AD9">
        <w:trPr>
          <w:trHeight w:val="380"/>
        </w:trPr>
        <w:tc>
          <w:tcPr>
            <w:tcW w:w="8388" w:type="dxa"/>
            <w:gridSpan w:val="2"/>
            <w:vAlign w:val="center"/>
          </w:tcPr>
          <w:p w:rsidR="00B14AD9" w:rsidRPr="00F10591" w:rsidRDefault="00B14AD9" w:rsidP="00813D4F">
            <w:pPr>
              <w:ind w:left="82" w:right="226"/>
              <w:rPr>
                <w:rFonts w:ascii="Arial" w:eastAsia="Arial" w:hAnsi="Arial" w:cs="Arial"/>
                <w:szCs w:val="24"/>
                <w:lang w:val="ru-RU"/>
              </w:rPr>
            </w:pPr>
            <w:r w:rsidRPr="00F10591">
              <w:rPr>
                <w:rFonts w:ascii="Arial" w:eastAsia="Arial" w:hAnsi="Arial" w:cs="Arial"/>
                <w:szCs w:val="24"/>
                <w:lang w:val="ru-RU"/>
              </w:rPr>
              <w:t xml:space="preserve">*Станок используется в основном для работы с заготовками </w:t>
            </w:r>
            <w:r w:rsidRPr="00F10591">
              <w:rPr>
                <w:rFonts w:ascii="Arial" w:eastAsia="Arial" w:hAnsi="Arial" w:cs="Arial"/>
                <w:b/>
                <w:szCs w:val="24"/>
                <w:lang w:val="ru-RU"/>
              </w:rPr>
              <w:t>из низкоуглеродистой и углеродистой стали</w:t>
            </w:r>
            <w:r w:rsidRPr="00F10591">
              <w:rPr>
                <w:rFonts w:ascii="Arial" w:eastAsia="Arial" w:hAnsi="Arial" w:cs="Arial"/>
                <w:szCs w:val="24"/>
                <w:lang w:val="ru-RU"/>
              </w:rPr>
              <w:t>, т.к. станок оснащён и укомплектован стандартным полотном 13 мм М42. Это позволяет работать с небольшими заготовками из разных материалов, но для работы со средними заготовками с хорошей эффективностью реза и стойкости – необходимо правильно п</w:t>
            </w:r>
            <w:r w:rsidR="00813D4F" w:rsidRPr="00F10591">
              <w:rPr>
                <w:rFonts w:ascii="Arial" w:eastAsia="Arial" w:hAnsi="Arial" w:cs="Arial"/>
                <w:szCs w:val="24"/>
                <w:lang w:val="ru-RU"/>
              </w:rPr>
              <w:t>одбирать используемый материал.</w:t>
            </w:r>
          </w:p>
        </w:tc>
      </w:tr>
    </w:tbl>
    <w:p w:rsidR="006B13E4" w:rsidRPr="00F10591" w:rsidRDefault="006B13E4" w:rsidP="006B13E4">
      <w:pPr>
        <w:pStyle w:val="1"/>
        <w:rPr>
          <w:rFonts w:ascii="Arial" w:hAnsi="Arial" w:cs="Arial"/>
          <w:szCs w:val="24"/>
        </w:rPr>
      </w:pPr>
      <w:bookmarkStart w:id="8" w:name="_Toc57989019"/>
      <w:r w:rsidRPr="00F10591">
        <w:rPr>
          <w:rFonts w:ascii="Arial" w:hAnsi="Arial" w:cs="Arial"/>
          <w:szCs w:val="24"/>
        </w:rPr>
        <w:t>ИНСТРУКЦИЯ ПО ЭКСПЛУАТАЦИИ</w:t>
      </w:r>
      <w:bookmarkEnd w:id="8"/>
    </w:p>
    <w:p w:rsidR="006B13E4" w:rsidRPr="00F10591" w:rsidRDefault="006B13E4" w:rsidP="00D22A90">
      <w:pPr>
        <w:pStyle w:val="2"/>
        <w:rPr>
          <w:rFonts w:ascii="Arial" w:hAnsi="Arial" w:cs="Arial"/>
          <w:sz w:val="24"/>
          <w:szCs w:val="24"/>
        </w:rPr>
      </w:pPr>
      <w:bookmarkStart w:id="9" w:name="_Toc57989020"/>
      <w:r w:rsidRPr="00F10591">
        <w:rPr>
          <w:rFonts w:ascii="Arial" w:hAnsi="Arial" w:cs="Arial"/>
          <w:sz w:val="24"/>
          <w:szCs w:val="24"/>
        </w:rPr>
        <w:t>Наладка инструмента</w:t>
      </w:r>
      <w:bookmarkEnd w:id="9"/>
    </w:p>
    <w:p w:rsidR="006B13E4" w:rsidRPr="00F10591" w:rsidRDefault="006B13E4" w:rsidP="006B13E4">
      <w:pPr>
        <w:rPr>
          <w:rFonts w:ascii="Arial" w:hAnsi="Arial" w:cs="Arial"/>
          <w:b/>
          <w:szCs w:val="24"/>
        </w:rPr>
      </w:pPr>
      <w:r w:rsidRPr="00F10591">
        <w:rPr>
          <w:rFonts w:ascii="Arial" w:hAnsi="Arial" w:cs="Arial"/>
          <w:b/>
          <w:szCs w:val="24"/>
        </w:rPr>
        <w:t>Предостережение!</w:t>
      </w:r>
    </w:p>
    <w:p w:rsidR="006B13E4" w:rsidRPr="00F10591" w:rsidRDefault="006B13E4" w:rsidP="006B13E4">
      <w:pPr>
        <w:rPr>
          <w:rFonts w:ascii="Arial" w:hAnsi="Arial" w:cs="Arial"/>
          <w:szCs w:val="24"/>
        </w:rPr>
      </w:pPr>
      <w:r w:rsidRPr="00F10591">
        <w:rPr>
          <w:rFonts w:ascii="Arial" w:hAnsi="Arial" w:cs="Arial"/>
          <w:szCs w:val="24"/>
        </w:rPr>
        <w:t>В ЦЕЛЯХ ПРЕДОТВРАЩЕНИЯ ПОЛУЧЕНИЯ СЕРЬЕЗНЫХ ТРАВМ ВСЛЕДСТВИЕ САМОПРОИЗВОЛЬНОГО СРАБАТЫВАНИЯ:</w:t>
      </w:r>
    </w:p>
    <w:p w:rsidR="006B13E4" w:rsidRPr="00F10591" w:rsidRDefault="006B13E4" w:rsidP="006B13E4">
      <w:pPr>
        <w:rPr>
          <w:rFonts w:ascii="Arial" w:hAnsi="Arial" w:cs="Arial"/>
          <w:szCs w:val="24"/>
        </w:rPr>
      </w:pPr>
      <w:r w:rsidRPr="00F10591">
        <w:rPr>
          <w:rFonts w:ascii="Arial" w:hAnsi="Arial" w:cs="Arial"/>
          <w:szCs w:val="24"/>
        </w:rPr>
        <w:t>Перед выполнением какого-либо осмотра, технического обслуживания или очистки переведите выключатель питания инструмента в положение «OFF» (ВЫКЛ) и вытяните штепсельную вилку инструмента из электрической розетки.</w:t>
      </w:r>
    </w:p>
    <w:p w:rsidR="006B13E4" w:rsidRPr="00F10591" w:rsidRDefault="006B13E4" w:rsidP="00AA299E">
      <w:pPr>
        <w:ind w:left="426" w:hanging="426"/>
        <w:rPr>
          <w:rFonts w:ascii="Arial" w:hAnsi="Arial" w:cs="Arial"/>
          <w:szCs w:val="24"/>
        </w:rPr>
      </w:pPr>
      <w:r w:rsidRPr="00F10591">
        <w:rPr>
          <w:rFonts w:ascii="Arial" w:hAnsi="Arial" w:cs="Arial"/>
          <w:szCs w:val="24"/>
        </w:rPr>
        <w:t>1.</w:t>
      </w:r>
      <w:r w:rsidRPr="00F10591">
        <w:rPr>
          <w:rFonts w:ascii="Arial" w:hAnsi="Arial" w:cs="Arial"/>
          <w:szCs w:val="24"/>
        </w:rPr>
        <w:tab/>
        <w:t>Установите узел направляющей пильного полотна, ослабив установочную рукоятку, расположенную на направляющей рычага ленточной пилы, и сдвинув его по направлению к направляющей пластине (или от нее).</w:t>
      </w:r>
    </w:p>
    <w:p w:rsidR="006B13E4" w:rsidRPr="00F10591" w:rsidRDefault="006B13E4" w:rsidP="00AA299E">
      <w:pPr>
        <w:ind w:left="426"/>
        <w:rPr>
          <w:rFonts w:ascii="Arial" w:hAnsi="Arial" w:cs="Arial"/>
          <w:szCs w:val="24"/>
        </w:rPr>
      </w:pPr>
      <w:r w:rsidRPr="00F10591">
        <w:rPr>
          <w:rFonts w:ascii="Arial" w:hAnsi="Arial" w:cs="Arial"/>
          <w:b/>
          <w:szCs w:val="24"/>
        </w:rPr>
        <w:t>ПРИМЕЧАНИЕ.</w:t>
      </w:r>
      <w:r w:rsidRPr="00F10591">
        <w:rPr>
          <w:rFonts w:ascii="Arial" w:hAnsi="Arial" w:cs="Arial"/>
          <w:szCs w:val="24"/>
        </w:rPr>
        <w:t xml:space="preserve"> Узел направляющей пильного полотна используется для того, чтобы часть пильного полотна не использовалась из-за чрезмерного воздействия.</w:t>
      </w:r>
    </w:p>
    <w:p w:rsidR="002D2464" w:rsidRPr="00F10591" w:rsidRDefault="006B13E4" w:rsidP="00AA299E">
      <w:pPr>
        <w:ind w:left="426"/>
        <w:rPr>
          <w:rFonts w:ascii="Arial" w:hAnsi="Arial" w:cs="Arial"/>
          <w:szCs w:val="24"/>
        </w:rPr>
      </w:pPr>
      <w:r w:rsidRPr="00F10591">
        <w:rPr>
          <w:rFonts w:ascii="Arial" w:hAnsi="Arial" w:cs="Arial"/>
          <w:szCs w:val="24"/>
        </w:rPr>
        <w:t>См. Рисунок 1.</w:t>
      </w:r>
    </w:p>
    <w:p w:rsidR="00002834" w:rsidRDefault="00002834" w:rsidP="002D2464">
      <w:pPr>
        <w:rPr>
          <w:rFonts w:ascii="Arial" w:hAnsi="Arial" w:cs="Arial"/>
          <w:szCs w:val="24"/>
        </w:rPr>
      </w:pPr>
    </w:p>
    <w:p w:rsidR="00202A9D" w:rsidRDefault="00202A9D" w:rsidP="002D2464">
      <w:pPr>
        <w:rPr>
          <w:rFonts w:ascii="Arial" w:hAnsi="Arial" w:cs="Arial"/>
          <w:szCs w:val="24"/>
        </w:rPr>
      </w:pPr>
    </w:p>
    <w:p w:rsidR="00202A9D" w:rsidRDefault="00202A9D" w:rsidP="002D2464">
      <w:pPr>
        <w:rPr>
          <w:rFonts w:ascii="Arial" w:hAnsi="Arial" w:cs="Arial"/>
          <w:szCs w:val="24"/>
        </w:rPr>
      </w:pPr>
    </w:p>
    <w:p w:rsidR="00953FC2" w:rsidRDefault="00953FC2" w:rsidP="002D2464">
      <w:pPr>
        <w:rPr>
          <w:rFonts w:ascii="Arial" w:hAnsi="Arial" w:cs="Arial"/>
          <w:szCs w:val="24"/>
        </w:rPr>
      </w:pPr>
    </w:p>
    <w:p w:rsidR="00202A9D" w:rsidRDefault="00202A9D" w:rsidP="002D2464">
      <w:pPr>
        <w:rPr>
          <w:rFonts w:ascii="Arial" w:hAnsi="Arial" w:cs="Arial"/>
          <w:szCs w:val="24"/>
        </w:rPr>
      </w:pPr>
    </w:p>
    <w:p w:rsidR="00202A9D" w:rsidRDefault="00202A9D" w:rsidP="002D2464">
      <w:pPr>
        <w:rPr>
          <w:rFonts w:ascii="Arial" w:hAnsi="Arial" w:cs="Arial"/>
          <w:szCs w:val="24"/>
        </w:rPr>
      </w:pPr>
    </w:p>
    <w:p w:rsidR="00202A9D" w:rsidRDefault="00202A9D" w:rsidP="002D2464">
      <w:pPr>
        <w:rPr>
          <w:rFonts w:ascii="Arial" w:hAnsi="Arial" w:cs="Arial"/>
          <w:szCs w:val="24"/>
        </w:rPr>
      </w:pPr>
    </w:p>
    <w:p w:rsidR="00202A9D" w:rsidRDefault="00202A9D" w:rsidP="002D2464">
      <w:pPr>
        <w:rPr>
          <w:rFonts w:ascii="Arial" w:hAnsi="Arial" w:cs="Arial"/>
          <w:szCs w:val="24"/>
        </w:rPr>
      </w:pPr>
    </w:p>
    <w:p w:rsidR="00F10591" w:rsidRDefault="00F10591" w:rsidP="002D2464">
      <w:pPr>
        <w:rPr>
          <w:rFonts w:ascii="Arial" w:hAnsi="Arial" w:cs="Arial"/>
          <w:szCs w:val="24"/>
        </w:rPr>
      </w:pPr>
    </w:p>
    <w:p w:rsidR="00F10591" w:rsidRPr="00F10591" w:rsidRDefault="00F10591" w:rsidP="002D2464">
      <w:pPr>
        <w:rPr>
          <w:rFonts w:ascii="Arial" w:hAnsi="Arial" w:cs="Arial"/>
          <w:szCs w:val="24"/>
        </w:rPr>
      </w:pPr>
    </w:p>
    <w:p w:rsidR="0009749F" w:rsidRPr="00F10591" w:rsidRDefault="00263F2A" w:rsidP="002D2464">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67456" behindDoc="0" locked="0" layoutInCell="1" allowOverlap="1" wp14:anchorId="3E29CE01" wp14:editId="64D0E03E">
                <wp:simplePos x="0" y="0"/>
                <wp:positionH relativeFrom="column">
                  <wp:posOffset>2585085</wp:posOffset>
                </wp:positionH>
                <wp:positionV relativeFrom="paragraph">
                  <wp:posOffset>33655</wp:posOffset>
                </wp:positionV>
                <wp:extent cx="1113155" cy="461010"/>
                <wp:effectExtent l="13335" t="5080" r="6985" b="82931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61010"/>
                        </a:xfrm>
                        <a:prstGeom prst="wedgeRectCallout">
                          <a:avLst>
                            <a:gd name="adj1" fmla="val -37509"/>
                            <a:gd name="adj2" fmla="val 228648"/>
                          </a:avLst>
                        </a:prstGeom>
                        <a:solidFill>
                          <a:srgbClr val="FFFFFF"/>
                        </a:solidFill>
                        <a:ln w="9525">
                          <a:solidFill>
                            <a:srgbClr val="000000"/>
                          </a:solidFill>
                          <a:miter lim="800000"/>
                          <a:headEnd/>
                          <a:tailEnd/>
                        </a:ln>
                      </wps:spPr>
                      <wps:txbx>
                        <w:txbxContent>
                          <w:p w:rsidR="00B14AD9" w:rsidRDefault="00B14AD9" w:rsidP="0009749F">
                            <w:pPr>
                              <w:jc w:val="center"/>
                            </w:pPr>
                            <w:r w:rsidRPr="0009749F">
                              <w:t>Установочная 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9C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 o:spid="_x0000_s1032" type="#_x0000_t61" style="position:absolute;left:0;text-align:left;margin-left:203.55pt;margin-top:2.65pt;width:87.65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" adj="2698,60188">
                <v:textbox>
                  <w:txbxContent>
                    <w:p w:rsidR="00B14AD9" w:rsidRDefault="00B14AD9" w:rsidP="0009749F">
                      <w:pPr>
                        <w:jc w:val="center"/>
                      </w:pPr>
                      <w:r w:rsidRPr="0009749F">
                        <w:t>Установочная рукоятка</w:t>
                      </w:r>
                    </w:p>
                  </w:txbxContent>
                </v:textbox>
              </v:shape>
            </w:pict>
          </mc:Fallback>
        </mc:AlternateContent>
      </w:r>
    </w:p>
    <w:p w:rsidR="0009749F" w:rsidRPr="00F10591" w:rsidRDefault="0009749F" w:rsidP="002D2464">
      <w:pPr>
        <w:rPr>
          <w:rFonts w:ascii="Arial" w:hAnsi="Arial" w:cs="Arial"/>
          <w:szCs w:val="24"/>
        </w:rPr>
      </w:pPr>
    </w:p>
    <w:p w:rsidR="00002834" w:rsidRPr="00F10591" w:rsidRDefault="00263F2A" w:rsidP="0009749F">
      <w:pPr>
        <w:jc w:val="cente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78720" behindDoc="0" locked="0" layoutInCell="1" allowOverlap="1" wp14:anchorId="3C37893C" wp14:editId="39988D0D">
                <wp:simplePos x="0" y="0"/>
                <wp:positionH relativeFrom="column">
                  <wp:posOffset>4549775</wp:posOffset>
                </wp:positionH>
                <wp:positionV relativeFrom="paragraph">
                  <wp:posOffset>1528445</wp:posOffset>
                </wp:positionV>
                <wp:extent cx="1184275" cy="609600"/>
                <wp:effectExtent l="1216025" t="633095" r="9525" b="508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609600"/>
                        </a:xfrm>
                        <a:prstGeom prst="wedgeRectCallout">
                          <a:avLst>
                            <a:gd name="adj1" fmla="val -151931"/>
                            <a:gd name="adj2" fmla="val -143958"/>
                          </a:avLst>
                        </a:prstGeom>
                        <a:solidFill>
                          <a:srgbClr val="FFFFFF"/>
                        </a:solidFill>
                        <a:ln w="9525">
                          <a:solidFill>
                            <a:srgbClr val="000000"/>
                          </a:solidFill>
                          <a:miter lim="800000"/>
                          <a:headEnd/>
                          <a:tailEnd/>
                        </a:ln>
                      </wps:spPr>
                      <wps:txbx>
                        <w:txbxContent>
                          <w:p w:rsidR="00B14AD9" w:rsidRDefault="00B14AD9" w:rsidP="00DF6294">
                            <w:pPr>
                              <w:jc w:val="center"/>
                            </w:pPr>
                            <w:r>
                              <w:t>Направляющая пильного полотна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893C" id="AutoShape 22" o:spid="_x0000_s1033" type="#_x0000_t61" style="position:absolute;left:0;text-align:left;margin-left:358.25pt;margin-top:120.35pt;width:93.2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" adj="-22017,-20295">
                <v:textbox>
                  <w:txbxContent>
                    <w:p w:rsidR="00B14AD9" w:rsidRDefault="00B14AD9" w:rsidP="00DF6294">
                      <w:pPr>
                        <w:jc w:val="center"/>
                      </w:pPr>
                      <w:r>
                        <w:t>Направляющая пильного полотна</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75648" behindDoc="0" locked="0" layoutInCell="1" allowOverlap="1" wp14:anchorId="2C6805CA" wp14:editId="2DB2D699">
                <wp:simplePos x="0" y="0"/>
                <wp:positionH relativeFrom="column">
                  <wp:posOffset>224155</wp:posOffset>
                </wp:positionH>
                <wp:positionV relativeFrom="paragraph">
                  <wp:posOffset>1552575</wp:posOffset>
                </wp:positionV>
                <wp:extent cx="1184275" cy="609600"/>
                <wp:effectExtent l="5080" t="485775" r="1420495" b="952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609600"/>
                        </a:xfrm>
                        <a:prstGeom prst="wedgeRectCallout">
                          <a:avLst>
                            <a:gd name="adj1" fmla="val 168981"/>
                            <a:gd name="adj2" fmla="val -121773"/>
                          </a:avLst>
                        </a:prstGeom>
                        <a:solidFill>
                          <a:srgbClr val="FFFFFF"/>
                        </a:solidFill>
                        <a:ln w="9525">
                          <a:solidFill>
                            <a:srgbClr val="000000"/>
                          </a:solidFill>
                          <a:miter lim="800000"/>
                          <a:headEnd/>
                          <a:tailEnd/>
                        </a:ln>
                      </wps:spPr>
                      <wps:txbx>
                        <w:txbxContent>
                          <w:p w:rsidR="00B14AD9" w:rsidRDefault="00B14AD9" w:rsidP="00DF6294">
                            <w:pPr>
                              <w:jc w:val="center"/>
                            </w:pPr>
                            <w:r>
                              <w:t>Направляющая пильного полотна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05CA" id="AutoShape 21" o:spid="_x0000_s1034" type="#_x0000_t61" style="position:absolute;left:0;text-align:left;margin-left:17.65pt;margin-top:122.25pt;width:93.2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" adj="47300,-15503">
                <v:textbox>
                  <w:txbxContent>
                    <w:p w:rsidR="00B14AD9" w:rsidRDefault="00B14AD9" w:rsidP="00DF6294">
                      <w:pPr>
                        <w:jc w:val="center"/>
                      </w:pPr>
                      <w:r>
                        <w:t>Направляющая пильного полотна</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71552" behindDoc="0" locked="0" layoutInCell="1" allowOverlap="1" wp14:anchorId="40DF789C" wp14:editId="5822C805">
                <wp:simplePos x="0" y="0"/>
                <wp:positionH relativeFrom="column">
                  <wp:posOffset>216535</wp:posOffset>
                </wp:positionH>
                <wp:positionV relativeFrom="paragraph">
                  <wp:posOffset>414655</wp:posOffset>
                </wp:positionV>
                <wp:extent cx="897890" cy="800735"/>
                <wp:effectExtent l="6985" t="5080" r="819150" b="1333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800735"/>
                        </a:xfrm>
                        <a:prstGeom prst="wedgeRectCallout">
                          <a:avLst>
                            <a:gd name="adj1" fmla="val 136139"/>
                            <a:gd name="adj2" fmla="val 26528"/>
                          </a:avLst>
                        </a:prstGeom>
                        <a:solidFill>
                          <a:srgbClr val="FFFFFF"/>
                        </a:solidFill>
                        <a:ln w="9525">
                          <a:solidFill>
                            <a:srgbClr val="000000"/>
                          </a:solidFill>
                          <a:miter lim="800000"/>
                          <a:headEnd/>
                          <a:tailEnd/>
                        </a:ln>
                      </wps:spPr>
                      <wps:txbx>
                        <w:txbxContent>
                          <w:p w:rsidR="00B14AD9" w:rsidRDefault="00B14AD9" w:rsidP="00DF6294">
                            <w:pPr>
                              <w:jc w:val="center"/>
                            </w:pPr>
                            <w:r w:rsidRPr="0009749F">
                              <w:t>Регулятор натяжения пильного полотна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F789C" id="AutoShape 20" o:spid="_x0000_s1035" type="#_x0000_t61" style="position:absolute;left:0;text-align:left;margin-left:17.05pt;margin-top:32.65pt;width:70.7pt;height:6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" adj="40206,16530">
                <v:textbox>
                  <w:txbxContent>
                    <w:p w:rsidR="00B14AD9" w:rsidRDefault="00B14AD9" w:rsidP="00DF6294">
                      <w:pPr>
                        <w:jc w:val="center"/>
                      </w:pPr>
                      <w:r w:rsidRPr="0009749F">
                        <w:t>Регулятор натяжения пильного полотна</w:t>
                      </w:r>
                    </w:p>
                  </w:txbxContent>
                </v:textbox>
              </v:shape>
            </w:pict>
          </mc:Fallback>
        </mc:AlternateContent>
      </w:r>
      <w:r w:rsidR="0009749F" w:rsidRPr="00F10591">
        <w:rPr>
          <w:rFonts w:ascii="Arial" w:hAnsi="Arial" w:cs="Arial"/>
          <w:noProof/>
          <w:szCs w:val="24"/>
          <w:lang w:eastAsia="ru-RU"/>
        </w:rPr>
        <w:drawing>
          <wp:inline distT="0" distB="0" distL="0" distR="0" wp14:anchorId="49604F5E" wp14:editId="0ED1A40A">
            <wp:extent cx="2970641" cy="2242268"/>
            <wp:effectExtent l="19050" t="0" r="1159"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70641" cy="2242268"/>
                    </a:xfrm>
                    <a:prstGeom prst="rect">
                      <a:avLst/>
                    </a:prstGeom>
                    <a:noFill/>
                    <a:ln w="9525">
                      <a:noFill/>
                      <a:miter lim="800000"/>
                      <a:headEnd/>
                      <a:tailEnd/>
                    </a:ln>
                  </pic:spPr>
                </pic:pic>
              </a:graphicData>
            </a:graphic>
          </wp:inline>
        </w:drawing>
      </w:r>
    </w:p>
    <w:p w:rsidR="00002834" w:rsidRPr="00F10591" w:rsidRDefault="00002834" w:rsidP="0009749F">
      <w:pPr>
        <w:jc w:val="left"/>
        <w:rPr>
          <w:rFonts w:ascii="Arial" w:hAnsi="Arial" w:cs="Arial"/>
          <w:szCs w:val="24"/>
        </w:rPr>
      </w:pPr>
    </w:p>
    <w:p w:rsidR="00195589" w:rsidRPr="00F10591" w:rsidRDefault="00195589" w:rsidP="00195589">
      <w:pPr>
        <w:jc w:val="center"/>
        <w:rPr>
          <w:rFonts w:ascii="Arial" w:hAnsi="Arial" w:cs="Arial"/>
          <w:szCs w:val="24"/>
        </w:rPr>
      </w:pPr>
      <w:r w:rsidRPr="00F10591">
        <w:rPr>
          <w:rFonts w:ascii="Arial" w:hAnsi="Arial" w:cs="Arial"/>
          <w:szCs w:val="24"/>
        </w:rPr>
        <w:t>Рисунок 1</w:t>
      </w:r>
    </w:p>
    <w:p w:rsidR="00195589" w:rsidRPr="00F10591" w:rsidRDefault="00195589" w:rsidP="00195589">
      <w:pPr>
        <w:jc w:val="center"/>
        <w:rPr>
          <w:rFonts w:ascii="Arial" w:hAnsi="Arial" w:cs="Arial"/>
          <w:szCs w:val="24"/>
        </w:rPr>
      </w:pPr>
    </w:p>
    <w:p w:rsidR="00195589" w:rsidRPr="00F10591" w:rsidRDefault="00195589" w:rsidP="00AA299E">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Лучше всего держать направляющую пильного полотна как можно ближе к заготовке.</w:t>
      </w:r>
    </w:p>
    <w:p w:rsidR="00195589" w:rsidRPr="00F10591" w:rsidRDefault="00195589" w:rsidP="00AA299E">
      <w:pPr>
        <w:ind w:left="426"/>
        <w:rPr>
          <w:rFonts w:ascii="Arial" w:hAnsi="Arial" w:cs="Arial"/>
          <w:szCs w:val="24"/>
        </w:rPr>
      </w:pPr>
      <w:r w:rsidRPr="00F10591">
        <w:rPr>
          <w:rFonts w:ascii="Arial" w:hAnsi="Arial" w:cs="Arial"/>
          <w:b/>
          <w:szCs w:val="24"/>
        </w:rPr>
        <w:t>ПРИМЕЧАНИЕ.</w:t>
      </w:r>
      <w:r w:rsidRPr="00F10591">
        <w:rPr>
          <w:rFonts w:ascii="Arial" w:hAnsi="Arial" w:cs="Arial"/>
          <w:szCs w:val="24"/>
        </w:rPr>
        <w:t xml:space="preserve"> Как только регулятор натяжения пильного полотна будет ослаблен, пильное полотно может быть снято.</w:t>
      </w:r>
    </w:p>
    <w:p w:rsidR="00195589" w:rsidRPr="00F10591" w:rsidRDefault="00195589" w:rsidP="00AA299E">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t>При последовательной нарезке равными размерами стержневой ограничитель гарантирует то, что каждая следующая отрезанная часть будет иметь такую же длину, как и первая. Чтобы добавить стержневой ограничитель:</w:t>
      </w:r>
    </w:p>
    <w:p w:rsidR="00195589" w:rsidRPr="00F10591" w:rsidRDefault="00195589" w:rsidP="00AA299E">
      <w:pPr>
        <w:tabs>
          <w:tab w:val="left" w:pos="709"/>
        </w:tabs>
        <w:ind w:left="709" w:hanging="283"/>
        <w:rPr>
          <w:rFonts w:ascii="Arial" w:hAnsi="Arial" w:cs="Arial"/>
          <w:szCs w:val="24"/>
        </w:rPr>
      </w:pPr>
      <w:r w:rsidRPr="00F10591">
        <w:rPr>
          <w:rFonts w:ascii="Arial" w:hAnsi="Arial" w:cs="Arial"/>
          <w:szCs w:val="24"/>
        </w:rPr>
        <w:t>a.</w:t>
      </w:r>
      <w:r w:rsidRPr="00F10591">
        <w:rPr>
          <w:rFonts w:ascii="Arial" w:hAnsi="Arial" w:cs="Arial"/>
          <w:szCs w:val="24"/>
        </w:rPr>
        <w:tab/>
        <w:t>Стержневой ограничитель необходимо установить в основание с зажимным приспособлением, вставив его в резьбовое отверстие и плотно затянув.</w:t>
      </w:r>
    </w:p>
    <w:p w:rsidR="00002834" w:rsidRPr="00F10591" w:rsidRDefault="00195589" w:rsidP="00AA299E">
      <w:pPr>
        <w:tabs>
          <w:tab w:val="left" w:pos="709"/>
        </w:tabs>
        <w:ind w:left="709" w:hanging="283"/>
        <w:rPr>
          <w:rFonts w:ascii="Arial" w:hAnsi="Arial" w:cs="Arial"/>
          <w:szCs w:val="24"/>
        </w:rPr>
      </w:pPr>
      <w:r w:rsidRPr="00F10591">
        <w:rPr>
          <w:rFonts w:ascii="Arial" w:hAnsi="Arial" w:cs="Arial"/>
          <w:szCs w:val="24"/>
        </w:rPr>
        <w:t>b.</w:t>
      </w:r>
      <w:r w:rsidRPr="00F10591">
        <w:rPr>
          <w:rFonts w:ascii="Arial" w:hAnsi="Arial" w:cs="Arial"/>
          <w:szCs w:val="24"/>
        </w:rPr>
        <w:tab/>
        <w:t>По стержневому ограничителю скользит стопорный кронштейн, положение которого удерживается затянутым установочным болтом (см. Рисунок 2).</w:t>
      </w:r>
    </w:p>
    <w:p w:rsidR="00002834" w:rsidRPr="00F10591" w:rsidRDefault="00263F2A" w:rsidP="00DF6294">
      <w:pPr>
        <w:jc w:val="cente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87936" behindDoc="0" locked="0" layoutInCell="1" allowOverlap="1" wp14:anchorId="1B8ED3C6" wp14:editId="515F18FD">
                <wp:simplePos x="0" y="0"/>
                <wp:positionH relativeFrom="column">
                  <wp:posOffset>4439285</wp:posOffset>
                </wp:positionH>
                <wp:positionV relativeFrom="paragraph">
                  <wp:posOffset>1356360</wp:posOffset>
                </wp:positionV>
                <wp:extent cx="1104900" cy="489585"/>
                <wp:effectExtent l="524510" t="203835" r="8890" b="1143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89585"/>
                        </a:xfrm>
                        <a:prstGeom prst="wedgeRectCallout">
                          <a:avLst>
                            <a:gd name="adj1" fmla="val -92356"/>
                            <a:gd name="adj2" fmla="val -84111"/>
                          </a:avLst>
                        </a:prstGeom>
                        <a:solidFill>
                          <a:srgbClr val="FFFFFF"/>
                        </a:solidFill>
                        <a:ln w="9525">
                          <a:solidFill>
                            <a:srgbClr val="000000"/>
                          </a:solidFill>
                          <a:miter lim="800000"/>
                          <a:headEnd/>
                          <a:tailEnd/>
                        </a:ln>
                      </wps:spPr>
                      <wps:txbx>
                        <w:txbxContent>
                          <w:p w:rsidR="00B14AD9" w:rsidRDefault="00B14AD9" w:rsidP="00DF6294">
                            <w:pPr>
                              <w:jc w:val="center"/>
                            </w:pPr>
                            <w:r>
                              <w:t>Стержневой ограничитель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ED3C6" id="AutoShape 24" o:spid="_x0000_s1036" type="#_x0000_t61" style="position:absolute;left:0;text-align:left;margin-left:349.55pt;margin-top:106.8pt;width:87pt;height:3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" adj="-9149,-7368">
                <v:textbox>
                  <w:txbxContent>
                    <w:p w:rsidR="00B14AD9" w:rsidRDefault="00B14AD9" w:rsidP="00DF6294">
                      <w:pPr>
                        <w:jc w:val="center"/>
                      </w:pPr>
                      <w:r>
                        <w:t>Стержневой ограничитель</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683840" behindDoc="0" locked="0" layoutInCell="1" allowOverlap="1" wp14:anchorId="484E7561" wp14:editId="04F9F16B">
                <wp:simplePos x="0" y="0"/>
                <wp:positionH relativeFrom="column">
                  <wp:posOffset>4471035</wp:posOffset>
                </wp:positionH>
                <wp:positionV relativeFrom="paragraph">
                  <wp:posOffset>163195</wp:posOffset>
                </wp:positionV>
                <wp:extent cx="1009650" cy="489585"/>
                <wp:effectExtent l="994410" t="10795" r="5715" b="309245"/>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89585"/>
                        </a:xfrm>
                        <a:prstGeom prst="wedgeRectCallout">
                          <a:avLst>
                            <a:gd name="adj1" fmla="val -147546"/>
                            <a:gd name="adj2" fmla="val 104218"/>
                          </a:avLst>
                        </a:prstGeom>
                        <a:solidFill>
                          <a:srgbClr val="FFFFFF"/>
                        </a:solidFill>
                        <a:ln w="9525">
                          <a:solidFill>
                            <a:srgbClr val="000000"/>
                          </a:solidFill>
                          <a:miter lim="800000"/>
                          <a:headEnd/>
                          <a:tailEnd/>
                        </a:ln>
                      </wps:spPr>
                      <wps:txbx>
                        <w:txbxContent>
                          <w:p w:rsidR="00B14AD9" w:rsidRDefault="00B14AD9" w:rsidP="00DF6294">
                            <w:pPr>
                              <w:jc w:val="center"/>
                            </w:pPr>
                            <w:r>
                              <w:t>Стопорный кронштейн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7561" id="AutoShape 23" o:spid="_x0000_s1037" type="#_x0000_t61" style="position:absolute;left:0;text-align:left;margin-left:352.05pt;margin-top:12.85pt;width:79.5pt;height:3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" adj="-21070,33311">
                <v:textbox>
                  <w:txbxContent>
                    <w:p w:rsidR="00B14AD9" w:rsidRDefault="00B14AD9" w:rsidP="00DF6294">
                      <w:pPr>
                        <w:jc w:val="center"/>
                      </w:pPr>
                      <w:r>
                        <w:t>Стопорный кронштейн</w:t>
                      </w:r>
                    </w:p>
                  </w:txbxContent>
                </v:textbox>
              </v:shape>
            </w:pict>
          </mc:Fallback>
        </mc:AlternateContent>
      </w:r>
      <w:r w:rsidR="00DF6294" w:rsidRPr="00F10591">
        <w:rPr>
          <w:rFonts w:ascii="Arial" w:hAnsi="Arial" w:cs="Arial"/>
          <w:noProof/>
          <w:szCs w:val="24"/>
          <w:lang w:eastAsia="ru-RU"/>
        </w:rPr>
        <w:drawing>
          <wp:inline distT="0" distB="0" distL="0" distR="0" wp14:anchorId="03AF4DEC" wp14:editId="774D051D">
            <wp:extent cx="3360255" cy="2083241"/>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360255" cy="2083241"/>
                    </a:xfrm>
                    <a:prstGeom prst="rect">
                      <a:avLst/>
                    </a:prstGeom>
                    <a:noFill/>
                    <a:ln w="9525">
                      <a:noFill/>
                      <a:miter lim="800000"/>
                      <a:headEnd/>
                      <a:tailEnd/>
                    </a:ln>
                  </pic:spPr>
                </pic:pic>
              </a:graphicData>
            </a:graphic>
          </wp:inline>
        </w:drawing>
      </w:r>
    </w:p>
    <w:p w:rsidR="00002834" w:rsidRPr="00F10591" w:rsidRDefault="00002834" w:rsidP="002D2464">
      <w:pPr>
        <w:rPr>
          <w:rFonts w:ascii="Arial" w:hAnsi="Arial" w:cs="Arial"/>
          <w:szCs w:val="24"/>
        </w:rPr>
      </w:pPr>
    </w:p>
    <w:p w:rsidR="00002834" w:rsidRPr="00F10591" w:rsidRDefault="00011020" w:rsidP="00011020">
      <w:pPr>
        <w:jc w:val="center"/>
        <w:rPr>
          <w:rFonts w:ascii="Arial" w:hAnsi="Arial" w:cs="Arial"/>
          <w:szCs w:val="24"/>
        </w:rPr>
      </w:pPr>
      <w:r w:rsidRPr="00F10591">
        <w:rPr>
          <w:rFonts w:ascii="Arial" w:hAnsi="Arial" w:cs="Arial"/>
          <w:szCs w:val="24"/>
        </w:rPr>
        <w:t>Рисунок 2</w:t>
      </w:r>
    </w:p>
    <w:p w:rsidR="00011020" w:rsidRPr="00F10591" w:rsidRDefault="00011020" w:rsidP="002D2464">
      <w:pPr>
        <w:rPr>
          <w:rFonts w:ascii="Arial" w:hAnsi="Arial" w:cs="Arial"/>
          <w:szCs w:val="24"/>
        </w:rPr>
      </w:pPr>
    </w:p>
    <w:p w:rsidR="00011020" w:rsidRDefault="00011020" w:rsidP="00AA299E">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Корпус ленточной пилы для резки металла поднимается и опускается относительно оси с подшипниковым соединением, расположенным в верхней части пластины для резки под углом. Убедитесь, что гайка подшипника при любых обстоятельствах плотно затянута, и корпус ленточной пилы удерживается на месте, при этом имеется возможность его перемещения вверх и вниз с помощью рукоятки.</w:t>
      </w:r>
    </w:p>
    <w:p w:rsidR="00F10591" w:rsidRDefault="00F10591" w:rsidP="00AA299E">
      <w:pPr>
        <w:ind w:left="426" w:hanging="426"/>
        <w:rPr>
          <w:rFonts w:ascii="Arial" w:hAnsi="Arial" w:cs="Arial"/>
          <w:szCs w:val="24"/>
        </w:rPr>
      </w:pPr>
    </w:p>
    <w:p w:rsidR="00F10591" w:rsidRDefault="00F10591" w:rsidP="00AA299E">
      <w:pPr>
        <w:ind w:left="426" w:hanging="426"/>
        <w:rPr>
          <w:rFonts w:ascii="Arial" w:hAnsi="Arial" w:cs="Arial"/>
          <w:szCs w:val="24"/>
        </w:rPr>
      </w:pPr>
    </w:p>
    <w:p w:rsidR="00202A9D" w:rsidRDefault="00202A9D" w:rsidP="00AA299E">
      <w:pPr>
        <w:ind w:left="426" w:hanging="426"/>
        <w:rPr>
          <w:rFonts w:ascii="Arial" w:hAnsi="Arial" w:cs="Arial"/>
          <w:szCs w:val="24"/>
        </w:rPr>
      </w:pPr>
    </w:p>
    <w:p w:rsidR="00202A9D" w:rsidRDefault="00202A9D" w:rsidP="00AA299E">
      <w:pPr>
        <w:ind w:left="426" w:hanging="426"/>
        <w:rPr>
          <w:rFonts w:ascii="Arial" w:hAnsi="Arial" w:cs="Arial"/>
          <w:szCs w:val="24"/>
        </w:rPr>
      </w:pPr>
    </w:p>
    <w:p w:rsidR="00F10591" w:rsidRPr="00F10591" w:rsidRDefault="00F10591" w:rsidP="00AA299E">
      <w:pPr>
        <w:ind w:left="426" w:hanging="426"/>
        <w:rPr>
          <w:rFonts w:ascii="Arial" w:hAnsi="Arial" w:cs="Arial"/>
          <w:szCs w:val="24"/>
        </w:rPr>
      </w:pPr>
    </w:p>
    <w:p w:rsidR="00011020" w:rsidRPr="00F10591" w:rsidRDefault="00263F2A" w:rsidP="00011020">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96128" behindDoc="0" locked="0" layoutInCell="1" allowOverlap="1" wp14:anchorId="60CA1415" wp14:editId="43714EDB">
                <wp:simplePos x="0" y="0"/>
                <wp:positionH relativeFrom="column">
                  <wp:posOffset>4693920</wp:posOffset>
                </wp:positionH>
                <wp:positionV relativeFrom="paragraph">
                  <wp:posOffset>105410</wp:posOffset>
                </wp:positionV>
                <wp:extent cx="1279525" cy="489585"/>
                <wp:effectExtent l="7620" t="10160" r="8255" b="1233805"/>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489585"/>
                        </a:xfrm>
                        <a:prstGeom prst="wedgeRectCallout">
                          <a:avLst>
                            <a:gd name="adj1" fmla="val -19477"/>
                            <a:gd name="adj2" fmla="val 299157"/>
                          </a:avLst>
                        </a:prstGeom>
                        <a:solidFill>
                          <a:srgbClr val="FFFFFF"/>
                        </a:solidFill>
                        <a:ln w="9525">
                          <a:solidFill>
                            <a:srgbClr val="000000"/>
                          </a:solidFill>
                          <a:miter lim="800000"/>
                          <a:headEnd/>
                          <a:tailEnd/>
                        </a:ln>
                      </wps:spPr>
                      <wps:txbx>
                        <w:txbxContent>
                          <w:p w:rsidR="00B14AD9" w:rsidRDefault="00B14AD9" w:rsidP="00DF6294">
                            <w:pPr>
                              <w:jc w:val="center"/>
                            </w:pPr>
                            <w:r>
                              <w:t>Пластина для резки под углом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A1415" id="AutoShape 26" o:spid="_x0000_s1038" type="#_x0000_t61" style="position:absolute;left:0;text-align:left;margin-left:369.6pt;margin-top:8.3pt;width:100.75pt;height:3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" adj="6593,75418">
                <v:textbox>
                  <w:txbxContent>
                    <w:p w:rsidR="00B14AD9" w:rsidRDefault="00B14AD9" w:rsidP="00DF6294">
                      <w:pPr>
                        <w:jc w:val="center"/>
                      </w:pPr>
                      <w:r>
                        <w:t>Пластина для резки под углом</w:t>
                      </w:r>
                    </w:p>
                  </w:txbxContent>
                </v:textbox>
              </v:shape>
            </w:pict>
          </mc:Fallback>
        </mc:AlternateContent>
      </w:r>
    </w:p>
    <w:p w:rsidR="00011020" w:rsidRPr="00F10591" w:rsidRDefault="00011020" w:rsidP="00011020">
      <w:pPr>
        <w:rPr>
          <w:rFonts w:ascii="Arial" w:hAnsi="Arial" w:cs="Arial"/>
          <w:szCs w:val="24"/>
        </w:rPr>
      </w:pPr>
    </w:p>
    <w:p w:rsidR="00011020" w:rsidRPr="00F10591" w:rsidRDefault="00263F2A" w:rsidP="00011020">
      <w:pPr>
        <w:jc w:val="cente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692032" behindDoc="0" locked="0" layoutInCell="1" allowOverlap="1" wp14:anchorId="6CEB109B" wp14:editId="10E8FD7A">
                <wp:simplePos x="0" y="0"/>
                <wp:positionH relativeFrom="column">
                  <wp:posOffset>-76835</wp:posOffset>
                </wp:positionH>
                <wp:positionV relativeFrom="paragraph">
                  <wp:posOffset>1997075</wp:posOffset>
                </wp:positionV>
                <wp:extent cx="1279525" cy="489585"/>
                <wp:effectExtent l="8890" t="492125" r="6985" b="889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489585"/>
                        </a:xfrm>
                        <a:prstGeom prst="wedgeRectCallout">
                          <a:avLst>
                            <a:gd name="adj1" fmla="val 38935"/>
                            <a:gd name="adj2" fmla="val -145852"/>
                          </a:avLst>
                        </a:prstGeom>
                        <a:solidFill>
                          <a:srgbClr val="FFFFFF"/>
                        </a:solidFill>
                        <a:ln w="9525">
                          <a:solidFill>
                            <a:srgbClr val="000000"/>
                          </a:solidFill>
                          <a:miter lim="800000"/>
                          <a:headEnd/>
                          <a:tailEnd/>
                        </a:ln>
                      </wps:spPr>
                      <wps:txbx>
                        <w:txbxContent>
                          <w:p w:rsidR="00B14AD9" w:rsidRDefault="00B14AD9" w:rsidP="00DF6294">
                            <w:pPr>
                              <w:jc w:val="center"/>
                            </w:pPr>
                            <w:r>
                              <w:t>Зажимное приспособление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109B" id="AutoShape 25" o:spid="_x0000_s1039" type="#_x0000_t61" style="position:absolute;left:0;text-align:left;margin-left:-6.05pt;margin-top:157.25pt;width:100.75pt;height:3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" adj="19210,-20704">
                <v:textbox>
                  <w:txbxContent>
                    <w:p w:rsidR="00B14AD9" w:rsidRDefault="00B14AD9" w:rsidP="00DF6294">
                      <w:pPr>
                        <w:jc w:val="center"/>
                      </w:pPr>
                      <w:r>
                        <w:t>Зажимное приспособление</w:t>
                      </w:r>
                    </w:p>
                  </w:txbxContent>
                </v:textbox>
              </v:shape>
            </w:pict>
          </mc:Fallback>
        </mc:AlternateContent>
      </w:r>
      <w:r w:rsidR="00011020" w:rsidRPr="00F10591">
        <w:rPr>
          <w:rFonts w:ascii="Arial" w:hAnsi="Arial" w:cs="Arial"/>
          <w:noProof/>
          <w:szCs w:val="24"/>
          <w:lang w:eastAsia="ru-RU"/>
        </w:rPr>
        <w:drawing>
          <wp:inline distT="0" distB="0" distL="0" distR="0" wp14:anchorId="5550EBD7" wp14:editId="1C746BA1">
            <wp:extent cx="5705890" cy="2377440"/>
            <wp:effectExtent l="19050" t="0" r="91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705890" cy="2377440"/>
                    </a:xfrm>
                    <a:prstGeom prst="rect">
                      <a:avLst/>
                    </a:prstGeom>
                    <a:noFill/>
                    <a:ln w="9525">
                      <a:noFill/>
                      <a:miter lim="800000"/>
                      <a:headEnd/>
                      <a:tailEnd/>
                    </a:ln>
                  </pic:spPr>
                </pic:pic>
              </a:graphicData>
            </a:graphic>
          </wp:inline>
        </w:drawing>
      </w:r>
    </w:p>
    <w:p w:rsidR="00011020" w:rsidRPr="00F10591" w:rsidRDefault="00263F2A" w:rsidP="00011020">
      <w:pP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700224" behindDoc="0" locked="0" layoutInCell="1" allowOverlap="1" wp14:anchorId="3951AEC5" wp14:editId="0DAA86A6">
                <wp:simplePos x="0" y="0"/>
                <wp:positionH relativeFrom="column">
                  <wp:posOffset>4383405</wp:posOffset>
                </wp:positionH>
                <wp:positionV relativeFrom="paragraph">
                  <wp:posOffset>9525</wp:posOffset>
                </wp:positionV>
                <wp:extent cx="889635" cy="489585"/>
                <wp:effectExtent l="11430" t="752475" r="13335" b="571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489585"/>
                        </a:xfrm>
                        <a:prstGeom prst="wedgeRectCallout">
                          <a:avLst>
                            <a:gd name="adj1" fmla="val -38296"/>
                            <a:gd name="adj2" fmla="val -194616"/>
                          </a:avLst>
                        </a:prstGeom>
                        <a:solidFill>
                          <a:srgbClr val="FFFFFF"/>
                        </a:solidFill>
                        <a:ln w="9525">
                          <a:solidFill>
                            <a:srgbClr val="000000"/>
                          </a:solidFill>
                          <a:miter lim="800000"/>
                          <a:headEnd/>
                          <a:tailEnd/>
                        </a:ln>
                      </wps:spPr>
                      <wps:txbx>
                        <w:txbxContent>
                          <w:p w:rsidR="00B14AD9" w:rsidRDefault="00B14AD9" w:rsidP="00DF6294">
                            <w:pPr>
                              <w:jc w:val="center"/>
                            </w:pPr>
                            <w:r>
                              <w:t>Рукоятка фиксации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AEC5" id="AutoShape 27" o:spid="_x0000_s1040" type="#_x0000_t61" style="position:absolute;left:0;text-align:left;margin-left:345.15pt;margin-top:.75pt;width:70.05pt;height:3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" adj="2528,-31237">
                <v:textbox>
                  <w:txbxContent>
                    <w:p w:rsidR="00B14AD9" w:rsidRDefault="00B14AD9" w:rsidP="00DF6294">
                      <w:pPr>
                        <w:jc w:val="center"/>
                      </w:pPr>
                      <w:r>
                        <w:t>Рукоятка фиксации</w:t>
                      </w:r>
                    </w:p>
                  </w:txbxContent>
                </v:textbox>
              </v:shape>
            </w:pict>
          </mc:Fallback>
        </mc:AlternateContent>
      </w:r>
    </w:p>
    <w:p w:rsidR="00011020" w:rsidRPr="00F10591" w:rsidRDefault="00011020" w:rsidP="00D22A90">
      <w:pPr>
        <w:jc w:val="center"/>
        <w:rPr>
          <w:rFonts w:ascii="Arial" w:hAnsi="Arial" w:cs="Arial"/>
          <w:szCs w:val="24"/>
        </w:rPr>
      </w:pPr>
      <w:r w:rsidRPr="00F10591">
        <w:rPr>
          <w:rFonts w:ascii="Arial" w:hAnsi="Arial" w:cs="Arial"/>
          <w:szCs w:val="24"/>
        </w:rPr>
        <w:t>Рисунок 3</w:t>
      </w:r>
    </w:p>
    <w:p w:rsidR="00D22A90" w:rsidRPr="00F10591" w:rsidRDefault="00D22A90" w:rsidP="00D22A90">
      <w:pPr>
        <w:jc w:val="center"/>
        <w:rPr>
          <w:rFonts w:ascii="Arial" w:hAnsi="Arial" w:cs="Arial"/>
          <w:szCs w:val="24"/>
        </w:rPr>
      </w:pPr>
    </w:p>
    <w:p w:rsidR="00D22A90" w:rsidRPr="00F10591" w:rsidRDefault="00D22A90" w:rsidP="00D22A90">
      <w:pPr>
        <w:jc w:val="center"/>
        <w:rPr>
          <w:rFonts w:ascii="Arial" w:hAnsi="Arial" w:cs="Arial"/>
          <w:szCs w:val="24"/>
        </w:rPr>
      </w:pPr>
    </w:p>
    <w:p w:rsidR="00011020" w:rsidRPr="00F10591" w:rsidRDefault="00011020" w:rsidP="00AA299E">
      <w:pPr>
        <w:ind w:left="426" w:hanging="426"/>
        <w:rPr>
          <w:rFonts w:ascii="Arial" w:hAnsi="Arial" w:cs="Arial"/>
          <w:szCs w:val="24"/>
        </w:rPr>
      </w:pPr>
      <w:r w:rsidRPr="00F10591">
        <w:rPr>
          <w:rFonts w:ascii="Arial" w:hAnsi="Arial" w:cs="Arial"/>
          <w:szCs w:val="24"/>
        </w:rPr>
        <w:t>5.</w:t>
      </w:r>
      <w:r w:rsidRPr="00F10591">
        <w:rPr>
          <w:rFonts w:ascii="Arial" w:hAnsi="Arial" w:cs="Arial"/>
          <w:szCs w:val="24"/>
        </w:rPr>
        <w:tab/>
        <w:t>Зажимное приспособление предназначено для надежной фиксации заготовки во время работы ленточной пилы для резки металла.</w:t>
      </w:r>
    </w:p>
    <w:p w:rsidR="00011020" w:rsidRPr="00F10591" w:rsidRDefault="00011020" w:rsidP="00AA299E">
      <w:pPr>
        <w:ind w:left="426" w:hanging="426"/>
        <w:rPr>
          <w:rFonts w:ascii="Arial" w:hAnsi="Arial" w:cs="Arial"/>
          <w:szCs w:val="24"/>
        </w:rPr>
      </w:pPr>
      <w:r w:rsidRPr="00F10591">
        <w:rPr>
          <w:rFonts w:ascii="Arial" w:hAnsi="Arial" w:cs="Arial"/>
          <w:szCs w:val="24"/>
        </w:rPr>
        <w:t>6.</w:t>
      </w:r>
      <w:r w:rsidRPr="00F10591">
        <w:rPr>
          <w:rFonts w:ascii="Arial" w:hAnsi="Arial" w:cs="Arial"/>
          <w:szCs w:val="24"/>
        </w:rPr>
        <w:tab/>
        <w:t>Ленточная пила для резки металла может устанавливаться под углом от 0°до 60°, наклон осуществляется только с левой стороны.</w:t>
      </w:r>
    </w:p>
    <w:p w:rsidR="00011020" w:rsidRPr="00F10591" w:rsidRDefault="00011020" w:rsidP="00AA299E">
      <w:pPr>
        <w:tabs>
          <w:tab w:val="left" w:pos="851"/>
        </w:tabs>
        <w:ind w:left="851" w:hanging="425"/>
        <w:rPr>
          <w:rFonts w:ascii="Arial" w:hAnsi="Arial" w:cs="Arial"/>
          <w:szCs w:val="24"/>
        </w:rPr>
      </w:pPr>
      <w:r w:rsidRPr="00F10591">
        <w:rPr>
          <w:rFonts w:ascii="Arial" w:hAnsi="Arial" w:cs="Arial"/>
          <w:szCs w:val="24"/>
        </w:rPr>
        <w:t>a.</w:t>
      </w:r>
      <w:r w:rsidRPr="00F10591">
        <w:rPr>
          <w:rFonts w:ascii="Arial" w:hAnsi="Arial" w:cs="Arial"/>
          <w:szCs w:val="24"/>
        </w:rPr>
        <w:tab/>
        <w:t>Ослабьте рукоятку фиксации.</w:t>
      </w:r>
    </w:p>
    <w:p w:rsidR="00011020" w:rsidRPr="00F10591" w:rsidRDefault="00011020" w:rsidP="00AA299E">
      <w:pPr>
        <w:tabs>
          <w:tab w:val="left" w:pos="851"/>
        </w:tabs>
        <w:ind w:left="851" w:hanging="425"/>
        <w:rPr>
          <w:rFonts w:ascii="Arial" w:hAnsi="Arial" w:cs="Arial"/>
          <w:szCs w:val="24"/>
        </w:rPr>
      </w:pPr>
      <w:r w:rsidRPr="00F10591">
        <w:rPr>
          <w:rFonts w:ascii="Arial" w:hAnsi="Arial" w:cs="Arial"/>
          <w:szCs w:val="24"/>
        </w:rPr>
        <w:t>b.</w:t>
      </w:r>
      <w:r w:rsidRPr="00F10591">
        <w:rPr>
          <w:rFonts w:ascii="Arial" w:hAnsi="Arial" w:cs="Arial"/>
          <w:szCs w:val="24"/>
        </w:rPr>
        <w:tab/>
        <w:t>Сдвиньте пластину для резки под углом на требуемый угол (или отодвиньте).</w:t>
      </w:r>
    </w:p>
    <w:p w:rsidR="00D22A90" w:rsidRPr="00F10591" w:rsidRDefault="00011020" w:rsidP="00AA299E">
      <w:pPr>
        <w:ind w:left="426"/>
        <w:rPr>
          <w:rFonts w:ascii="Arial" w:hAnsi="Arial" w:cs="Arial"/>
          <w:szCs w:val="24"/>
        </w:rPr>
      </w:pPr>
      <w:r w:rsidRPr="00F10591">
        <w:rPr>
          <w:rFonts w:ascii="Arial" w:hAnsi="Arial" w:cs="Arial"/>
          <w:b/>
          <w:szCs w:val="24"/>
        </w:rPr>
        <w:t>ПРИМЕЧАНИЕ.</w:t>
      </w:r>
      <w:r w:rsidRPr="00F10591">
        <w:rPr>
          <w:rFonts w:ascii="Arial" w:hAnsi="Arial" w:cs="Arial"/>
          <w:szCs w:val="24"/>
        </w:rPr>
        <w:t xml:space="preserve"> Угловая шкала (в градусах) расположена на основании непосредственно под пластиной для резки под углом и открывается в зависимости от регулировки пластины.</w:t>
      </w:r>
    </w:p>
    <w:p w:rsidR="00D22A90" w:rsidRPr="00F10591" w:rsidRDefault="00D22A90">
      <w:pPr>
        <w:spacing w:after="200" w:line="276" w:lineRule="auto"/>
        <w:jc w:val="left"/>
        <w:rPr>
          <w:rFonts w:ascii="Arial" w:hAnsi="Arial" w:cs="Arial"/>
          <w:szCs w:val="24"/>
        </w:rPr>
      </w:pPr>
    </w:p>
    <w:p w:rsidR="00011020" w:rsidRPr="00F10591" w:rsidRDefault="00011020" w:rsidP="00D22A90">
      <w:pPr>
        <w:pStyle w:val="2"/>
        <w:rPr>
          <w:rFonts w:ascii="Arial" w:hAnsi="Arial" w:cs="Arial"/>
          <w:sz w:val="24"/>
          <w:szCs w:val="24"/>
        </w:rPr>
      </w:pPr>
      <w:bookmarkStart w:id="10" w:name="_Toc57989021"/>
      <w:r w:rsidRPr="00F10591">
        <w:rPr>
          <w:rFonts w:ascii="Arial" w:hAnsi="Arial" w:cs="Arial"/>
          <w:sz w:val="24"/>
          <w:szCs w:val="24"/>
        </w:rPr>
        <w:t>Расположение заготовок и подготовка рабочей области</w:t>
      </w:r>
      <w:bookmarkEnd w:id="10"/>
    </w:p>
    <w:p w:rsidR="00011020" w:rsidRPr="00F10591" w:rsidRDefault="00011020" w:rsidP="00AA299E">
      <w:pPr>
        <w:ind w:left="426" w:hanging="426"/>
        <w:rPr>
          <w:rFonts w:ascii="Arial" w:hAnsi="Arial" w:cs="Arial"/>
          <w:szCs w:val="24"/>
        </w:rPr>
      </w:pPr>
      <w:r w:rsidRPr="00F10591">
        <w:rPr>
          <w:rFonts w:ascii="Arial" w:hAnsi="Arial" w:cs="Arial"/>
          <w:szCs w:val="24"/>
        </w:rPr>
        <w:t>1.</w:t>
      </w:r>
      <w:r w:rsidRPr="00F10591">
        <w:rPr>
          <w:rFonts w:ascii="Arial" w:hAnsi="Arial" w:cs="Arial"/>
          <w:szCs w:val="24"/>
        </w:rPr>
        <w:tab/>
        <w:t>Определит</w:t>
      </w:r>
      <w:r w:rsidR="00AA299E" w:rsidRPr="00F10591">
        <w:rPr>
          <w:rFonts w:ascii="Arial" w:hAnsi="Arial" w:cs="Arial"/>
          <w:szCs w:val="24"/>
        </w:rPr>
        <w:t>е</w:t>
      </w:r>
      <w:r w:rsidRPr="00F10591">
        <w:rPr>
          <w:rFonts w:ascii="Arial" w:hAnsi="Arial" w:cs="Arial"/>
          <w:szCs w:val="24"/>
        </w:rPr>
        <w:t xml:space="preserve"> рабочую область, обеспечив ее чистоту и хорошее освещение. В целях предотвращения </w:t>
      </w:r>
      <w:proofErr w:type="spellStart"/>
      <w:r w:rsidRPr="00F10591">
        <w:rPr>
          <w:rFonts w:ascii="Arial" w:hAnsi="Arial" w:cs="Arial"/>
          <w:szCs w:val="24"/>
        </w:rPr>
        <w:t>травмирования</w:t>
      </w:r>
      <w:proofErr w:type="spellEnd"/>
      <w:r w:rsidRPr="00F10591">
        <w:rPr>
          <w:rFonts w:ascii="Arial" w:hAnsi="Arial" w:cs="Arial"/>
          <w:szCs w:val="24"/>
        </w:rPr>
        <w:t xml:space="preserve"> и отвлечения внимания доступ к рабочей области для детей или домашних животных должен быть запрещен.</w:t>
      </w:r>
    </w:p>
    <w:p w:rsidR="00011020" w:rsidRPr="00F10591" w:rsidRDefault="00011020" w:rsidP="00AA299E">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Проложите шнур питания по безопасной трассе, чтобы при подходе к рабочей зоне не возникало опасности отключения или возможного повреждения кабеля. Шнур питания должен быть проложен до рабочей области и иметь достаточный запас длины, обеспечивающий свободное перемещение во время работы.</w:t>
      </w:r>
    </w:p>
    <w:p w:rsidR="00011020" w:rsidRPr="00F10591" w:rsidRDefault="00011020" w:rsidP="00AA299E">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t>Закрепите заготовки с помощью тисков или зажимов (не входят в комплектацию), чтобы предотвратить их перемещение во время работы.</w:t>
      </w:r>
    </w:p>
    <w:p w:rsidR="00011020" w:rsidRPr="00F10591" w:rsidRDefault="00011020" w:rsidP="00AA299E">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Вблизи рабочей области не должно быть расположено потенциально опасных объектов, например, линий инженерного обеспечения, представляющих опасность во время работы.</w:t>
      </w:r>
    </w:p>
    <w:p w:rsidR="00011020" w:rsidRPr="00F10591" w:rsidRDefault="00011020" w:rsidP="00CA3E96">
      <w:pPr>
        <w:pStyle w:val="2"/>
        <w:rPr>
          <w:rFonts w:ascii="Arial" w:hAnsi="Arial" w:cs="Arial"/>
          <w:sz w:val="24"/>
          <w:szCs w:val="24"/>
        </w:rPr>
      </w:pPr>
      <w:bookmarkStart w:id="11" w:name="_Toc57989022"/>
      <w:r w:rsidRPr="00F10591">
        <w:rPr>
          <w:rFonts w:ascii="Arial" w:hAnsi="Arial" w:cs="Arial"/>
          <w:sz w:val="24"/>
          <w:szCs w:val="24"/>
        </w:rPr>
        <w:t>Общие инструкции по эксплуатации</w:t>
      </w:r>
      <w:bookmarkEnd w:id="11"/>
    </w:p>
    <w:p w:rsidR="00011020" w:rsidRPr="00F10591" w:rsidRDefault="00011020" w:rsidP="00AA299E">
      <w:pPr>
        <w:ind w:left="426" w:hanging="426"/>
        <w:rPr>
          <w:rFonts w:ascii="Arial" w:hAnsi="Arial" w:cs="Arial"/>
          <w:szCs w:val="24"/>
        </w:rPr>
      </w:pPr>
      <w:r w:rsidRPr="00F10591">
        <w:rPr>
          <w:rFonts w:ascii="Arial" w:hAnsi="Arial" w:cs="Arial"/>
          <w:szCs w:val="24"/>
        </w:rPr>
        <w:t>1.</w:t>
      </w:r>
      <w:r w:rsidRPr="00F10591">
        <w:rPr>
          <w:rFonts w:ascii="Arial" w:hAnsi="Arial" w:cs="Arial"/>
          <w:szCs w:val="24"/>
        </w:rPr>
        <w:tab/>
        <w:t>Отрегулируйте зажимное приспособление, направляющую пильного полотна и установите угол наклона пильного полотна с помощью пластины (85) для резки под углом.</w:t>
      </w:r>
    </w:p>
    <w:p w:rsidR="00011020" w:rsidRPr="00F10591" w:rsidRDefault="00011020" w:rsidP="00AA299E">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Установите регулятор скорости перемещения пильного полотна на желаемое значение скорости.</w:t>
      </w:r>
    </w:p>
    <w:p w:rsidR="00011020" w:rsidRPr="00F10591" w:rsidRDefault="00011020" w:rsidP="00AA299E">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t>Поднимите пильное полотно, используя рукоятку для перемещения вверх и вниз.</w:t>
      </w:r>
    </w:p>
    <w:p w:rsidR="00011020" w:rsidRPr="00F10591" w:rsidRDefault="00011020" w:rsidP="00AA299E">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Нанесите небольшое количество СОЖ для обработки резанием на участок, где пильное полотно будет соприкасаться с заготовкой.</w:t>
      </w:r>
    </w:p>
    <w:p w:rsidR="00011020" w:rsidRPr="00F10591" w:rsidRDefault="00011020" w:rsidP="00AA299E">
      <w:pPr>
        <w:ind w:left="426" w:hanging="426"/>
        <w:rPr>
          <w:rFonts w:ascii="Arial" w:hAnsi="Arial" w:cs="Arial"/>
          <w:szCs w:val="24"/>
        </w:rPr>
      </w:pPr>
      <w:r w:rsidRPr="00F10591">
        <w:rPr>
          <w:rFonts w:ascii="Arial" w:hAnsi="Arial" w:cs="Arial"/>
          <w:szCs w:val="24"/>
        </w:rPr>
        <w:t>5.</w:t>
      </w:r>
      <w:r w:rsidRPr="00F10591">
        <w:rPr>
          <w:rFonts w:ascii="Arial" w:hAnsi="Arial" w:cs="Arial"/>
          <w:szCs w:val="24"/>
        </w:rPr>
        <w:tab/>
        <w:t>Включите ленточную пилу для резки металла с помощью переключателя «</w:t>
      </w:r>
      <w:proofErr w:type="spellStart"/>
      <w:r w:rsidRPr="00F10591">
        <w:rPr>
          <w:rFonts w:ascii="Arial" w:hAnsi="Arial" w:cs="Arial"/>
          <w:szCs w:val="24"/>
        </w:rPr>
        <w:t>On</w:t>
      </w:r>
      <w:proofErr w:type="spellEnd"/>
      <w:r w:rsidRPr="00F10591">
        <w:rPr>
          <w:rFonts w:ascii="Arial" w:hAnsi="Arial" w:cs="Arial"/>
          <w:szCs w:val="24"/>
        </w:rPr>
        <w:t>/</w:t>
      </w:r>
      <w:proofErr w:type="spellStart"/>
      <w:r w:rsidRPr="00F10591">
        <w:rPr>
          <w:rFonts w:ascii="Arial" w:hAnsi="Arial" w:cs="Arial"/>
          <w:szCs w:val="24"/>
        </w:rPr>
        <w:t>Off</w:t>
      </w:r>
      <w:proofErr w:type="spellEnd"/>
      <w:r w:rsidRPr="00F10591">
        <w:rPr>
          <w:rFonts w:ascii="Arial" w:hAnsi="Arial" w:cs="Arial"/>
          <w:szCs w:val="24"/>
        </w:rPr>
        <w:t>» (</w:t>
      </w:r>
      <w:proofErr w:type="spellStart"/>
      <w:r w:rsidRPr="00F10591">
        <w:rPr>
          <w:rFonts w:ascii="Arial" w:hAnsi="Arial" w:cs="Arial"/>
          <w:szCs w:val="24"/>
        </w:rPr>
        <w:t>Вкл</w:t>
      </w:r>
      <w:proofErr w:type="spellEnd"/>
      <w:r w:rsidRPr="00F10591">
        <w:rPr>
          <w:rFonts w:ascii="Arial" w:hAnsi="Arial" w:cs="Arial"/>
          <w:szCs w:val="24"/>
        </w:rPr>
        <w:t>/</w:t>
      </w:r>
      <w:proofErr w:type="spellStart"/>
      <w:r w:rsidRPr="00F10591">
        <w:rPr>
          <w:rFonts w:ascii="Arial" w:hAnsi="Arial" w:cs="Arial"/>
          <w:szCs w:val="24"/>
        </w:rPr>
        <w:t>Выкл</w:t>
      </w:r>
      <w:proofErr w:type="spellEnd"/>
      <w:r w:rsidRPr="00F10591">
        <w:rPr>
          <w:rFonts w:ascii="Arial" w:hAnsi="Arial" w:cs="Arial"/>
          <w:szCs w:val="24"/>
        </w:rPr>
        <w:t>).</w:t>
      </w:r>
    </w:p>
    <w:p w:rsidR="00011020" w:rsidRPr="00F10591" w:rsidRDefault="00011020" w:rsidP="00AA299E">
      <w:pPr>
        <w:ind w:left="426" w:hanging="426"/>
        <w:rPr>
          <w:rFonts w:ascii="Arial" w:hAnsi="Arial" w:cs="Arial"/>
          <w:szCs w:val="24"/>
        </w:rPr>
      </w:pPr>
      <w:r w:rsidRPr="00F10591">
        <w:rPr>
          <w:rFonts w:ascii="Arial" w:hAnsi="Arial" w:cs="Arial"/>
          <w:szCs w:val="24"/>
        </w:rPr>
        <w:t>6.</w:t>
      </w:r>
      <w:r w:rsidRPr="00F10591">
        <w:rPr>
          <w:rFonts w:ascii="Arial" w:hAnsi="Arial" w:cs="Arial"/>
          <w:szCs w:val="24"/>
        </w:rPr>
        <w:tab/>
      </w:r>
      <w:r w:rsidR="00FA40A9" w:rsidRPr="00F10591">
        <w:rPr>
          <w:rFonts w:ascii="Arial" w:hAnsi="Arial" w:cs="Arial"/>
          <w:szCs w:val="24"/>
        </w:rPr>
        <w:t xml:space="preserve">С помощью </w:t>
      </w:r>
      <w:r w:rsidRPr="00F10591">
        <w:rPr>
          <w:rFonts w:ascii="Arial" w:hAnsi="Arial" w:cs="Arial"/>
          <w:szCs w:val="24"/>
        </w:rPr>
        <w:t>рукоятк</w:t>
      </w:r>
      <w:r w:rsidR="00FA40A9" w:rsidRPr="00F10591">
        <w:rPr>
          <w:rFonts w:ascii="Arial" w:hAnsi="Arial" w:cs="Arial"/>
          <w:szCs w:val="24"/>
        </w:rPr>
        <w:t>и</w:t>
      </w:r>
      <w:r w:rsidRPr="00F10591">
        <w:rPr>
          <w:rFonts w:ascii="Arial" w:hAnsi="Arial" w:cs="Arial"/>
          <w:szCs w:val="24"/>
        </w:rPr>
        <w:t xml:space="preserve"> нажмите кнопку пуска, чтобы запустить движение пильного полотна ленточной пилы. Медленно опустите пильное полотно до контакта с заготовкой. Перемещайте пильное полотно сквозь заготовку.</w:t>
      </w:r>
    </w:p>
    <w:p w:rsidR="00011020" w:rsidRPr="00F10591" w:rsidRDefault="00011020" w:rsidP="00AA299E">
      <w:pPr>
        <w:ind w:left="426" w:hanging="426"/>
        <w:rPr>
          <w:rFonts w:ascii="Arial" w:hAnsi="Arial" w:cs="Arial"/>
          <w:szCs w:val="24"/>
        </w:rPr>
      </w:pPr>
      <w:r w:rsidRPr="00F10591">
        <w:rPr>
          <w:rFonts w:ascii="Arial" w:hAnsi="Arial" w:cs="Arial"/>
          <w:szCs w:val="24"/>
        </w:rPr>
        <w:t>7.</w:t>
      </w:r>
      <w:r w:rsidRPr="00F10591">
        <w:rPr>
          <w:rFonts w:ascii="Arial" w:hAnsi="Arial" w:cs="Arial"/>
          <w:szCs w:val="24"/>
        </w:rPr>
        <w:tab/>
        <w:t>После завершения резки отпустите кнопку пуска, пильное полотно остановит движение. Поднимите пильное полотно ленточной пилы, используя переключатель «</w:t>
      </w:r>
      <w:proofErr w:type="spellStart"/>
      <w:r w:rsidRPr="00F10591">
        <w:rPr>
          <w:rFonts w:ascii="Arial" w:hAnsi="Arial" w:cs="Arial"/>
          <w:szCs w:val="24"/>
        </w:rPr>
        <w:t>On</w:t>
      </w:r>
      <w:proofErr w:type="spellEnd"/>
      <w:r w:rsidRPr="00F10591">
        <w:rPr>
          <w:rFonts w:ascii="Arial" w:hAnsi="Arial" w:cs="Arial"/>
          <w:szCs w:val="24"/>
        </w:rPr>
        <w:t>/</w:t>
      </w:r>
      <w:proofErr w:type="spellStart"/>
      <w:r w:rsidRPr="00F10591">
        <w:rPr>
          <w:rFonts w:ascii="Arial" w:hAnsi="Arial" w:cs="Arial"/>
          <w:szCs w:val="24"/>
        </w:rPr>
        <w:t>Off</w:t>
      </w:r>
      <w:proofErr w:type="spellEnd"/>
      <w:r w:rsidRPr="00F10591">
        <w:rPr>
          <w:rFonts w:ascii="Arial" w:hAnsi="Arial" w:cs="Arial"/>
          <w:szCs w:val="24"/>
        </w:rPr>
        <w:t>» (</w:t>
      </w:r>
      <w:proofErr w:type="spellStart"/>
      <w:r w:rsidRPr="00F10591">
        <w:rPr>
          <w:rFonts w:ascii="Arial" w:hAnsi="Arial" w:cs="Arial"/>
          <w:szCs w:val="24"/>
        </w:rPr>
        <w:t>Вкл</w:t>
      </w:r>
      <w:proofErr w:type="spellEnd"/>
      <w:r w:rsidRPr="00F10591">
        <w:rPr>
          <w:rFonts w:ascii="Arial" w:hAnsi="Arial" w:cs="Arial"/>
          <w:szCs w:val="24"/>
        </w:rPr>
        <w:t>/</w:t>
      </w:r>
      <w:proofErr w:type="spellStart"/>
      <w:r w:rsidRPr="00F10591">
        <w:rPr>
          <w:rFonts w:ascii="Arial" w:hAnsi="Arial" w:cs="Arial"/>
          <w:szCs w:val="24"/>
        </w:rPr>
        <w:t>Выкл</w:t>
      </w:r>
      <w:proofErr w:type="spellEnd"/>
      <w:r w:rsidRPr="00F10591">
        <w:rPr>
          <w:rFonts w:ascii="Arial" w:hAnsi="Arial" w:cs="Arial"/>
          <w:szCs w:val="24"/>
        </w:rPr>
        <w:t>).</w:t>
      </w:r>
    </w:p>
    <w:p w:rsidR="00011020" w:rsidRPr="00F10591" w:rsidRDefault="00011020" w:rsidP="00AA299E">
      <w:pPr>
        <w:ind w:left="426" w:hanging="426"/>
        <w:rPr>
          <w:rFonts w:ascii="Arial" w:hAnsi="Arial" w:cs="Arial"/>
          <w:szCs w:val="24"/>
        </w:rPr>
      </w:pPr>
      <w:r w:rsidRPr="00F10591">
        <w:rPr>
          <w:rFonts w:ascii="Arial" w:hAnsi="Arial" w:cs="Arial"/>
          <w:szCs w:val="24"/>
        </w:rPr>
        <w:t>8.</w:t>
      </w:r>
      <w:r w:rsidRPr="00F10591">
        <w:rPr>
          <w:rFonts w:ascii="Arial" w:hAnsi="Arial" w:cs="Arial"/>
          <w:szCs w:val="24"/>
        </w:rPr>
        <w:tab/>
        <w:t>По завершении отключите источник питания ленточной пилы. Выполните очистку и уборку, после чего храните ленточную пилу в помещении в недоступном для детей месте.</w:t>
      </w:r>
    </w:p>
    <w:p w:rsidR="00011020" w:rsidRPr="00F10591" w:rsidRDefault="00011020" w:rsidP="00CA3E96">
      <w:pPr>
        <w:pStyle w:val="1"/>
        <w:rPr>
          <w:rFonts w:ascii="Arial" w:hAnsi="Arial" w:cs="Arial"/>
          <w:sz w:val="24"/>
          <w:szCs w:val="24"/>
        </w:rPr>
      </w:pPr>
      <w:bookmarkStart w:id="12" w:name="_Toc57989023"/>
      <w:r w:rsidRPr="00F10591">
        <w:rPr>
          <w:rFonts w:ascii="Arial" w:hAnsi="Arial" w:cs="Arial"/>
          <w:szCs w:val="24"/>
        </w:rPr>
        <w:t>ТЕХНИЧЕСКОЕ ОБСЛУЖИВАНИЕ И УХОД</w:t>
      </w:r>
      <w:bookmarkEnd w:id="12"/>
    </w:p>
    <w:p w:rsidR="00011020" w:rsidRPr="00F10591" w:rsidRDefault="00011020" w:rsidP="00011020">
      <w:pPr>
        <w:rPr>
          <w:rFonts w:ascii="Arial" w:hAnsi="Arial" w:cs="Arial"/>
          <w:b/>
          <w:szCs w:val="24"/>
        </w:rPr>
      </w:pPr>
      <w:r w:rsidRPr="00F10591">
        <w:rPr>
          <w:rFonts w:ascii="Arial" w:hAnsi="Arial" w:cs="Arial"/>
          <w:b/>
          <w:szCs w:val="24"/>
        </w:rPr>
        <w:t>Предостережение!</w:t>
      </w:r>
    </w:p>
    <w:p w:rsidR="00CA3E96" w:rsidRPr="00F10591" w:rsidRDefault="00011020" w:rsidP="00011020">
      <w:pPr>
        <w:rPr>
          <w:rFonts w:ascii="Arial" w:hAnsi="Arial" w:cs="Arial"/>
          <w:b/>
          <w:szCs w:val="24"/>
        </w:rPr>
      </w:pPr>
      <w:r w:rsidRPr="00F10591">
        <w:rPr>
          <w:rFonts w:ascii="Arial" w:hAnsi="Arial" w:cs="Arial"/>
          <w:b/>
          <w:szCs w:val="24"/>
        </w:rPr>
        <w:t>В ЦЕЛЯХ ПРЕДОТВРАЩЕНИЯ ПОЛУЧЕНИЯ СЕРЬЕЗНЫХ ТРАВМ ВСЛЕДСТВИЕ САМОПРОИЗВОЛЬНОГО СРАБАТЫВАНИЯ</w:t>
      </w:r>
    </w:p>
    <w:p w:rsidR="00011020" w:rsidRPr="00F10591" w:rsidRDefault="00011020" w:rsidP="00011020">
      <w:pPr>
        <w:rPr>
          <w:rFonts w:ascii="Arial" w:hAnsi="Arial" w:cs="Arial"/>
          <w:szCs w:val="24"/>
        </w:rPr>
      </w:pPr>
      <w:r w:rsidRPr="00F10591">
        <w:rPr>
          <w:rFonts w:ascii="Arial" w:hAnsi="Arial" w:cs="Arial"/>
          <w:szCs w:val="24"/>
        </w:rPr>
        <w:t>Перед выполнением какого-либо осмотра, технического обслуживания или очистки переведите выключатель питания инструмента в положение «OFF» (ВЫКЛ) и вытяните штепсельную вилку инструмента из электрической розетки.</w:t>
      </w:r>
    </w:p>
    <w:p w:rsidR="00011020" w:rsidRPr="00F10591" w:rsidRDefault="00011020" w:rsidP="00011020">
      <w:pPr>
        <w:rPr>
          <w:rFonts w:ascii="Arial" w:hAnsi="Arial" w:cs="Arial"/>
          <w:szCs w:val="24"/>
        </w:rPr>
      </w:pPr>
    </w:p>
    <w:p w:rsidR="00011020" w:rsidRPr="00F10591" w:rsidRDefault="00011020" w:rsidP="00011020">
      <w:pPr>
        <w:rPr>
          <w:rFonts w:ascii="Arial" w:hAnsi="Arial" w:cs="Arial"/>
          <w:b/>
          <w:szCs w:val="24"/>
        </w:rPr>
      </w:pPr>
      <w:r w:rsidRPr="00F10591">
        <w:rPr>
          <w:rFonts w:ascii="Arial" w:hAnsi="Arial" w:cs="Arial"/>
          <w:b/>
          <w:szCs w:val="24"/>
        </w:rPr>
        <w:t>В ЦЕЛЯХ ПРЕДОТВРАЩЕНИЯ ПОЛУЧЕНИЯ СЕРЬЕЗНЫХ ТРАВМ ВСЛЕДСТВИЕ ПОЛОМКИ ИНСТРУМЕНТА</w:t>
      </w:r>
    </w:p>
    <w:p w:rsidR="00CA3E96" w:rsidRPr="00F10591" w:rsidRDefault="00011020" w:rsidP="00011020">
      <w:pPr>
        <w:rPr>
          <w:rFonts w:ascii="Arial" w:hAnsi="Arial" w:cs="Arial"/>
          <w:szCs w:val="24"/>
        </w:rPr>
      </w:pPr>
      <w:r w:rsidRPr="00F10591">
        <w:rPr>
          <w:rFonts w:ascii="Arial" w:hAnsi="Arial" w:cs="Arial"/>
          <w:szCs w:val="24"/>
        </w:rPr>
        <w:t>Запрещается использовать поврежденное оборудование. При появлении нехарактерных шумов или вибрации устраните проблему перед дальнейшим использованием инструмента.</w:t>
      </w:r>
    </w:p>
    <w:p w:rsidR="00CA3E96" w:rsidRPr="00F10591" w:rsidRDefault="00CA3E96" w:rsidP="003E5C7E">
      <w:pPr>
        <w:rPr>
          <w:rFonts w:ascii="Arial" w:hAnsi="Arial" w:cs="Arial"/>
          <w:szCs w:val="24"/>
        </w:rPr>
      </w:pPr>
    </w:p>
    <w:p w:rsidR="00011020" w:rsidRPr="00F10591" w:rsidRDefault="00011020" w:rsidP="00CA3E96">
      <w:pPr>
        <w:pStyle w:val="2"/>
        <w:rPr>
          <w:rFonts w:ascii="Arial" w:hAnsi="Arial" w:cs="Arial"/>
          <w:sz w:val="24"/>
          <w:szCs w:val="24"/>
        </w:rPr>
      </w:pPr>
      <w:bookmarkStart w:id="13" w:name="_Toc57989024"/>
      <w:r w:rsidRPr="00F10591">
        <w:rPr>
          <w:rFonts w:ascii="Arial" w:hAnsi="Arial" w:cs="Arial"/>
          <w:sz w:val="24"/>
          <w:szCs w:val="24"/>
        </w:rPr>
        <w:t>Замена пильного полотна</w:t>
      </w:r>
      <w:bookmarkEnd w:id="13"/>
    </w:p>
    <w:p w:rsidR="00011020" w:rsidRPr="00F10591" w:rsidRDefault="00011020" w:rsidP="00112516">
      <w:pPr>
        <w:ind w:left="426" w:hanging="426"/>
        <w:rPr>
          <w:rFonts w:ascii="Arial" w:hAnsi="Arial" w:cs="Arial"/>
          <w:szCs w:val="24"/>
        </w:rPr>
      </w:pPr>
      <w:r w:rsidRPr="00F10591">
        <w:rPr>
          <w:rFonts w:ascii="Arial" w:hAnsi="Arial" w:cs="Arial"/>
          <w:szCs w:val="24"/>
        </w:rPr>
        <w:t>1.</w:t>
      </w:r>
      <w:r w:rsidRPr="00F10591">
        <w:rPr>
          <w:rFonts w:ascii="Arial" w:hAnsi="Arial" w:cs="Arial"/>
          <w:szCs w:val="24"/>
        </w:rPr>
        <w:tab/>
        <w:t>При замене или регулировке пильного полотна ленточной пилы для резки металла всегда надевать защитные очки и перчатки, предназначенные для тяжелой и грязной работы.</w:t>
      </w:r>
    </w:p>
    <w:p w:rsidR="00011020" w:rsidRPr="00F10591" w:rsidRDefault="00011020" w:rsidP="0046068A">
      <w:pPr>
        <w:ind w:left="426"/>
        <w:rPr>
          <w:rFonts w:ascii="Arial" w:hAnsi="Arial" w:cs="Arial"/>
          <w:szCs w:val="24"/>
        </w:rPr>
      </w:pPr>
      <w:r w:rsidRPr="00F10591">
        <w:rPr>
          <w:rFonts w:ascii="Arial" w:hAnsi="Arial" w:cs="Arial"/>
          <w:b/>
          <w:szCs w:val="24"/>
        </w:rPr>
        <w:t>Предостережение!</w:t>
      </w:r>
      <w:r w:rsidRPr="00F10591">
        <w:rPr>
          <w:rFonts w:ascii="Arial" w:hAnsi="Arial" w:cs="Arial"/>
          <w:szCs w:val="24"/>
        </w:rPr>
        <w:t xml:space="preserve"> ЗАПРЕЩАЕТСЯ НАДЕВАТЬ ПЕРЧАТКИ ВО ВРЕМЯ РАБОТЫ ЭЛЕКТРОДВИГАТЕЛЯ И/ИЛИ РЕЗКИ ПИЛЬНЫМ ПОЛОТНОМ.</w:t>
      </w:r>
    </w:p>
    <w:p w:rsidR="00011020" w:rsidRPr="00F10591" w:rsidRDefault="00011020" w:rsidP="00112516">
      <w:pPr>
        <w:ind w:left="426" w:hanging="426"/>
        <w:rPr>
          <w:rFonts w:ascii="Arial" w:hAnsi="Arial" w:cs="Arial"/>
          <w:szCs w:val="24"/>
        </w:rPr>
      </w:pPr>
      <w:r w:rsidRPr="00F10591">
        <w:rPr>
          <w:rFonts w:ascii="Arial" w:hAnsi="Arial" w:cs="Arial"/>
          <w:szCs w:val="24"/>
        </w:rPr>
        <w:t>2.</w:t>
      </w:r>
      <w:r w:rsidRPr="00F10591">
        <w:rPr>
          <w:rFonts w:ascii="Arial" w:hAnsi="Arial" w:cs="Arial"/>
          <w:szCs w:val="24"/>
        </w:rPr>
        <w:tab/>
        <w:t>Используя рукоятку, поднимите корпус пилы в самое высокое положение.</w:t>
      </w:r>
    </w:p>
    <w:p w:rsidR="00011020" w:rsidRPr="00F10591" w:rsidRDefault="00011020" w:rsidP="00112516">
      <w:pPr>
        <w:ind w:left="426" w:hanging="426"/>
        <w:rPr>
          <w:rFonts w:ascii="Arial" w:hAnsi="Arial" w:cs="Arial"/>
          <w:szCs w:val="24"/>
        </w:rPr>
      </w:pPr>
      <w:r w:rsidRPr="00F10591">
        <w:rPr>
          <w:rFonts w:ascii="Arial" w:hAnsi="Arial" w:cs="Arial"/>
          <w:szCs w:val="24"/>
        </w:rPr>
        <w:t>3.</w:t>
      </w:r>
      <w:r w:rsidRPr="00F10591">
        <w:rPr>
          <w:rFonts w:ascii="Arial" w:hAnsi="Arial" w:cs="Arial"/>
          <w:szCs w:val="24"/>
        </w:rPr>
        <w:tab/>
        <w:t>Снимите шесть винтов, удерживающих крышку корпуса, и отложите их в сторону.</w:t>
      </w:r>
    </w:p>
    <w:p w:rsidR="00011020" w:rsidRPr="00F10591" w:rsidRDefault="00011020" w:rsidP="00112516">
      <w:pPr>
        <w:ind w:left="426" w:hanging="426"/>
        <w:rPr>
          <w:rFonts w:ascii="Arial" w:hAnsi="Arial" w:cs="Arial"/>
          <w:szCs w:val="24"/>
        </w:rPr>
      </w:pPr>
      <w:r w:rsidRPr="00F10591">
        <w:rPr>
          <w:rFonts w:ascii="Arial" w:hAnsi="Arial" w:cs="Arial"/>
          <w:szCs w:val="24"/>
        </w:rPr>
        <w:t>4.</w:t>
      </w:r>
      <w:r w:rsidRPr="00F10591">
        <w:rPr>
          <w:rFonts w:ascii="Arial" w:hAnsi="Arial" w:cs="Arial"/>
          <w:szCs w:val="24"/>
        </w:rPr>
        <w:tab/>
        <w:t>Ослабьте регулятор натяжения пильного полотна.</w:t>
      </w:r>
    </w:p>
    <w:p w:rsidR="00011020" w:rsidRPr="00F10591" w:rsidRDefault="00011020" w:rsidP="00112516">
      <w:pPr>
        <w:ind w:left="426" w:hanging="426"/>
        <w:rPr>
          <w:rFonts w:ascii="Arial" w:hAnsi="Arial" w:cs="Arial"/>
          <w:szCs w:val="24"/>
        </w:rPr>
      </w:pPr>
      <w:r w:rsidRPr="00F10591">
        <w:rPr>
          <w:rFonts w:ascii="Arial" w:hAnsi="Arial" w:cs="Arial"/>
          <w:szCs w:val="24"/>
        </w:rPr>
        <w:t>5.</w:t>
      </w:r>
      <w:r w:rsidRPr="00F10591">
        <w:rPr>
          <w:rFonts w:ascii="Arial" w:hAnsi="Arial" w:cs="Arial"/>
          <w:szCs w:val="24"/>
        </w:rPr>
        <w:tab/>
        <w:t>Свободное пильное полотно легко снимется.</w:t>
      </w:r>
    </w:p>
    <w:p w:rsidR="00011020" w:rsidRPr="00F10591" w:rsidRDefault="00011020" w:rsidP="00112516">
      <w:pPr>
        <w:ind w:left="426" w:hanging="426"/>
        <w:rPr>
          <w:rFonts w:ascii="Arial" w:hAnsi="Arial" w:cs="Arial"/>
          <w:szCs w:val="24"/>
        </w:rPr>
      </w:pPr>
      <w:r w:rsidRPr="00F10591">
        <w:rPr>
          <w:rFonts w:ascii="Arial" w:hAnsi="Arial" w:cs="Arial"/>
          <w:szCs w:val="24"/>
        </w:rPr>
        <w:t>6.</w:t>
      </w:r>
      <w:r w:rsidRPr="00F10591">
        <w:rPr>
          <w:rFonts w:ascii="Arial" w:hAnsi="Arial" w:cs="Arial"/>
          <w:szCs w:val="24"/>
        </w:rPr>
        <w:tab/>
        <w:t>Расположите новое пильное полотно вокруг ведущего махового колеса и ведомого махового колеса, направив зубья пилы к задней части пилы (концу двигателя).</w:t>
      </w:r>
    </w:p>
    <w:p w:rsidR="00011020" w:rsidRPr="00F10591" w:rsidRDefault="00011020" w:rsidP="00112516">
      <w:pPr>
        <w:ind w:left="426" w:hanging="426"/>
        <w:rPr>
          <w:rFonts w:ascii="Arial" w:hAnsi="Arial" w:cs="Arial"/>
          <w:szCs w:val="24"/>
        </w:rPr>
      </w:pPr>
      <w:r w:rsidRPr="00F10591">
        <w:rPr>
          <w:rFonts w:ascii="Arial" w:hAnsi="Arial" w:cs="Arial"/>
          <w:szCs w:val="24"/>
        </w:rPr>
        <w:t>7.</w:t>
      </w:r>
      <w:r w:rsidRPr="00F10591">
        <w:rPr>
          <w:rFonts w:ascii="Arial" w:hAnsi="Arial" w:cs="Arial"/>
          <w:szCs w:val="24"/>
        </w:rPr>
        <w:tab/>
        <w:t>Расположите новое пильное полотно на уровне подшипников между фиксированной направляющей плитой пильного полотна и левым ограждением пильного полотна. После чего пропустите новое пильное полотно между рычагом, подшипниками и подвижным блоком изменения натяжения пильного полотна.</w:t>
      </w:r>
    </w:p>
    <w:p w:rsidR="00011020" w:rsidRPr="00F10591" w:rsidRDefault="00011020" w:rsidP="00112516">
      <w:pPr>
        <w:ind w:left="426" w:hanging="426"/>
        <w:rPr>
          <w:rFonts w:ascii="Arial" w:hAnsi="Arial" w:cs="Arial"/>
          <w:szCs w:val="24"/>
        </w:rPr>
      </w:pPr>
      <w:r w:rsidRPr="00F10591">
        <w:rPr>
          <w:rFonts w:ascii="Arial" w:hAnsi="Arial" w:cs="Arial"/>
          <w:szCs w:val="24"/>
        </w:rPr>
        <w:t>8.</w:t>
      </w:r>
      <w:r w:rsidRPr="00F10591">
        <w:rPr>
          <w:rFonts w:ascii="Arial" w:hAnsi="Arial" w:cs="Arial"/>
          <w:szCs w:val="24"/>
        </w:rPr>
        <w:tab/>
        <w:t>Вручную переместите пильное полотно вперед, чтобы обеспечить плавность и контакт с обоими комплектами подшипников.</w:t>
      </w:r>
    </w:p>
    <w:p w:rsidR="00011020" w:rsidRPr="00F10591" w:rsidRDefault="00011020" w:rsidP="00112516">
      <w:pPr>
        <w:ind w:left="426" w:hanging="426"/>
        <w:rPr>
          <w:rFonts w:ascii="Arial" w:hAnsi="Arial" w:cs="Arial"/>
          <w:szCs w:val="24"/>
        </w:rPr>
      </w:pPr>
      <w:r w:rsidRPr="00F10591">
        <w:rPr>
          <w:rFonts w:ascii="Arial" w:hAnsi="Arial" w:cs="Arial"/>
          <w:szCs w:val="24"/>
        </w:rPr>
        <w:t>9.</w:t>
      </w:r>
      <w:r w:rsidRPr="00F10591">
        <w:rPr>
          <w:rFonts w:ascii="Arial" w:hAnsi="Arial" w:cs="Arial"/>
          <w:szCs w:val="24"/>
        </w:rPr>
        <w:tab/>
        <w:t>Плотно затяните регулятор натяжения пильного полотна так, чтобы не возникало проскальзывания.</w:t>
      </w:r>
    </w:p>
    <w:p w:rsidR="00011020" w:rsidRPr="00F10591" w:rsidRDefault="00011020" w:rsidP="00112516">
      <w:pPr>
        <w:ind w:left="426" w:hanging="426"/>
        <w:rPr>
          <w:rFonts w:ascii="Arial" w:hAnsi="Arial" w:cs="Arial"/>
          <w:szCs w:val="24"/>
        </w:rPr>
      </w:pPr>
      <w:r w:rsidRPr="00F10591">
        <w:rPr>
          <w:rFonts w:ascii="Arial" w:hAnsi="Arial" w:cs="Arial"/>
          <w:szCs w:val="24"/>
        </w:rPr>
        <w:t>10.</w:t>
      </w:r>
      <w:r w:rsidRPr="00F10591">
        <w:rPr>
          <w:rFonts w:ascii="Arial" w:hAnsi="Arial" w:cs="Arial"/>
          <w:szCs w:val="24"/>
        </w:rPr>
        <w:tab/>
        <w:t>Установите на место шесть винтов, удерживающих крышку корпуса.</w:t>
      </w:r>
    </w:p>
    <w:p w:rsidR="00011020" w:rsidRPr="00F10591" w:rsidRDefault="00011020" w:rsidP="00011020">
      <w:pPr>
        <w:rPr>
          <w:rFonts w:ascii="Arial" w:hAnsi="Arial" w:cs="Arial"/>
          <w:szCs w:val="24"/>
        </w:rPr>
      </w:pPr>
    </w:p>
    <w:p w:rsidR="00CA3E96" w:rsidRPr="00F10591" w:rsidRDefault="00263F2A" w:rsidP="00CA3E96">
      <w:pPr>
        <w:jc w:val="center"/>
        <w:rPr>
          <w:rFonts w:ascii="Arial" w:hAnsi="Arial" w:cs="Arial"/>
          <w:szCs w:val="24"/>
        </w:rPr>
      </w:pPr>
      <w:r w:rsidRPr="00F10591">
        <w:rPr>
          <w:rFonts w:ascii="Arial" w:hAnsi="Arial" w:cs="Arial"/>
          <w:noProof/>
          <w:szCs w:val="24"/>
          <w:lang w:eastAsia="ru-RU"/>
        </w:rPr>
        <mc:AlternateContent>
          <mc:Choice Requires="wps">
            <w:drawing>
              <wp:anchor distT="0" distB="0" distL="114300" distR="114300" simplePos="0" relativeHeight="251708416" behindDoc="0" locked="0" layoutInCell="1" allowOverlap="1" wp14:anchorId="0FA54C28" wp14:editId="53676276">
                <wp:simplePos x="0" y="0"/>
                <wp:positionH relativeFrom="column">
                  <wp:posOffset>4620260</wp:posOffset>
                </wp:positionH>
                <wp:positionV relativeFrom="paragraph">
                  <wp:posOffset>789940</wp:posOffset>
                </wp:positionV>
                <wp:extent cx="914400" cy="808355"/>
                <wp:effectExtent l="553085" t="8890" r="8890" b="11430"/>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8355"/>
                        </a:xfrm>
                        <a:prstGeom prst="wedgeRectCallout">
                          <a:avLst>
                            <a:gd name="adj1" fmla="val -106319"/>
                            <a:gd name="adj2" fmla="val 30676"/>
                          </a:avLst>
                        </a:prstGeom>
                        <a:solidFill>
                          <a:srgbClr val="FFFFFF"/>
                        </a:solidFill>
                        <a:ln w="9525">
                          <a:solidFill>
                            <a:srgbClr val="000000"/>
                          </a:solidFill>
                          <a:miter lim="800000"/>
                          <a:headEnd/>
                          <a:tailEnd/>
                        </a:ln>
                      </wps:spPr>
                      <wps:txbx>
                        <w:txbxContent>
                          <w:p w:rsidR="00B14AD9" w:rsidRDefault="00B14AD9" w:rsidP="001E1117">
                            <w:pPr>
                              <w:jc w:val="center"/>
                            </w:pPr>
                            <w:r>
                              <w:t>Регулятор натяжения пильного полотна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54C28" id="AutoShape 29" o:spid="_x0000_s1041" type="#_x0000_t61" style="position:absolute;left:0;text-align:left;margin-left:363.8pt;margin-top:62.2pt;width:1in;height:6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" adj="-12165,17426">
                <v:textbox>
                  <w:txbxContent>
                    <w:p w:rsidR="00B14AD9" w:rsidRDefault="00B14AD9" w:rsidP="001E1117">
                      <w:pPr>
                        <w:jc w:val="center"/>
                      </w:pPr>
                      <w:r>
                        <w:t>Регулятор натяжения пильного полотна</w:t>
                      </w:r>
                    </w:p>
                  </w:txbxContent>
                </v:textbox>
              </v:shape>
            </w:pict>
          </mc:Fallback>
        </mc:AlternateContent>
      </w:r>
      <w:r w:rsidRPr="00F10591">
        <w:rPr>
          <w:rFonts w:ascii="Arial" w:hAnsi="Arial" w:cs="Arial"/>
          <w:noProof/>
          <w:szCs w:val="24"/>
          <w:lang w:eastAsia="ru-RU"/>
        </w:rPr>
        <mc:AlternateContent>
          <mc:Choice Requires="wps">
            <w:drawing>
              <wp:anchor distT="0" distB="0" distL="114300" distR="114300" simplePos="0" relativeHeight="251704320" behindDoc="0" locked="0" layoutInCell="1" allowOverlap="1" wp14:anchorId="40393118" wp14:editId="6D1D3298">
                <wp:simplePos x="0" y="0"/>
                <wp:positionH relativeFrom="column">
                  <wp:posOffset>4620260</wp:posOffset>
                </wp:positionH>
                <wp:positionV relativeFrom="paragraph">
                  <wp:posOffset>26670</wp:posOffset>
                </wp:positionV>
                <wp:extent cx="914400" cy="275590"/>
                <wp:effectExtent l="886460" t="7620" r="8890" b="278765"/>
                <wp:wrapNone/>
                <wp:docPr id="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5590"/>
                        </a:xfrm>
                        <a:prstGeom prst="wedgeRectCallout">
                          <a:avLst>
                            <a:gd name="adj1" fmla="val -145486"/>
                            <a:gd name="adj2" fmla="val 131796"/>
                          </a:avLst>
                        </a:prstGeom>
                        <a:solidFill>
                          <a:srgbClr val="FFFFFF"/>
                        </a:solidFill>
                        <a:ln w="9525">
                          <a:solidFill>
                            <a:srgbClr val="000000"/>
                          </a:solidFill>
                          <a:miter lim="800000"/>
                          <a:headEnd/>
                          <a:tailEnd/>
                        </a:ln>
                      </wps:spPr>
                      <wps:txbx>
                        <w:txbxContent>
                          <w:p w:rsidR="00B14AD9" w:rsidRDefault="00B14AD9">
                            <w:r>
                              <w:t>Рукоятка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3118" id="AutoShape 28" o:spid="_x0000_s1042" type="#_x0000_t61" style="position:absolute;left:0;text-align:left;margin-left:363.8pt;margin-top:2.1pt;width:1in;height:2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" adj="-20625,39268">
                <v:textbox>
                  <w:txbxContent>
                    <w:p w:rsidR="00B14AD9" w:rsidRDefault="00B14AD9">
                      <w:r>
                        <w:t>Рукоятка</w:t>
                      </w:r>
                    </w:p>
                  </w:txbxContent>
                </v:textbox>
              </v:shape>
            </w:pict>
          </mc:Fallback>
        </mc:AlternateContent>
      </w:r>
      <w:r w:rsidR="00CA3E96" w:rsidRPr="00F10591">
        <w:rPr>
          <w:rFonts w:ascii="Arial" w:hAnsi="Arial" w:cs="Arial"/>
          <w:noProof/>
          <w:szCs w:val="24"/>
          <w:lang w:eastAsia="ru-RU"/>
        </w:rPr>
        <w:drawing>
          <wp:inline distT="0" distB="0" distL="0" distR="0" wp14:anchorId="142AD8FF" wp14:editId="4AD37824">
            <wp:extent cx="3217490" cy="2639833"/>
            <wp:effectExtent l="19050" t="0" r="196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217490" cy="2639833"/>
                    </a:xfrm>
                    <a:prstGeom prst="rect">
                      <a:avLst/>
                    </a:prstGeom>
                    <a:noFill/>
                    <a:ln w="9525">
                      <a:noFill/>
                      <a:miter lim="800000"/>
                      <a:headEnd/>
                      <a:tailEnd/>
                    </a:ln>
                  </pic:spPr>
                </pic:pic>
              </a:graphicData>
            </a:graphic>
          </wp:inline>
        </w:drawing>
      </w:r>
    </w:p>
    <w:p w:rsidR="00CA3E96" w:rsidRPr="00F10591" w:rsidRDefault="00CA3E96" w:rsidP="00011020">
      <w:pPr>
        <w:rPr>
          <w:rFonts w:ascii="Arial" w:hAnsi="Arial" w:cs="Arial"/>
          <w:szCs w:val="24"/>
        </w:rPr>
      </w:pPr>
    </w:p>
    <w:p w:rsidR="0046068A" w:rsidRPr="00F10591" w:rsidRDefault="0046068A" w:rsidP="0046068A">
      <w:pPr>
        <w:jc w:val="center"/>
        <w:rPr>
          <w:rFonts w:ascii="Arial" w:hAnsi="Arial" w:cs="Arial"/>
          <w:szCs w:val="24"/>
        </w:rPr>
      </w:pPr>
      <w:r w:rsidRPr="00F10591">
        <w:rPr>
          <w:rFonts w:ascii="Arial" w:hAnsi="Arial" w:cs="Arial"/>
          <w:szCs w:val="24"/>
        </w:rPr>
        <w:t>Рисунок 4</w:t>
      </w:r>
    </w:p>
    <w:p w:rsidR="0046068A" w:rsidRPr="00202A9D" w:rsidRDefault="0046068A">
      <w:pPr>
        <w:spacing w:after="200" w:line="276" w:lineRule="auto"/>
        <w:jc w:val="left"/>
        <w:rPr>
          <w:rFonts w:ascii="Arial" w:hAnsi="Arial" w:cs="Arial"/>
          <w:sz w:val="2"/>
          <w:szCs w:val="24"/>
        </w:rPr>
      </w:pPr>
    </w:p>
    <w:p w:rsidR="00011020" w:rsidRPr="00F10591" w:rsidRDefault="00011020" w:rsidP="0046068A">
      <w:pPr>
        <w:pStyle w:val="2"/>
        <w:rPr>
          <w:rFonts w:ascii="Arial" w:hAnsi="Arial" w:cs="Arial"/>
          <w:sz w:val="24"/>
          <w:szCs w:val="24"/>
        </w:rPr>
      </w:pPr>
      <w:bookmarkStart w:id="14" w:name="_Toc57989025"/>
      <w:r w:rsidRPr="00F10591">
        <w:rPr>
          <w:rFonts w:ascii="Arial" w:hAnsi="Arial" w:cs="Arial"/>
          <w:sz w:val="24"/>
          <w:szCs w:val="24"/>
        </w:rPr>
        <w:t>Очистка,</w:t>
      </w:r>
      <w:r w:rsidR="00CA3E96" w:rsidRPr="00F10591">
        <w:rPr>
          <w:rFonts w:ascii="Arial" w:hAnsi="Arial" w:cs="Arial"/>
          <w:sz w:val="24"/>
          <w:szCs w:val="24"/>
        </w:rPr>
        <w:t xml:space="preserve"> </w:t>
      </w:r>
      <w:r w:rsidRPr="00F10591">
        <w:rPr>
          <w:rFonts w:ascii="Arial" w:hAnsi="Arial" w:cs="Arial"/>
          <w:sz w:val="24"/>
          <w:szCs w:val="24"/>
        </w:rPr>
        <w:t>техническое обслуживание,</w:t>
      </w:r>
      <w:r w:rsidR="00CA3E96" w:rsidRPr="00F10591">
        <w:rPr>
          <w:rFonts w:ascii="Arial" w:hAnsi="Arial" w:cs="Arial"/>
          <w:sz w:val="24"/>
          <w:szCs w:val="24"/>
        </w:rPr>
        <w:t xml:space="preserve"> </w:t>
      </w:r>
      <w:r w:rsidRPr="00F10591">
        <w:rPr>
          <w:rFonts w:ascii="Arial" w:hAnsi="Arial" w:cs="Arial"/>
          <w:sz w:val="24"/>
          <w:szCs w:val="24"/>
        </w:rPr>
        <w:t>и смазка</w:t>
      </w:r>
      <w:bookmarkEnd w:id="14"/>
    </w:p>
    <w:p w:rsidR="00011020" w:rsidRPr="00F10591" w:rsidRDefault="00011020" w:rsidP="0046068A">
      <w:pPr>
        <w:ind w:left="426" w:hanging="426"/>
        <w:rPr>
          <w:rFonts w:ascii="Arial" w:hAnsi="Arial" w:cs="Arial"/>
          <w:szCs w:val="24"/>
        </w:rPr>
      </w:pPr>
      <w:r w:rsidRPr="00F10591">
        <w:rPr>
          <w:rFonts w:ascii="Arial" w:hAnsi="Arial" w:cs="Arial"/>
          <w:b/>
          <w:szCs w:val="24"/>
        </w:rPr>
        <w:t>1.</w:t>
      </w:r>
      <w:r w:rsidRPr="00F10591">
        <w:rPr>
          <w:rFonts w:ascii="Arial" w:hAnsi="Arial" w:cs="Arial"/>
          <w:b/>
          <w:szCs w:val="24"/>
        </w:rPr>
        <w:tab/>
        <w:t>ПЕРЕД НАЧАЛОМ КАЖДОГО ИСПОЛЬЗОВАНИЯ</w:t>
      </w:r>
      <w:r w:rsidRPr="00F10591">
        <w:rPr>
          <w:rFonts w:ascii="Arial" w:hAnsi="Arial" w:cs="Arial"/>
          <w:szCs w:val="24"/>
        </w:rPr>
        <w:t xml:space="preserve"> выполните осмотр общего состояния инструмента. Проверьте винты на ослабление, подвижные элементы на </w:t>
      </w:r>
      <w:proofErr w:type="spellStart"/>
      <w:r w:rsidRPr="00F10591">
        <w:rPr>
          <w:rFonts w:ascii="Arial" w:hAnsi="Arial" w:cs="Arial"/>
          <w:szCs w:val="24"/>
        </w:rPr>
        <w:t>несоосность</w:t>
      </w:r>
      <w:proofErr w:type="spellEnd"/>
      <w:r w:rsidRPr="00F10591">
        <w:rPr>
          <w:rFonts w:ascii="Arial" w:hAnsi="Arial" w:cs="Arial"/>
          <w:szCs w:val="24"/>
        </w:rPr>
        <w:t xml:space="preserve"> или заклинивание, наличие треснувших или сломанных деталей, электрическую проводку на повреждение, зубья пильного полотна на износ, натяжение лезвия и любые другие условия, которые могут повлиять на безопасную работу ленточной пилы.</w:t>
      </w:r>
    </w:p>
    <w:p w:rsidR="00011020" w:rsidRPr="00F10591" w:rsidRDefault="00011020" w:rsidP="0046068A">
      <w:pPr>
        <w:ind w:left="426" w:hanging="426"/>
        <w:rPr>
          <w:rFonts w:ascii="Arial" w:hAnsi="Arial" w:cs="Arial"/>
          <w:szCs w:val="24"/>
        </w:rPr>
      </w:pPr>
      <w:r w:rsidRPr="00F10591">
        <w:rPr>
          <w:rFonts w:ascii="Arial" w:hAnsi="Arial" w:cs="Arial"/>
          <w:b/>
          <w:szCs w:val="24"/>
        </w:rPr>
        <w:t>2.</w:t>
      </w:r>
      <w:r w:rsidRPr="00F10591">
        <w:rPr>
          <w:rFonts w:ascii="Arial" w:hAnsi="Arial" w:cs="Arial"/>
          <w:b/>
          <w:szCs w:val="24"/>
        </w:rPr>
        <w:tab/>
        <w:t>ПО ЗАВЕРШЕНИИ ИСПОЛЬЗОВАНИЯ</w:t>
      </w:r>
      <w:r w:rsidRPr="00F10591">
        <w:rPr>
          <w:rFonts w:ascii="Arial" w:hAnsi="Arial" w:cs="Arial"/>
          <w:szCs w:val="24"/>
        </w:rPr>
        <w:t xml:space="preserve"> очистите внешние поверхности инструмента чистой тканью.</w:t>
      </w:r>
    </w:p>
    <w:p w:rsidR="00011020" w:rsidRPr="00F10591" w:rsidRDefault="00011020" w:rsidP="0046068A">
      <w:pPr>
        <w:ind w:left="426" w:hanging="426"/>
        <w:rPr>
          <w:rFonts w:ascii="Arial" w:hAnsi="Arial" w:cs="Arial"/>
          <w:b/>
          <w:szCs w:val="24"/>
        </w:rPr>
      </w:pPr>
      <w:r w:rsidRPr="00F10591">
        <w:rPr>
          <w:rFonts w:ascii="Arial" w:hAnsi="Arial" w:cs="Arial"/>
          <w:b/>
          <w:szCs w:val="24"/>
        </w:rPr>
        <w:t>3.</w:t>
      </w:r>
      <w:r w:rsidRPr="00F10591">
        <w:rPr>
          <w:rFonts w:ascii="Arial" w:hAnsi="Arial" w:cs="Arial"/>
          <w:b/>
          <w:szCs w:val="24"/>
        </w:rPr>
        <w:tab/>
        <w:t>ПРЕДОСТЕРЕЖЕНИЕ! Если шнур питания этого электроинструмента поврежден, он должен быть заменен только квалифицированным специалистом.</w:t>
      </w:r>
    </w:p>
    <w:p w:rsidR="0046068A" w:rsidRPr="00202A9D" w:rsidRDefault="0046068A" w:rsidP="0046068A">
      <w:pPr>
        <w:ind w:left="426" w:hanging="426"/>
        <w:rPr>
          <w:rFonts w:ascii="Arial" w:hAnsi="Arial" w:cs="Arial"/>
          <w:b/>
          <w:sz w:val="8"/>
          <w:szCs w:val="24"/>
        </w:rPr>
      </w:pPr>
    </w:p>
    <w:p w:rsidR="00011020" w:rsidRPr="00F10591" w:rsidRDefault="00011020" w:rsidP="0046068A">
      <w:pPr>
        <w:jc w:val="center"/>
        <w:rPr>
          <w:rFonts w:ascii="Arial" w:hAnsi="Arial" w:cs="Arial"/>
          <w:b/>
          <w:sz w:val="32"/>
          <w:szCs w:val="24"/>
        </w:rPr>
      </w:pPr>
      <w:r w:rsidRPr="00F10591">
        <w:rPr>
          <w:rFonts w:ascii="Arial" w:hAnsi="Arial" w:cs="Arial"/>
          <w:b/>
          <w:sz w:val="32"/>
          <w:szCs w:val="24"/>
        </w:rPr>
        <w:t>Выявление и устранение неисправностей</w:t>
      </w:r>
    </w:p>
    <w:p w:rsidR="00011020" w:rsidRPr="00202A9D" w:rsidRDefault="00011020" w:rsidP="002D2464">
      <w:pPr>
        <w:rPr>
          <w:rFonts w:ascii="Arial" w:hAnsi="Arial" w:cs="Arial"/>
          <w:sz w:val="10"/>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3445"/>
        <w:gridCol w:w="4159"/>
      </w:tblGrid>
      <w:tr w:rsidR="00FC77E5" w:rsidRPr="00F10591" w:rsidTr="003E5C7E">
        <w:trPr>
          <w:trHeight w:val="20"/>
        </w:trPr>
        <w:tc>
          <w:tcPr>
            <w:tcW w:w="2452" w:type="dxa"/>
          </w:tcPr>
          <w:p w:rsidR="00FC77E5" w:rsidRPr="00F10591" w:rsidRDefault="00FC77E5" w:rsidP="00D256F5">
            <w:pPr>
              <w:pStyle w:val="TableParagraph"/>
              <w:spacing w:before="0"/>
              <w:ind w:left="57" w:right="57"/>
              <w:rPr>
                <w:b/>
                <w:sz w:val="24"/>
                <w:szCs w:val="24"/>
                <w:lang w:val="ru-RU"/>
              </w:rPr>
            </w:pPr>
            <w:r w:rsidRPr="00F10591">
              <w:rPr>
                <w:b/>
                <w:bCs/>
                <w:sz w:val="24"/>
                <w:szCs w:val="24"/>
                <w:lang w:val="ru-RU"/>
              </w:rPr>
              <w:t>Проблема</w:t>
            </w:r>
          </w:p>
        </w:tc>
        <w:tc>
          <w:tcPr>
            <w:tcW w:w="3260" w:type="dxa"/>
            <w:tcBorders>
              <w:bottom w:val="single" w:sz="4" w:space="0" w:color="000000"/>
            </w:tcBorders>
          </w:tcPr>
          <w:p w:rsidR="00FC77E5" w:rsidRPr="00F10591" w:rsidRDefault="00FC77E5" w:rsidP="00D256F5">
            <w:pPr>
              <w:pStyle w:val="TableParagraph"/>
              <w:spacing w:before="0"/>
              <w:ind w:left="57" w:right="57"/>
              <w:rPr>
                <w:b/>
                <w:sz w:val="24"/>
                <w:szCs w:val="24"/>
                <w:lang w:val="ru-RU"/>
              </w:rPr>
            </w:pPr>
            <w:r w:rsidRPr="00F10591">
              <w:rPr>
                <w:b/>
                <w:bCs/>
                <w:sz w:val="24"/>
                <w:szCs w:val="24"/>
                <w:lang w:val="ru-RU"/>
              </w:rPr>
              <w:t>Возможные причины</w:t>
            </w:r>
          </w:p>
        </w:tc>
        <w:tc>
          <w:tcPr>
            <w:tcW w:w="3936" w:type="dxa"/>
            <w:tcBorders>
              <w:bottom w:val="single" w:sz="4" w:space="0" w:color="000000"/>
            </w:tcBorders>
          </w:tcPr>
          <w:p w:rsidR="00FC77E5" w:rsidRPr="00F10591" w:rsidRDefault="00FC77E5" w:rsidP="00D256F5">
            <w:pPr>
              <w:pStyle w:val="TableParagraph"/>
              <w:spacing w:before="0"/>
              <w:ind w:left="57" w:right="57"/>
              <w:rPr>
                <w:b/>
                <w:sz w:val="24"/>
                <w:szCs w:val="24"/>
                <w:lang w:val="ru-RU"/>
              </w:rPr>
            </w:pPr>
            <w:r w:rsidRPr="00F10591">
              <w:rPr>
                <w:b/>
                <w:bCs/>
                <w:sz w:val="24"/>
                <w:szCs w:val="24"/>
                <w:lang w:val="ru-RU"/>
              </w:rPr>
              <w:t>Наиболее вероятные решения</w:t>
            </w:r>
          </w:p>
        </w:tc>
      </w:tr>
      <w:tr w:rsidR="008F1CD1" w:rsidRPr="00F10591" w:rsidTr="003E5C7E">
        <w:trPr>
          <w:trHeight w:val="20"/>
        </w:trPr>
        <w:tc>
          <w:tcPr>
            <w:tcW w:w="2452" w:type="dxa"/>
            <w:vMerge w:val="restart"/>
          </w:tcPr>
          <w:p w:rsidR="008F1CD1" w:rsidRPr="00F10591" w:rsidRDefault="008F1CD1" w:rsidP="003E5C7E">
            <w:pPr>
              <w:pStyle w:val="TableParagraph"/>
              <w:spacing w:before="0"/>
              <w:ind w:left="57" w:right="57"/>
              <w:jc w:val="both"/>
              <w:rPr>
                <w:sz w:val="24"/>
                <w:szCs w:val="24"/>
                <w:lang w:val="ru-RU"/>
              </w:rPr>
            </w:pPr>
            <w:r w:rsidRPr="00F10591">
              <w:rPr>
                <w:sz w:val="24"/>
                <w:szCs w:val="24"/>
                <w:lang w:val="ru-RU"/>
              </w:rPr>
              <w:t>Ленточная пила для резки металла не запускается</w:t>
            </w:r>
          </w:p>
        </w:tc>
        <w:tc>
          <w:tcPr>
            <w:tcW w:w="3260" w:type="dxa"/>
            <w:tcBorders>
              <w:bottom w:val="nil"/>
            </w:tcBorders>
          </w:tcPr>
          <w:p w:rsidR="008F1CD1" w:rsidRPr="00F10591" w:rsidRDefault="008F1CD1" w:rsidP="003E5C7E">
            <w:pPr>
              <w:pStyle w:val="TableParagraph"/>
              <w:tabs>
                <w:tab w:val="left" w:pos="305"/>
                <w:tab w:val="left" w:pos="1208"/>
                <w:tab w:val="left" w:pos="2247"/>
                <w:tab w:val="left" w:pos="2793"/>
              </w:tabs>
              <w:spacing w:before="0"/>
              <w:ind w:left="284" w:right="57" w:hanging="227"/>
              <w:jc w:val="both"/>
              <w:rPr>
                <w:sz w:val="24"/>
                <w:szCs w:val="24"/>
                <w:lang w:val="ru-RU"/>
              </w:rPr>
            </w:pPr>
            <w:r w:rsidRPr="00F10591">
              <w:rPr>
                <w:sz w:val="24"/>
                <w:szCs w:val="24"/>
                <w:lang w:val="ru-RU"/>
              </w:rPr>
              <w:t>1.</w:t>
            </w:r>
            <w:r w:rsidRPr="00F10591">
              <w:rPr>
                <w:sz w:val="24"/>
                <w:szCs w:val="24"/>
                <w:lang w:val="ru-RU"/>
              </w:rPr>
              <w:tab/>
              <w:t>Нет питания в розетке.</w:t>
            </w:r>
          </w:p>
        </w:tc>
        <w:tc>
          <w:tcPr>
            <w:tcW w:w="3936" w:type="dxa"/>
            <w:tcBorders>
              <w:bottom w:val="nil"/>
            </w:tcBorders>
          </w:tcPr>
          <w:p w:rsidR="008F1CD1" w:rsidRPr="00F10591" w:rsidRDefault="008F1CD1" w:rsidP="003E5C7E">
            <w:pPr>
              <w:pStyle w:val="TableParagraph"/>
              <w:tabs>
                <w:tab w:val="left" w:pos="432"/>
              </w:tabs>
              <w:spacing w:before="0"/>
              <w:ind w:left="284" w:right="57" w:hanging="227"/>
              <w:jc w:val="both"/>
              <w:rPr>
                <w:sz w:val="24"/>
                <w:szCs w:val="24"/>
                <w:lang w:val="ru-RU"/>
              </w:rPr>
            </w:pPr>
            <w:r w:rsidRPr="00F10591">
              <w:rPr>
                <w:sz w:val="24"/>
                <w:szCs w:val="24"/>
                <w:lang w:val="ru-RU"/>
              </w:rPr>
              <w:t>1.</w:t>
            </w:r>
            <w:r w:rsidRPr="00F10591">
              <w:rPr>
                <w:sz w:val="24"/>
                <w:szCs w:val="24"/>
                <w:lang w:val="ru-RU"/>
              </w:rPr>
              <w:tab/>
              <w:t>Проверить питание в розетке.</w:t>
            </w:r>
          </w:p>
        </w:tc>
      </w:tr>
      <w:tr w:rsidR="008F1CD1" w:rsidRPr="00F10591" w:rsidTr="003E5C7E">
        <w:trPr>
          <w:trHeight w:val="20"/>
        </w:trPr>
        <w:tc>
          <w:tcPr>
            <w:tcW w:w="2452" w:type="dxa"/>
            <w:vMerge/>
          </w:tcPr>
          <w:p w:rsidR="008F1CD1" w:rsidRPr="00F10591" w:rsidRDefault="008F1CD1" w:rsidP="003E5C7E">
            <w:pPr>
              <w:pStyle w:val="TableParagraph"/>
              <w:spacing w:before="0"/>
              <w:ind w:left="57" w:right="57"/>
              <w:jc w:val="both"/>
              <w:rPr>
                <w:sz w:val="24"/>
                <w:szCs w:val="24"/>
                <w:lang w:val="ru-RU"/>
              </w:rPr>
            </w:pPr>
          </w:p>
        </w:tc>
        <w:tc>
          <w:tcPr>
            <w:tcW w:w="3260" w:type="dxa"/>
            <w:tcBorders>
              <w:top w:val="nil"/>
              <w:bottom w:val="nil"/>
            </w:tcBorders>
          </w:tcPr>
          <w:p w:rsidR="008F1CD1" w:rsidRPr="00F10591" w:rsidRDefault="008F1CD1" w:rsidP="003E5C7E">
            <w:pPr>
              <w:pStyle w:val="TableParagraph"/>
              <w:tabs>
                <w:tab w:val="left" w:pos="305"/>
              </w:tabs>
              <w:spacing w:before="0"/>
              <w:ind w:left="284" w:right="57" w:hanging="227"/>
              <w:jc w:val="both"/>
              <w:rPr>
                <w:sz w:val="24"/>
                <w:szCs w:val="24"/>
                <w:lang w:val="ru-RU"/>
              </w:rPr>
            </w:pPr>
            <w:r w:rsidRPr="00F10591">
              <w:rPr>
                <w:sz w:val="24"/>
                <w:szCs w:val="24"/>
                <w:lang w:val="ru-RU"/>
              </w:rPr>
              <w:t>2.</w:t>
            </w:r>
            <w:r w:rsidRPr="00F10591">
              <w:rPr>
                <w:sz w:val="24"/>
                <w:szCs w:val="24"/>
                <w:lang w:val="ru-RU"/>
              </w:rPr>
              <w:tab/>
              <w:t>Электрический шнур не подключен.</w:t>
            </w:r>
          </w:p>
        </w:tc>
        <w:tc>
          <w:tcPr>
            <w:tcW w:w="3936" w:type="dxa"/>
            <w:tcBorders>
              <w:top w:val="nil"/>
              <w:bottom w:val="nil"/>
            </w:tcBorders>
          </w:tcPr>
          <w:p w:rsidR="008F1CD1" w:rsidRPr="00F10591" w:rsidRDefault="008F1CD1" w:rsidP="003E5C7E">
            <w:pPr>
              <w:pStyle w:val="TableParagraph"/>
              <w:tabs>
                <w:tab w:val="left" w:pos="463"/>
              </w:tabs>
              <w:spacing w:before="0"/>
              <w:ind w:left="284" w:right="57" w:hanging="227"/>
              <w:jc w:val="both"/>
              <w:rPr>
                <w:sz w:val="24"/>
                <w:szCs w:val="24"/>
                <w:lang w:val="ru-RU"/>
              </w:rPr>
            </w:pPr>
            <w:r w:rsidRPr="00F10591">
              <w:rPr>
                <w:sz w:val="24"/>
                <w:szCs w:val="24"/>
                <w:lang w:val="ru-RU"/>
              </w:rPr>
              <w:t>2.</w:t>
            </w:r>
            <w:r w:rsidRPr="00F10591">
              <w:rPr>
                <w:sz w:val="24"/>
                <w:szCs w:val="24"/>
                <w:lang w:val="ru-RU"/>
              </w:rPr>
              <w:tab/>
              <w:t>Убедиться, что электрический шнур подключен.</w:t>
            </w:r>
          </w:p>
        </w:tc>
      </w:tr>
      <w:tr w:rsidR="008F1CD1" w:rsidRPr="00F10591" w:rsidTr="003E5C7E">
        <w:trPr>
          <w:trHeight w:val="20"/>
        </w:trPr>
        <w:tc>
          <w:tcPr>
            <w:tcW w:w="2452" w:type="dxa"/>
            <w:vMerge/>
          </w:tcPr>
          <w:p w:rsidR="008F1CD1" w:rsidRPr="00F10591" w:rsidRDefault="008F1CD1" w:rsidP="003E5C7E">
            <w:pPr>
              <w:pStyle w:val="TableParagraph"/>
              <w:spacing w:before="0"/>
              <w:ind w:left="57" w:right="57"/>
              <w:jc w:val="both"/>
              <w:rPr>
                <w:sz w:val="24"/>
                <w:szCs w:val="24"/>
                <w:lang w:val="ru-RU"/>
              </w:rPr>
            </w:pPr>
          </w:p>
        </w:tc>
        <w:tc>
          <w:tcPr>
            <w:tcW w:w="3260" w:type="dxa"/>
            <w:tcBorders>
              <w:top w:val="nil"/>
            </w:tcBorders>
          </w:tcPr>
          <w:p w:rsidR="008F1CD1" w:rsidRPr="00F10591" w:rsidRDefault="008F1CD1" w:rsidP="003E5C7E">
            <w:pPr>
              <w:pStyle w:val="TableParagraph"/>
              <w:tabs>
                <w:tab w:val="left" w:pos="371"/>
              </w:tabs>
              <w:spacing w:before="0"/>
              <w:ind w:left="284" w:right="57" w:hanging="227"/>
              <w:jc w:val="both"/>
              <w:rPr>
                <w:sz w:val="24"/>
                <w:szCs w:val="24"/>
                <w:lang w:val="ru-RU"/>
              </w:rPr>
            </w:pPr>
            <w:r w:rsidRPr="00F10591">
              <w:rPr>
                <w:sz w:val="24"/>
                <w:szCs w:val="24"/>
                <w:lang w:val="ru-RU"/>
              </w:rPr>
              <w:t>3.</w:t>
            </w:r>
            <w:r w:rsidRPr="00F10591">
              <w:rPr>
                <w:sz w:val="24"/>
                <w:szCs w:val="24"/>
                <w:lang w:val="ru-RU"/>
              </w:rPr>
              <w:tab/>
              <w:t>Автоматический прерыватель отключил подачу питания.</w:t>
            </w:r>
          </w:p>
        </w:tc>
        <w:tc>
          <w:tcPr>
            <w:tcW w:w="3936" w:type="dxa"/>
            <w:tcBorders>
              <w:top w:val="nil"/>
            </w:tcBorders>
          </w:tcPr>
          <w:p w:rsidR="008F1CD1" w:rsidRPr="00F10591" w:rsidRDefault="008F1CD1" w:rsidP="003E5C7E">
            <w:pPr>
              <w:pStyle w:val="TableParagraph"/>
              <w:spacing w:before="0"/>
              <w:ind w:left="284" w:right="57" w:hanging="227"/>
              <w:jc w:val="both"/>
              <w:rPr>
                <w:sz w:val="24"/>
                <w:szCs w:val="24"/>
                <w:lang w:val="ru-RU"/>
              </w:rPr>
            </w:pPr>
            <w:r w:rsidRPr="00F10591">
              <w:rPr>
                <w:sz w:val="24"/>
                <w:szCs w:val="24"/>
                <w:lang w:val="ru-RU"/>
              </w:rPr>
              <w:t>3.</w:t>
            </w:r>
            <w:r w:rsidRPr="00F10591">
              <w:rPr>
                <w:sz w:val="24"/>
                <w:szCs w:val="24"/>
                <w:lang w:val="ru-RU"/>
              </w:rPr>
              <w:tab/>
              <w:t>Поднять переключатель автоматического прерывателя и перезапустить</w:t>
            </w:r>
          </w:p>
        </w:tc>
      </w:tr>
      <w:tr w:rsidR="008F1CD1" w:rsidRPr="00F10591" w:rsidTr="003E5C7E">
        <w:trPr>
          <w:trHeight w:val="20"/>
        </w:trPr>
        <w:tc>
          <w:tcPr>
            <w:tcW w:w="2452" w:type="dxa"/>
            <w:vMerge w:val="restart"/>
          </w:tcPr>
          <w:p w:rsidR="008F1CD1" w:rsidRPr="00F10591" w:rsidRDefault="008F1CD1" w:rsidP="003E5C7E">
            <w:pPr>
              <w:pStyle w:val="TableParagraph"/>
              <w:spacing w:before="0"/>
              <w:ind w:left="57" w:right="57"/>
              <w:jc w:val="both"/>
              <w:rPr>
                <w:sz w:val="24"/>
                <w:szCs w:val="24"/>
                <w:lang w:val="ru-RU"/>
              </w:rPr>
            </w:pPr>
            <w:r w:rsidRPr="00F10591">
              <w:rPr>
                <w:sz w:val="24"/>
                <w:szCs w:val="24"/>
                <w:lang w:val="ru-RU"/>
              </w:rPr>
              <w:t>Ленточная пила не выполняет резку или режет слишком медленно</w:t>
            </w:r>
          </w:p>
        </w:tc>
        <w:tc>
          <w:tcPr>
            <w:tcW w:w="3260" w:type="dxa"/>
          </w:tcPr>
          <w:p w:rsidR="008F1CD1" w:rsidRPr="00F10591" w:rsidRDefault="008F1CD1" w:rsidP="003E5C7E">
            <w:pPr>
              <w:pStyle w:val="TableParagraph"/>
              <w:tabs>
                <w:tab w:val="left" w:pos="439"/>
              </w:tabs>
              <w:spacing w:before="0"/>
              <w:ind w:left="284" w:right="57" w:hanging="227"/>
              <w:jc w:val="both"/>
              <w:rPr>
                <w:sz w:val="24"/>
                <w:szCs w:val="24"/>
                <w:lang w:val="ru-RU"/>
              </w:rPr>
            </w:pPr>
            <w:r w:rsidRPr="00F10591">
              <w:rPr>
                <w:sz w:val="24"/>
                <w:szCs w:val="24"/>
                <w:lang w:val="ru-RU"/>
              </w:rPr>
              <w:t>4.</w:t>
            </w:r>
            <w:r w:rsidRPr="00F10591">
              <w:rPr>
                <w:sz w:val="24"/>
                <w:szCs w:val="24"/>
                <w:lang w:val="ru-RU"/>
              </w:rPr>
              <w:tab/>
              <w:t>Возможно, требуется новое пильное полотно.</w:t>
            </w:r>
          </w:p>
        </w:tc>
        <w:tc>
          <w:tcPr>
            <w:tcW w:w="3936" w:type="dxa"/>
          </w:tcPr>
          <w:p w:rsidR="008F1CD1" w:rsidRPr="00F10591" w:rsidRDefault="008F1CD1" w:rsidP="003E5C7E">
            <w:pPr>
              <w:pStyle w:val="TableParagraph"/>
              <w:tabs>
                <w:tab w:val="left" w:pos="452"/>
              </w:tabs>
              <w:spacing w:before="0"/>
              <w:ind w:left="284" w:right="57" w:hanging="227"/>
              <w:jc w:val="both"/>
              <w:rPr>
                <w:sz w:val="24"/>
                <w:szCs w:val="24"/>
                <w:lang w:val="ru-RU"/>
              </w:rPr>
            </w:pPr>
            <w:r w:rsidRPr="00F10591">
              <w:rPr>
                <w:sz w:val="24"/>
                <w:szCs w:val="24"/>
                <w:lang w:val="ru-RU"/>
              </w:rPr>
              <w:t>4.</w:t>
            </w:r>
            <w:r w:rsidRPr="00F10591">
              <w:rPr>
                <w:sz w:val="24"/>
                <w:szCs w:val="24"/>
                <w:lang w:val="ru-RU"/>
              </w:rPr>
              <w:tab/>
              <w:t>Проверить установленное пильное полотно на износ. Заменить в случае необходимости.</w:t>
            </w:r>
          </w:p>
        </w:tc>
      </w:tr>
      <w:tr w:rsidR="008F1CD1" w:rsidRPr="00F10591" w:rsidTr="003E5C7E">
        <w:trPr>
          <w:trHeight w:val="20"/>
        </w:trPr>
        <w:tc>
          <w:tcPr>
            <w:tcW w:w="2452" w:type="dxa"/>
            <w:vMerge/>
          </w:tcPr>
          <w:p w:rsidR="008F1CD1" w:rsidRPr="00F10591" w:rsidRDefault="008F1CD1" w:rsidP="00B14AD9">
            <w:pPr>
              <w:pStyle w:val="TableParagraph"/>
              <w:spacing w:before="0"/>
              <w:ind w:left="57" w:right="57"/>
              <w:rPr>
                <w:sz w:val="24"/>
                <w:szCs w:val="24"/>
                <w:lang w:val="ru-RU"/>
              </w:rPr>
            </w:pPr>
          </w:p>
        </w:tc>
        <w:tc>
          <w:tcPr>
            <w:tcW w:w="3260" w:type="dxa"/>
          </w:tcPr>
          <w:p w:rsidR="008F1CD1" w:rsidRPr="00F10591" w:rsidRDefault="008F1CD1" w:rsidP="003E5C7E">
            <w:pPr>
              <w:pStyle w:val="TableParagraph"/>
              <w:tabs>
                <w:tab w:val="left" w:pos="371"/>
              </w:tabs>
              <w:spacing w:before="0"/>
              <w:ind w:left="284" w:right="57" w:hanging="227"/>
              <w:jc w:val="both"/>
              <w:rPr>
                <w:sz w:val="24"/>
                <w:szCs w:val="24"/>
                <w:lang w:val="ru-RU"/>
              </w:rPr>
            </w:pPr>
            <w:r w:rsidRPr="00F10591">
              <w:rPr>
                <w:sz w:val="24"/>
                <w:szCs w:val="24"/>
                <w:lang w:val="ru-RU"/>
              </w:rPr>
              <w:t>5.</w:t>
            </w:r>
            <w:r w:rsidRPr="00F10591">
              <w:rPr>
                <w:sz w:val="24"/>
                <w:szCs w:val="24"/>
                <w:lang w:val="ru-RU"/>
              </w:rPr>
              <w:tab/>
              <w:t>Неправильно подобранная плотность зубьев.</w:t>
            </w:r>
          </w:p>
        </w:tc>
        <w:tc>
          <w:tcPr>
            <w:tcW w:w="3936" w:type="dxa"/>
          </w:tcPr>
          <w:p w:rsidR="008F1CD1" w:rsidRPr="00F10591" w:rsidRDefault="008F1CD1" w:rsidP="003E5C7E">
            <w:pPr>
              <w:pStyle w:val="TableParagraph"/>
              <w:tabs>
                <w:tab w:val="left" w:pos="411"/>
              </w:tabs>
              <w:spacing w:before="0"/>
              <w:ind w:left="284" w:right="57" w:hanging="227"/>
              <w:jc w:val="both"/>
              <w:rPr>
                <w:sz w:val="24"/>
                <w:szCs w:val="24"/>
                <w:lang w:val="ru-RU"/>
              </w:rPr>
            </w:pPr>
            <w:r w:rsidRPr="00F10591">
              <w:rPr>
                <w:sz w:val="24"/>
                <w:szCs w:val="24"/>
                <w:lang w:val="ru-RU"/>
              </w:rPr>
              <w:t>5.</w:t>
            </w:r>
            <w:r w:rsidRPr="00F10591">
              <w:rPr>
                <w:sz w:val="24"/>
                <w:szCs w:val="24"/>
                <w:lang w:val="ru-RU"/>
              </w:rPr>
              <w:tab/>
              <w:t>Для увеличения скорости резки заменить на пильное полотно с меньшей плотностью зубьев.</w:t>
            </w:r>
          </w:p>
        </w:tc>
      </w:tr>
      <w:tr w:rsidR="008F1CD1" w:rsidRPr="00F10591" w:rsidTr="003E5C7E">
        <w:trPr>
          <w:trHeight w:val="20"/>
        </w:trPr>
        <w:tc>
          <w:tcPr>
            <w:tcW w:w="2452" w:type="dxa"/>
            <w:vMerge/>
          </w:tcPr>
          <w:p w:rsidR="008F1CD1" w:rsidRPr="00F10591" w:rsidRDefault="008F1CD1" w:rsidP="00D256F5">
            <w:pPr>
              <w:pStyle w:val="TableParagraph"/>
              <w:spacing w:before="0"/>
              <w:ind w:left="57" w:right="57"/>
              <w:rPr>
                <w:sz w:val="24"/>
                <w:szCs w:val="24"/>
                <w:lang w:val="ru-RU"/>
              </w:rPr>
            </w:pPr>
          </w:p>
        </w:tc>
        <w:tc>
          <w:tcPr>
            <w:tcW w:w="3260" w:type="dxa"/>
          </w:tcPr>
          <w:p w:rsidR="008F1CD1" w:rsidRPr="00F10591" w:rsidRDefault="008F1CD1" w:rsidP="003E5C7E">
            <w:pPr>
              <w:pStyle w:val="TableParagraph"/>
              <w:tabs>
                <w:tab w:val="left" w:pos="371"/>
              </w:tabs>
              <w:spacing w:before="0"/>
              <w:ind w:left="284" w:right="57" w:hanging="227"/>
              <w:jc w:val="both"/>
              <w:rPr>
                <w:sz w:val="24"/>
                <w:szCs w:val="24"/>
                <w:lang w:val="ru-RU"/>
              </w:rPr>
            </w:pPr>
            <w:r w:rsidRPr="00F10591">
              <w:rPr>
                <w:sz w:val="24"/>
                <w:szCs w:val="24"/>
                <w:lang w:val="ru-RU"/>
              </w:rPr>
              <w:t>6.</w:t>
            </w:r>
            <w:r w:rsidRPr="00F10591">
              <w:rPr>
                <w:sz w:val="24"/>
                <w:szCs w:val="24"/>
                <w:lang w:val="ru-RU"/>
              </w:rPr>
              <w:tab/>
              <w:t>Неправильно подобранный для приложения тип пильного полотна.</w:t>
            </w:r>
          </w:p>
        </w:tc>
        <w:tc>
          <w:tcPr>
            <w:tcW w:w="3936" w:type="dxa"/>
          </w:tcPr>
          <w:p w:rsidR="008F1CD1" w:rsidRPr="00F10591" w:rsidRDefault="008F1CD1" w:rsidP="003E5C7E">
            <w:pPr>
              <w:pStyle w:val="TableParagraph"/>
              <w:tabs>
                <w:tab w:val="left" w:pos="371"/>
              </w:tabs>
              <w:spacing w:before="0"/>
              <w:ind w:left="284" w:right="57" w:hanging="227"/>
              <w:jc w:val="both"/>
              <w:rPr>
                <w:sz w:val="24"/>
                <w:szCs w:val="24"/>
                <w:lang w:val="ru-RU"/>
              </w:rPr>
            </w:pPr>
            <w:r w:rsidRPr="00F10591">
              <w:rPr>
                <w:sz w:val="24"/>
                <w:szCs w:val="24"/>
                <w:lang w:val="ru-RU"/>
              </w:rPr>
              <w:t>6.</w:t>
            </w:r>
            <w:r w:rsidRPr="00F10591">
              <w:rPr>
                <w:sz w:val="24"/>
                <w:szCs w:val="24"/>
                <w:lang w:val="ru-RU"/>
              </w:rPr>
              <w:tab/>
              <w:t>Связаться с поставщиком для выбора более подходящего типа пильного полотна.</w:t>
            </w:r>
          </w:p>
        </w:tc>
      </w:tr>
      <w:tr w:rsidR="00FC77E5" w:rsidRPr="00F10591" w:rsidTr="003E5C7E">
        <w:trPr>
          <w:trHeight w:val="20"/>
        </w:trPr>
        <w:tc>
          <w:tcPr>
            <w:tcW w:w="9648" w:type="dxa"/>
            <w:gridSpan w:val="3"/>
          </w:tcPr>
          <w:p w:rsidR="00FC77E5" w:rsidRPr="00F10591" w:rsidRDefault="00FC77E5" w:rsidP="003E5C7E">
            <w:pPr>
              <w:pStyle w:val="TableParagraph"/>
              <w:spacing w:before="0"/>
              <w:ind w:left="57" w:right="57"/>
              <w:jc w:val="both"/>
              <w:rPr>
                <w:b/>
                <w:sz w:val="24"/>
                <w:szCs w:val="24"/>
                <w:lang w:val="ru-RU"/>
              </w:rPr>
            </w:pPr>
            <w:r w:rsidRPr="00F10591">
              <w:rPr>
                <w:b/>
                <w:bCs/>
                <w:sz w:val="24"/>
                <w:szCs w:val="24"/>
                <w:lang w:val="ru-RU"/>
              </w:rPr>
              <w:t>Предостережение! При диагностике или обслуживании инструмента соблюдать все меры предосторожности. Перед выполнением технического обслуживания отключить электропитание.</w:t>
            </w:r>
          </w:p>
        </w:tc>
      </w:tr>
    </w:tbl>
    <w:p w:rsidR="00446BC6" w:rsidRPr="00F10591" w:rsidRDefault="00446BC6">
      <w:pPr>
        <w:spacing w:after="200" w:line="276" w:lineRule="auto"/>
        <w:jc w:val="left"/>
        <w:rPr>
          <w:rFonts w:ascii="Arial" w:hAnsi="Arial" w:cs="Arial"/>
          <w:szCs w:val="24"/>
        </w:rPr>
      </w:pPr>
      <w:r w:rsidRPr="00F10591">
        <w:rPr>
          <w:rFonts w:ascii="Arial" w:hAnsi="Arial" w:cs="Arial"/>
          <w:szCs w:val="24"/>
        </w:rPr>
        <w:br w:type="page"/>
      </w:r>
    </w:p>
    <w:p w:rsidR="00987214" w:rsidRDefault="00987214" w:rsidP="00446BC6">
      <w:pPr>
        <w:pStyle w:val="1"/>
        <w:rPr>
          <w:rFonts w:ascii="Arial" w:hAnsi="Arial" w:cs="Arial"/>
          <w:szCs w:val="24"/>
        </w:rPr>
      </w:pPr>
      <w:bookmarkStart w:id="15" w:name="_Toc57989026"/>
    </w:p>
    <w:p w:rsidR="00011020" w:rsidRDefault="00446BC6" w:rsidP="00446BC6">
      <w:pPr>
        <w:pStyle w:val="1"/>
        <w:rPr>
          <w:rFonts w:ascii="Arial" w:hAnsi="Arial" w:cs="Arial"/>
          <w:szCs w:val="24"/>
        </w:rPr>
      </w:pPr>
      <w:r w:rsidRPr="00F10591">
        <w:rPr>
          <w:rFonts w:ascii="Arial" w:hAnsi="Arial" w:cs="Arial"/>
          <w:szCs w:val="24"/>
        </w:rPr>
        <w:t>СХЕМА СБОРКИ</w:t>
      </w:r>
      <w:bookmarkEnd w:id="15"/>
    </w:p>
    <w:p w:rsidR="00987214" w:rsidRDefault="00987214" w:rsidP="00987214"/>
    <w:p w:rsidR="00987214" w:rsidRPr="00987214" w:rsidRDefault="00987214" w:rsidP="00987214"/>
    <w:p w:rsidR="00011020" w:rsidRPr="00F10591" w:rsidRDefault="00987214" w:rsidP="00446BC6">
      <w:pPr>
        <w:jc w:val="center"/>
        <w:rPr>
          <w:rFonts w:ascii="Arial" w:hAnsi="Arial" w:cs="Arial"/>
          <w:szCs w:val="24"/>
        </w:rPr>
      </w:pPr>
      <w:bookmarkStart w:id="16" w:name="_GoBack"/>
      <w:r w:rsidRPr="00987214">
        <w:rPr>
          <w:rFonts w:ascii="Arial" w:hAnsi="Arial" w:cs="Arial"/>
          <w:noProof/>
          <w:szCs w:val="24"/>
          <w:lang w:eastAsia="ru-RU"/>
        </w:rPr>
        <w:drawing>
          <wp:inline distT="0" distB="0" distL="0" distR="0">
            <wp:extent cx="6480175" cy="4994344"/>
            <wp:effectExtent l="0" t="0" r="0" b="0"/>
            <wp:docPr id="2" name="Рисунок 2" descr="U:\WRS\12 Листогибное оборудование\Техническая информация\Инструкции и Декларации\Инструкции рус\Ленточнопильные станки\Stalex SBS-125G\актуальная деталировка 16.09.21_SBS-12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RS\12 Листогибное оборудование\Техническая информация\Инструкции и Декларации\Инструкции рус\Ленточнопильные станки\Stalex SBS-125G\актуальная деталировка 16.09.21_SBS-125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4994344"/>
                    </a:xfrm>
                    <a:prstGeom prst="rect">
                      <a:avLst/>
                    </a:prstGeom>
                    <a:noFill/>
                    <a:ln>
                      <a:noFill/>
                    </a:ln>
                  </pic:spPr>
                </pic:pic>
              </a:graphicData>
            </a:graphic>
          </wp:inline>
        </w:drawing>
      </w:r>
      <w:bookmarkEnd w:id="16"/>
    </w:p>
    <w:p w:rsidR="00C05535" w:rsidRDefault="00C05535" w:rsidP="00446BC6">
      <w:pPr>
        <w:jc w:val="center"/>
        <w:rPr>
          <w:rFonts w:ascii="Arial" w:hAnsi="Arial" w:cs="Arial"/>
          <w:szCs w:val="24"/>
        </w:rPr>
      </w:pPr>
    </w:p>
    <w:p w:rsidR="00F10591" w:rsidRDefault="00F10591" w:rsidP="00446BC6">
      <w:pPr>
        <w:jc w:val="center"/>
        <w:rPr>
          <w:rFonts w:ascii="Arial" w:hAnsi="Arial" w:cs="Arial"/>
          <w:szCs w:val="24"/>
        </w:rPr>
      </w:pPr>
    </w:p>
    <w:p w:rsidR="00F10591" w:rsidRDefault="00F10591"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987214" w:rsidRDefault="00987214" w:rsidP="00446BC6">
      <w:pPr>
        <w:jc w:val="center"/>
        <w:rPr>
          <w:rFonts w:ascii="Arial" w:hAnsi="Arial" w:cs="Arial"/>
          <w:szCs w:val="24"/>
        </w:rPr>
      </w:pPr>
    </w:p>
    <w:p w:rsidR="00F10591" w:rsidRPr="00F10591" w:rsidRDefault="00F10591" w:rsidP="00446BC6">
      <w:pPr>
        <w:jc w:val="center"/>
        <w:rPr>
          <w:rFonts w:ascii="Arial" w:hAnsi="Arial" w:cs="Arial"/>
          <w:szCs w:val="24"/>
        </w:rPr>
      </w:pPr>
    </w:p>
    <w:p w:rsidR="00C05535" w:rsidRPr="00F10591" w:rsidRDefault="00C05535" w:rsidP="00446BC6">
      <w:pPr>
        <w:jc w:val="center"/>
        <w:rPr>
          <w:rFonts w:ascii="Arial" w:hAnsi="Arial" w:cs="Arial"/>
          <w:szCs w:val="24"/>
        </w:rPr>
      </w:pPr>
    </w:p>
    <w:tbl>
      <w:tblPr>
        <w:tblW w:w="8926" w:type="dxa"/>
        <w:tblInd w:w="113" w:type="dxa"/>
        <w:tblLook w:val="04A0" w:firstRow="1" w:lastRow="0" w:firstColumn="1" w:lastColumn="0" w:noHBand="0" w:noVBand="1"/>
      </w:tblPr>
      <w:tblGrid>
        <w:gridCol w:w="775"/>
        <w:gridCol w:w="6450"/>
        <w:gridCol w:w="1701"/>
      </w:tblGrid>
      <w:tr w:rsidR="00C05535" w:rsidRPr="00F10591" w:rsidTr="00C05535">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535" w:rsidRPr="00F10591" w:rsidRDefault="00C05535" w:rsidP="00C05535">
            <w:pPr>
              <w:jc w:val="center"/>
              <w:rPr>
                <w:rFonts w:ascii="Arial" w:eastAsia="SimSun" w:hAnsi="Arial" w:cs="Arial"/>
                <w:b/>
                <w:bCs/>
                <w:szCs w:val="24"/>
                <w:lang w:eastAsia="ru-RU"/>
              </w:rPr>
            </w:pPr>
            <w:r w:rsidRPr="00F10591">
              <w:rPr>
                <w:rFonts w:ascii="Arial" w:eastAsia="SimSun" w:hAnsi="Arial" w:cs="Arial"/>
                <w:b/>
                <w:bCs/>
                <w:szCs w:val="24"/>
                <w:lang w:eastAsia="ru-RU"/>
              </w:rPr>
              <w:t>№</w:t>
            </w:r>
          </w:p>
        </w:tc>
        <w:tc>
          <w:tcPr>
            <w:tcW w:w="6450" w:type="dxa"/>
            <w:tcBorders>
              <w:top w:val="single" w:sz="4" w:space="0" w:color="auto"/>
              <w:left w:val="nil"/>
              <w:bottom w:val="single" w:sz="4" w:space="0" w:color="auto"/>
              <w:right w:val="single" w:sz="4" w:space="0" w:color="auto"/>
            </w:tcBorders>
            <w:shd w:val="clear" w:color="auto" w:fill="auto"/>
            <w:vAlign w:val="center"/>
            <w:hideMark/>
          </w:tcPr>
          <w:p w:rsidR="00C05535" w:rsidRPr="00F10591" w:rsidRDefault="00C05535" w:rsidP="00C05535">
            <w:pPr>
              <w:jc w:val="center"/>
              <w:rPr>
                <w:rFonts w:ascii="Arial" w:eastAsia="SimSun" w:hAnsi="Arial" w:cs="Arial"/>
                <w:b/>
                <w:bCs/>
                <w:szCs w:val="24"/>
                <w:lang w:eastAsia="ru-RU"/>
              </w:rPr>
            </w:pPr>
            <w:r w:rsidRPr="00F10591">
              <w:rPr>
                <w:rFonts w:ascii="Arial" w:eastAsia="SimSun" w:hAnsi="Arial" w:cs="Arial"/>
                <w:b/>
                <w:bCs/>
                <w:szCs w:val="24"/>
                <w:lang w:eastAsia="ru-RU"/>
              </w:rPr>
              <w:t>ОПИСАНИЕ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5535" w:rsidRPr="00F10591" w:rsidRDefault="00C05535" w:rsidP="00C05535">
            <w:pPr>
              <w:jc w:val="center"/>
              <w:rPr>
                <w:rFonts w:ascii="Arial" w:eastAsia="SimSun" w:hAnsi="Arial" w:cs="Arial"/>
                <w:b/>
                <w:bCs/>
                <w:szCs w:val="24"/>
                <w:lang w:eastAsia="ru-RU"/>
              </w:rPr>
            </w:pPr>
            <w:r w:rsidRPr="00F10591">
              <w:rPr>
                <w:rFonts w:ascii="Arial" w:eastAsia="SimSun" w:hAnsi="Arial" w:cs="Arial"/>
                <w:b/>
                <w:bCs/>
                <w:szCs w:val="24"/>
                <w:lang w:eastAsia="ru-RU"/>
              </w:rPr>
              <w:t>Кол-во</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Ручка регулировки скорости</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Устройство защиты от перегрузки</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Корпус двигателя</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proofErr w:type="spellStart"/>
            <w:r w:rsidRPr="00F10591">
              <w:rPr>
                <w:rFonts w:ascii="Arial" w:eastAsia="SimSun" w:hAnsi="Arial" w:cs="Arial"/>
                <w:szCs w:val="24"/>
                <w:lang w:eastAsia="ru-RU"/>
              </w:rPr>
              <w:t>Cамонарезающийся</w:t>
            </w:r>
            <w:proofErr w:type="spellEnd"/>
            <w:r w:rsidRPr="00F10591">
              <w:rPr>
                <w:rFonts w:ascii="Arial" w:eastAsia="SimSun" w:hAnsi="Arial" w:cs="Arial"/>
                <w:szCs w:val="24"/>
                <w:lang w:eastAsia="ru-RU"/>
              </w:rPr>
              <w:t xml:space="preserve"> винт с цилиндрической головкой ST2,9X13</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Монтажная плата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M4x8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M4x8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Зубчатая шайба 4</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Компонент двигателя</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M5X10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Кольцо 1,8х5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Компенсатор натяжения</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Главный выключатель</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Крышка переключателя</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proofErr w:type="spellStart"/>
            <w:r w:rsidRPr="00F10591">
              <w:rPr>
                <w:rFonts w:ascii="Arial" w:eastAsia="SimSun" w:hAnsi="Arial" w:cs="Arial"/>
                <w:szCs w:val="24"/>
                <w:lang w:eastAsia="ru-RU"/>
              </w:rPr>
              <w:t>Самонарезающийся</w:t>
            </w:r>
            <w:proofErr w:type="spellEnd"/>
            <w:r w:rsidRPr="00F10591">
              <w:rPr>
                <w:rFonts w:ascii="Arial" w:eastAsia="SimSun" w:hAnsi="Arial" w:cs="Arial"/>
                <w:szCs w:val="24"/>
                <w:lang w:eastAsia="ru-RU"/>
              </w:rPr>
              <w:t xml:space="preserve"> винт с крестообразным шлицем ST2,9X9,5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Распределительная коробка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4</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proofErr w:type="spellStart"/>
            <w:r w:rsidRPr="00F10591">
              <w:rPr>
                <w:rFonts w:ascii="Arial" w:eastAsia="SimSun" w:hAnsi="Arial" w:cs="Arial"/>
                <w:szCs w:val="24"/>
                <w:lang w:eastAsia="ru-RU"/>
              </w:rPr>
              <w:t>Cамонарезающийся</w:t>
            </w:r>
            <w:proofErr w:type="spellEnd"/>
            <w:r w:rsidRPr="00F10591">
              <w:rPr>
                <w:rFonts w:ascii="Arial" w:eastAsia="SimSun" w:hAnsi="Arial" w:cs="Arial"/>
                <w:szCs w:val="24"/>
                <w:lang w:eastAsia="ru-RU"/>
              </w:rPr>
              <w:t xml:space="preserve"> винт с цилиндрической головкой ST2,9X16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Сетевой шнур</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Провод</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Провод</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Вал</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шпонка 5х5х10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15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Червячная шестерня 50Т</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Шарикоподшипник 6202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35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Сальник 35х15х7</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Шарикоподшипник 607</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27,1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Пружинный штифт 3х10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11</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Червячная шестерня 43Т</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шпонка 4х4х6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Червячная шестерня 10Т</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M8х25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Коробка передач</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Кожух рамы</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M5x8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 1</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Круглая ручка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proofErr w:type="spellStart"/>
            <w:r w:rsidRPr="00F10591">
              <w:rPr>
                <w:rFonts w:ascii="Arial" w:eastAsia="SimSun" w:hAnsi="Arial" w:cs="Arial"/>
                <w:szCs w:val="24"/>
                <w:lang w:eastAsia="ru-RU"/>
              </w:rPr>
              <w:t>Микровыключатель</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Зажим шнура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M5x10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 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proofErr w:type="spellStart"/>
            <w:r w:rsidRPr="00F10591">
              <w:rPr>
                <w:rFonts w:ascii="Arial" w:eastAsia="SimSun" w:hAnsi="Arial" w:cs="Arial"/>
                <w:szCs w:val="24"/>
                <w:lang w:eastAsia="ru-RU"/>
              </w:rPr>
              <w:t>Cамонарезающийся</w:t>
            </w:r>
            <w:proofErr w:type="spellEnd"/>
            <w:r w:rsidRPr="00F10591">
              <w:rPr>
                <w:rFonts w:ascii="Arial" w:eastAsia="SimSun" w:hAnsi="Arial" w:cs="Arial"/>
                <w:szCs w:val="24"/>
                <w:lang w:eastAsia="ru-RU"/>
              </w:rPr>
              <w:t xml:space="preserve"> винт с цилиндрической головкой ST2,9X9,5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3</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крестообразным шлицем М4х8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Рычаг 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Пластина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M5X10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M8х25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М8х10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Скользящее основание</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Нож 1435х12,7х0,65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Пластина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Шарикоподшипник 6202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32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Шкив</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59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М8х12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шпонка 4х4х20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Ведущий шкив</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Осевой ограничитель</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М6х12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Рама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Φ10,5хΦ20х1,2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Стальной зажим шнура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M5x8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М6х8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 </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 М6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Гайка M6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Направляющий блок</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Шарикоподшипник 625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78,1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Шпонка 5х24</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78,2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Шпонка 5х35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79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Крышка ножа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Шарикоподшипник 607</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Ось подшипника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M5X10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89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Крышка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Основание направляющей</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Гайка M6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шестигранной головкой М6х25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 М10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99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101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Держатель рамы</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109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шестигранной головкой М6х25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Гайка M6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M6х35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M5X10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Ограничительная шайба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Посадочная втулка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Направляющий штифт</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Уплотнение</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119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Винт с цилиндрической головкой M4x8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Шкала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Основание</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Опора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4</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M10X40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Стопорная гайка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Опора тисков</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М6х12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Регулируемый зажим</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129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Скользящая опора тисков</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Фиксирующее кольцо 10</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Ходовой винт</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Пружинный штифт 5х12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Посадочная втулка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Уплотнение</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Соединитель</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Рычаг рукоятки</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Установочный винт М5х8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Неподвижный блок</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139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шестигранной головкой М6х25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Пружинный штифт 5х12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2</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Пружинная шайба 8</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внутренним шестигранником M8х12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6</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144</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Шестигранная гайка М12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145</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Ограничительная стойка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146</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Установочная деталь</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147</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Рукоятка М6</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148</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Болт с шестигранной головкой М6х25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149</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Шестигранная гайка М16х1,5</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150</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Вал</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151</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Пружина</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152</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Плоская шайба 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r w:rsidR="00C05535" w:rsidRPr="00F10591" w:rsidTr="00C05535">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153</w:t>
            </w:r>
          </w:p>
        </w:tc>
        <w:tc>
          <w:tcPr>
            <w:tcW w:w="6450"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Стопорная гайка М12</w:t>
            </w:r>
          </w:p>
        </w:tc>
        <w:tc>
          <w:tcPr>
            <w:tcW w:w="1701" w:type="dxa"/>
            <w:tcBorders>
              <w:top w:val="nil"/>
              <w:left w:val="nil"/>
              <w:bottom w:val="single" w:sz="4" w:space="0" w:color="auto"/>
              <w:right w:val="single" w:sz="4" w:space="0" w:color="auto"/>
            </w:tcBorders>
            <w:shd w:val="clear" w:color="auto" w:fill="auto"/>
            <w:noWrap/>
            <w:vAlign w:val="center"/>
            <w:hideMark/>
          </w:tcPr>
          <w:p w:rsidR="00C05535" w:rsidRPr="00F10591" w:rsidRDefault="00C05535" w:rsidP="00C05535">
            <w:pPr>
              <w:jc w:val="center"/>
              <w:rPr>
                <w:rFonts w:ascii="Arial" w:eastAsia="SimSun" w:hAnsi="Arial" w:cs="Arial"/>
                <w:szCs w:val="24"/>
                <w:lang w:eastAsia="ru-RU"/>
              </w:rPr>
            </w:pPr>
            <w:r w:rsidRPr="00F10591">
              <w:rPr>
                <w:rFonts w:ascii="Arial" w:eastAsia="SimSun" w:hAnsi="Arial" w:cs="Arial"/>
                <w:szCs w:val="24"/>
                <w:lang w:eastAsia="ru-RU"/>
              </w:rPr>
              <w:t>1</w:t>
            </w:r>
          </w:p>
        </w:tc>
      </w:tr>
    </w:tbl>
    <w:p w:rsidR="00C05535" w:rsidRPr="00F10591" w:rsidRDefault="00C05535" w:rsidP="00446BC6">
      <w:pPr>
        <w:jc w:val="center"/>
        <w:rPr>
          <w:rFonts w:ascii="Arial" w:hAnsi="Arial" w:cs="Arial"/>
          <w:szCs w:val="24"/>
        </w:rPr>
      </w:pPr>
    </w:p>
    <w:sectPr w:rsidR="00C05535" w:rsidRPr="00F10591" w:rsidSect="00202A9D">
      <w:footerReference w:type="default" r:id="rId17"/>
      <w:pgSz w:w="11906" w:h="16838"/>
      <w:pgMar w:top="1134" w:right="850" w:bottom="1134" w:left="8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AD9" w:rsidRDefault="00B14AD9" w:rsidP="009D7CBE">
      <w:r>
        <w:separator/>
      </w:r>
    </w:p>
  </w:endnote>
  <w:endnote w:type="continuationSeparator" w:id="0">
    <w:p w:rsidR="00B14AD9" w:rsidRDefault="00B14AD9" w:rsidP="009D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995410"/>
      <w:docPartObj>
        <w:docPartGallery w:val="Page Numbers (Bottom of Page)"/>
        <w:docPartUnique/>
      </w:docPartObj>
    </w:sdtPr>
    <w:sdtEndPr>
      <w:rPr>
        <w:rFonts w:ascii="Arial" w:hAnsi="Arial" w:cs="Arial"/>
        <w:sz w:val="18"/>
      </w:rPr>
    </w:sdtEndPr>
    <w:sdtContent>
      <w:p w:rsidR="00F10591" w:rsidRDefault="00F10591">
        <w:pPr>
          <w:pStyle w:val="a8"/>
          <w:jc w:val="center"/>
          <w:rPr>
            <w:rFonts w:ascii="Arial" w:hAnsi="Arial" w:cs="Arial"/>
            <w:sz w:val="18"/>
          </w:rPr>
        </w:pPr>
        <w:r w:rsidRPr="00F10591">
          <w:rPr>
            <w:rFonts w:ascii="Arial" w:hAnsi="Arial" w:cs="Arial"/>
            <w:sz w:val="18"/>
          </w:rPr>
          <w:fldChar w:fldCharType="begin"/>
        </w:r>
        <w:r w:rsidRPr="00F10591">
          <w:rPr>
            <w:rFonts w:ascii="Arial" w:hAnsi="Arial" w:cs="Arial"/>
            <w:sz w:val="18"/>
          </w:rPr>
          <w:instrText>PAGE   \* MERGEFORMAT</w:instrText>
        </w:r>
        <w:r w:rsidRPr="00F10591">
          <w:rPr>
            <w:rFonts w:ascii="Arial" w:hAnsi="Arial" w:cs="Arial"/>
            <w:sz w:val="18"/>
          </w:rPr>
          <w:fldChar w:fldCharType="separate"/>
        </w:r>
        <w:r w:rsidR="008F57BE">
          <w:rPr>
            <w:rFonts w:ascii="Arial" w:hAnsi="Arial" w:cs="Arial"/>
            <w:noProof/>
            <w:sz w:val="18"/>
          </w:rPr>
          <w:t>14</w:t>
        </w:r>
        <w:r w:rsidRPr="00F10591">
          <w:rPr>
            <w:rFonts w:ascii="Arial" w:hAnsi="Arial" w:cs="Arial"/>
            <w:sz w:val="18"/>
          </w:rPr>
          <w:fldChar w:fldCharType="end"/>
        </w:r>
      </w:p>
      <w:sdt>
        <w:sdtPr>
          <w:rPr>
            <w:rFonts w:ascii="Arial" w:hAnsi="Arial" w:cs="Arial"/>
            <w:sz w:val="18"/>
          </w:rPr>
          <w:id w:val="341910749"/>
          <w:docPartObj>
            <w:docPartGallery w:val="Page Numbers (Bottom of Page)"/>
            <w:docPartUnique/>
          </w:docPartObj>
        </w:sdtPr>
        <w:sdtEndPr/>
        <w:sdtContent>
          <w:p w:rsidR="00F10591" w:rsidRDefault="00F10591" w:rsidP="00F10591">
            <w:pPr>
              <w:pStyle w:val="a8"/>
              <w:jc w:val="right"/>
              <w:rPr>
                <w:rFonts w:ascii="Arial" w:hAnsi="Arial" w:cs="Arial"/>
                <w:sz w:val="18"/>
              </w:rPr>
            </w:pPr>
            <w:r w:rsidRPr="00F10591">
              <w:rPr>
                <w:rFonts w:ascii="Arial" w:hAnsi="Arial" w:cs="Arial"/>
                <w:sz w:val="18"/>
              </w:rPr>
              <w:t xml:space="preserve">инструкция по эксплуатации </w:t>
            </w:r>
            <w:r>
              <w:rPr>
                <w:rFonts w:ascii="Arial" w:hAnsi="Arial" w:cs="Arial"/>
                <w:sz w:val="18"/>
              </w:rPr>
              <w:t>ленточнопильного</w:t>
            </w:r>
            <w:r w:rsidRPr="00F10591">
              <w:rPr>
                <w:rFonts w:ascii="Arial" w:hAnsi="Arial" w:cs="Arial"/>
                <w:sz w:val="18"/>
              </w:rPr>
              <w:t xml:space="preserve"> станка STALEX мод. </w:t>
            </w:r>
            <w:r w:rsidR="00202A9D">
              <w:rPr>
                <w:rFonts w:ascii="Arial" w:hAnsi="Arial" w:cs="Arial"/>
                <w:sz w:val="18"/>
                <w:lang w:val="en-US"/>
              </w:rPr>
              <w:t>SBS-125G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AD9" w:rsidRDefault="00B14AD9" w:rsidP="009D7CBE">
      <w:r>
        <w:separator/>
      </w:r>
    </w:p>
  </w:footnote>
  <w:footnote w:type="continuationSeparator" w:id="0">
    <w:p w:rsidR="00B14AD9" w:rsidRDefault="00B14AD9" w:rsidP="009D7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3A03"/>
    <w:multiLevelType w:val="hybridMultilevel"/>
    <w:tmpl w:val="8F1E1AA6"/>
    <w:lvl w:ilvl="0" w:tplc="CCAEB95E">
      <w:start w:val="3"/>
      <w:numFmt w:val="decimal"/>
      <w:lvlText w:val="%1."/>
      <w:lvlJc w:val="left"/>
      <w:pPr>
        <w:ind w:left="463" w:hanging="360"/>
        <w:jc w:val="left"/>
      </w:pPr>
      <w:rPr>
        <w:rFonts w:ascii="Arial" w:eastAsia="Arial" w:hAnsi="Arial" w:cs="Arial" w:hint="default"/>
        <w:spacing w:val="-1"/>
        <w:w w:val="99"/>
        <w:sz w:val="24"/>
        <w:szCs w:val="24"/>
      </w:rPr>
    </w:lvl>
    <w:lvl w:ilvl="1" w:tplc="C44AC3CE">
      <w:numFmt w:val="bullet"/>
      <w:lvlText w:val="•"/>
      <w:lvlJc w:val="left"/>
      <w:pPr>
        <w:ind w:left="791" w:hanging="360"/>
      </w:pPr>
      <w:rPr>
        <w:rFonts w:hint="default"/>
      </w:rPr>
    </w:lvl>
    <w:lvl w:ilvl="2" w:tplc="6FCC5192">
      <w:numFmt w:val="bullet"/>
      <w:lvlText w:val="•"/>
      <w:lvlJc w:val="left"/>
      <w:pPr>
        <w:ind w:left="1122" w:hanging="360"/>
      </w:pPr>
      <w:rPr>
        <w:rFonts w:hint="default"/>
      </w:rPr>
    </w:lvl>
    <w:lvl w:ilvl="3" w:tplc="DD966318">
      <w:numFmt w:val="bullet"/>
      <w:lvlText w:val="•"/>
      <w:lvlJc w:val="left"/>
      <w:pPr>
        <w:ind w:left="1453" w:hanging="360"/>
      </w:pPr>
      <w:rPr>
        <w:rFonts w:hint="default"/>
      </w:rPr>
    </w:lvl>
    <w:lvl w:ilvl="4" w:tplc="216EE5A4">
      <w:numFmt w:val="bullet"/>
      <w:lvlText w:val="•"/>
      <w:lvlJc w:val="left"/>
      <w:pPr>
        <w:ind w:left="1784" w:hanging="360"/>
      </w:pPr>
      <w:rPr>
        <w:rFonts w:hint="default"/>
      </w:rPr>
    </w:lvl>
    <w:lvl w:ilvl="5" w:tplc="89ACF8A6">
      <w:numFmt w:val="bullet"/>
      <w:lvlText w:val="•"/>
      <w:lvlJc w:val="left"/>
      <w:pPr>
        <w:ind w:left="2115" w:hanging="360"/>
      </w:pPr>
      <w:rPr>
        <w:rFonts w:hint="default"/>
      </w:rPr>
    </w:lvl>
    <w:lvl w:ilvl="6" w:tplc="B3487ED6">
      <w:numFmt w:val="bullet"/>
      <w:lvlText w:val="•"/>
      <w:lvlJc w:val="left"/>
      <w:pPr>
        <w:ind w:left="2446" w:hanging="360"/>
      </w:pPr>
      <w:rPr>
        <w:rFonts w:hint="default"/>
      </w:rPr>
    </w:lvl>
    <w:lvl w:ilvl="7" w:tplc="39889CBA">
      <w:numFmt w:val="bullet"/>
      <w:lvlText w:val="•"/>
      <w:lvlJc w:val="left"/>
      <w:pPr>
        <w:ind w:left="2777" w:hanging="360"/>
      </w:pPr>
      <w:rPr>
        <w:rFonts w:hint="default"/>
      </w:rPr>
    </w:lvl>
    <w:lvl w:ilvl="8" w:tplc="1B3C1C14">
      <w:numFmt w:val="bullet"/>
      <w:lvlText w:val="•"/>
      <w:lvlJc w:val="left"/>
      <w:pPr>
        <w:ind w:left="3108" w:hanging="360"/>
      </w:pPr>
      <w:rPr>
        <w:rFonts w:hint="default"/>
      </w:rPr>
    </w:lvl>
  </w:abstractNum>
  <w:abstractNum w:abstractNumId="1" w15:restartNumberingAfterBreak="0">
    <w:nsid w:val="11243360"/>
    <w:multiLevelType w:val="hybridMultilevel"/>
    <w:tmpl w:val="EDFA3BE6"/>
    <w:lvl w:ilvl="0" w:tplc="550AB0C6">
      <w:start w:val="1"/>
      <w:numFmt w:val="bullet"/>
      <w:lvlText w:val=""/>
      <w:lvlJc w:val="left"/>
      <w:pPr>
        <w:ind w:left="720" w:hanging="360"/>
      </w:pPr>
      <w:rPr>
        <w:rFonts w:ascii="Symbol" w:hAnsi="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AF121F"/>
    <w:multiLevelType w:val="hybridMultilevel"/>
    <w:tmpl w:val="A948CC9C"/>
    <w:lvl w:ilvl="0" w:tplc="3A2286D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4F2579B"/>
    <w:multiLevelType w:val="hybridMultilevel"/>
    <w:tmpl w:val="407A0EEE"/>
    <w:lvl w:ilvl="0" w:tplc="2898B3C6">
      <w:start w:val="1"/>
      <w:numFmt w:val="decimal"/>
      <w:lvlText w:val="%1."/>
      <w:lvlJc w:val="left"/>
      <w:pPr>
        <w:ind w:left="103" w:hanging="268"/>
        <w:jc w:val="left"/>
      </w:pPr>
      <w:rPr>
        <w:rFonts w:ascii="Arial" w:eastAsia="Arial" w:hAnsi="Arial" w:cs="Arial" w:hint="default"/>
        <w:spacing w:val="-1"/>
        <w:w w:val="99"/>
        <w:sz w:val="24"/>
        <w:szCs w:val="24"/>
      </w:rPr>
    </w:lvl>
    <w:lvl w:ilvl="1" w:tplc="55E0DA0A">
      <w:numFmt w:val="bullet"/>
      <w:lvlText w:val="•"/>
      <w:lvlJc w:val="left"/>
      <w:pPr>
        <w:ind w:left="413" w:hanging="268"/>
      </w:pPr>
      <w:rPr>
        <w:rFonts w:hint="default"/>
      </w:rPr>
    </w:lvl>
    <w:lvl w:ilvl="2" w:tplc="724AF2F2">
      <w:numFmt w:val="bullet"/>
      <w:lvlText w:val="•"/>
      <w:lvlJc w:val="left"/>
      <w:pPr>
        <w:ind w:left="726" w:hanging="268"/>
      </w:pPr>
      <w:rPr>
        <w:rFonts w:hint="default"/>
      </w:rPr>
    </w:lvl>
    <w:lvl w:ilvl="3" w:tplc="CC8A864A">
      <w:numFmt w:val="bullet"/>
      <w:lvlText w:val="•"/>
      <w:lvlJc w:val="left"/>
      <w:pPr>
        <w:ind w:left="1039" w:hanging="268"/>
      </w:pPr>
      <w:rPr>
        <w:rFonts w:hint="default"/>
      </w:rPr>
    </w:lvl>
    <w:lvl w:ilvl="4" w:tplc="2B6C5E0E">
      <w:numFmt w:val="bullet"/>
      <w:lvlText w:val="•"/>
      <w:lvlJc w:val="left"/>
      <w:pPr>
        <w:ind w:left="1352" w:hanging="268"/>
      </w:pPr>
      <w:rPr>
        <w:rFonts w:hint="default"/>
      </w:rPr>
    </w:lvl>
    <w:lvl w:ilvl="5" w:tplc="C5A01F0E">
      <w:numFmt w:val="bullet"/>
      <w:lvlText w:val="•"/>
      <w:lvlJc w:val="left"/>
      <w:pPr>
        <w:ind w:left="1665" w:hanging="268"/>
      </w:pPr>
      <w:rPr>
        <w:rFonts w:hint="default"/>
      </w:rPr>
    </w:lvl>
    <w:lvl w:ilvl="6" w:tplc="E126FBCE">
      <w:numFmt w:val="bullet"/>
      <w:lvlText w:val="•"/>
      <w:lvlJc w:val="left"/>
      <w:pPr>
        <w:ind w:left="1978" w:hanging="268"/>
      </w:pPr>
      <w:rPr>
        <w:rFonts w:hint="default"/>
      </w:rPr>
    </w:lvl>
    <w:lvl w:ilvl="7" w:tplc="9C0845C2">
      <w:numFmt w:val="bullet"/>
      <w:lvlText w:val="•"/>
      <w:lvlJc w:val="left"/>
      <w:pPr>
        <w:ind w:left="2291" w:hanging="268"/>
      </w:pPr>
      <w:rPr>
        <w:rFonts w:hint="default"/>
      </w:rPr>
    </w:lvl>
    <w:lvl w:ilvl="8" w:tplc="A1F0F8DC">
      <w:numFmt w:val="bullet"/>
      <w:lvlText w:val="•"/>
      <w:lvlJc w:val="left"/>
      <w:pPr>
        <w:ind w:left="2604" w:hanging="268"/>
      </w:pPr>
      <w:rPr>
        <w:rFonts w:hint="default"/>
      </w:rPr>
    </w:lvl>
  </w:abstractNum>
  <w:abstractNum w:abstractNumId="4" w15:restartNumberingAfterBreak="0">
    <w:nsid w:val="49825795"/>
    <w:multiLevelType w:val="hybridMultilevel"/>
    <w:tmpl w:val="636A42EA"/>
    <w:lvl w:ilvl="0" w:tplc="667ABF20">
      <w:start w:val="4"/>
      <w:numFmt w:val="decimal"/>
      <w:lvlText w:val="%1."/>
      <w:lvlJc w:val="left"/>
      <w:pPr>
        <w:ind w:left="103" w:hanging="268"/>
        <w:jc w:val="left"/>
      </w:pPr>
      <w:rPr>
        <w:rFonts w:ascii="Arial" w:eastAsia="Arial" w:hAnsi="Arial" w:cs="Arial" w:hint="default"/>
        <w:spacing w:val="-1"/>
        <w:w w:val="99"/>
        <w:sz w:val="24"/>
        <w:szCs w:val="24"/>
      </w:rPr>
    </w:lvl>
    <w:lvl w:ilvl="1" w:tplc="BDD648F6">
      <w:numFmt w:val="bullet"/>
      <w:lvlText w:val="•"/>
      <w:lvlJc w:val="left"/>
      <w:pPr>
        <w:ind w:left="413" w:hanging="268"/>
      </w:pPr>
      <w:rPr>
        <w:rFonts w:hint="default"/>
      </w:rPr>
    </w:lvl>
    <w:lvl w:ilvl="2" w:tplc="79121554">
      <w:numFmt w:val="bullet"/>
      <w:lvlText w:val="•"/>
      <w:lvlJc w:val="left"/>
      <w:pPr>
        <w:ind w:left="726" w:hanging="268"/>
      </w:pPr>
      <w:rPr>
        <w:rFonts w:hint="default"/>
      </w:rPr>
    </w:lvl>
    <w:lvl w:ilvl="3" w:tplc="94E69E80">
      <w:numFmt w:val="bullet"/>
      <w:lvlText w:val="•"/>
      <w:lvlJc w:val="left"/>
      <w:pPr>
        <w:ind w:left="1039" w:hanging="268"/>
      </w:pPr>
      <w:rPr>
        <w:rFonts w:hint="default"/>
      </w:rPr>
    </w:lvl>
    <w:lvl w:ilvl="4" w:tplc="FE58313A">
      <w:numFmt w:val="bullet"/>
      <w:lvlText w:val="•"/>
      <w:lvlJc w:val="left"/>
      <w:pPr>
        <w:ind w:left="1352" w:hanging="268"/>
      </w:pPr>
      <w:rPr>
        <w:rFonts w:hint="default"/>
      </w:rPr>
    </w:lvl>
    <w:lvl w:ilvl="5" w:tplc="D8A49C16">
      <w:numFmt w:val="bullet"/>
      <w:lvlText w:val="•"/>
      <w:lvlJc w:val="left"/>
      <w:pPr>
        <w:ind w:left="1665" w:hanging="268"/>
      </w:pPr>
      <w:rPr>
        <w:rFonts w:hint="default"/>
      </w:rPr>
    </w:lvl>
    <w:lvl w:ilvl="6" w:tplc="982EBCF2">
      <w:numFmt w:val="bullet"/>
      <w:lvlText w:val="•"/>
      <w:lvlJc w:val="left"/>
      <w:pPr>
        <w:ind w:left="1978" w:hanging="268"/>
      </w:pPr>
      <w:rPr>
        <w:rFonts w:hint="default"/>
      </w:rPr>
    </w:lvl>
    <w:lvl w:ilvl="7" w:tplc="3418E202">
      <w:numFmt w:val="bullet"/>
      <w:lvlText w:val="•"/>
      <w:lvlJc w:val="left"/>
      <w:pPr>
        <w:ind w:left="2291" w:hanging="268"/>
      </w:pPr>
      <w:rPr>
        <w:rFonts w:hint="default"/>
      </w:rPr>
    </w:lvl>
    <w:lvl w:ilvl="8" w:tplc="11FEB3D8">
      <w:numFmt w:val="bullet"/>
      <w:lvlText w:val="•"/>
      <w:lvlJc w:val="left"/>
      <w:pPr>
        <w:ind w:left="2604" w:hanging="268"/>
      </w:pPr>
      <w:rPr>
        <w:rFonts w:hint="default"/>
      </w:rPr>
    </w:lvl>
  </w:abstractNum>
  <w:abstractNum w:abstractNumId="5" w15:restartNumberingAfterBreak="0">
    <w:nsid w:val="5E3C7F72"/>
    <w:multiLevelType w:val="hybridMultilevel"/>
    <w:tmpl w:val="241813BE"/>
    <w:lvl w:ilvl="0" w:tplc="9D2665AC">
      <w:start w:val="4"/>
      <w:numFmt w:val="decimal"/>
      <w:lvlText w:val="%1."/>
      <w:lvlJc w:val="left"/>
      <w:pPr>
        <w:ind w:left="463" w:hanging="268"/>
        <w:jc w:val="left"/>
      </w:pPr>
      <w:rPr>
        <w:rFonts w:ascii="Arial" w:eastAsia="Arial" w:hAnsi="Arial" w:cs="Arial" w:hint="default"/>
        <w:spacing w:val="-18"/>
        <w:w w:val="99"/>
        <w:sz w:val="24"/>
        <w:szCs w:val="24"/>
      </w:rPr>
    </w:lvl>
    <w:lvl w:ilvl="1" w:tplc="08FAD4AA">
      <w:numFmt w:val="bullet"/>
      <w:lvlText w:val="•"/>
      <w:lvlJc w:val="left"/>
      <w:pPr>
        <w:ind w:left="791" w:hanging="268"/>
      </w:pPr>
      <w:rPr>
        <w:rFonts w:hint="default"/>
      </w:rPr>
    </w:lvl>
    <w:lvl w:ilvl="2" w:tplc="0912317E">
      <w:numFmt w:val="bullet"/>
      <w:lvlText w:val="•"/>
      <w:lvlJc w:val="left"/>
      <w:pPr>
        <w:ind w:left="1122" w:hanging="268"/>
      </w:pPr>
      <w:rPr>
        <w:rFonts w:hint="default"/>
      </w:rPr>
    </w:lvl>
    <w:lvl w:ilvl="3" w:tplc="08F4CC50">
      <w:numFmt w:val="bullet"/>
      <w:lvlText w:val="•"/>
      <w:lvlJc w:val="left"/>
      <w:pPr>
        <w:ind w:left="1453" w:hanging="268"/>
      </w:pPr>
      <w:rPr>
        <w:rFonts w:hint="default"/>
      </w:rPr>
    </w:lvl>
    <w:lvl w:ilvl="4" w:tplc="BC92D6EE">
      <w:numFmt w:val="bullet"/>
      <w:lvlText w:val="•"/>
      <w:lvlJc w:val="left"/>
      <w:pPr>
        <w:ind w:left="1784" w:hanging="268"/>
      </w:pPr>
      <w:rPr>
        <w:rFonts w:hint="default"/>
      </w:rPr>
    </w:lvl>
    <w:lvl w:ilvl="5" w:tplc="EEB2E56C">
      <w:numFmt w:val="bullet"/>
      <w:lvlText w:val="•"/>
      <w:lvlJc w:val="left"/>
      <w:pPr>
        <w:ind w:left="2115" w:hanging="268"/>
      </w:pPr>
      <w:rPr>
        <w:rFonts w:hint="default"/>
      </w:rPr>
    </w:lvl>
    <w:lvl w:ilvl="6" w:tplc="0C80F154">
      <w:numFmt w:val="bullet"/>
      <w:lvlText w:val="•"/>
      <w:lvlJc w:val="left"/>
      <w:pPr>
        <w:ind w:left="2446" w:hanging="268"/>
      </w:pPr>
      <w:rPr>
        <w:rFonts w:hint="default"/>
      </w:rPr>
    </w:lvl>
    <w:lvl w:ilvl="7" w:tplc="E69A1DBE">
      <w:numFmt w:val="bullet"/>
      <w:lvlText w:val="•"/>
      <w:lvlJc w:val="left"/>
      <w:pPr>
        <w:ind w:left="2777" w:hanging="268"/>
      </w:pPr>
      <w:rPr>
        <w:rFonts w:hint="default"/>
      </w:rPr>
    </w:lvl>
    <w:lvl w:ilvl="8" w:tplc="7A08E360">
      <w:numFmt w:val="bullet"/>
      <w:lvlText w:val="•"/>
      <w:lvlJc w:val="left"/>
      <w:pPr>
        <w:ind w:left="3108" w:hanging="268"/>
      </w:pPr>
      <w:rPr>
        <w:rFont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C1F"/>
    <w:rsid w:val="00002834"/>
    <w:rsid w:val="00011020"/>
    <w:rsid w:val="00064405"/>
    <w:rsid w:val="0009749F"/>
    <w:rsid w:val="00112516"/>
    <w:rsid w:val="001259AB"/>
    <w:rsid w:val="00195589"/>
    <w:rsid w:val="001A7C1F"/>
    <w:rsid w:val="001E1117"/>
    <w:rsid w:val="00202A9D"/>
    <w:rsid w:val="00263F2A"/>
    <w:rsid w:val="002D2464"/>
    <w:rsid w:val="0038150A"/>
    <w:rsid w:val="003D2673"/>
    <w:rsid w:val="003E5C7E"/>
    <w:rsid w:val="004338A0"/>
    <w:rsid w:val="00446BC6"/>
    <w:rsid w:val="0046068A"/>
    <w:rsid w:val="0054660C"/>
    <w:rsid w:val="005D25A3"/>
    <w:rsid w:val="005F63D4"/>
    <w:rsid w:val="0063571F"/>
    <w:rsid w:val="006B13E4"/>
    <w:rsid w:val="00792B78"/>
    <w:rsid w:val="007D160C"/>
    <w:rsid w:val="007D2EB3"/>
    <w:rsid w:val="00813D4F"/>
    <w:rsid w:val="008F1CD1"/>
    <w:rsid w:val="008F57BE"/>
    <w:rsid w:val="00953FC2"/>
    <w:rsid w:val="00987214"/>
    <w:rsid w:val="00995493"/>
    <w:rsid w:val="009D7CBE"/>
    <w:rsid w:val="00AA299E"/>
    <w:rsid w:val="00B14AD9"/>
    <w:rsid w:val="00B9369D"/>
    <w:rsid w:val="00C05535"/>
    <w:rsid w:val="00C551FD"/>
    <w:rsid w:val="00CA3E96"/>
    <w:rsid w:val="00D22A90"/>
    <w:rsid w:val="00D256F5"/>
    <w:rsid w:val="00DA5237"/>
    <w:rsid w:val="00DB26A1"/>
    <w:rsid w:val="00DF6294"/>
    <w:rsid w:val="00E04A7D"/>
    <w:rsid w:val="00EB5B0C"/>
    <w:rsid w:val="00F10591"/>
    <w:rsid w:val="00F309F5"/>
    <w:rsid w:val="00FA40A9"/>
    <w:rsid w:val="00FC7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B59B4A4-41C2-4F43-8979-FC2BFC57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C1F"/>
    <w:pPr>
      <w:spacing w:after="0" w:line="240" w:lineRule="auto"/>
      <w:jc w:val="both"/>
    </w:pPr>
    <w:rPr>
      <w:rFonts w:ascii="Times New Roman" w:hAnsi="Times New Roman"/>
      <w:sz w:val="24"/>
    </w:rPr>
  </w:style>
  <w:style w:type="paragraph" w:styleId="1">
    <w:name w:val="heading 1"/>
    <w:basedOn w:val="a"/>
    <w:next w:val="a"/>
    <w:link w:val="10"/>
    <w:uiPriority w:val="9"/>
    <w:qFormat/>
    <w:rsid w:val="00D22A90"/>
    <w:pPr>
      <w:keepNext/>
      <w:keepLines/>
      <w:spacing w:before="240" w:after="240"/>
      <w:jc w:val="center"/>
      <w:outlineLvl w:val="0"/>
    </w:pPr>
    <w:rPr>
      <w:rFonts w:eastAsiaTheme="majorEastAsia" w:cstheme="majorBidi"/>
      <w:b/>
      <w:bCs/>
      <w:color w:val="000000" w:themeColor="text1"/>
      <w:sz w:val="32"/>
      <w:szCs w:val="28"/>
    </w:rPr>
  </w:style>
  <w:style w:type="paragraph" w:styleId="2">
    <w:name w:val="heading 2"/>
    <w:basedOn w:val="a"/>
    <w:next w:val="a"/>
    <w:link w:val="20"/>
    <w:uiPriority w:val="9"/>
    <w:unhideWhenUsed/>
    <w:qFormat/>
    <w:rsid w:val="00D22A90"/>
    <w:pPr>
      <w:keepNext/>
      <w:keepLines/>
      <w:spacing w:before="120" w:after="120"/>
      <w:jc w:val="left"/>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2A90"/>
    <w:rPr>
      <w:rFonts w:ascii="Times New Roman" w:eastAsiaTheme="majorEastAsia" w:hAnsi="Times New Roman" w:cstheme="majorBidi"/>
      <w:b/>
      <w:bCs/>
      <w:color w:val="000000" w:themeColor="text1"/>
      <w:sz w:val="32"/>
      <w:szCs w:val="28"/>
    </w:rPr>
  </w:style>
  <w:style w:type="paragraph" w:styleId="a3">
    <w:name w:val="Balloon Text"/>
    <w:basedOn w:val="a"/>
    <w:link w:val="a4"/>
    <w:uiPriority w:val="99"/>
    <w:semiHidden/>
    <w:unhideWhenUsed/>
    <w:rsid w:val="002D2464"/>
    <w:rPr>
      <w:rFonts w:ascii="Tahoma" w:hAnsi="Tahoma" w:cs="Tahoma"/>
      <w:sz w:val="16"/>
      <w:szCs w:val="16"/>
    </w:rPr>
  </w:style>
  <w:style w:type="character" w:customStyle="1" w:styleId="a4">
    <w:name w:val="Текст выноски Знак"/>
    <w:basedOn w:val="a0"/>
    <w:link w:val="a3"/>
    <w:uiPriority w:val="99"/>
    <w:semiHidden/>
    <w:rsid w:val="002D2464"/>
    <w:rPr>
      <w:rFonts w:ascii="Tahoma" w:hAnsi="Tahoma" w:cs="Tahoma"/>
      <w:sz w:val="16"/>
      <w:szCs w:val="16"/>
    </w:rPr>
  </w:style>
  <w:style w:type="paragraph" w:customStyle="1" w:styleId="11">
    <w:name w:val="Заголовок 11"/>
    <w:basedOn w:val="a"/>
    <w:uiPriority w:val="1"/>
    <w:qFormat/>
    <w:rsid w:val="002D2464"/>
    <w:pPr>
      <w:widowControl w:val="0"/>
      <w:autoSpaceDE w:val="0"/>
      <w:autoSpaceDN w:val="0"/>
      <w:spacing w:before="126"/>
      <w:ind w:left="118"/>
      <w:jc w:val="left"/>
      <w:outlineLvl w:val="1"/>
    </w:pPr>
    <w:rPr>
      <w:rFonts w:ascii="Arial" w:eastAsia="Arial" w:hAnsi="Arial" w:cs="Arial"/>
      <w:b/>
      <w:bCs/>
      <w:sz w:val="30"/>
      <w:szCs w:val="30"/>
      <w:lang w:val="en-US"/>
    </w:rPr>
  </w:style>
  <w:style w:type="paragraph" w:styleId="a5">
    <w:name w:val="List Paragraph"/>
    <w:basedOn w:val="a"/>
    <w:uiPriority w:val="34"/>
    <w:qFormat/>
    <w:rsid w:val="00995493"/>
    <w:pPr>
      <w:ind w:left="720"/>
      <w:contextualSpacing/>
    </w:pPr>
  </w:style>
  <w:style w:type="table" w:customStyle="1" w:styleId="TableNormal">
    <w:name w:val="Table Normal"/>
    <w:uiPriority w:val="2"/>
    <w:semiHidden/>
    <w:unhideWhenUsed/>
    <w:qFormat/>
    <w:rsid w:val="000028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2834"/>
    <w:pPr>
      <w:widowControl w:val="0"/>
      <w:autoSpaceDE w:val="0"/>
      <w:autoSpaceDN w:val="0"/>
      <w:spacing w:before="58"/>
      <w:ind w:left="103"/>
      <w:jc w:val="left"/>
    </w:pPr>
    <w:rPr>
      <w:rFonts w:ascii="Arial" w:eastAsia="Arial" w:hAnsi="Arial" w:cs="Arial"/>
      <w:sz w:val="22"/>
      <w:lang w:val="en-US"/>
    </w:rPr>
  </w:style>
  <w:style w:type="character" w:customStyle="1" w:styleId="20">
    <w:name w:val="Заголовок 2 Знак"/>
    <w:basedOn w:val="a0"/>
    <w:link w:val="2"/>
    <w:uiPriority w:val="9"/>
    <w:rsid w:val="00D22A90"/>
    <w:rPr>
      <w:rFonts w:ascii="Times New Roman" w:eastAsiaTheme="majorEastAsia" w:hAnsi="Times New Roman" w:cstheme="majorBidi"/>
      <w:b/>
      <w:bCs/>
      <w:color w:val="000000" w:themeColor="text1"/>
      <w:sz w:val="28"/>
      <w:szCs w:val="26"/>
    </w:rPr>
  </w:style>
  <w:style w:type="paragraph" w:styleId="a6">
    <w:name w:val="header"/>
    <w:basedOn w:val="a"/>
    <w:link w:val="a7"/>
    <w:uiPriority w:val="99"/>
    <w:unhideWhenUsed/>
    <w:rsid w:val="009D7CBE"/>
    <w:pPr>
      <w:tabs>
        <w:tab w:val="center" w:pos="4677"/>
        <w:tab w:val="right" w:pos="9355"/>
      </w:tabs>
    </w:pPr>
  </w:style>
  <w:style w:type="character" w:customStyle="1" w:styleId="a7">
    <w:name w:val="Верхний колонтитул Знак"/>
    <w:basedOn w:val="a0"/>
    <w:link w:val="a6"/>
    <w:uiPriority w:val="99"/>
    <w:rsid w:val="009D7CBE"/>
    <w:rPr>
      <w:rFonts w:ascii="Times New Roman" w:hAnsi="Times New Roman"/>
      <w:sz w:val="24"/>
    </w:rPr>
  </w:style>
  <w:style w:type="paragraph" w:styleId="a8">
    <w:name w:val="footer"/>
    <w:basedOn w:val="a"/>
    <w:link w:val="a9"/>
    <w:uiPriority w:val="99"/>
    <w:unhideWhenUsed/>
    <w:rsid w:val="009D7CBE"/>
    <w:pPr>
      <w:tabs>
        <w:tab w:val="center" w:pos="4677"/>
        <w:tab w:val="right" w:pos="9355"/>
      </w:tabs>
    </w:pPr>
  </w:style>
  <w:style w:type="character" w:customStyle="1" w:styleId="a9">
    <w:name w:val="Нижний колонтитул Знак"/>
    <w:basedOn w:val="a0"/>
    <w:link w:val="a8"/>
    <w:uiPriority w:val="99"/>
    <w:rsid w:val="009D7CBE"/>
    <w:rPr>
      <w:rFonts w:ascii="Times New Roman" w:hAnsi="Times New Roman"/>
      <w:sz w:val="24"/>
    </w:rPr>
  </w:style>
  <w:style w:type="paragraph" w:styleId="aa">
    <w:name w:val="TOC Heading"/>
    <w:basedOn w:val="1"/>
    <w:next w:val="a"/>
    <w:uiPriority w:val="39"/>
    <w:unhideWhenUsed/>
    <w:qFormat/>
    <w:rsid w:val="00F10591"/>
    <w:pPr>
      <w:spacing w:after="0" w:line="259" w:lineRule="auto"/>
      <w:jc w:val="left"/>
      <w:outlineLvl w:val="9"/>
    </w:pPr>
    <w:rPr>
      <w:rFonts w:asciiTheme="majorHAnsi" w:hAnsiTheme="majorHAnsi"/>
      <w:b w:val="0"/>
      <w:bCs w:val="0"/>
      <w:color w:val="365F91" w:themeColor="accent1" w:themeShade="BF"/>
      <w:szCs w:val="32"/>
      <w:lang w:eastAsia="ru-RU"/>
    </w:rPr>
  </w:style>
  <w:style w:type="paragraph" w:styleId="12">
    <w:name w:val="toc 1"/>
    <w:basedOn w:val="a"/>
    <w:next w:val="a"/>
    <w:autoRedefine/>
    <w:uiPriority w:val="39"/>
    <w:unhideWhenUsed/>
    <w:rsid w:val="00F10591"/>
    <w:pPr>
      <w:spacing w:after="100"/>
    </w:pPr>
  </w:style>
  <w:style w:type="paragraph" w:styleId="21">
    <w:name w:val="toc 2"/>
    <w:basedOn w:val="a"/>
    <w:next w:val="a"/>
    <w:autoRedefine/>
    <w:uiPriority w:val="39"/>
    <w:unhideWhenUsed/>
    <w:rsid w:val="00F10591"/>
    <w:pPr>
      <w:spacing w:after="100"/>
      <w:ind w:left="240"/>
    </w:pPr>
  </w:style>
  <w:style w:type="character" w:styleId="ab">
    <w:name w:val="Hyperlink"/>
    <w:basedOn w:val="a0"/>
    <w:uiPriority w:val="99"/>
    <w:unhideWhenUsed/>
    <w:rsid w:val="00F10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34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9E5B7-3962-44FE-90EE-02D1401E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4565</Words>
  <Characters>26026</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Александр Никитин</cp:lastModifiedBy>
  <cp:revision>6</cp:revision>
  <cp:lastPrinted>2021-09-16T11:18:00Z</cp:lastPrinted>
  <dcterms:created xsi:type="dcterms:W3CDTF">2020-12-04T12:44:00Z</dcterms:created>
  <dcterms:modified xsi:type="dcterms:W3CDTF">2021-09-16T11:19:00Z</dcterms:modified>
</cp:coreProperties>
</file>