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CD37F" w14:textId="11ECA4BB" w:rsidR="003757D9" w:rsidRPr="004879B9" w:rsidRDefault="00DE3FA8" w:rsidP="00E773C8">
      <w:pPr>
        <w:jc w:val="both"/>
        <w:rPr>
          <w:rFonts w:ascii="Arial" w:hAnsi="Arial" w:cs="Arial"/>
          <w:b/>
          <w:sz w:val="18"/>
          <w:szCs w:val="18"/>
        </w:rPr>
      </w:pPr>
      <w:r w:rsidRPr="004879B9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AA5E6E6" wp14:editId="2F11230E">
            <wp:simplePos x="362309" y="181155"/>
            <wp:positionH relativeFrom="page">
              <wp:align>center</wp:align>
            </wp:positionH>
            <wp:positionV relativeFrom="page">
              <wp:align>center</wp:align>
            </wp:positionV>
            <wp:extent cx="3780000" cy="532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53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A7470" w14:textId="448F1FC2" w:rsidR="002603D5" w:rsidRPr="004879B9" w:rsidRDefault="002603D5" w:rsidP="002603D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sz w:val="16"/>
          <w:szCs w:val="16"/>
        </w:rPr>
        <w:lastRenderedPageBreak/>
        <w:t xml:space="preserve">Благодарим Вас за выбор продукции торговой марки </w:t>
      </w:r>
      <w:r w:rsidR="00B07643" w:rsidRPr="004879B9">
        <w:rPr>
          <w:rFonts w:ascii="Arial" w:hAnsi="Arial" w:cs="Arial"/>
          <w:b/>
          <w:sz w:val="16"/>
          <w:szCs w:val="16"/>
          <w:lang w:val="en-US"/>
        </w:rPr>
        <w:t>LEONORD</w:t>
      </w:r>
      <w:r w:rsidRPr="004879B9">
        <w:rPr>
          <w:rFonts w:ascii="Arial" w:hAnsi="Arial" w:cs="Arial"/>
          <w:b/>
          <w:sz w:val="16"/>
          <w:szCs w:val="16"/>
        </w:rPr>
        <w:t xml:space="preserve">. </w:t>
      </w:r>
    </w:p>
    <w:p w14:paraId="7CD1B37E" w14:textId="77777777" w:rsidR="002603D5" w:rsidRPr="004879B9" w:rsidRDefault="002603D5" w:rsidP="002603D5">
      <w:pPr>
        <w:tabs>
          <w:tab w:val="left" w:pos="118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3DFDB91" w14:textId="77777777" w:rsidR="002603D5" w:rsidRPr="004879B9" w:rsidRDefault="002603D5" w:rsidP="002603D5">
      <w:pPr>
        <w:tabs>
          <w:tab w:val="left" w:pos="118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0DF707A5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Перед включением убедитесь, что технические характеристики изделия, указанные на приборе, соответствуют параметрам электросети.</w:t>
      </w:r>
    </w:p>
    <w:p w14:paraId="58ED00BC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17420431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Прибор не предназначен для промышленного применения.</w:t>
      </w:r>
    </w:p>
    <w:p w14:paraId="5AA781BF" w14:textId="77777777" w:rsidR="002603D5" w:rsidRPr="004879B9" w:rsidRDefault="002603D5" w:rsidP="00D042DC">
      <w:pPr>
        <w:widowControl w:val="0"/>
        <w:numPr>
          <w:ilvl w:val="0"/>
          <w:numId w:val="11"/>
        </w:numPr>
        <w:tabs>
          <w:tab w:val="left" w:pos="142"/>
          <w:tab w:val="num" w:pos="780"/>
        </w:tabs>
        <w:ind w:left="0" w:firstLine="0"/>
        <w:jc w:val="both"/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 xml:space="preserve"> Данный прибор предназначен для использования в бытовых и аналогичных целях, в частности:</w:t>
      </w:r>
    </w:p>
    <w:p w14:paraId="67297432" w14:textId="77777777" w:rsidR="002603D5" w:rsidRPr="004879B9" w:rsidRDefault="002603D5" w:rsidP="00D042DC">
      <w:pPr>
        <w:tabs>
          <w:tab w:val="left" w:pos="0"/>
        </w:tabs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в кухонных зонах для персонала в магазинах, офисах и прочих производственных условиях;</w:t>
      </w:r>
    </w:p>
    <w:p w14:paraId="3C5B8D03" w14:textId="77777777" w:rsidR="002603D5" w:rsidRPr="004879B9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в фермерских домах;</w:t>
      </w:r>
    </w:p>
    <w:p w14:paraId="1F3D86AE" w14:textId="77777777" w:rsidR="002603D5" w:rsidRPr="004879B9" w:rsidRDefault="002603D5" w:rsidP="00D042DC">
      <w:pPr>
        <w:tabs>
          <w:tab w:val="left" w:pos="0"/>
        </w:tabs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клиентами в гостиницах, мотелях и прочей инфраструктуре жилого типа;</w:t>
      </w:r>
    </w:p>
    <w:p w14:paraId="16648BD8" w14:textId="77777777" w:rsidR="002603D5" w:rsidRPr="004879B9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в условиях режима пансиона «проживание плюс завтрак».</w:t>
      </w:r>
    </w:p>
    <w:p w14:paraId="2A558DA6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Отключайте прибор от электросети, если вы им не пользуетесь.</w:t>
      </w:r>
    </w:p>
    <w:p w14:paraId="2F27EB47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Пользуйтесь прибором только, когда он полностью собран.</w:t>
      </w:r>
    </w:p>
    <w:p w14:paraId="2979D1B2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используйте прибор вне помещений.</w:t>
      </w:r>
    </w:p>
    <w:p w14:paraId="416E5768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Всегда отключайте прибор от сети перед очисткой или в случаях, когда Вы им не пользуетесь. </w:t>
      </w:r>
    </w:p>
    <w:p w14:paraId="411BFE08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погружайте прибор и шнур питания в воду или другие жидкости. Если это случилось, немедленно отключите прибор от электросети, прежде чем пользоваться им дальше, проверьте его работоспособность и безопасность у квалифицированных специалистов.</w:t>
      </w:r>
    </w:p>
    <w:p w14:paraId="69ED5D28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Храните прибор в сухом помещении.</w:t>
      </w:r>
    </w:p>
    <w:p w14:paraId="521BC915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Регулярно проверяйте сетевой шнур питания и вилку шнура для своевременного выявления возможных повреждений. </w:t>
      </w:r>
    </w:p>
    <w:p w14:paraId="1D40ED33" w14:textId="77777777" w:rsidR="00DB39AC" w:rsidRPr="004879B9" w:rsidRDefault="00DB39AC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</w:t>
      </w:r>
      <w:r w:rsidRPr="004879B9">
        <w:rPr>
          <w:rFonts w:ascii="Arial" w:hAnsi="Arial" w:cs="Arial"/>
          <w:sz w:val="16"/>
          <w:szCs w:val="16"/>
        </w:rPr>
        <w:lastRenderedPageBreak/>
        <w:t xml:space="preserve">прибор могут только квалифицированные специалисты.   </w:t>
      </w:r>
    </w:p>
    <w:p w14:paraId="5014A5EC" w14:textId="75857E08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Следите за тем, чтобы сетевой шнур не свисал со стола и не касался острых углов, а также не находился вблизи источников тепла. Отключая прибор от сети, не тяните за сетевой шнур, всегда беритесь за вилку шнура. </w:t>
      </w:r>
    </w:p>
    <w:p w14:paraId="7ACA2062" w14:textId="5A9F2896" w:rsidR="00DB39AC" w:rsidRPr="004879B9" w:rsidRDefault="00DB39AC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bookmarkStart w:id="0" w:name="_Hlk70693973"/>
      <w:r w:rsidRPr="004879B9">
        <w:rPr>
          <w:rFonts w:ascii="Arial" w:hAnsi="Arial" w:cs="Arial"/>
          <w:sz w:val="16"/>
          <w:szCs w:val="16"/>
        </w:rPr>
        <w:t>Выключить прибор и отсоединить его от питания при приближени</w:t>
      </w:r>
      <w:r w:rsidR="003054C2" w:rsidRPr="004879B9">
        <w:rPr>
          <w:rFonts w:ascii="Arial" w:hAnsi="Arial" w:cs="Arial"/>
          <w:sz w:val="16"/>
          <w:szCs w:val="16"/>
        </w:rPr>
        <w:t>и</w:t>
      </w:r>
      <w:r w:rsidRPr="004879B9">
        <w:rPr>
          <w:rFonts w:ascii="Arial" w:hAnsi="Arial" w:cs="Arial"/>
          <w:sz w:val="16"/>
          <w:szCs w:val="16"/>
        </w:rPr>
        <w:t xml:space="preserve"> к частям, которые движутся при использовании</w:t>
      </w:r>
      <w:bookmarkEnd w:id="0"/>
      <w:r w:rsidRPr="004879B9">
        <w:rPr>
          <w:rFonts w:ascii="Arial" w:hAnsi="Arial" w:cs="Arial"/>
          <w:sz w:val="16"/>
          <w:szCs w:val="16"/>
        </w:rPr>
        <w:t>.</w:t>
      </w:r>
    </w:p>
    <w:p w14:paraId="432E27D3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Никогда не оставляйте включенный прибор без присмотра. </w:t>
      </w:r>
    </w:p>
    <w:p w14:paraId="5CBAA25E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7EF3CC62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Не держите и не перемещайте прибор за сетевой шнур. </w:t>
      </w:r>
    </w:p>
    <w:p w14:paraId="69F4BC71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нарушайте комплектность прибора, нарушение комплектности может привести к поломке, не попадающей под гарантийные условия.</w:t>
      </w:r>
    </w:p>
    <w:p w14:paraId="6CEE2A2B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07D49BC6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0268C0FE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Выполняйте все требования инструкции.</w:t>
      </w:r>
    </w:p>
    <w:p w14:paraId="5E359517" w14:textId="52FC7430" w:rsidR="00B07643" w:rsidRPr="004879B9" w:rsidRDefault="002603D5" w:rsidP="00B07643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Производитель и сервисный центр не берут на себя ответственность за поломку измельчителя в случае его неправильного использования.</w:t>
      </w:r>
    </w:p>
    <w:p w14:paraId="3A0238B8" w14:textId="144A3F90" w:rsidR="00B07643" w:rsidRPr="004879B9" w:rsidRDefault="00B07643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7F7532BA" w14:textId="4E280B58" w:rsidR="00BE1F3C" w:rsidRPr="004879B9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71481FE2" w14:textId="76FC1709" w:rsidR="00BE1F3C" w:rsidRPr="004879B9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400CB0E0" w14:textId="41EA5DE9" w:rsidR="00BE1F3C" w:rsidRPr="004879B9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572199FF" w14:textId="3F1DAA1F" w:rsidR="00BE1F3C" w:rsidRPr="004879B9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701442F9" w14:textId="545A30E2" w:rsidR="00BE1F3C" w:rsidRPr="004879B9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231233A2" w14:textId="0C53860D" w:rsidR="00BE1F3C" w:rsidRPr="004879B9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7B4A5D09" w14:textId="30AF521E" w:rsidR="00BE1F3C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50EE1C85" w14:textId="59C8E911" w:rsidR="004879B9" w:rsidRDefault="004879B9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0BA20759" w14:textId="77777777" w:rsidR="004879B9" w:rsidRPr="004879B9" w:rsidRDefault="004879B9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6E1434D7" w14:textId="581A922D" w:rsidR="00B07643" w:rsidRPr="004879B9" w:rsidRDefault="00B07643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2DB3B876" w14:textId="10540E2B" w:rsidR="002603D5" w:rsidRPr="004879B9" w:rsidRDefault="00BE1F3C" w:rsidP="004879B9">
      <w:pPr>
        <w:widowControl w:val="0"/>
        <w:tabs>
          <w:tab w:val="left" w:pos="171"/>
          <w:tab w:val="num" w:pos="780"/>
        </w:tabs>
        <w:ind w:left="2552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lastRenderedPageBreak/>
        <w:t xml:space="preserve"> </w:t>
      </w:r>
      <w:r w:rsidR="0091522A" w:rsidRPr="004879B9">
        <w:rPr>
          <w:rFonts w:ascii="Arial" w:hAnsi="Arial" w:cs="Arial"/>
          <w:b/>
          <w:spacing w:val="-3"/>
          <w:sz w:val="16"/>
          <w:szCs w:val="16"/>
        </w:rPr>
        <w:t>Сборка</w:t>
      </w:r>
    </w:p>
    <w:p w14:paraId="3241954C" w14:textId="03B03422" w:rsidR="00D042DC" w:rsidRPr="004879B9" w:rsidRDefault="004879B9" w:rsidP="002603D5">
      <w:pPr>
        <w:rPr>
          <w:rFonts w:ascii="Arial" w:hAnsi="Arial" w:cs="Arial"/>
          <w:b/>
          <w:spacing w:val="-3"/>
          <w:sz w:val="16"/>
          <w:szCs w:val="16"/>
        </w:rPr>
      </w:pPr>
      <w:r w:rsidRPr="004879B9">
        <w:rPr>
          <w:rFonts w:ascii="Arial" w:hAnsi="Arial" w:cs="Arial"/>
          <w:noProof/>
          <w:sz w:val="16"/>
          <w:szCs w:val="16"/>
        </w:rPr>
        <w:drawing>
          <wp:anchor distT="0" distB="0" distL="114300" distR="215900" simplePos="0" relativeHeight="251662336" behindDoc="0" locked="0" layoutInCell="1" allowOverlap="1" wp14:anchorId="5B24F041" wp14:editId="478B180A">
            <wp:simplePos x="0" y="0"/>
            <wp:positionH relativeFrom="margin">
              <wp:posOffset>-17780</wp:posOffset>
            </wp:positionH>
            <wp:positionV relativeFrom="paragraph">
              <wp:posOffset>39106</wp:posOffset>
            </wp:positionV>
            <wp:extent cx="1428750" cy="4492625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99248" w14:textId="679A6320" w:rsidR="0091522A" w:rsidRPr="004879B9" w:rsidRDefault="0091522A" w:rsidP="002603D5">
      <w:pPr>
        <w:rPr>
          <w:rFonts w:ascii="Arial" w:hAnsi="Arial" w:cs="Arial"/>
          <w:b/>
          <w:spacing w:val="-3"/>
          <w:sz w:val="16"/>
          <w:szCs w:val="16"/>
        </w:rPr>
      </w:pPr>
      <w:r w:rsidRPr="004879B9">
        <w:rPr>
          <w:rFonts w:ascii="Arial" w:hAnsi="Arial" w:cs="Arial"/>
          <w:b/>
          <w:spacing w:val="-3"/>
          <w:sz w:val="16"/>
          <w:szCs w:val="16"/>
        </w:rPr>
        <w:t>Соковыжималка оснащена переключателем безопасности, который блокирует кнопку включения, если соковыжималка собрана неправильно.</w:t>
      </w:r>
    </w:p>
    <w:p w14:paraId="64786A0C" w14:textId="7A8940EC" w:rsidR="0091522A" w:rsidRPr="004879B9" w:rsidRDefault="0091522A" w:rsidP="002603D5">
      <w:pPr>
        <w:rPr>
          <w:rFonts w:ascii="Arial" w:hAnsi="Arial" w:cs="Arial"/>
          <w:b/>
          <w:spacing w:val="-3"/>
          <w:sz w:val="16"/>
          <w:szCs w:val="16"/>
        </w:rPr>
      </w:pPr>
    </w:p>
    <w:p w14:paraId="7E8C9385" w14:textId="4EC7BAA2" w:rsidR="0091522A" w:rsidRPr="004879B9" w:rsidRDefault="0091522A" w:rsidP="002603D5">
      <w:pPr>
        <w:rPr>
          <w:rFonts w:ascii="Arial" w:hAnsi="Arial" w:cs="Arial"/>
          <w:bCs/>
          <w:spacing w:val="-3"/>
          <w:sz w:val="16"/>
          <w:szCs w:val="16"/>
        </w:rPr>
      </w:pPr>
      <w:r w:rsidRPr="004879B9">
        <w:rPr>
          <w:rFonts w:ascii="Arial" w:hAnsi="Arial" w:cs="Arial"/>
          <w:bCs/>
          <w:spacing w:val="-3"/>
          <w:sz w:val="16"/>
          <w:szCs w:val="16"/>
        </w:rPr>
        <w:t>1. Установите моторный блок на ровную сухую поверхность.</w:t>
      </w:r>
    </w:p>
    <w:p w14:paraId="127A2F80" w14:textId="7A4054B1" w:rsidR="0091522A" w:rsidRPr="004879B9" w:rsidRDefault="0059716B" w:rsidP="002603D5">
      <w:pPr>
        <w:rPr>
          <w:rFonts w:ascii="Arial" w:hAnsi="Arial" w:cs="Arial"/>
          <w:bCs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58F11187" wp14:editId="544055BC">
            <wp:simplePos x="0" y="0"/>
            <wp:positionH relativeFrom="column">
              <wp:posOffset>1831975</wp:posOffset>
            </wp:positionH>
            <wp:positionV relativeFrom="paragraph">
              <wp:posOffset>512607</wp:posOffset>
            </wp:positionV>
            <wp:extent cx="775970" cy="1686560"/>
            <wp:effectExtent l="0" t="0" r="5080" b="889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22A" w:rsidRPr="004879B9">
        <w:rPr>
          <w:rFonts w:ascii="Arial" w:hAnsi="Arial" w:cs="Arial"/>
          <w:bCs/>
          <w:spacing w:val="-3"/>
          <w:sz w:val="16"/>
          <w:szCs w:val="16"/>
        </w:rPr>
        <w:t xml:space="preserve">2. Переверните чашу нижней стороной к себе и вставьте </w:t>
      </w:r>
      <w:r w:rsidR="00C707C3" w:rsidRPr="004879B9">
        <w:rPr>
          <w:rFonts w:ascii="Arial" w:hAnsi="Arial" w:cs="Arial"/>
          <w:bCs/>
          <w:spacing w:val="-3"/>
          <w:sz w:val="16"/>
          <w:szCs w:val="16"/>
        </w:rPr>
        <w:t>силиконовую заглушку в жмыховый канал.</w:t>
      </w:r>
    </w:p>
    <w:p w14:paraId="23A379E2" w14:textId="7BEA24CE" w:rsidR="00C707C3" w:rsidRPr="004879B9" w:rsidRDefault="00C707C3" w:rsidP="002603D5">
      <w:pPr>
        <w:rPr>
          <w:rFonts w:ascii="Arial" w:hAnsi="Arial" w:cs="Arial"/>
          <w:bCs/>
          <w:spacing w:val="-3"/>
          <w:sz w:val="16"/>
          <w:szCs w:val="16"/>
        </w:rPr>
      </w:pPr>
      <w:r w:rsidRPr="004879B9">
        <w:rPr>
          <w:rFonts w:ascii="Arial" w:hAnsi="Arial" w:cs="Arial"/>
          <w:bCs/>
          <w:spacing w:val="-3"/>
          <w:sz w:val="16"/>
          <w:szCs w:val="16"/>
        </w:rPr>
        <w:t>3. Установите чашу на моторный блок</w:t>
      </w:r>
      <w:r w:rsidR="00D25ADE" w:rsidRPr="004879B9">
        <w:rPr>
          <w:rFonts w:ascii="Arial" w:hAnsi="Arial" w:cs="Arial"/>
          <w:bCs/>
          <w:spacing w:val="-3"/>
          <w:sz w:val="16"/>
          <w:szCs w:val="16"/>
        </w:rPr>
        <w:t xml:space="preserve"> таким образом, чтобы выступы на моторном блоке попали в пазы на нижней стороне чаши.</w:t>
      </w:r>
    </w:p>
    <w:p w14:paraId="11F57613" w14:textId="321E3090" w:rsidR="00D25ADE" w:rsidRPr="004879B9" w:rsidRDefault="00D25ADE" w:rsidP="004879B9">
      <w:pPr>
        <w:ind w:left="2552"/>
        <w:rPr>
          <w:rFonts w:ascii="Arial" w:hAnsi="Arial" w:cs="Arial"/>
          <w:bCs/>
          <w:spacing w:val="-3"/>
          <w:sz w:val="16"/>
          <w:szCs w:val="16"/>
        </w:rPr>
      </w:pPr>
      <w:r w:rsidRPr="004879B9">
        <w:rPr>
          <w:rFonts w:ascii="Arial" w:hAnsi="Arial" w:cs="Arial"/>
          <w:bCs/>
          <w:spacing w:val="-3"/>
          <w:sz w:val="16"/>
          <w:szCs w:val="16"/>
        </w:rPr>
        <w:t xml:space="preserve">4. </w:t>
      </w:r>
      <w:r w:rsidR="00B4509A" w:rsidRPr="004879B9">
        <w:rPr>
          <w:rFonts w:ascii="Arial" w:hAnsi="Arial" w:cs="Arial"/>
          <w:bCs/>
          <w:spacing w:val="-3"/>
          <w:sz w:val="16"/>
          <w:szCs w:val="16"/>
        </w:rPr>
        <w:t>Установите фильтр в чашу таким образом, чтобы указательная стрелка фильтра и указательная стрелка чаши оказались друг напротив друга.</w:t>
      </w:r>
    </w:p>
    <w:p w14:paraId="4EF393D4" w14:textId="048E116D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lastRenderedPageBreak/>
        <w:t>5. Вставьте шнек в фильтр и поверните его до упора по часовой стрелке.</w:t>
      </w:r>
    </w:p>
    <w:p w14:paraId="593F27FC" w14:textId="5BD45AAE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6. Установите верхнюю крышку, поворачивая ее по часовой стрелке до полной фиксации.</w:t>
      </w:r>
    </w:p>
    <w:p w14:paraId="7CA7BED1" w14:textId="34495663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7. Поставьте контейнеры для сбора жмыха и сока под носики. Откройте клапан на носике для выхода сока.</w:t>
      </w:r>
    </w:p>
    <w:p w14:paraId="7C83EFC0" w14:textId="6C918625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25D41AC6" w14:textId="5C829120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Ваша соковыжималка готова к работе.</w:t>
      </w:r>
    </w:p>
    <w:p w14:paraId="186D6D5D" w14:textId="77777777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4E5AD672" w14:textId="0DE1A28B" w:rsidR="00B4509A" w:rsidRPr="004879B9" w:rsidRDefault="00B4509A" w:rsidP="002603D5">
      <w:pPr>
        <w:rPr>
          <w:rFonts w:ascii="Arial" w:hAnsi="Arial" w:cs="Arial"/>
          <w:b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/>
          <w:noProof/>
          <w:spacing w:val="-3"/>
          <w:sz w:val="16"/>
          <w:szCs w:val="16"/>
        </w:rPr>
        <w:t>Работа</w:t>
      </w:r>
    </w:p>
    <w:p w14:paraId="18064E32" w14:textId="3AC73CD0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1. Подключите прибор к электрической сети.</w:t>
      </w:r>
    </w:p>
    <w:p w14:paraId="0874C844" w14:textId="4F307530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2. Вымытые ингредиенты порежьте на кусочки, чтобы они поместились в загрузочную горловину. При необходимости очистите их и извлеките косточки.</w:t>
      </w:r>
    </w:p>
    <w:p w14:paraId="110CA190" w14:textId="382C27BA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3. Загрузите ингредиенты.</w:t>
      </w:r>
    </w:p>
    <w:p w14:paraId="10FCDF9E" w14:textId="02800EB9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 xml:space="preserve">4. Нажмите на кнопку включения </w:t>
      </w:r>
      <w:r w:rsidR="004A17E3" w:rsidRPr="004879B9">
        <w:rPr>
          <w:rFonts w:ascii="Arial" w:hAnsi="Arial" w:cs="Arial"/>
          <w:bCs/>
          <w:noProof/>
          <w:spacing w:val="-3"/>
          <w:sz w:val="16"/>
          <w:szCs w:val="16"/>
        </w:rPr>
        <w:t>“</w:t>
      </w:r>
      <w:r w:rsidRPr="004879B9">
        <w:rPr>
          <w:rFonts w:ascii="Arial" w:hAnsi="Arial" w:cs="Arial"/>
          <w:bCs/>
          <w:noProof/>
          <w:spacing w:val="-3"/>
          <w:sz w:val="16"/>
          <w:szCs w:val="16"/>
          <w:lang w:val="en-US"/>
        </w:rPr>
        <w:t>ON</w:t>
      </w:r>
      <w:r w:rsidR="004A17E3" w:rsidRPr="004879B9">
        <w:rPr>
          <w:rFonts w:ascii="Arial" w:hAnsi="Arial" w:cs="Arial"/>
          <w:bCs/>
          <w:noProof/>
          <w:spacing w:val="-3"/>
          <w:sz w:val="16"/>
          <w:szCs w:val="16"/>
        </w:rPr>
        <w:t>”</w:t>
      </w: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.</w:t>
      </w:r>
    </w:p>
    <w:p w14:paraId="3DF0166E" w14:textId="166920B8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Внимание! Не пытайтесь проталкивать ингредиенты рукой или другими предметами. Используйте пластиковый толкатель.</w:t>
      </w:r>
    </w:p>
    <w:p w14:paraId="5A18EF4F" w14:textId="6D9D05A2" w:rsidR="004A17E3" w:rsidRPr="004879B9" w:rsidRDefault="004A17E3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Не закрывайте клапан на носике для сока на длительное время. Клапан следует закрывать на непродолжительное время для опустошения контейнера для сока.</w:t>
      </w:r>
    </w:p>
    <w:p w14:paraId="3BEE1069" w14:textId="05C18B14" w:rsidR="004A17E3" w:rsidRPr="004879B9" w:rsidRDefault="004A17E3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5. Если ингредиенты застряли, используйте функцию обратного вращения «реверс». Для этого нажмите и удерживайте кнопку реверса “</w:t>
      </w:r>
      <w:r w:rsidRPr="004879B9">
        <w:rPr>
          <w:rFonts w:ascii="Arial" w:hAnsi="Arial" w:cs="Arial"/>
          <w:bCs/>
          <w:noProof/>
          <w:spacing w:val="-3"/>
          <w:sz w:val="16"/>
          <w:szCs w:val="16"/>
          <w:lang w:val="en-US"/>
        </w:rPr>
        <w:t>R</w:t>
      </w: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”</w:t>
      </w:r>
    </w:p>
    <w:p w14:paraId="6D0136C3" w14:textId="714AF530" w:rsidR="004A17E3" w:rsidRPr="004879B9" w:rsidRDefault="004A17E3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6. По окончанию использования переведите кнопку в положение “0”.</w:t>
      </w:r>
    </w:p>
    <w:p w14:paraId="63AD24A0" w14:textId="58BBD61D" w:rsidR="004A17E3" w:rsidRPr="004879B9" w:rsidRDefault="004A17E3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Подождите пока прибор полностью остановится и отключите его от электросети.</w:t>
      </w:r>
    </w:p>
    <w:p w14:paraId="1BE8314B" w14:textId="41C2C1D9" w:rsidR="00B4509A" w:rsidRPr="004879B9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67938329" w14:textId="44F94D86" w:rsidR="004A17E3" w:rsidRPr="004879B9" w:rsidRDefault="004A17E3" w:rsidP="002603D5">
      <w:pPr>
        <w:rPr>
          <w:rFonts w:ascii="Arial" w:hAnsi="Arial" w:cs="Arial"/>
          <w:b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/>
          <w:noProof/>
          <w:spacing w:val="-3"/>
          <w:sz w:val="16"/>
          <w:szCs w:val="16"/>
        </w:rPr>
        <w:t>ВАЖНО!</w:t>
      </w:r>
    </w:p>
    <w:p w14:paraId="3E86479B" w14:textId="0768BB27" w:rsidR="00B07643" w:rsidRPr="004879B9" w:rsidRDefault="004A17E3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t>Максимальное время работы соковыжималки 15 минут. Минимальное время отдыха между 2 непрерывными циклами 30 минут. Соблюдая это правило вы продлите срок службы прибора.</w:t>
      </w:r>
    </w:p>
    <w:p w14:paraId="4E61C703" w14:textId="77777777" w:rsidR="00FA2C51" w:rsidRPr="004879B9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t>Не кладите лед и замороженные фрукты/овощи в соковыжималку.</w:t>
      </w:r>
    </w:p>
    <w:p w14:paraId="02F14583" w14:textId="2C5687B7" w:rsidR="004A17E3" w:rsidRPr="004879B9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t xml:space="preserve">При использовании фруктов, овощей, ягод с жесткой несъедобной кожурой, </w:t>
      </w:r>
      <w:r w:rsidR="00D65202" w:rsidRPr="004879B9">
        <w:rPr>
          <w:rFonts w:ascii="Arial" w:hAnsi="Arial" w:cs="Arial"/>
          <w:b/>
          <w:bCs/>
          <w:sz w:val="16"/>
          <w:szCs w:val="16"/>
        </w:rPr>
        <w:t>всегда очищайте</w:t>
      </w:r>
      <w:r w:rsidRPr="004879B9">
        <w:rPr>
          <w:rFonts w:ascii="Arial" w:hAnsi="Arial" w:cs="Arial"/>
          <w:b/>
          <w:bCs/>
          <w:sz w:val="16"/>
          <w:szCs w:val="16"/>
        </w:rPr>
        <w:t xml:space="preserve"> их.</w:t>
      </w:r>
    </w:p>
    <w:p w14:paraId="3563E6B0" w14:textId="6661C5FE" w:rsidR="00FA2C51" w:rsidRPr="004879B9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t xml:space="preserve">Волокнистые продукты, такие как сельдерей и ананас предварительно нарежьте на небольшие кусочки иначе </w:t>
      </w:r>
      <w:r w:rsidRPr="004879B9">
        <w:rPr>
          <w:rFonts w:ascii="Arial" w:hAnsi="Arial" w:cs="Arial"/>
          <w:b/>
          <w:bCs/>
          <w:sz w:val="16"/>
          <w:szCs w:val="16"/>
        </w:rPr>
        <w:lastRenderedPageBreak/>
        <w:t>волокна могут обмотать шнек и препятствовать нормальной работе соковыжималки.</w:t>
      </w:r>
    </w:p>
    <w:p w14:paraId="0B8383A8" w14:textId="7CFCE26A" w:rsidR="00FA2C51" w:rsidRPr="004879B9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t>Получившийся после отжима жмых можно использовать для приготовления различных продуктов. Например, жмых от ягод и фруктов подойдет для приготовления компотов, киселей. Жмых от кабачков – для приготовления оладий.</w:t>
      </w:r>
    </w:p>
    <w:p w14:paraId="4ECA2C29" w14:textId="77777777" w:rsidR="00FA2C51" w:rsidRPr="004879B9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465146E9" w14:textId="3B1925C1" w:rsidR="002603D5" w:rsidRPr="004879B9" w:rsidRDefault="002603D5" w:rsidP="002603D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t>Ч</w:t>
      </w:r>
      <w:r w:rsidRPr="004879B9">
        <w:rPr>
          <w:rFonts w:ascii="Arial" w:hAnsi="Arial" w:cs="Arial"/>
          <w:b/>
          <w:sz w:val="16"/>
          <w:szCs w:val="16"/>
        </w:rPr>
        <w:t>истка</w:t>
      </w:r>
    </w:p>
    <w:p w14:paraId="371A2B5E" w14:textId="77777777" w:rsidR="002603D5" w:rsidRPr="004879B9" w:rsidRDefault="002603D5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Перед чисткой всегда отключайте прибор от сети.</w:t>
      </w:r>
    </w:p>
    <w:p w14:paraId="5ED794E1" w14:textId="7A508EEC" w:rsidR="002603D5" w:rsidRPr="004879B9" w:rsidRDefault="002603D5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используйте для очистки абразивные чистящие средства, металлические щетки и мочалки, органические растворители и агрессивные жидкости. Это может поцарапать и обесцветить прибор.</w:t>
      </w:r>
    </w:p>
    <w:p w14:paraId="7F87E060" w14:textId="0D645032" w:rsidR="0099088F" w:rsidRPr="004879B9" w:rsidRDefault="0099088F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Разберите соковыжималку в обратной последовательности.</w:t>
      </w:r>
    </w:p>
    <w:p w14:paraId="5C6536A0" w14:textId="674BC44F" w:rsidR="0099088F" w:rsidRPr="004879B9" w:rsidRDefault="0099088F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Толкатель, верхнюю крышку, шнек, чашу, микрофильтр вы сможете промыть под проточной водой и использованием губки и средства для мытья.</w:t>
      </w:r>
    </w:p>
    <w:p w14:paraId="60B702F5" w14:textId="30B6CFFE" w:rsidR="0099088F" w:rsidRPr="004879B9" w:rsidRDefault="0099088F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Моторный блок притрите влажной салфеткой, а затем сухой.</w:t>
      </w:r>
    </w:p>
    <w:p w14:paraId="705615FE" w14:textId="453D9ABB" w:rsidR="0099088F" w:rsidRPr="004879B9" w:rsidRDefault="0099088F" w:rsidP="0099088F">
      <w:pPr>
        <w:widowControl w:val="0"/>
        <w:tabs>
          <w:tab w:val="left" w:pos="268"/>
        </w:tabs>
        <w:ind w:left="32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При отжиме сока из моркови, свеклы, яблок, содержание в них вещества могут открасить вашу мясорубку. Используйте лимонный сок, если нужно очистить окрашенные части прибора.</w:t>
      </w:r>
    </w:p>
    <w:p w14:paraId="0F7765FD" w14:textId="77777777" w:rsidR="002603D5" w:rsidRPr="004879B9" w:rsidRDefault="002603D5" w:rsidP="002603D5">
      <w:pPr>
        <w:tabs>
          <w:tab w:val="left" w:pos="214"/>
        </w:tabs>
        <w:jc w:val="both"/>
        <w:rPr>
          <w:rFonts w:ascii="Arial" w:hAnsi="Arial" w:cs="Arial"/>
          <w:b/>
          <w:sz w:val="16"/>
          <w:szCs w:val="16"/>
        </w:rPr>
      </w:pPr>
    </w:p>
    <w:p w14:paraId="7290641D" w14:textId="77777777" w:rsidR="002603D5" w:rsidRPr="004879B9" w:rsidRDefault="002603D5" w:rsidP="002603D5">
      <w:pPr>
        <w:tabs>
          <w:tab w:val="left" w:pos="540"/>
        </w:tabs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sz w:val="16"/>
          <w:szCs w:val="16"/>
        </w:rPr>
        <w:t>Хранение и транспортировка</w:t>
      </w:r>
    </w:p>
    <w:p w14:paraId="285D9822" w14:textId="7777777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Перед хранением убедитесь, что прибор отключен от сети и полностью остыл.</w:t>
      </w:r>
    </w:p>
    <w:p w14:paraId="29A223E6" w14:textId="7777777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Выполните все пункты раздела «Чистка».</w:t>
      </w:r>
    </w:p>
    <w:p w14:paraId="4C47F656" w14:textId="7777777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Храните прибор в сухом проветриваемом помещении.</w:t>
      </w:r>
    </w:p>
    <w:p w14:paraId="7FC21B87" w14:textId="7777777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Электробытовой прибор в упаковке производителя можно транспортировать всеми видами крытого транспорта, в соответствии с правилами перевозки грузов, действующих на данном виде транспорта. При транспортировке должны быть исключены любые возможные удары и перемещения упаковки с электроприбором внутри транспортного средства.</w:t>
      </w:r>
    </w:p>
    <w:p w14:paraId="54A70586" w14:textId="77777777" w:rsidR="002603D5" w:rsidRPr="004879B9" w:rsidRDefault="002603D5" w:rsidP="002603D5">
      <w:pPr>
        <w:tabs>
          <w:tab w:val="left" w:pos="6255"/>
        </w:tabs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ab/>
      </w:r>
    </w:p>
    <w:p w14:paraId="268BCCB5" w14:textId="77777777" w:rsidR="002603D5" w:rsidRPr="004879B9" w:rsidRDefault="002603D5" w:rsidP="002603D5">
      <w:pPr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sz w:val="16"/>
          <w:szCs w:val="16"/>
        </w:rPr>
        <w:t xml:space="preserve">Технические параметры </w:t>
      </w:r>
    </w:p>
    <w:p w14:paraId="5C390C3A" w14:textId="7D659211" w:rsidR="002603D5" w:rsidRPr="004879B9" w:rsidRDefault="002603D5" w:rsidP="002603D5">
      <w:pPr>
        <w:jc w:val="both"/>
        <w:rPr>
          <w:rFonts w:ascii="Arial" w:hAnsi="Arial" w:cs="Arial"/>
          <w:sz w:val="16"/>
          <w:szCs w:val="16"/>
        </w:rPr>
      </w:pPr>
      <w:bookmarkStart w:id="1" w:name="_Hlk124770776"/>
      <w:r w:rsidRPr="004879B9">
        <w:rPr>
          <w:rFonts w:ascii="Arial" w:hAnsi="Arial" w:cs="Arial"/>
          <w:sz w:val="16"/>
          <w:szCs w:val="16"/>
        </w:rPr>
        <w:t>Напряжение 220-240В, частота 50-60Гц</w:t>
      </w:r>
      <w:bookmarkEnd w:id="1"/>
      <w:r w:rsidRPr="004879B9">
        <w:rPr>
          <w:rFonts w:ascii="Arial" w:hAnsi="Arial" w:cs="Arial"/>
          <w:sz w:val="16"/>
          <w:szCs w:val="16"/>
        </w:rPr>
        <w:t xml:space="preserve">, мощность </w:t>
      </w:r>
      <w:r w:rsidR="0099088F" w:rsidRPr="004879B9">
        <w:rPr>
          <w:rFonts w:ascii="Arial" w:hAnsi="Arial" w:cs="Arial"/>
          <w:sz w:val="16"/>
          <w:szCs w:val="16"/>
        </w:rPr>
        <w:t>200</w:t>
      </w:r>
      <w:r w:rsidRPr="004879B9">
        <w:rPr>
          <w:rFonts w:ascii="Arial" w:hAnsi="Arial" w:cs="Arial"/>
          <w:sz w:val="16"/>
          <w:szCs w:val="16"/>
        </w:rPr>
        <w:t xml:space="preserve">Вт </w:t>
      </w:r>
    </w:p>
    <w:p w14:paraId="1396EA0F" w14:textId="7EF1E8F8" w:rsidR="002603D5" w:rsidRPr="004879B9" w:rsidRDefault="002603D5" w:rsidP="002603D5">
      <w:pPr>
        <w:autoSpaceDE w:val="0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Гарантийный срок – </w:t>
      </w:r>
      <w:r w:rsidR="0099088F" w:rsidRPr="004879B9">
        <w:rPr>
          <w:rFonts w:ascii="Arial" w:hAnsi="Arial" w:cs="Arial"/>
          <w:sz w:val="16"/>
          <w:szCs w:val="16"/>
        </w:rPr>
        <w:t>2 года</w:t>
      </w:r>
      <w:r w:rsidRPr="004879B9">
        <w:rPr>
          <w:rFonts w:ascii="Arial" w:hAnsi="Arial" w:cs="Arial"/>
          <w:sz w:val="16"/>
          <w:szCs w:val="16"/>
        </w:rPr>
        <w:t xml:space="preserve">. Срок службы – </w:t>
      </w:r>
      <w:r w:rsidR="0099088F" w:rsidRPr="004879B9">
        <w:rPr>
          <w:rFonts w:ascii="Arial" w:hAnsi="Arial" w:cs="Arial"/>
          <w:sz w:val="16"/>
          <w:szCs w:val="16"/>
        </w:rPr>
        <w:t>5</w:t>
      </w:r>
      <w:r w:rsidRPr="004879B9">
        <w:rPr>
          <w:rFonts w:ascii="Arial" w:hAnsi="Arial" w:cs="Arial"/>
          <w:sz w:val="16"/>
          <w:szCs w:val="16"/>
        </w:rPr>
        <w:t xml:space="preserve"> </w:t>
      </w:r>
      <w:r w:rsidR="0099088F" w:rsidRPr="004879B9">
        <w:rPr>
          <w:rFonts w:ascii="Arial" w:hAnsi="Arial" w:cs="Arial"/>
          <w:sz w:val="16"/>
          <w:szCs w:val="16"/>
        </w:rPr>
        <w:t>лет</w:t>
      </w:r>
      <w:r w:rsidRPr="004879B9">
        <w:rPr>
          <w:rFonts w:ascii="Arial" w:hAnsi="Arial" w:cs="Arial"/>
          <w:sz w:val="16"/>
          <w:szCs w:val="16"/>
        </w:rPr>
        <w:t>.</w:t>
      </w:r>
    </w:p>
    <w:p w14:paraId="1F9E04E3" w14:textId="77777777" w:rsidR="002603D5" w:rsidRPr="004879B9" w:rsidRDefault="002603D5" w:rsidP="002603D5">
      <w:pPr>
        <w:autoSpaceDE w:val="0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Дата производства указана на упаковке товара.</w:t>
      </w:r>
    </w:p>
    <w:p w14:paraId="0C2E3E3A" w14:textId="320541E1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Состав (материал): металл</w:t>
      </w:r>
      <w:r w:rsidR="0099088F" w:rsidRPr="004879B9">
        <w:rPr>
          <w:rFonts w:ascii="Arial" w:hAnsi="Arial" w:cs="Arial"/>
          <w:sz w:val="16"/>
          <w:szCs w:val="16"/>
        </w:rPr>
        <w:t>, пластмасса</w:t>
      </w:r>
      <w:r w:rsidRPr="004879B9">
        <w:rPr>
          <w:rFonts w:ascii="Arial" w:hAnsi="Arial" w:cs="Arial"/>
          <w:sz w:val="16"/>
          <w:szCs w:val="16"/>
        </w:rPr>
        <w:t>.</w:t>
      </w:r>
    </w:p>
    <w:p w14:paraId="6515EEAA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571E76C" w14:textId="30ED3302" w:rsidR="002603D5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lastRenderedPageBreak/>
        <w:t xml:space="preserve">Назначение прибора: </w:t>
      </w:r>
      <w:r w:rsidR="0099088F" w:rsidRPr="004879B9">
        <w:rPr>
          <w:rFonts w:ascii="Arial" w:hAnsi="Arial" w:cs="Arial"/>
          <w:sz w:val="16"/>
          <w:szCs w:val="16"/>
        </w:rPr>
        <w:t xml:space="preserve">Соковыжималка предназначена для отжима сока из фруктов, овощей, ягод. </w:t>
      </w:r>
      <w:r w:rsidRPr="004879B9">
        <w:rPr>
          <w:rFonts w:ascii="Arial" w:hAnsi="Arial" w:cs="Arial"/>
          <w:sz w:val="16"/>
          <w:szCs w:val="16"/>
        </w:rPr>
        <w:t xml:space="preserve"> </w:t>
      </w:r>
      <w:r w:rsidR="0099088F" w:rsidRPr="004879B9">
        <w:rPr>
          <w:rFonts w:ascii="Arial" w:hAnsi="Arial" w:cs="Arial"/>
          <w:sz w:val="16"/>
          <w:szCs w:val="16"/>
        </w:rPr>
        <w:t>Р</w:t>
      </w:r>
      <w:r w:rsidRPr="004879B9">
        <w:rPr>
          <w:rFonts w:ascii="Arial" w:hAnsi="Arial" w:cs="Arial"/>
          <w:sz w:val="16"/>
          <w:szCs w:val="16"/>
        </w:rPr>
        <w:t>аботает от сети переменного тока.</w:t>
      </w:r>
    </w:p>
    <w:p w14:paraId="16CA96A4" w14:textId="75E12E93" w:rsidR="00B6135E" w:rsidRPr="00D90013" w:rsidRDefault="00B6135E" w:rsidP="00B6135E">
      <w:pPr>
        <w:jc w:val="both"/>
        <w:rPr>
          <w:rFonts w:ascii="Arial" w:hAnsi="Arial" w:cs="Arial"/>
          <w:sz w:val="16"/>
          <w:szCs w:val="16"/>
        </w:rPr>
      </w:pPr>
      <w:r w:rsidRPr="00D90013">
        <w:rPr>
          <w:rFonts w:ascii="Arial" w:hAnsi="Arial" w:cs="Arial"/>
          <w:sz w:val="16"/>
          <w:szCs w:val="16"/>
        </w:rPr>
        <w:t>Контейнеры для сока и жмыха подлежат декларированию соответствия.</w:t>
      </w:r>
    </w:p>
    <w:p w14:paraId="4DC7D0C8" w14:textId="77777777" w:rsidR="002603D5" w:rsidRPr="00D90013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D90013">
        <w:rPr>
          <w:rFonts w:ascii="Arial" w:hAnsi="Arial" w:cs="Arial"/>
          <w:sz w:val="16"/>
          <w:szCs w:val="16"/>
        </w:rPr>
        <w:t>По окончании срока службы электробытовой прибор и упаковочные материалы должны быть утилизированы с наименьшим вредом для окружающей среды, в соответствии с правилами по утилизации отходов в вашем регионе.</w:t>
      </w:r>
    </w:p>
    <w:p w14:paraId="05A16B7E" w14:textId="16C24BB9" w:rsidR="002603D5" w:rsidRPr="004879B9" w:rsidRDefault="0028458F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proofErr w:type="spellStart"/>
      <w:r w:rsidRPr="00D90013">
        <w:rPr>
          <w:rFonts w:ascii="Arial" w:hAnsi="Arial" w:cs="Arial"/>
          <w:sz w:val="16"/>
          <w:szCs w:val="16"/>
        </w:rPr>
        <w:t>Leonord</w:t>
      </w:r>
      <w:proofErr w:type="spellEnd"/>
      <w:r w:rsidR="002603D5" w:rsidRPr="00D90013">
        <w:rPr>
          <w:rFonts w:ascii="Arial" w:hAnsi="Arial" w:cs="Arial"/>
          <w:sz w:val="16"/>
          <w:szCs w:val="16"/>
        </w:rPr>
        <w:t xml:space="preserve"> постоянно расширяет сеть сервис-центров. Список уполномоченных</w:t>
      </w:r>
      <w:r w:rsidR="002603D5" w:rsidRPr="004879B9">
        <w:rPr>
          <w:rFonts w:ascii="Arial" w:hAnsi="Arial" w:cs="Arial"/>
          <w:sz w:val="16"/>
          <w:szCs w:val="16"/>
        </w:rPr>
        <w:t xml:space="preserve"> сервисных центров (мастерских) может быть изменен без предварительного уведомления. Полную информацию о сервисных центрах вы можете получить в центральном сервисном центре   в г. Санкт-Петербург по тел. (812) 633-00-00. </w:t>
      </w:r>
    </w:p>
    <w:p w14:paraId="1CA5644B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0054879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Реализация прибора осуществляется через торговые точки и магазины согласно законодательству РФ.</w:t>
      </w:r>
    </w:p>
    <w:p w14:paraId="35B9F86A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A7BC5A9" w14:textId="77777777" w:rsidR="002603D5" w:rsidRPr="004879B9" w:rsidRDefault="002603D5" w:rsidP="002603D5">
      <w:pPr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 целях улучшения качества продукции, дизайн и спецификация могут быть изменены без предварительного уведомления.</w:t>
      </w:r>
    </w:p>
    <w:p w14:paraId="395AC55A" w14:textId="366CA648" w:rsidR="002603D5" w:rsidRPr="004879B9" w:rsidRDefault="002603D5" w:rsidP="002603D5">
      <w:pPr>
        <w:pStyle w:val="af7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879B9">
        <w:rPr>
          <w:rFonts w:ascii="Arial" w:eastAsia="SimSun" w:hAnsi="Arial" w:cs="Arial"/>
          <w:sz w:val="16"/>
          <w:szCs w:val="16"/>
          <w:lang w:eastAsia="ar-SA"/>
        </w:rPr>
        <w:t xml:space="preserve">Поставщик-импортер и организация уполномоченная принимать претензии: ООО "ТОП-Импорт". 197348, Россия, г. Санкт-Петербург, Коломяжский </w:t>
      </w:r>
      <w:proofErr w:type="spellStart"/>
      <w:r w:rsidRPr="004879B9">
        <w:rPr>
          <w:rFonts w:ascii="Arial" w:eastAsia="SimSun" w:hAnsi="Arial" w:cs="Arial"/>
          <w:sz w:val="16"/>
          <w:szCs w:val="16"/>
          <w:lang w:eastAsia="ar-SA"/>
        </w:rPr>
        <w:t>пр-кт</w:t>
      </w:r>
      <w:proofErr w:type="spellEnd"/>
      <w:r w:rsidRPr="004879B9">
        <w:rPr>
          <w:rFonts w:ascii="Arial" w:eastAsia="SimSun" w:hAnsi="Arial" w:cs="Arial"/>
          <w:sz w:val="16"/>
          <w:szCs w:val="16"/>
          <w:lang w:eastAsia="ar-SA"/>
        </w:rPr>
        <w:t xml:space="preserve">, дом № 10, лит. Э. </w:t>
      </w:r>
    </w:p>
    <w:p w14:paraId="747A2BDE" w14:textId="6124DCD7" w:rsidR="0099088F" w:rsidRPr="004879B9" w:rsidRDefault="0099088F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Производитель-Экспортёр: Гуандун </w:t>
      </w:r>
      <w:proofErr w:type="spellStart"/>
      <w:r w:rsidRPr="004879B9">
        <w:rPr>
          <w:rFonts w:ascii="Arial" w:hAnsi="Arial" w:cs="Arial"/>
          <w:sz w:val="16"/>
          <w:szCs w:val="16"/>
        </w:rPr>
        <w:t>Геелз</w:t>
      </w:r>
      <w:proofErr w:type="spellEnd"/>
      <w:r w:rsidRPr="004879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79B9">
        <w:rPr>
          <w:rFonts w:ascii="Arial" w:hAnsi="Arial" w:cs="Arial"/>
          <w:sz w:val="16"/>
          <w:szCs w:val="16"/>
        </w:rPr>
        <w:t>Электрикал</w:t>
      </w:r>
      <w:proofErr w:type="spellEnd"/>
      <w:r w:rsidRPr="004879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79B9">
        <w:rPr>
          <w:rFonts w:ascii="Arial" w:hAnsi="Arial" w:cs="Arial"/>
          <w:sz w:val="16"/>
          <w:szCs w:val="16"/>
        </w:rPr>
        <w:t>Эпплаисиз</w:t>
      </w:r>
      <w:proofErr w:type="spellEnd"/>
      <w:r w:rsidRPr="004879B9">
        <w:rPr>
          <w:rFonts w:ascii="Arial" w:hAnsi="Arial" w:cs="Arial"/>
          <w:sz w:val="16"/>
          <w:szCs w:val="16"/>
        </w:rPr>
        <w:t xml:space="preserve"> Ко., Лтд/GUANGDONG GALES ELECTRICAL APPLIANCE CO., </w:t>
      </w:r>
      <w:proofErr w:type="gramStart"/>
      <w:r w:rsidRPr="004879B9">
        <w:rPr>
          <w:rFonts w:ascii="Arial" w:hAnsi="Arial" w:cs="Arial"/>
          <w:sz w:val="16"/>
          <w:szCs w:val="16"/>
        </w:rPr>
        <w:t>LTD  Адрес</w:t>
      </w:r>
      <w:proofErr w:type="gramEnd"/>
      <w:r w:rsidRPr="004879B9">
        <w:rPr>
          <w:rFonts w:ascii="Arial" w:hAnsi="Arial" w:cs="Arial"/>
          <w:sz w:val="16"/>
          <w:szCs w:val="16"/>
        </w:rPr>
        <w:t xml:space="preserve">: №8, </w:t>
      </w:r>
      <w:proofErr w:type="spellStart"/>
      <w:r w:rsidRPr="004879B9">
        <w:rPr>
          <w:rFonts w:ascii="Arial" w:hAnsi="Arial" w:cs="Arial"/>
          <w:sz w:val="16"/>
          <w:szCs w:val="16"/>
        </w:rPr>
        <w:t>Хэюань</w:t>
      </w:r>
      <w:proofErr w:type="spellEnd"/>
      <w:r w:rsidRPr="004879B9">
        <w:rPr>
          <w:rFonts w:ascii="Arial" w:hAnsi="Arial" w:cs="Arial"/>
          <w:sz w:val="16"/>
          <w:szCs w:val="16"/>
        </w:rPr>
        <w:t xml:space="preserve"> Ферст </w:t>
      </w:r>
      <w:proofErr w:type="spellStart"/>
      <w:r w:rsidRPr="004879B9">
        <w:rPr>
          <w:rFonts w:ascii="Arial" w:hAnsi="Arial" w:cs="Arial"/>
          <w:sz w:val="16"/>
          <w:szCs w:val="16"/>
        </w:rPr>
        <w:t>Роад</w:t>
      </w:r>
      <w:proofErr w:type="spellEnd"/>
      <w:r w:rsidRPr="004879B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879B9">
        <w:rPr>
          <w:rFonts w:ascii="Arial" w:hAnsi="Arial" w:cs="Arial"/>
          <w:sz w:val="16"/>
          <w:szCs w:val="16"/>
        </w:rPr>
        <w:t>Шуйбу</w:t>
      </w:r>
      <w:proofErr w:type="spellEnd"/>
      <w:r w:rsidRPr="004879B9">
        <w:rPr>
          <w:rFonts w:ascii="Arial" w:hAnsi="Arial" w:cs="Arial"/>
          <w:sz w:val="16"/>
          <w:szCs w:val="16"/>
        </w:rPr>
        <w:t xml:space="preserve"> Таун, </w:t>
      </w:r>
      <w:proofErr w:type="spellStart"/>
      <w:r w:rsidRPr="004879B9">
        <w:rPr>
          <w:rFonts w:ascii="Arial" w:hAnsi="Arial" w:cs="Arial"/>
          <w:sz w:val="16"/>
          <w:szCs w:val="16"/>
        </w:rPr>
        <w:t>Тайшань</w:t>
      </w:r>
      <w:proofErr w:type="spellEnd"/>
      <w:r w:rsidRPr="004879B9">
        <w:rPr>
          <w:rFonts w:ascii="Arial" w:hAnsi="Arial" w:cs="Arial"/>
          <w:sz w:val="16"/>
          <w:szCs w:val="16"/>
        </w:rPr>
        <w:t xml:space="preserve"> Сити, Гуандун, Китай /NO.8, HEYUAN FIRST ROAD, SHUIBU TOWN, TAISHAN CITY, GUANGDONG CHINA. </w:t>
      </w:r>
    </w:p>
    <w:p w14:paraId="48ADDC8D" w14:textId="224DE6FA" w:rsidR="0099088F" w:rsidRPr="004879B9" w:rsidRDefault="0099088F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Произведено в Китае.</w:t>
      </w:r>
    </w:p>
    <w:p w14:paraId="21A2C0FD" w14:textId="7BD27E47" w:rsidR="00F36F2B" w:rsidRPr="004879B9" w:rsidRDefault="00F36F2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554357DD" w14:textId="138E8CAF" w:rsidR="00F36F2B" w:rsidRPr="004879B9" w:rsidRDefault="00F36F2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6CC507B7" w14:textId="31E9F757" w:rsidR="00F36F2B" w:rsidRPr="004879B9" w:rsidRDefault="00F36F2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 wp14:anchorId="0D550023" wp14:editId="25688728">
            <wp:simplePos x="362309" y="181155"/>
            <wp:positionH relativeFrom="page">
              <wp:align>center</wp:align>
            </wp:positionH>
            <wp:positionV relativeFrom="page">
              <wp:align>center</wp:align>
            </wp:positionV>
            <wp:extent cx="3780000" cy="53244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53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6F2B" w:rsidRPr="004879B9" w:rsidSect="006F6F6C">
      <w:footerReference w:type="default" r:id="rId12"/>
      <w:footnotePr>
        <w:pos w:val="beneathText"/>
      </w:footnotePr>
      <w:pgSz w:w="5953" w:h="8391" w:code="70"/>
      <w:pgMar w:top="284" w:right="567" w:bottom="426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5300" w14:textId="77777777" w:rsidR="005C4F87" w:rsidRDefault="005C4F87" w:rsidP="00CF4706">
      <w:r>
        <w:separator/>
      </w:r>
    </w:p>
  </w:endnote>
  <w:endnote w:type="continuationSeparator" w:id="0">
    <w:p w14:paraId="2D7CF5F4" w14:textId="77777777" w:rsidR="005C4F87" w:rsidRDefault="005C4F87" w:rsidP="00C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F DinText Pro">
    <w:charset w:val="CC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0653363"/>
      <w:docPartObj>
        <w:docPartGallery w:val="Page Numbers (Bottom of Page)"/>
        <w:docPartUnique/>
      </w:docPartObj>
    </w:sdtPr>
    <w:sdtEndPr/>
    <w:sdtContent>
      <w:p w14:paraId="7723D66A" w14:textId="77777777" w:rsidR="004C5EB1" w:rsidRPr="00CF4706" w:rsidRDefault="004C5EB1">
        <w:pPr>
          <w:pStyle w:val="ac"/>
          <w:jc w:val="center"/>
          <w:rPr>
            <w:rFonts w:ascii="Arial" w:hAnsi="Arial" w:cs="Arial"/>
            <w:sz w:val="18"/>
            <w:szCs w:val="18"/>
          </w:rPr>
        </w:pPr>
        <w:r w:rsidRPr="00CF4706">
          <w:rPr>
            <w:rFonts w:ascii="Arial" w:hAnsi="Arial" w:cs="Arial"/>
            <w:sz w:val="18"/>
            <w:szCs w:val="18"/>
          </w:rPr>
          <w:fldChar w:fldCharType="begin"/>
        </w:r>
        <w:r w:rsidRPr="00CF470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470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5</w:t>
        </w:r>
        <w:r w:rsidRPr="00CF47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E5A0DC" w14:textId="77777777" w:rsidR="004C5EB1" w:rsidRDefault="004C5E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91AD" w14:textId="77777777" w:rsidR="005C4F87" w:rsidRDefault="005C4F87" w:rsidP="00CF4706">
      <w:r>
        <w:separator/>
      </w:r>
    </w:p>
  </w:footnote>
  <w:footnote w:type="continuationSeparator" w:id="0">
    <w:p w14:paraId="5F1452AD" w14:textId="77777777" w:rsidR="005C4F87" w:rsidRDefault="005C4F87" w:rsidP="00CF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Lucida Sans Unicode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2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40" w:hanging="180"/>
      </w:pPr>
    </w:lvl>
  </w:abstractNum>
  <w:abstractNum w:abstractNumId="6" w15:restartNumberingAfterBreak="0">
    <w:nsid w:val="278132F4"/>
    <w:multiLevelType w:val="hybridMultilevel"/>
    <w:tmpl w:val="0792ACCA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01B7"/>
    <w:multiLevelType w:val="hybridMultilevel"/>
    <w:tmpl w:val="DE307AFE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D2042"/>
    <w:multiLevelType w:val="hybridMultilevel"/>
    <w:tmpl w:val="BAF0100A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6A86"/>
    <w:multiLevelType w:val="hybridMultilevel"/>
    <w:tmpl w:val="A622F5A0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C5908"/>
    <w:multiLevelType w:val="hybridMultilevel"/>
    <w:tmpl w:val="8B40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6734">
    <w:abstractNumId w:val="0"/>
  </w:num>
  <w:num w:numId="2" w16cid:durableId="1162164547">
    <w:abstractNumId w:val="1"/>
  </w:num>
  <w:num w:numId="3" w16cid:durableId="586500546">
    <w:abstractNumId w:val="2"/>
  </w:num>
  <w:num w:numId="4" w16cid:durableId="1195075317">
    <w:abstractNumId w:val="10"/>
  </w:num>
  <w:num w:numId="5" w16cid:durableId="520632909">
    <w:abstractNumId w:val="8"/>
  </w:num>
  <w:num w:numId="6" w16cid:durableId="1546483177">
    <w:abstractNumId w:val="7"/>
  </w:num>
  <w:num w:numId="7" w16cid:durableId="1971399875">
    <w:abstractNumId w:val="6"/>
  </w:num>
  <w:num w:numId="8" w16cid:durableId="1770661985">
    <w:abstractNumId w:val="9"/>
  </w:num>
  <w:num w:numId="9" w16cid:durableId="1346396247">
    <w:abstractNumId w:val="3"/>
  </w:num>
  <w:num w:numId="10" w16cid:durableId="1120412255">
    <w:abstractNumId w:val="4"/>
  </w:num>
  <w:num w:numId="11" w16cid:durableId="1606038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uxh0gpezwI60/g2AgqobePxQaZZjGF54DDsluNdBawRvXM9oeljIbV7jsIj6Itl3KpdtLTKmR/+M2d86lvmwVw==" w:salt="iL/h+QsTL7V/TZQmZWyd3w==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E"/>
    <w:rsid w:val="000550AB"/>
    <w:rsid w:val="00056EFD"/>
    <w:rsid w:val="000A7E96"/>
    <w:rsid w:val="000E2532"/>
    <w:rsid w:val="000E6FEE"/>
    <w:rsid w:val="00107CF8"/>
    <w:rsid w:val="00132670"/>
    <w:rsid w:val="00135C1D"/>
    <w:rsid w:val="00176097"/>
    <w:rsid w:val="00181834"/>
    <w:rsid w:val="001C0AAA"/>
    <w:rsid w:val="001C2E03"/>
    <w:rsid w:val="001E08F3"/>
    <w:rsid w:val="001E215B"/>
    <w:rsid w:val="001E21AC"/>
    <w:rsid w:val="001F7E00"/>
    <w:rsid w:val="00222392"/>
    <w:rsid w:val="002603D5"/>
    <w:rsid w:val="00270E93"/>
    <w:rsid w:val="0028160C"/>
    <w:rsid w:val="0028458F"/>
    <w:rsid w:val="002A5B3D"/>
    <w:rsid w:val="002D76F0"/>
    <w:rsid w:val="002E0004"/>
    <w:rsid w:val="003054C2"/>
    <w:rsid w:val="003162BE"/>
    <w:rsid w:val="00356C3A"/>
    <w:rsid w:val="003757D9"/>
    <w:rsid w:val="0038164B"/>
    <w:rsid w:val="003D4F14"/>
    <w:rsid w:val="00476713"/>
    <w:rsid w:val="004879B9"/>
    <w:rsid w:val="004942E8"/>
    <w:rsid w:val="00496865"/>
    <w:rsid w:val="004A17E3"/>
    <w:rsid w:val="004C5EB1"/>
    <w:rsid w:val="00557153"/>
    <w:rsid w:val="0059716B"/>
    <w:rsid w:val="005A5E07"/>
    <w:rsid w:val="005C4F87"/>
    <w:rsid w:val="005D3F50"/>
    <w:rsid w:val="005F4A2C"/>
    <w:rsid w:val="006361B6"/>
    <w:rsid w:val="00645214"/>
    <w:rsid w:val="006606CC"/>
    <w:rsid w:val="00677B0F"/>
    <w:rsid w:val="006B7F66"/>
    <w:rsid w:val="006D3A3F"/>
    <w:rsid w:val="006F6F6C"/>
    <w:rsid w:val="007F02FC"/>
    <w:rsid w:val="00812B63"/>
    <w:rsid w:val="008556AD"/>
    <w:rsid w:val="008578C0"/>
    <w:rsid w:val="00861080"/>
    <w:rsid w:val="0086390E"/>
    <w:rsid w:val="00863EE3"/>
    <w:rsid w:val="008869DB"/>
    <w:rsid w:val="008B64FB"/>
    <w:rsid w:val="008E2717"/>
    <w:rsid w:val="008F0C43"/>
    <w:rsid w:val="0091522A"/>
    <w:rsid w:val="00925A94"/>
    <w:rsid w:val="00945C16"/>
    <w:rsid w:val="0096088C"/>
    <w:rsid w:val="00982DF8"/>
    <w:rsid w:val="00984696"/>
    <w:rsid w:val="00987B05"/>
    <w:rsid w:val="0099088F"/>
    <w:rsid w:val="00995B4C"/>
    <w:rsid w:val="009B0384"/>
    <w:rsid w:val="009C5B64"/>
    <w:rsid w:val="00A2190F"/>
    <w:rsid w:val="00AA6A13"/>
    <w:rsid w:val="00AC4952"/>
    <w:rsid w:val="00AD08C1"/>
    <w:rsid w:val="00B07643"/>
    <w:rsid w:val="00B4509A"/>
    <w:rsid w:val="00B525C5"/>
    <w:rsid w:val="00B6135E"/>
    <w:rsid w:val="00B62888"/>
    <w:rsid w:val="00BE1F3C"/>
    <w:rsid w:val="00BE386E"/>
    <w:rsid w:val="00C25E78"/>
    <w:rsid w:val="00C26C2B"/>
    <w:rsid w:val="00C428EC"/>
    <w:rsid w:val="00C707C3"/>
    <w:rsid w:val="00C92DAD"/>
    <w:rsid w:val="00CA692D"/>
    <w:rsid w:val="00CC3A20"/>
    <w:rsid w:val="00CD0EEC"/>
    <w:rsid w:val="00CD53A5"/>
    <w:rsid w:val="00CF4706"/>
    <w:rsid w:val="00D042DC"/>
    <w:rsid w:val="00D07193"/>
    <w:rsid w:val="00D21FAB"/>
    <w:rsid w:val="00D25ADE"/>
    <w:rsid w:val="00D2748E"/>
    <w:rsid w:val="00D504DA"/>
    <w:rsid w:val="00D65202"/>
    <w:rsid w:val="00D84C17"/>
    <w:rsid w:val="00D90013"/>
    <w:rsid w:val="00D90AC4"/>
    <w:rsid w:val="00D924A2"/>
    <w:rsid w:val="00DA0A6B"/>
    <w:rsid w:val="00DB39AC"/>
    <w:rsid w:val="00DE2913"/>
    <w:rsid w:val="00DE3FA8"/>
    <w:rsid w:val="00E448C4"/>
    <w:rsid w:val="00E62E25"/>
    <w:rsid w:val="00E773C8"/>
    <w:rsid w:val="00EC59F0"/>
    <w:rsid w:val="00EE65CE"/>
    <w:rsid w:val="00EF00D9"/>
    <w:rsid w:val="00EF202C"/>
    <w:rsid w:val="00F223E7"/>
    <w:rsid w:val="00F36F2B"/>
    <w:rsid w:val="00F46313"/>
    <w:rsid w:val="00F71CE6"/>
    <w:rsid w:val="00F91CC8"/>
    <w:rsid w:val="00FA2C51"/>
    <w:rsid w:val="00FC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BC39"/>
  <w15:docId w15:val="{EA8251B3-E67B-437B-986F-8A10AF89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66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7F66"/>
    <w:rPr>
      <w:color w:val="000000"/>
    </w:rPr>
  </w:style>
  <w:style w:type="character" w:customStyle="1" w:styleId="WW8Num2z0">
    <w:name w:val="WW8Num2z0"/>
    <w:rsid w:val="006B7F66"/>
    <w:rPr>
      <w:rFonts w:ascii="Arial" w:eastAsia="Times New Roman" w:hAnsi="Arial" w:cs="Arial"/>
      <w:color w:val="000000"/>
    </w:rPr>
  </w:style>
  <w:style w:type="character" w:customStyle="1" w:styleId="WW8Num2z1">
    <w:name w:val="WW8Num2z1"/>
    <w:rsid w:val="006B7F6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B7F66"/>
  </w:style>
  <w:style w:type="character" w:customStyle="1" w:styleId="WW-Absatz-Standardschriftart">
    <w:name w:val="WW-Absatz-Standardschriftart"/>
    <w:rsid w:val="006B7F66"/>
  </w:style>
  <w:style w:type="character" w:customStyle="1" w:styleId="WW-Absatz-Standardschriftart1">
    <w:name w:val="WW-Absatz-Standardschriftart1"/>
    <w:rsid w:val="006B7F66"/>
  </w:style>
  <w:style w:type="character" w:customStyle="1" w:styleId="WW-Absatz-Standardschriftart11">
    <w:name w:val="WW-Absatz-Standardschriftart11"/>
    <w:rsid w:val="006B7F66"/>
  </w:style>
  <w:style w:type="character" w:customStyle="1" w:styleId="WW-Absatz-Standardschriftart111">
    <w:name w:val="WW-Absatz-Standardschriftart111"/>
    <w:rsid w:val="006B7F66"/>
  </w:style>
  <w:style w:type="character" w:customStyle="1" w:styleId="WW-Absatz-Standardschriftart1111">
    <w:name w:val="WW-Absatz-Standardschriftart1111"/>
    <w:rsid w:val="006B7F66"/>
  </w:style>
  <w:style w:type="character" w:customStyle="1" w:styleId="WW-Absatz-Standardschriftart11111">
    <w:name w:val="WW-Absatz-Standardschriftart11111"/>
    <w:rsid w:val="006B7F66"/>
  </w:style>
  <w:style w:type="character" w:customStyle="1" w:styleId="WW8Num3z0">
    <w:name w:val="WW8Num3z0"/>
    <w:rsid w:val="006B7F66"/>
    <w:rPr>
      <w:color w:val="000000"/>
    </w:rPr>
  </w:style>
  <w:style w:type="character" w:customStyle="1" w:styleId="WW8Num3z1">
    <w:name w:val="WW8Num3z1"/>
    <w:rsid w:val="006B7F66"/>
    <w:rPr>
      <w:rFonts w:ascii="OpenSymbol" w:hAnsi="OpenSymbol" w:cs="OpenSymbol"/>
    </w:rPr>
  </w:style>
  <w:style w:type="character" w:customStyle="1" w:styleId="WW8Num4z0">
    <w:name w:val="WW8Num4z0"/>
    <w:rsid w:val="006B7F66"/>
    <w:rPr>
      <w:color w:val="000000"/>
    </w:rPr>
  </w:style>
  <w:style w:type="character" w:customStyle="1" w:styleId="WW8Num4z1">
    <w:name w:val="WW8Num4z1"/>
    <w:rsid w:val="006B7F66"/>
    <w:rPr>
      <w:rFonts w:ascii="OpenSymbol" w:hAnsi="OpenSymbol" w:cs="OpenSymbol"/>
    </w:rPr>
  </w:style>
  <w:style w:type="character" w:customStyle="1" w:styleId="WW8Num5z0">
    <w:name w:val="WW8Num5z0"/>
    <w:rsid w:val="006B7F66"/>
    <w:rPr>
      <w:color w:val="000000"/>
    </w:rPr>
  </w:style>
  <w:style w:type="character" w:customStyle="1" w:styleId="WW8Num5z1">
    <w:name w:val="WW8Num5z1"/>
    <w:rsid w:val="006B7F66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6B7F66"/>
  </w:style>
  <w:style w:type="character" w:customStyle="1" w:styleId="WW-Absatz-Standardschriftart1111111">
    <w:name w:val="WW-Absatz-Standardschriftart1111111"/>
    <w:rsid w:val="006B7F66"/>
  </w:style>
  <w:style w:type="character" w:customStyle="1" w:styleId="WW-Absatz-Standardschriftart11111111">
    <w:name w:val="WW-Absatz-Standardschriftart11111111"/>
    <w:rsid w:val="006B7F66"/>
  </w:style>
  <w:style w:type="character" w:customStyle="1" w:styleId="WW-Absatz-Standardschriftart111111111">
    <w:name w:val="WW-Absatz-Standardschriftart111111111"/>
    <w:rsid w:val="006B7F66"/>
  </w:style>
  <w:style w:type="character" w:customStyle="1" w:styleId="WW-Absatz-Standardschriftart1111111111">
    <w:name w:val="WW-Absatz-Standardschriftart1111111111"/>
    <w:rsid w:val="006B7F66"/>
  </w:style>
  <w:style w:type="character" w:customStyle="1" w:styleId="WW8Num6z0">
    <w:name w:val="WW8Num6z0"/>
    <w:rsid w:val="006B7F66"/>
    <w:rPr>
      <w:color w:val="000000"/>
    </w:rPr>
  </w:style>
  <w:style w:type="character" w:customStyle="1" w:styleId="WW8Num7z0">
    <w:name w:val="WW8Num7z0"/>
    <w:rsid w:val="006B7F66"/>
    <w:rPr>
      <w:color w:val="000000"/>
    </w:rPr>
  </w:style>
  <w:style w:type="character" w:customStyle="1" w:styleId="WW8Num8z0">
    <w:name w:val="WW8Num8z0"/>
    <w:rsid w:val="006B7F66"/>
    <w:rPr>
      <w:color w:val="000000"/>
    </w:rPr>
  </w:style>
  <w:style w:type="character" w:customStyle="1" w:styleId="WW8Num9z0">
    <w:name w:val="WW8Num9z0"/>
    <w:rsid w:val="006B7F66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6B7F66"/>
  </w:style>
  <w:style w:type="character" w:customStyle="1" w:styleId="WW-Absatz-Standardschriftart111111111111">
    <w:name w:val="WW-Absatz-Standardschriftart111111111111"/>
    <w:rsid w:val="006B7F66"/>
  </w:style>
  <w:style w:type="character" w:customStyle="1" w:styleId="WW-Absatz-Standardschriftart1111111111111">
    <w:name w:val="WW-Absatz-Standardschriftart1111111111111"/>
    <w:rsid w:val="006B7F66"/>
  </w:style>
  <w:style w:type="character" w:customStyle="1" w:styleId="WW8Num10z0">
    <w:name w:val="WW8Num10z0"/>
    <w:rsid w:val="006B7F66"/>
    <w:rPr>
      <w:color w:val="000000"/>
    </w:rPr>
  </w:style>
  <w:style w:type="character" w:customStyle="1" w:styleId="WW-Absatz-Standardschriftart11111111111111">
    <w:name w:val="WW-Absatz-Standardschriftart11111111111111"/>
    <w:rsid w:val="006B7F66"/>
  </w:style>
  <w:style w:type="character" w:customStyle="1" w:styleId="WW-Absatz-Standardschriftart111111111111111">
    <w:name w:val="WW-Absatz-Standardschriftart111111111111111"/>
    <w:rsid w:val="006B7F66"/>
  </w:style>
  <w:style w:type="character" w:customStyle="1" w:styleId="WW-Absatz-Standardschriftart1111111111111111">
    <w:name w:val="WW-Absatz-Standardschriftart1111111111111111"/>
    <w:rsid w:val="006B7F66"/>
  </w:style>
  <w:style w:type="character" w:customStyle="1" w:styleId="WW8Num2z2">
    <w:name w:val="WW8Num2z2"/>
    <w:rsid w:val="006B7F66"/>
    <w:rPr>
      <w:rFonts w:ascii="Wingdings" w:hAnsi="Wingdings"/>
    </w:rPr>
  </w:style>
  <w:style w:type="character" w:customStyle="1" w:styleId="WW8Num2z3">
    <w:name w:val="WW8Num2z3"/>
    <w:rsid w:val="006B7F66"/>
    <w:rPr>
      <w:rFonts w:ascii="Symbol" w:hAnsi="Symbol"/>
    </w:rPr>
  </w:style>
  <w:style w:type="character" w:customStyle="1" w:styleId="WW8Num12z0">
    <w:name w:val="WW8Num12z0"/>
    <w:rsid w:val="006B7F66"/>
    <w:rPr>
      <w:rFonts w:ascii="Symbol" w:hAnsi="Symbol"/>
    </w:rPr>
  </w:style>
  <w:style w:type="character" w:customStyle="1" w:styleId="WW8Num12z1">
    <w:name w:val="WW8Num12z1"/>
    <w:rsid w:val="006B7F66"/>
    <w:rPr>
      <w:rFonts w:ascii="Courier New" w:hAnsi="Courier New" w:cs="Courier New"/>
    </w:rPr>
  </w:style>
  <w:style w:type="character" w:customStyle="1" w:styleId="WW8Num12z2">
    <w:name w:val="WW8Num12z2"/>
    <w:rsid w:val="006B7F66"/>
    <w:rPr>
      <w:rFonts w:ascii="Wingdings" w:hAnsi="Wingdings"/>
    </w:rPr>
  </w:style>
  <w:style w:type="character" w:customStyle="1" w:styleId="WW8Num14z1">
    <w:name w:val="WW8Num14z1"/>
    <w:rsid w:val="006B7F66"/>
    <w:rPr>
      <w:rFonts w:ascii="Symbol" w:hAnsi="Symbol"/>
    </w:rPr>
  </w:style>
  <w:style w:type="character" w:customStyle="1" w:styleId="WW8Num15z1">
    <w:name w:val="WW8Num15z1"/>
    <w:rsid w:val="006B7F66"/>
    <w:rPr>
      <w:rFonts w:ascii="Symbol" w:hAnsi="Symbol"/>
    </w:rPr>
  </w:style>
  <w:style w:type="character" w:customStyle="1" w:styleId="WW8Num16z0">
    <w:name w:val="WW8Num16z0"/>
    <w:rsid w:val="006B7F66"/>
    <w:rPr>
      <w:rFonts w:ascii="Symbol" w:hAnsi="Symbol"/>
    </w:rPr>
  </w:style>
  <w:style w:type="character" w:customStyle="1" w:styleId="WW8Num16z1">
    <w:name w:val="WW8Num16z1"/>
    <w:rsid w:val="006B7F66"/>
    <w:rPr>
      <w:rFonts w:ascii="Courier New" w:hAnsi="Courier New" w:cs="Courier New"/>
    </w:rPr>
  </w:style>
  <w:style w:type="character" w:customStyle="1" w:styleId="WW8Num16z2">
    <w:name w:val="WW8Num16z2"/>
    <w:rsid w:val="006B7F66"/>
    <w:rPr>
      <w:rFonts w:ascii="Wingdings" w:hAnsi="Wingdings"/>
    </w:rPr>
  </w:style>
  <w:style w:type="character" w:customStyle="1" w:styleId="WW8Num18z0">
    <w:name w:val="WW8Num18z0"/>
    <w:rsid w:val="006B7F66"/>
    <w:rPr>
      <w:color w:val="000000"/>
    </w:rPr>
  </w:style>
  <w:style w:type="character" w:customStyle="1" w:styleId="WW8Num19z0">
    <w:name w:val="WW8Num19z0"/>
    <w:rsid w:val="006B7F66"/>
    <w:rPr>
      <w:color w:val="000000"/>
    </w:rPr>
  </w:style>
  <w:style w:type="character" w:customStyle="1" w:styleId="WW8Num19z1">
    <w:name w:val="WW8Num19z1"/>
    <w:rsid w:val="006B7F66"/>
    <w:rPr>
      <w:rFonts w:ascii="Courier New" w:hAnsi="Courier New" w:cs="Courier New"/>
    </w:rPr>
  </w:style>
  <w:style w:type="character" w:customStyle="1" w:styleId="WW8Num19z2">
    <w:name w:val="WW8Num19z2"/>
    <w:rsid w:val="006B7F66"/>
    <w:rPr>
      <w:rFonts w:ascii="Wingdings" w:hAnsi="Wingdings"/>
    </w:rPr>
  </w:style>
  <w:style w:type="character" w:customStyle="1" w:styleId="WW8Num19z3">
    <w:name w:val="WW8Num19z3"/>
    <w:rsid w:val="006B7F66"/>
    <w:rPr>
      <w:rFonts w:ascii="Symbol" w:hAnsi="Symbol"/>
    </w:rPr>
  </w:style>
  <w:style w:type="character" w:customStyle="1" w:styleId="WW8Num20z0">
    <w:name w:val="WW8Num20z0"/>
    <w:rsid w:val="006B7F66"/>
    <w:rPr>
      <w:color w:val="000000"/>
    </w:rPr>
  </w:style>
  <w:style w:type="character" w:customStyle="1" w:styleId="WW8Num21z0">
    <w:name w:val="WW8Num21z0"/>
    <w:rsid w:val="006B7F66"/>
    <w:rPr>
      <w:color w:val="000000"/>
    </w:rPr>
  </w:style>
  <w:style w:type="character" w:customStyle="1" w:styleId="WW8Num22z0">
    <w:name w:val="WW8Num22z0"/>
    <w:rsid w:val="006B7F66"/>
    <w:rPr>
      <w:rFonts w:ascii="Symbol" w:hAnsi="Symbol"/>
    </w:rPr>
  </w:style>
  <w:style w:type="character" w:customStyle="1" w:styleId="WW8Num22z1">
    <w:name w:val="WW8Num22z1"/>
    <w:rsid w:val="006B7F66"/>
    <w:rPr>
      <w:rFonts w:ascii="Courier New" w:hAnsi="Courier New" w:cs="Courier New"/>
    </w:rPr>
  </w:style>
  <w:style w:type="character" w:customStyle="1" w:styleId="WW8Num22z2">
    <w:name w:val="WW8Num22z2"/>
    <w:rsid w:val="006B7F66"/>
    <w:rPr>
      <w:rFonts w:ascii="Wingdings" w:hAnsi="Wingdings"/>
    </w:rPr>
  </w:style>
  <w:style w:type="character" w:customStyle="1" w:styleId="WW8Num24z0">
    <w:name w:val="WW8Num24z0"/>
    <w:rsid w:val="006B7F66"/>
    <w:rPr>
      <w:color w:val="000000"/>
    </w:rPr>
  </w:style>
  <w:style w:type="character" w:customStyle="1" w:styleId="WW8Num25z0">
    <w:name w:val="WW8Num25z0"/>
    <w:rsid w:val="006B7F66"/>
    <w:rPr>
      <w:color w:val="000000"/>
    </w:rPr>
  </w:style>
  <w:style w:type="character" w:customStyle="1" w:styleId="WW8Num26z0">
    <w:name w:val="WW8Num26z0"/>
    <w:rsid w:val="006B7F66"/>
    <w:rPr>
      <w:color w:val="000000"/>
    </w:rPr>
  </w:style>
  <w:style w:type="character" w:customStyle="1" w:styleId="2">
    <w:name w:val="Основной шрифт абзаца2"/>
    <w:rsid w:val="006B7F66"/>
  </w:style>
  <w:style w:type="character" w:styleId="a3">
    <w:name w:val="page number"/>
    <w:basedOn w:val="2"/>
    <w:semiHidden/>
    <w:rsid w:val="006B7F66"/>
  </w:style>
  <w:style w:type="character" w:customStyle="1" w:styleId="a4">
    <w:name w:val="Верхний колонтитул Знак"/>
    <w:rsid w:val="006B7F66"/>
    <w:rPr>
      <w:rFonts w:eastAsia="SimSun"/>
      <w:sz w:val="24"/>
      <w:szCs w:val="24"/>
    </w:rPr>
  </w:style>
  <w:style w:type="character" w:styleId="a5">
    <w:name w:val="Hyperlink"/>
    <w:semiHidden/>
    <w:rsid w:val="006B7F66"/>
    <w:rPr>
      <w:color w:val="000080"/>
      <w:u w:val="single"/>
    </w:rPr>
  </w:style>
  <w:style w:type="character" w:customStyle="1" w:styleId="a6">
    <w:name w:val="Маркеры списка"/>
    <w:rsid w:val="006B7F66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6B7F66"/>
  </w:style>
  <w:style w:type="character" w:styleId="a7">
    <w:name w:val="Strong"/>
    <w:qFormat/>
    <w:rsid w:val="006B7F66"/>
    <w:rPr>
      <w:b/>
      <w:bCs/>
    </w:rPr>
  </w:style>
  <w:style w:type="paragraph" w:styleId="a8">
    <w:name w:val="Body Text"/>
    <w:basedOn w:val="a"/>
    <w:semiHidden/>
    <w:rsid w:val="006B7F66"/>
    <w:pPr>
      <w:spacing w:after="120"/>
    </w:pPr>
  </w:style>
  <w:style w:type="paragraph" w:styleId="a9">
    <w:name w:val="List"/>
    <w:basedOn w:val="a8"/>
    <w:semiHidden/>
    <w:rsid w:val="006B7F66"/>
    <w:rPr>
      <w:rFonts w:cs="Tahoma"/>
    </w:rPr>
  </w:style>
  <w:style w:type="paragraph" w:customStyle="1" w:styleId="10">
    <w:name w:val="Название1"/>
    <w:basedOn w:val="a"/>
    <w:rsid w:val="006B7F6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B7F66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6B7F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Title"/>
    <w:basedOn w:val="a"/>
    <w:next w:val="a8"/>
    <w:qFormat/>
    <w:rsid w:val="006B7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Subtitle"/>
    <w:basedOn w:val="12"/>
    <w:next w:val="a8"/>
    <w:qFormat/>
    <w:rsid w:val="006B7F66"/>
    <w:pPr>
      <w:jc w:val="center"/>
    </w:pPr>
    <w:rPr>
      <w:i/>
      <w:iCs/>
    </w:rPr>
  </w:style>
  <w:style w:type="paragraph" w:styleId="ac">
    <w:name w:val="footer"/>
    <w:basedOn w:val="a"/>
    <w:link w:val="ad"/>
    <w:uiPriority w:val="99"/>
    <w:rsid w:val="006B7F66"/>
    <w:pPr>
      <w:tabs>
        <w:tab w:val="center" w:pos="4677"/>
        <w:tab w:val="right" w:pos="9355"/>
      </w:tabs>
    </w:pPr>
  </w:style>
  <w:style w:type="paragraph" w:customStyle="1" w:styleId="ae">
    <w:name w:val="......."/>
    <w:basedOn w:val="a"/>
    <w:next w:val="a"/>
    <w:rsid w:val="006B7F66"/>
    <w:pPr>
      <w:autoSpaceDE w:val="0"/>
    </w:pPr>
    <w:rPr>
      <w:rFonts w:eastAsia="Times New Roman"/>
    </w:rPr>
  </w:style>
  <w:style w:type="paragraph" w:styleId="af">
    <w:name w:val="header"/>
    <w:basedOn w:val="a"/>
    <w:semiHidden/>
    <w:rsid w:val="006B7F66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B7F66"/>
    <w:pPr>
      <w:suppressLineNumbers/>
    </w:pPr>
  </w:style>
  <w:style w:type="paragraph" w:customStyle="1" w:styleId="af1">
    <w:name w:val="Заголовок таблицы"/>
    <w:basedOn w:val="af0"/>
    <w:rsid w:val="006B7F66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6B7F66"/>
  </w:style>
  <w:style w:type="paragraph" w:styleId="af3">
    <w:name w:val="Balloon Text"/>
    <w:basedOn w:val="a"/>
    <w:link w:val="af4"/>
    <w:uiPriority w:val="99"/>
    <w:semiHidden/>
    <w:unhideWhenUsed/>
    <w:rsid w:val="003757D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57D9"/>
    <w:rPr>
      <w:rFonts w:ascii="Tahoma" w:eastAsia="SimSun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F4706"/>
    <w:rPr>
      <w:rFonts w:eastAsia="SimSun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13267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6">
    <w:name w:val="List Paragraph"/>
    <w:basedOn w:val="a"/>
    <w:uiPriority w:val="34"/>
    <w:qFormat/>
    <w:rsid w:val="00356C3A"/>
    <w:pPr>
      <w:ind w:left="720"/>
      <w:contextualSpacing/>
    </w:pPr>
  </w:style>
  <w:style w:type="paragraph" w:customStyle="1" w:styleId="base">
    <w:name w:val="base"/>
    <w:basedOn w:val="a"/>
    <w:uiPriority w:val="99"/>
    <w:rsid w:val="00995B4C"/>
    <w:pPr>
      <w:tabs>
        <w:tab w:val="left" w:pos="113"/>
        <w:tab w:val="left" w:pos="170"/>
        <w:tab w:val="left" w:pos="454"/>
      </w:tabs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PF DinText Pro" w:eastAsia="Times New Roman" w:hAnsi="PF DinText Pro" w:cs="PF DinText Pro"/>
      <w:color w:val="000000"/>
      <w:sz w:val="14"/>
      <w:szCs w:val="14"/>
      <w:lang w:eastAsia="ru-RU"/>
    </w:rPr>
  </w:style>
  <w:style w:type="paragraph" w:customStyle="1" w:styleId="af7">
    <w:basedOn w:val="a"/>
    <w:next w:val="af5"/>
    <w:uiPriority w:val="99"/>
    <w:unhideWhenUsed/>
    <w:rsid w:val="002603D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ullet">
    <w:name w:val="bullet"/>
    <w:basedOn w:val="a"/>
    <w:uiPriority w:val="99"/>
    <w:rsid w:val="002603D5"/>
    <w:pPr>
      <w:tabs>
        <w:tab w:val="left" w:pos="113"/>
        <w:tab w:val="left" w:pos="170"/>
        <w:tab w:val="left" w:pos="454"/>
      </w:tabs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PF DinText Pro" w:eastAsia="Times New Roman" w:hAnsi="PF DinText Pro" w:cs="PF DinText Pro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5DBA-39A8-4EA1-A225-58EB1C93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1250</Words>
  <Characters>7131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skrap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Вячеслав Зернин</cp:lastModifiedBy>
  <cp:revision>4</cp:revision>
  <cp:lastPrinted>2016-02-02T10:37:00Z</cp:lastPrinted>
  <dcterms:created xsi:type="dcterms:W3CDTF">2024-03-14T13:28:00Z</dcterms:created>
  <dcterms:modified xsi:type="dcterms:W3CDTF">2024-03-14T13:28:00Z</dcterms:modified>
</cp:coreProperties>
</file>