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96" w:rsidRPr="00B92996" w:rsidRDefault="00251C99" w:rsidP="00251C99">
      <w:pPr>
        <w:spacing w:after="0"/>
        <w:jc w:val="center"/>
        <w:rPr>
          <w:rFonts w:ascii="Times New Roman" w:hAnsi="Times New Roman" w:cs="Times New Roman"/>
          <w:b/>
          <w:lang w:val="en-US"/>
        </w:rPr>
      </w:pPr>
      <w:bookmarkStart w:id="0" w:name="_GoBack"/>
      <w:bookmarkEnd w:id="0"/>
      <w:r>
        <w:rPr>
          <w:rFonts w:ascii="Times New Roman" w:hAnsi="Times New Roman" w:cs="Times New Roman"/>
          <w:noProof/>
          <w:lang w:eastAsia="ru-RU"/>
        </w:rPr>
        <w:drawing>
          <wp:anchor distT="0" distB="0" distL="114300" distR="114300" simplePos="0" relativeHeight="251664384" behindDoc="0" locked="0" layoutInCell="1" allowOverlap="1">
            <wp:simplePos x="0" y="0"/>
            <wp:positionH relativeFrom="margin">
              <wp:posOffset>-98425</wp:posOffset>
            </wp:positionH>
            <wp:positionV relativeFrom="margin">
              <wp:posOffset>373380</wp:posOffset>
            </wp:positionV>
            <wp:extent cx="530225" cy="377825"/>
            <wp:effectExtent l="0" t="0" r="3175" b="31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25" cy="377825"/>
                    </a:xfrm>
                    <a:prstGeom prst="rect">
                      <a:avLst/>
                    </a:prstGeom>
                    <a:noFill/>
                  </pic:spPr>
                </pic:pic>
              </a:graphicData>
            </a:graphic>
          </wp:anchor>
        </w:drawing>
      </w:r>
      <w:r>
        <w:rPr>
          <w:rFonts w:ascii="Times New Roman" w:hAnsi="Times New Roman" w:cs="Times New Roman"/>
          <w:b/>
          <w:noProof/>
          <w:lang w:eastAsia="ru-RU"/>
        </w:rPr>
        <w:drawing>
          <wp:anchor distT="0" distB="0" distL="114300" distR="114300" simplePos="0" relativeHeight="251662336" behindDoc="0" locked="0" layoutInCell="1" allowOverlap="1">
            <wp:simplePos x="0" y="0"/>
            <wp:positionH relativeFrom="margin">
              <wp:posOffset>-34290</wp:posOffset>
            </wp:positionH>
            <wp:positionV relativeFrom="margin">
              <wp:posOffset>-90170</wp:posOffset>
            </wp:positionV>
            <wp:extent cx="469265" cy="457200"/>
            <wp:effectExtent l="0" t="0" r="698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265" cy="457200"/>
                    </a:xfrm>
                    <a:prstGeom prst="rect">
                      <a:avLst/>
                    </a:prstGeom>
                    <a:noFill/>
                  </pic:spPr>
                </pic:pic>
              </a:graphicData>
            </a:graphic>
          </wp:anchor>
        </w:drawing>
      </w:r>
      <w:r w:rsidR="00B92996" w:rsidRPr="00B92996">
        <w:rPr>
          <w:rFonts w:ascii="Times New Roman" w:hAnsi="Times New Roman" w:cs="Times New Roman"/>
          <w:b/>
          <w:lang w:val="en-US"/>
        </w:rPr>
        <w:t xml:space="preserve"> BOTTLE JACK</w:t>
      </w:r>
      <w:r w:rsidR="00B92996" w:rsidRPr="00B92996">
        <w:rPr>
          <w:rFonts w:ascii="Times New Roman" w:hAnsi="Times New Roman" w:cs="Times New Roman"/>
          <w:b/>
          <w:lang w:val="en-US"/>
        </w:rPr>
        <w:cr/>
        <w:t>PASSPORT (USER MANUAL)</w:t>
      </w:r>
    </w:p>
    <w:p w:rsidR="00B92996" w:rsidRPr="00B92996" w:rsidRDefault="00A5497A" w:rsidP="00A26097">
      <w:pPr>
        <w:jc w:val="center"/>
        <w:rPr>
          <w:rFonts w:ascii="Times New Roman" w:hAnsi="Times New Roman" w:cs="Times New Roman"/>
          <w:lang w:val="en-US"/>
        </w:rPr>
      </w:pPr>
      <w:r>
        <w:rPr>
          <w:rFonts w:ascii="Times New Roman" w:hAnsi="Times New Roman" w:cs="Times New Roman"/>
          <w:noProof/>
          <w:lang w:eastAsia="ru-RU"/>
        </w:rPr>
        <w:drawing>
          <wp:inline distT="0" distB="0" distL="0" distR="0">
            <wp:extent cx="843055" cy="16066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3034" cy="1606570"/>
                    </a:xfrm>
                    <a:prstGeom prst="rect">
                      <a:avLst/>
                    </a:prstGeom>
                    <a:noFill/>
                  </pic:spPr>
                </pic:pic>
              </a:graphicData>
            </a:graphic>
          </wp:inline>
        </w:drawing>
      </w:r>
    </w:p>
    <w:p w:rsidR="00B92996" w:rsidRPr="00B92996" w:rsidRDefault="00B92996" w:rsidP="00B92996">
      <w:pPr>
        <w:jc w:val="center"/>
        <w:rPr>
          <w:rFonts w:ascii="Times New Roman" w:hAnsi="Times New Roman" w:cs="Times New Roman"/>
          <w:b/>
          <w:lang w:val="en-US"/>
        </w:rPr>
      </w:pPr>
      <w:r w:rsidRPr="00B92996">
        <w:rPr>
          <w:rFonts w:ascii="Times New Roman" w:hAnsi="Times New Roman" w:cs="Times New Roman"/>
          <w:b/>
          <w:lang w:val="en-US"/>
        </w:rPr>
        <w:t>General safety instructions</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The following precautions should be observed when working with the jack:</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w:t>
      </w:r>
      <w:r w:rsidRPr="00B92996">
        <w:rPr>
          <w:rFonts w:ascii="Times New Roman" w:hAnsi="Times New Roman" w:cs="Times New Roman"/>
          <w:lang w:val="en-US"/>
        </w:rPr>
        <w:tab/>
        <w:t>Use it only for lifting loads.</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w:t>
      </w:r>
      <w:r w:rsidRPr="00B92996">
        <w:rPr>
          <w:rFonts w:ascii="Times New Roman" w:hAnsi="Times New Roman" w:cs="Times New Roman"/>
          <w:lang w:val="en-US"/>
        </w:rPr>
        <w:tab/>
        <w:t>Do not exceed the estimated load capacity of the jack.</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w:t>
      </w:r>
      <w:r w:rsidRPr="00B92996">
        <w:rPr>
          <w:rFonts w:ascii="Times New Roman" w:hAnsi="Times New Roman" w:cs="Times New Roman"/>
          <w:lang w:val="en-US"/>
        </w:rPr>
        <w:tab/>
        <w:t>Use safety devices when handling cargo.</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w:t>
      </w:r>
      <w:r w:rsidRPr="00B92996">
        <w:rPr>
          <w:rFonts w:ascii="Times New Roman" w:hAnsi="Times New Roman" w:cs="Times New Roman"/>
          <w:lang w:val="en-US"/>
        </w:rPr>
        <w:tab/>
        <w:t xml:space="preserve">When lifting the vehicle, always put </w:t>
      </w:r>
      <w:r w:rsidR="00D6340A">
        <w:rPr>
          <w:rFonts w:ascii="Times New Roman" w:hAnsi="Times New Roman" w:cs="Times New Roman"/>
          <w:lang w:val="en-US"/>
        </w:rPr>
        <w:t>anti-rollback</w:t>
      </w:r>
      <w:r w:rsidR="00D6340A" w:rsidRPr="00D6340A">
        <w:rPr>
          <w:rFonts w:ascii="Times New Roman" w:hAnsi="Times New Roman" w:cs="Times New Roman"/>
          <w:lang w:val="en-US"/>
        </w:rPr>
        <w:t xml:space="preserve"> stops </w:t>
      </w:r>
      <w:r w:rsidRPr="00B92996">
        <w:rPr>
          <w:rFonts w:ascii="Times New Roman" w:hAnsi="Times New Roman" w:cs="Times New Roman"/>
          <w:lang w:val="en-US"/>
        </w:rPr>
        <w:t>under the wheel to prevent the load from shifting.</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w:t>
      </w:r>
      <w:r w:rsidRPr="00B92996">
        <w:rPr>
          <w:rFonts w:ascii="Times New Roman" w:hAnsi="Times New Roman" w:cs="Times New Roman"/>
          <w:lang w:val="en-US"/>
        </w:rPr>
        <w:tab/>
        <w:t>Use the jack only on a flat, hard surface to avoid dropping the load.</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w:t>
      </w:r>
      <w:r w:rsidRPr="00B92996">
        <w:rPr>
          <w:rFonts w:ascii="Times New Roman" w:hAnsi="Times New Roman" w:cs="Times New Roman"/>
          <w:lang w:val="en-US"/>
        </w:rPr>
        <w:tab/>
        <w:t>During operation, the load must fall on the center of the jack's lifting platform.</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w:t>
      </w:r>
      <w:r w:rsidRPr="00B92996">
        <w:rPr>
          <w:rFonts w:ascii="Times New Roman" w:hAnsi="Times New Roman" w:cs="Times New Roman"/>
          <w:lang w:val="en-US"/>
        </w:rPr>
        <w:tab/>
        <w:t>Do not violate the factory settings of the safety valve.</w:t>
      </w:r>
    </w:p>
    <w:p w:rsidR="00B92996" w:rsidRPr="00B92996" w:rsidRDefault="00B92996" w:rsidP="006C2EA7">
      <w:pPr>
        <w:spacing w:line="240" w:lineRule="auto"/>
        <w:rPr>
          <w:rFonts w:ascii="Times New Roman" w:hAnsi="Times New Roman" w:cs="Times New Roman"/>
          <w:lang w:val="en-US"/>
        </w:rPr>
      </w:pPr>
      <w:r w:rsidRPr="00B92996">
        <w:rPr>
          <w:rFonts w:ascii="Times New Roman" w:hAnsi="Times New Roman" w:cs="Times New Roman"/>
          <w:lang w:val="en-US"/>
        </w:rPr>
        <w:t>•</w:t>
      </w:r>
      <w:r w:rsidRPr="00B92996">
        <w:rPr>
          <w:rFonts w:ascii="Times New Roman" w:hAnsi="Times New Roman" w:cs="Times New Roman"/>
          <w:lang w:val="en-US"/>
        </w:rPr>
        <w:tab/>
        <w:t>Do not disassemble the jack. This may cause it to break or be damaged.</w:t>
      </w:r>
    </w:p>
    <w:p w:rsidR="00B92996" w:rsidRPr="00B92996" w:rsidRDefault="00B92996" w:rsidP="006C2EA7">
      <w:pPr>
        <w:spacing w:line="240" w:lineRule="auto"/>
        <w:jc w:val="center"/>
        <w:rPr>
          <w:rFonts w:ascii="Times New Roman" w:hAnsi="Times New Roman" w:cs="Times New Roman"/>
          <w:b/>
          <w:lang w:val="en-US"/>
        </w:rPr>
      </w:pPr>
      <w:r w:rsidRPr="00B92996">
        <w:rPr>
          <w:rFonts w:ascii="Times New Roman" w:hAnsi="Times New Roman" w:cs="Times New Roman"/>
          <w:b/>
          <w:lang w:val="en-US"/>
        </w:rPr>
        <w:t>Product purpose</w:t>
      </w:r>
    </w:p>
    <w:p w:rsidR="00B92996" w:rsidRPr="00B92996" w:rsidRDefault="00B92996" w:rsidP="006C2EA7">
      <w:pPr>
        <w:spacing w:line="240" w:lineRule="auto"/>
        <w:jc w:val="both"/>
        <w:rPr>
          <w:rFonts w:ascii="Times New Roman" w:hAnsi="Times New Roman" w:cs="Times New Roman"/>
          <w:lang w:val="en-US"/>
        </w:rPr>
      </w:pPr>
      <w:r w:rsidRPr="00B92996">
        <w:rPr>
          <w:rFonts w:ascii="Times New Roman" w:hAnsi="Times New Roman" w:cs="Times New Roman"/>
          <w:lang w:val="en-US"/>
        </w:rPr>
        <w:t>The hydraulic bottle jack is a manually operated device designed for lifting loads. Unlike other lifting mechanisms, the jacks are located when lifting under the load, eliminating the need for auxiliary structures, ropes or chains, etc.</w:t>
      </w:r>
    </w:p>
    <w:p w:rsidR="00B92996" w:rsidRPr="00B92996" w:rsidRDefault="00B92996" w:rsidP="006C2EA7">
      <w:pPr>
        <w:spacing w:line="240" w:lineRule="auto"/>
        <w:jc w:val="center"/>
        <w:rPr>
          <w:rFonts w:ascii="Times New Roman" w:hAnsi="Times New Roman" w:cs="Times New Roman"/>
          <w:b/>
          <w:lang w:val="en-US"/>
        </w:rPr>
      </w:pPr>
      <w:r w:rsidRPr="00B92996">
        <w:rPr>
          <w:rFonts w:ascii="Times New Roman" w:hAnsi="Times New Roman" w:cs="Times New Roman"/>
          <w:b/>
          <w:lang w:val="en-US"/>
        </w:rPr>
        <w:t>Working procedure</w:t>
      </w:r>
    </w:p>
    <w:p w:rsidR="00B92996" w:rsidRPr="00B92996" w:rsidRDefault="00B92996" w:rsidP="00251C99">
      <w:pPr>
        <w:spacing w:after="0" w:line="240" w:lineRule="auto"/>
        <w:rPr>
          <w:rFonts w:ascii="Times New Roman" w:hAnsi="Times New Roman" w:cs="Times New Roman"/>
          <w:lang w:val="en-US"/>
        </w:rPr>
      </w:pPr>
      <w:r w:rsidRPr="00B92996">
        <w:rPr>
          <w:rFonts w:ascii="Times New Roman" w:hAnsi="Times New Roman" w:cs="Times New Roman"/>
          <w:lang w:val="en-US"/>
        </w:rPr>
        <w:t>LIFTING CARGO</w:t>
      </w:r>
    </w:p>
    <w:p w:rsidR="00B92996" w:rsidRPr="00F02D9B" w:rsidRDefault="00B92996" w:rsidP="00F02D9B">
      <w:pPr>
        <w:pStyle w:val="aa"/>
        <w:numPr>
          <w:ilvl w:val="0"/>
          <w:numId w:val="5"/>
        </w:numPr>
        <w:spacing w:after="0" w:line="240" w:lineRule="auto"/>
        <w:ind w:left="284" w:hanging="284"/>
        <w:jc w:val="both"/>
        <w:rPr>
          <w:rFonts w:ascii="Times New Roman" w:hAnsi="Times New Roman" w:cs="Times New Roman"/>
          <w:lang w:val="en-US"/>
        </w:rPr>
      </w:pPr>
      <w:r w:rsidRPr="00F02D9B">
        <w:rPr>
          <w:rFonts w:ascii="Times New Roman" w:hAnsi="Times New Roman" w:cs="Times New Roman"/>
          <w:lang w:val="en-US"/>
        </w:rPr>
        <w:t>Close the exhaust valve tightly by inserting the handle with its narrow end into the valve seat and turning it clockwise.</w:t>
      </w:r>
    </w:p>
    <w:p w:rsidR="00B92996" w:rsidRPr="00F02D9B" w:rsidRDefault="00B92996" w:rsidP="00F02D9B">
      <w:pPr>
        <w:pStyle w:val="aa"/>
        <w:numPr>
          <w:ilvl w:val="0"/>
          <w:numId w:val="5"/>
        </w:numPr>
        <w:spacing w:after="0" w:line="240" w:lineRule="auto"/>
        <w:ind w:left="284" w:hanging="284"/>
        <w:jc w:val="both"/>
        <w:rPr>
          <w:rFonts w:ascii="Times New Roman" w:hAnsi="Times New Roman" w:cs="Times New Roman"/>
          <w:lang w:val="en-US"/>
        </w:rPr>
      </w:pPr>
      <w:r w:rsidRPr="00F02D9B">
        <w:rPr>
          <w:rFonts w:ascii="Times New Roman" w:hAnsi="Times New Roman" w:cs="Times New Roman"/>
          <w:lang w:val="en-US"/>
        </w:rPr>
        <w:t>Place the jack under the vehicle in the appropriate place for lifting it (see the vehicle's operating instructions).</w:t>
      </w:r>
    </w:p>
    <w:p w:rsidR="00B92996" w:rsidRPr="00F02D9B" w:rsidRDefault="00B92996" w:rsidP="00F02D9B">
      <w:pPr>
        <w:pStyle w:val="aa"/>
        <w:numPr>
          <w:ilvl w:val="0"/>
          <w:numId w:val="5"/>
        </w:numPr>
        <w:spacing w:after="0" w:line="240" w:lineRule="auto"/>
        <w:ind w:left="284" w:hanging="284"/>
        <w:jc w:val="both"/>
        <w:rPr>
          <w:rFonts w:ascii="Times New Roman" w:hAnsi="Times New Roman" w:cs="Times New Roman"/>
          <w:lang w:val="en-US"/>
        </w:rPr>
      </w:pPr>
      <w:r w:rsidRPr="00F02D9B">
        <w:rPr>
          <w:rFonts w:ascii="Times New Roman" w:hAnsi="Times New Roman" w:cs="Times New Roman"/>
          <w:lang w:val="en-US"/>
        </w:rPr>
        <w:t>If necessary, turn the jack's extendable extension screw counterclockwise until it comes into contact with the load.</w:t>
      </w:r>
    </w:p>
    <w:p w:rsidR="00B92996" w:rsidRPr="00F02D9B" w:rsidRDefault="00B92996" w:rsidP="00F02D9B">
      <w:pPr>
        <w:pStyle w:val="aa"/>
        <w:numPr>
          <w:ilvl w:val="0"/>
          <w:numId w:val="5"/>
        </w:numPr>
        <w:spacing w:after="0" w:line="240" w:lineRule="auto"/>
        <w:ind w:left="284" w:hanging="284"/>
        <w:jc w:val="both"/>
        <w:rPr>
          <w:rFonts w:ascii="Times New Roman" w:hAnsi="Times New Roman" w:cs="Times New Roman"/>
          <w:lang w:val="en-US"/>
        </w:rPr>
      </w:pPr>
      <w:r w:rsidRPr="00F02D9B">
        <w:rPr>
          <w:rFonts w:ascii="Times New Roman" w:hAnsi="Times New Roman" w:cs="Times New Roman"/>
          <w:lang w:val="en-US"/>
        </w:rPr>
        <w:t>Insert the handle into the slot and swing it to raise the load to the required height.</w:t>
      </w:r>
    </w:p>
    <w:p w:rsidR="00B92996" w:rsidRPr="00F02D9B" w:rsidRDefault="00B92996" w:rsidP="00F02D9B">
      <w:pPr>
        <w:spacing w:after="0" w:line="240" w:lineRule="auto"/>
        <w:rPr>
          <w:rFonts w:ascii="Times New Roman" w:hAnsi="Times New Roman" w:cs="Times New Roman"/>
          <w:lang w:val="en-US"/>
        </w:rPr>
      </w:pPr>
      <w:r w:rsidRPr="00F02D9B">
        <w:rPr>
          <w:rFonts w:ascii="Times New Roman" w:hAnsi="Times New Roman" w:cs="Times New Roman"/>
          <w:lang w:val="en-US"/>
        </w:rPr>
        <w:t>LOWERING THE LOAD</w:t>
      </w:r>
    </w:p>
    <w:p w:rsidR="00B92996" w:rsidRPr="00F02D9B" w:rsidRDefault="00B92996" w:rsidP="00F02D9B">
      <w:pPr>
        <w:pStyle w:val="aa"/>
        <w:numPr>
          <w:ilvl w:val="0"/>
          <w:numId w:val="5"/>
        </w:numPr>
        <w:spacing w:after="0" w:line="240" w:lineRule="auto"/>
        <w:ind w:left="284" w:hanging="284"/>
        <w:jc w:val="both"/>
        <w:rPr>
          <w:rFonts w:ascii="Times New Roman" w:hAnsi="Times New Roman" w:cs="Times New Roman"/>
          <w:lang w:val="en-US"/>
        </w:rPr>
      </w:pPr>
      <w:r w:rsidRPr="00F02D9B">
        <w:rPr>
          <w:rFonts w:ascii="Times New Roman" w:hAnsi="Times New Roman" w:cs="Times New Roman"/>
          <w:lang w:val="en-US"/>
        </w:rPr>
        <w:t>Remove the handle from the socket and insert the narrow end into the valve socket. Open the exhaust valve by slowly turning the handle counterclockwise. The speed of lowering the load depends on the opening speed of the exhaust valve. When opening the exhaust valve, do not make more than one complete turn.</w:t>
      </w:r>
    </w:p>
    <w:p w:rsidR="00B92996" w:rsidRPr="00F02D9B" w:rsidRDefault="00B92996" w:rsidP="00F02D9B">
      <w:pPr>
        <w:pStyle w:val="aa"/>
        <w:numPr>
          <w:ilvl w:val="0"/>
          <w:numId w:val="5"/>
        </w:numPr>
        <w:spacing w:after="0" w:line="240" w:lineRule="auto"/>
        <w:ind w:left="284" w:hanging="284"/>
        <w:jc w:val="both"/>
        <w:rPr>
          <w:rFonts w:ascii="Times New Roman" w:hAnsi="Times New Roman" w:cs="Times New Roman"/>
          <w:lang w:val="en-US"/>
        </w:rPr>
      </w:pPr>
      <w:r w:rsidRPr="00F02D9B">
        <w:rPr>
          <w:rFonts w:ascii="Times New Roman" w:hAnsi="Times New Roman" w:cs="Times New Roman"/>
          <w:lang w:val="en-US"/>
        </w:rPr>
        <w:t>When the load is fully lowered, remove the jack (if the extendable extension screw has been extended, rotate it clockwise until it is lowered enough to allow the jack to be removed from under the vehicle).</w:t>
      </w:r>
    </w:p>
    <w:p w:rsidR="00251C99" w:rsidRPr="00B92996" w:rsidRDefault="00251C99" w:rsidP="00251C99">
      <w:pPr>
        <w:spacing w:after="0" w:line="240" w:lineRule="auto"/>
        <w:jc w:val="both"/>
        <w:rPr>
          <w:rFonts w:ascii="Times New Roman" w:hAnsi="Times New Roman" w:cs="Times New Roman"/>
          <w:lang w:val="en-US"/>
        </w:rPr>
      </w:pPr>
    </w:p>
    <w:p w:rsidR="00B92996" w:rsidRDefault="00B92996" w:rsidP="006C2EA7">
      <w:pPr>
        <w:spacing w:line="240" w:lineRule="auto"/>
        <w:jc w:val="center"/>
        <w:rPr>
          <w:rFonts w:ascii="Times New Roman" w:hAnsi="Times New Roman" w:cs="Times New Roman"/>
          <w:b/>
        </w:rPr>
      </w:pPr>
      <w:r w:rsidRPr="00B92996">
        <w:rPr>
          <w:rFonts w:ascii="Times New Roman" w:hAnsi="Times New Roman" w:cs="Times New Roman"/>
          <w:b/>
          <w:lang w:val="en-US"/>
        </w:rPr>
        <w:t>Troubleshooting issues</w:t>
      </w:r>
    </w:p>
    <w:tbl>
      <w:tblPr>
        <w:tblStyle w:val="a5"/>
        <w:tblW w:w="0" w:type="auto"/>
        <w:tblInd w:w="250" w:type="dxa"/>
        <w:tblLook w:val="04A0" w:firstRow="1" w:lastRow="0" w:firstColumn="1" w:lastColumn="0" w:noHBand="0" w:noVBand="1"/>
      </w:tblPr>
      <w:tblGrid>
        <w:gridCol w:w="4361"/>
        <w:gridCol w:w="3402"/>
      </w:tblGrid>
      <w:tr w:rsidR="00A31C3B" w:rsidRPr="00704177" w:rsidTr="006C2EA7">
        <w:tc>
          <w:tcPr>
            <w:tcW w:w="4361" w:type="dxa"/>
            <w:vAlign w:val="center"/>
          </w:tcPr>
          <w:p w:rsidR="00A31C3B" w:rsidRPr="00251C99" w:rsidRDefault="00A31C3B" w:rsidP="006C2EA7">
            <w:pPr>
              <w:jc w:val="center"/>
              <w:rPr>
                <w:rFonts w:ascii="Times New Roman" w:hAnsi="Times New Roman" w:cs="Times New Roman"/>
                <w:sz w:val="20"/>
                <w:szCs w:val="20"/>
              </w:rPr>
            </w:pPr>
            <w:r w:rsidRPr="00251C99">
              <w:rPr>
                <w:rFonts w:ascii="Times New Roman" w:hAnsi="Times New Roman" w:cs="Times New Roman"/>
                <w:sz w:val="20"/>
                <w:szCs w:val="20"/>
              </w:rPr>
              <w:t>Description of the problem</w:t>
            </w:r>
          </w:p>
        </w:tc>
        <w:tc>
          <w:tcPr>
            <w:tcW w:w="3402" w:type="dxa"/>
            <w:tcBorders>
              <w:bottom w:val="single" w:sz="4" w:space="0" w:color="auto"/>
            </w:tcBorders>
          </w:tcPr>
          <w:p w:rsidR="00A31C3B" w:rsidRPr="00251C99" w:rsidRDefault="00A31C3B" w:rsidP="006C2EA7">
            <w:pPr>
              <w:jc w:val="center"/>
              <w:rPr>
                <w:rFonts w:ascii="Times New Roman" w:hAnsi="Times New Roman" w:cs="Times New Roman"/>
                <w:sz w:val="20"/>
                <w:szCs w:val="20"/>
                <w:lang w:val="en-US"/>
              </w:rPr>
            </w:pPr>
            <w:r w:rsidRPr="00251C99">
              <w:rPr>
                <w:rFonts w:ascii="Times New Roman" w:hAnsi="Times New Roman" w:cs="Times New Roman"/>
                <w:sz w:val="20"/>
                <w:szCs w:val="20"/>
                <w:lang w:val="en-US"/>
              </w:rPr>
              <w:t>Possible causes of the malfunction</w:t>
            </w:r>
          </w:p>
        </w:tc>
      </w:tr>
      <w:tr w:rsidR="00A31C3B" w:rsidTr="006C2EA7">
        <w:tc>
          <w:tcPr>
            <w:tcW w:w="4361" w:type="dxa"/>
            <w:tcBorders>
              <w:right w:val="single" w:sz="4" w:space="0" w:color="auto"/>
            </w:tcBorders>
          </w:tcPr>
          <w:p w:rsidR="00A31C3B" w:rsidRPr="00251C99" w:rsidRDefault="00A31C3B" w:rsidP="006C2EA7">
            <w:pPr>
              <w:rPr>
                <w:rFonts w:ascii="Times New Roman" w:hAnsi="Times New Roman" w:cs="Times New Roman"/>
                <w:sz w:val="20"/>
                <w:szCs w:val="20"/>
                <w:lang w:val="en-US"/>
              </w:rPr>
            </w:pPr>
            <w:r w:rsidRPr="00251C99">
              <w:rPr>
                <w:rFonts w:ascii="Times New Roman" w:hAnsi="Times New Roman" w:cs="Times New Roman"/>
                <w:sz w:val="20"/>
                <w:szCs w:val="20"/>
                <w:lang w:val="en-US"/>
              </w:rPr>
              <w:t>The jack does not lift the rated load</w:t>
            </w:r>
          </w:p>
        </w:tc>
        <w:tc>
          <w:tcPr>
            <w:tcW w:w="3402" w:type="dxa"/>
            <w:tcBorders>
              <w:top w:val="single" w:sz="4" w:space="0" w:color="auto"/>
              <w:left w:val="single" w:sz="4" w:space="0" w:color="auto"/>
              <w:bottom w:val="nil"/>
              <w:right w:val="single" w:sz="4" w:space="0" w:color="auto"/>
            </w:tcBorders>
          </w:tcPr>
          <w:p w:rsidR="00A31C3B" w:rsidRPr="00251C99" w:rsidRDefault="00A31C3B" w:rsidP="006C2EA7">
            <w:pPr>
              <w:jc w:val="center"/>
              <w:rPr>
                <w:rFonts w:ascii="Times New Roman" w:hAnsi="Times New Roman" w:cs="Times New Roman"/>
                <w:sz w:val="20"/>
                <w:szCs w:val="20"/>
              </w:rPr>
            </w:pPr>
            <w:r w:rsidRPr="00251C99">
              <w:rPr>
                <w:rFonts w:ascii="Times New Roman" w:hAnsi="Times New Roman" w:cs="Times New Roman"/>
                <w:sz w:val="20"/>
                <w:szCs w:val="20"/>
              </w:rPr>
              <w:t>А</w:t>
            </w:r>
            <w:r w:rsidRPr="00251C99">
              <w:rPr>
                <w:rFonts w:ascii="Times New Roman" w:hAnsi="Times New Roman" w:cs="Times New Roman"/>
                <w:sz w:val="20"/>
                <w:szCs w:val="20"/>
              </w:rPr>
              <w:tab/>
              <w:t>B</w:t>
            </w:r>
            <w:r w:rsidRPr="00251C99">
              <w:rPr>
                <w:rFonts w:ascii="Times New Roman" w:hAnsi="Times New Roman" w:cs="Times New Roman"/>
                <w:sz w:val="20"/>
                <w:szCs w:val="20"/>
              </w:rPr>
              <w:tab/>
            </w:r>
            <w:r w:rsidRPr="00251C99">
              <w:rPr>
                <w:rFonts w:ascii="Times New Roman" w:hAnsi="Times New Roman" w:cs="Times New Roman"/>
                <w:sz w:val="20"/>
                <w:szCs w:val="20"/>
              </w:rPr>
              <w:tab/>
              <w:t>D</w:t>
            </w:r>
            <w:r w:rsidRPr="00251C99">
              <w:rPr>
                <w:rFonts w:ascii="Times New Roman" w:hAnsi="Times New Roman" w:cs="Times New Roman"/>
                <w:sz w:val="20"/>
                <w:szCs w:val="20"/>
              </w:rPr>
              <w:tab/>
              <w:t>E</w:t>
            </w:r>
          </w:p>
        </w:tc>
      </w:tr>
      <w:tr w:rsidR="00A31C3B" w:rsidTr="006C2EA7">
        <w:tc>
          <w:tcPr>
            <w:tcW w:w="4361" w:type="dxa"/>
            <w:tcBorders>
              <w:right w:val="single" w:sz="4" w:space="0" w:color="auto"/>
            </w:tcBorders>
          </w:tcPr>
          <w:p w:rsidR="00A31C3B" w:rsidRPr="00251C99" w:rsidRDefault="00A31C3B" w:rsidP="006C2EA7">
            <w:pPr>
              <w:rPr>
                <w:rFonts w:ascii="Times New Roman" w:hAnsi="Times New Roman" w:cs="Times New Roman"/>
                <w:sz w:val="20"/>
                <w:szCs w:val="20"/>
                <w:lang w:val="en-US"/>
              </w:rPr>
            </w:pPr>
            <w:r w:rsidRPr="00251C99">
              <w:rPr>
                <w:rFonts w:ascii="Times New Roman" w:hAnsi="Times New Roman" w:cs="Times New Roman"/>
                <w:sz w:val="20"/>
                <w:szCs w:val="20"/>
                <w:lang w:val="en-US"/>
              </w:rPr>
              <w:t>The jack is lowered under the load</w:t>
            </w:r>
          </w:p>
        </w:tc>
        <w:tc>
          <w:tcPr>
            <w:tcW w:w="3402" w:type="dxa"/>
            <w:tcBorders>
              <w:top w:val="nil"/>
              <w:left w:val="single" w:sz="4" w:space="0" w:color="auto"/>
              <w:bottom w:val="nil"/>
              <w:right w:val="single" w:sz="4" w:space="0" w:color="auto"/>
            </w:tcBorders>
          </w:tcPr>
          <w:p w:rsidR="00A31C3B" w:rsidRPr="00251C99" w:rsidRDefault="00A31C3B" w:rsidP="006C2EA7">
            <w:pPr>
              <w:jc w:val="center"/>
              <w:rPr>
                <w:rFonts w:ascii="Times New Roman" w:hAnsi="Times New Roman" w:cs="Times New Roman"/>
                <w:sz w:val="20"/>
                <w:szCs w:val="20"/>
              </w:rPr>
            </w:pPr>
            <w:r w:rsidRPr="00251C99">
              <w:rPr>
                <w:rFonts w:ascii="Times New Roman" w:hAnsi="Times New Roman" w:cs="Times New Roman"/>
                <w:sz w:val="20"/>
                <w:szCs w:val="20"/>
              </w:rPr>
              <w:t>А</w:t>
            </w:r>
            <w:r w:rsidRPr="00251C99">
              <w:rPr>
                <w:rFonts w:ascii="Times New Roman" w:hAnsi="Times New Roman" w:cs="Times New Roman"/>
                <w:sz w:val="20"/>
                <w:szCs w:val="20"/>
              </w:rPr>
              <w:tab/>
            </w:r>
            <w:r w:rsidRPr="00251C99">
              <w:rPr>
                <w:rFonts w:ascii="Times New Roman" w:hAnsi="Times New Roman" w:cs="Times New Roman"/>
                <w:sz w:val="20"/>
                <w:szCs w:val="20"/>
              </w:rPr>
              <w:tab/>
            </w:r>
            <w:r w:rsidRPr="00251C99">
              <w:rPr>
                <w:rFonts w:ascii="Times New Roman" w:hAnsi="Times New Roman" w:cs="Times New Roman"/>
                <w:sz w:val="20"/>
                <w:szCs w:val="20"/>
              </w:rPr>
              <w:tab/>
            </w:r>
            <w:r w:rsidRPr="00251C99">
              <w:rPr>
                <w:rFonts w:ascii="Times New Roman" w:hAnsi="Times New Roman" w:cs="Times New Roman"/>
                <w:sz w:val="20"/>
                <w:szCs w:val="20"/>
              </w:rPr>
              <w:tab/>
              <w:t>E</w:t>
            </w:r>
          </w:p>
        </w:tc>
      </w:tr>
      <w:tr w:rsidR="00A31C3B" w:rsidTr="006C2EA7">
        <w:tc>
          <w:tcPr>
            <w:tcW w:w="4361" w:type="dxa"/>
            <w:tcBorders>
              <w:right w:val="single" w:sz="4" w:space="0" w:color="auto"/>
            </w:tcBorders>
          </w:tcPr>
          <w:p w:rsidR="00A31C3B" w:rsidRPr="00251C99" w:rsidRDefault="00A31C3B" w:rsidP="006C2EA7">
            <w:pPr>
              <w:rPr>
                <w:rFonts w:ascii="Times New Roman" w:hAnsi="Times New Roman" w:cs="Times New Roman"/>
                <w:sz w:val="20"/>
                <w:szCs w:val="20"/>
                <w:lang w:val="en-US"/>
              </w:rPr>
            </w:pPr>
            <w:r w:rsidRPr="00251C99">
              <w:rPr>
                <w:rFonts w:ascii="Times New Roman" w:hAnsi="Times New Roman" w:cs="Times New Roman"/>
                <w:sz w:val="20"/>
                <w:szCs w:val="20"/>
                <w:lang w:val="en-US"/>
              </w:rPr>
              <w:t>Oil seeps out from under the plug</w:t>
            </w:r>
          </w:p>
        </w:tc>
        <w:tc>
          <w:tcPr>
            <w:tcW w:w="3402" w:type="dxa"/>
            <w:tcBorders>
              <w:top w:val="nil"/>
              <w:left w:val="single" w:sz="4" w:space="0" w:color="auto"/>
              <w:bottom w:val="nil"/>
              <w:right w:val="single" w:sz="4" w:space="0" w:color="auto"/>
            </w:tcBorders>
          </w:tcPr>
          <w:p w:rsidR="00A31C3B" w:rsidRPr="00251C99" w:rsidRDefault="00A31C3B" w:rsidP="006C2EA7">
            <w:pPr>
              <w:jc w:val="center"/>
              <w:rPr>
                <w:rFonts w:ascii="Times New Roman" w:hAnsi="Times New Roman" w:cs="Times New Roman"/>
                <w:sz w:val="20"/>
                <w:szCs w:val="20"/>
              </w:rPr>
            </w:pPr>
            <w:r w:rsidRPr="00251C99">
              <w:rPr>
                <w:rFonts w:ascii="Times New Roman" w:hAnsi="Times New Roman" w:cs="Times New Roman"/>
                <w:sz w:val="20"/>
                <w:szCs w:val="20"/>
              </w:rPr>
              <w:t>C</w:t>
            </w:r>
          </w:p>
        </w:tc>
      </w:tr>
      <w:tr w:rsidR="00A31C3B" w:rsidTr="006C2EA7">
        <w:tc>
          <w:tcPr>
            <w:tcW w:w="4361" w:type="dxa"/>
            <w:tcBorders>
              <w:right w:val="single" w:sz="4" w:space="0" w:color="auto"/>
            </w:tcBorders>
          </w:tcPr>
          <w:p w:rsidR="00A31C3B" w:rsidRPr="00251C99" w:rsidRDefault="00A31C3B" w:rsidP="006C2EA7">
            <w:pPr>
              <w:rPr>
                <w:rFonts w:ascii="Times New Roman" w:hAnsi="Times New Roman" w:cs="Times New Roman"/>
                <w:sz w:val="20"/>
                <w:szCs w:val="20"/>
                <w:lang w:val="en-US"/>
              </w:rPr>
            </w:pPr>
            <w:r w:rsidRPr="00251C99">
              <w:rPr>
                <w:rFonts w:ascii="Times New Roman" w:hAnsi="Times New Roman" w:cs="Times New Roman"/>
                <w:sz w:val="20"/>
                <w:szCs w:val="20"/>
                <w:lang w:val="en-US"/>
              </w:rPr>
              <w:t>The pump is unstable in operation</w:t>
            </w:r>
          </w:p>
        </w:tc>
        <w:tc>
          <w:tcPr>
            <w:tcW w:w="3402" w:type="dxa"/>
            <w:tcBorders>
              <w:top w:val="nil"/>
              <w:left w:val="single" w:sz="4" w:space="0" w:color="auto"/>
              <w:bottom w:val="nil"/>
              <w:right w:val="single" w:sz="4" w:space="0" w:color="auto"/>
            </w:tcBorders>
          </w:tcPr>
          <w:p w:rsidR="00A31C3B" w:rsidRPr="00251C99" w:rsidRDefault="00A31C3B" w:rsidP="006C2EA7">
            <w:pPr>
              <w:jc w:val="center"/>
              <w:rPr>
                <w:rFonts w:ascii="Times New Roman" w:hAnsi="Times New Roman" w:cs="Times New Roman"/>
                <w:sz w:val="20"/>
                <w:szCs w:val="20"/>
              </w:rPr>
            </w:pPr>
            <w:r w:rsidRPr="00251C99">
              <w:rPr>
                <w:rFonts w:ascii="Times New Roman" w:hAnsi="Times New Roman" w:cs="Times New Roman"/>
                <w:sz w:val="20"/>
                <w:szCs w:val="20"/>
              </w:rPr>
              <w:t>B</w:t>
            </w:r>
            <w:r w:rsidRPr="00251C99">
              <w:rPr>
                <w:rFonts w:ascii="Times New Roman" w:hAnsi="Times New Roman" w:cs="Times New Roman"/>
                <w:sz w:val="20"/>
                <w:szCs w:val="20"/>
              </w:rPr>
              <w:tab/>
            </w:r>
            <w:r w:rsidRPr="00251C99">
              <w:rPr>
                <w:rFonts w:ascii="Times New Roman" w:hAnsi="Times New Roman" w:cs="Times New Roman"/>
                <w:sz w:val="20"/>
                <w:szCs w:val="20"/>
              </w:rPr>
              <w:tab/>
              <w:t>D</w:t>
            </w:r>
          </w:p>
        </w:tc>
      </w:tr>
      <w:tr w:rsidR="00A31C3B" w:rsidTr="006C2EA7">
        <w:tc>
          <w:tcPr>
            <w:tcW w:w="4361" w:type="dxa"/>
            <w:tcBorders>
              <w:right w:val="single" w:sz="4" w:space="0" w:color="auto"/>
            </w:tcBorders>
          </w:tcPr>
          <w:p w:rsidR="00A31C3B" w:rsidRPr="00251C99" w:rsidRDefault="00A31C3B" w:rsidP="006C2EA7">
            <w:pPr>
              <w:rPr>
                <w:rFonts w:ascii="Times New Roman" w:hAnsi="Times New Roman" w:cs="Times New Roman"/>
                <w:sz w:val="20"/>
                <w:szCs w:val="20"/>
                <w:lang w:val="en-US"/>
              </w:rPr>
            </w:pPr>
            <w:r w:rsidRPr="00251C99">
              <w:rPr>
                <w:rFonts w:ascii="Times New Roman" w:hAnsi="Times New Roman" w:cs="Times New Roman"/>
                <w:sz w:val="20"/>
                <w:szCs w:val="20"/>
                <w:lang w:val="en-US"/>
              </w:rPr>
              <w:t>The jack handle rises or falls under the load</w:t>
            </w:r>
          </w:p>
        </w:tc>
        <w:tc>
          <w:tcPr>
            <w:tcW w:w="3402" w:type="dxa"/>
            <w:tcBorders>
              <w:top w:val="nil"/>
              <w:left w:val="single" w:sz="4" w:space="0" w:color="auto"/>
              <w:bottom w:val="nil"/>
              <w:right w:val="single" w:sz="4" w:space="0" w:color="auto"/>
            </w:tcBorders>
          </w:tcPr>
          <w:p w:rsidR="00A31C3B" w:rsidRPr="00251C99" w:rsidRDefault="00A31C3B" w:rsidP="006C2EA7">
            <w:pPr>
              <w:jc w:val="center"/>
              <w:rPr>
                <w:rFonts w:ascii="Times New Roman" w:hAnsi="Times New Roman" w:cs="Times New Roman"/>
                <w:sz w:val="20"/>
                <w:szCs w:val="20"/>
              </w:rPr>
            </w:pPr>
            <w:r w:rsidRPr="00251C99">
              <w:rPr>
                <w:rFonts w:ascii="Times New Roman" w:hAnsi="Times New Roman" w:cs="Times New Roman"/>
                <w:sz w:val="20"/>
                <w:szCs w:val="20"/>
              </w:rPr>
              <w:t>E</w:t>
            </w:r>
          </w:p>
        </w:tc>
      </w:tr>
      <w:tr w:rsidR="00A31C3B" w:rsidTr="006C2EA7">
        <w:tc>
          <w:tcPr>
            <w:tcW w:w="4361" w:type="dxa"/>
            <w:tcBorders>
              <w:right w:val="single" w:sz="4" w:space="0" w:color="auto"/>
            </w:tcBorders>
          </w:tcPr>
          <w:p w:rsidR="00A31C3B" w:rsidRPr="00251C99" w:rsidRDefault="00A31C3B" w:rsidP="006C2EA7">
            <w:pPr>
              <w:rPr>
                <w:rFonts w:ascii="Times New Roman" w:hAnsi="Times New Roman" w:cs="Times New Roman"/>
                <w:sz w:val="20"/>
                <w:szCs w:val="20"/>
                <w:lang w:val="en-US"/>
              </w:rPr>
            </w:pPr>
            <w:r w:rsidRPr="00251C99">
              <w:rPr>
                <w:rFonts w:ascii="Times New Roman" w:hAnsi="Times New Roman" w:cs="Times New Roman"/>
                <w:sz w:val="20"/>
                <w:szCs w:val="20"/>
                <w:lang w:val="en-US"/>
              </w:rPr>
              <w:t>The jack does not rise to the maximum height</w:t>
            </w:r>
          </w:p>
        </w:tc>
        <w:tc>
          <w:tcPr>
            <w:tcW w:w="3402" w:type="dxa"/>
            <w:tcBorders>
              <w:top w:val="nil"/>
              <w:left w:val="single" w:sz="4" w:space="0" w:color="auto"/>
              <w:bottom w:val="single" w:sz="4" w:space="0" w:color="auto"/>
              <w:right w:val="single" w:sz="4" w:space="0" w:color="auto"/>
            </w:tcBorders>
          </w:tcPr>
          <w:p w:rsidR="00A31C3B" w:rsidRPr="00251C99" w:rsidRDefault="00A31C3B" w:rsidP="006C2EA7">
            <w:pPr>
              <w:jc w:val="center"/>
              <w:rPr>
                <w:rFonts w:ascii="Times New Roman" w:hAnsi="Times New Roman" w:cs="Times New Roman"/>
                <w:sz w:val="20"/>
                <w:szCs w:val="20"/>
              </w:rPr>
            </w:pPr>
            <w:r w:rsidRPr="00251C99">
              <w:rPr>
                <w:rFonts w:ascii="Times New Roman" w:hAnsi="Times New Roman" w:cs="Times New Roman"/>
                <w:sz w:val="20"/>
                <w:szCs w:val="20"/>
              </w:rPr>
              <w:t>B</w:t>
            </w:r>
            <w:r w:rsidRPr="00251C99">
              <w:rPr>
                <w:rFonts w:ascii="Times New Roman" w:hAnsi="Times New Roman" w:cs="Times New Roman"/>
                <w:sz w:val="20"/>
                <w:szCs w:val="20"/>
              </w:rPr>
              <w:tab/>
            </w:r>
            <w:r w:rsidRPr="00251C99">
              <w:rPr>
                <w:rFonts w:ascii="Times New Roman" w:hAnsi="Times New Roman" w:cs="Times New Roman"/>
                <w:sz w:val="20"/>
                <w:szCs w:val="20"/>
              </w:rPr>
              <w:tab/>
              <w:t>D</w:t>
            </w:r>
          </w:p>
        </w:tc>
      </w:tr>
    </w:tbl>
    <w:p w:rsidR="00B92996" w:rsidRPr="005A18CD" w:rsidRDefault="00B92996" w:rsidP="006C2EA7">
      <w:pPr>
        <w:spacing w:after="0" w:line="240" w:lineRule="auto"/>
        <w:rPr>
          <w:rFonts w:ascii="Times New Roman" w:hAnsi="Times New Roman" w:cs="Times New Roman"/>
        </w:rPr>
      </w:pP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A. The exhaust valve may be loosely closed. Close the exhaust valve more tightly (but do not twist it).</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B. The oil level in the jack may be low. Remove the oil tank plug and fill the tank with clean hydraulic oil</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C. The tank may be overflowing. Remove the plug and drain the excess oil.</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D. Air may have entered the system. Open the exhaust valve and swing the jack handle several times. Close the exhaust valve and operate.</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lastRenderedPageBreak/>
        <w:t xml:space="preserve">E. The valves may not be closed or may contain foreign bodies. Clean the valves. Lower the plunger and close the exhaust valve. Manually lift the plunger by the heel of the extendable extension screw a few centimeters, open the exhaust valve, and then press the heel to lower the </w:t>
      </w:r>
      <w:r>
        <w:rPr>
          <w:rFonts w:ascii="Times New Roman" w:hAnsi="Times New Roman" w:cs="Times New Roman"/>
          <w:lang w:val="en-US"/>
        </w:rPr>
        <w:t>plunger as quickly as possible.</w:t>
      </w:r>
    </w:p>
    <w:p w:rsidR="00B92996" w:rsidRPr="00B92996" w:rsidRDefault="00B92996" w:rsidP="006C2EA7">
      <w:pPr>
        <w:spacing w:before="240" w:line="240" w:lineRule="auto"/>
        <w:jc w:val="center"/>
        <w:rPr>
          <w:rFonts w:ascii="Times New Roman" w:hAnsi="Times New Roman" w:cs="Times New Roman"/>
          <w:b/>
          <w:lang w:val="en-US"/>
        </w:rPr>
      </w:pPr>
      <w:r w:rsidRPr="00B92996">
        <w:rPr>
          <w:rFonts w:ascii="Times New Roman" w:hAnsi="Times New Roman" w:cs="Times New Roman"/>
          <w:b/>
          <w:lang w:val="en-US"/>
        </w:rPr>
        <w:t>Maintenance and care</w:t>
      </w:r>
    </w:p>
    <w:p w:rsidR="00B92996" w:rsidRPr="00B92996" w:rsidRDefault="00B92996" w:rsidP="006C2EA7">
      <w:pPr>
        <w:spacing w:after="0" w:line="240" w:lineRule="auto"/>
        <w:jc w:val="both"/>
        <w:rPr>
          <w:rFonts w:ascii="Times New Roman" w:hAnsi="Times New Roman" w:cs="Times New Roman"/>
          <w:lang w:val="en-US"/>
        </w:rPr>
      </w:pPr>
      <w:r w:rsidRPr="00B92996">
        <w:rPr>
          <w:rFonts w:ascii="Times New Roman" w:hAnsi="Times New Roman" w:cs="Times New Roman"/>
          <w:lang w:val="en-US"/>
        </w:rPr>
        <w:t>To ensure good operation of the jack, periodically lubricate its moving parts and the extendable extension screw.</w:t>
      </w:r>
    </w:p>
    <w:p w:rsidR="00B92996" w:rsidRPr="00F02D9B" w:rsidRDefault="00B92996" w:rsidP="006C2EA7">
      <w:pPr>
        <w:spacing w:after="0" w:line="240" w:lineRule="auto"/>
        <w:jc w:val="both"/>
        <w:rPr>
          <w:rFonts w:ascii="Times New Roman" w:hAnsi="Times New Roman" w:cs="Times New Roman"/>
          <w:lang w:val="en-US"/>
        </w:rPr>
      </w:pPr>
      <w:r w:rsidRPr="00B92996">
        <w:rPr>
          <w:rFonts w:ascii="Times New Roman" w:hAnsi="Times New Roman" w:cs="Times New Roman"/>
          <w:lang w:val="en-US"/>
        </w:rPr>
        <w:t xml:space="preserve">When the jack is not in use, keep the plunger, pump, and extendable extension screw fully lowered. To avoid corrosion, do not allow the jack to come into contact with water. Periodically add and completely replace the hydraulic oil in the jack every 12 months. For this purpose, use a special </w:t>
      </w:r>
      <w:r w:rsidR="00F02D9B">
        <w:rPr>
          <w:rFonts w:ascii="Times New Roman" w:hAnsi="Times New Roman" w:cs="Times New Roman"/>
          <w:lang w:val="en-US"/>
        </w:rPr>
        <w:t>hydraulic</w:t>
      </w:r>
      <w:r w:rsidR="00E41318">
        <w:rPr>
          <w:rFonts w:ascii="Times New Roman" w:hAnsi="Times New Roman" w:cs="Times New Roman"/>
          <w:lang w:val="en-US"/>
        </w:rPr>
        <w:t xml:space="preserve"> oil of good quality. If</w:t>
      </w:r>
      <w:r w:rsidR="00E41318" w:rsidRPr="00F02D9B">
        <w:rPr>
          <w:rFonts w:ascii="Times New Roman" w:hAnsi="Times New Roman" w:cs="Times New Roman"/>
          <w:lang w:val="en-US"/>
        </w:rPr>
        <w:t xml:space="preserve"> </w:t>
      </w:r>
      <w:r w:rsidRPr="00B92996">
        <w:rPr>
          <w:rFonts w:ascii="Times New Roman" w:hAnsi="Times New Roman" w:cs="Times New Roman"/>
          <w:lang w:val="en-US"/>
        </w:rPr>
        <w:t>possible, do n</w:t>
      </w:r>
      <w:r w:rsidR="00E41318">
        <w:rPr>
          <w:rFonts w:ascii="Times New Roman" w:hAnsi="Times New Roman" w:cs="Times New Roman"/>
          <w:lang w:val="en-US"/>
        </w:rPr>
        <w:t>ot mix different types of oils.</w:t>
      </w:r>
    </w:p>
    <w:p w:rsidR="00E41318" w:rsidRPr="00F02D9B" w:rsidRDefault="00E41318" w:rsidP="006C2EA7">
      <w:pPr>
        <w:spacing w:after="0" w:line="240" w:lineRule="auto"/>
        <w:rPr>
          <w:rFonts w:ascii="Times New Roman" w:hAnsi="Times New Roman" w:cs="Times New Roman"/>
          <w:lang w:val="en-US"/>
        </w:rPr>
      </w:pPr>
    </w:p>
    <w:p w:rsidR="00B92996" w:rsidRPr="005924CA"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To add oil to the hydr</w:t>
      </w:r>
      <w:r w:rsidR="005924CA">
        <w:rPr>
          <w:rFonts w:ascii="Times New Roman" w:hAnsi="Times New Roman" w:cs="Times New Roman"/>
          <w:lang w:val="en-US"/>
        </w:rPr>
        <w:t>aulic system, do the following:</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Install the jack in a vertical position.</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Bring the pump and piston to the lowest position.</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Remove the rubber plug from the jack's oil reservoir.</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 xml:space="preserve">Fill the tank with hydraulic oil up to the bottom edge of the oil filling hole. Use only special </w:t>
      </w:r>
      <w:r w:rsidR="00D6340A">
        <w:rPr>
          <w:rFonts w:ascii="Times New Roman" w:hAnsi="Times New Roman" w:cs="Times New Roman"/>
          <w:lang w:val="en-US"/>
        </w:rPr>
        <w:t xml:space="preserve">hydraulic </w:t>
      </w:r>
      <w:r w:rsidRPr="00B92996">
        <w:rPr>
          <w:rFonts w:ascii="Times New Roman" w:hAnsi="Times New Roman" w:cs="Times New Roman"/>
          <w:lang w:val="en-US"/>
        </w:rPr>
        <w:t>oil of good quality.</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Remove air from the hydraulic system.</w:t>
      </w:r>
    </w:p>
    <w:p w:rsidR="00E518FF" w:rsidRPr="00A5497A"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Close the o</w:t>
      </w:r>
      <w:r w:rsidR="006C2EA7">
        <w:rPr>
          <w:rFonts w:ascii="Times New Roman" w:hAnsi="Times New Roman" w:cs="Times New Roman"/>
          <w:lang w:val="en-US"/>
        </w:rPr>
        <w:t>il filling hole with a stopper.</w:t>
      </w:r>
    </w:p>
    <w:p w:rsidR="00B92996" w:rsidRPr="00B92996" w:rsidRDefault="00B92996" w:rsidP="006C2EA7">
      <w:pPr>
        <w:spacing w:line="240" w:lineRule="auto"/>
        <w:jc w:val="center"/>
        <w:rPr>
          <w:rFonts w:ascii="Times New Roman" w:hAnsi="Times New Roman" w:cs="Times New Roman"/>
          <w:b/>
          <w:lang w:val="en-US"/>
        </w:rPr>
      </w:pPr>
      <w:r w:rsidRPr="00B92996">
        <w:rPr>
          <w:rFonts w:ascii="Times New Roman" w:hAnsi="Times New Roman" w:cs="Times New Roman"/>
          <w:b/>
          <w:lang w:val="en-US"/>
        </w:rPr>
        <w:t>Recycling</w:t>
      </w:r>
    </w:p>
    <w:p w:rsidR="00B92996" w:rsidRPr="00A26097" w:rsidRDefault="00B92996" w:rsidP="006C2EA7">
      <w:pPr>
        <w:spacing w:after="0" w:line="240" w:lineRule="auto"/>
        <w:jc w:val="both"/>
        <w:rPr>
          <w:rFonts w:ascii="Times New Roman" w:hAnsi="Times New Roman" w:cs="Times New Roman"/>
          <w:lang w:val="en-US"/>
        </w:rPr>
      </w:pPr>
      <w:r w:rsidRPr="00B92996">
        <w:rPr>
          <w:rFonts w:ascii="Times New Roman" w:hAnsi="Times New Roman" w:cs="Times New Roman"/>
          <w:lang w:val="en-US"/>
        </w:rPr>
        <w:t>If the equipment is written off after use, it must be dismantled and disposed of. Before dismantling, it is necessary to drain the oil from the cylinder, which must also be disposed of in accordance with the requirements of the legislation in force in the country</w:t>
      </w:r>
      <w:r w:rsidR="00A31C3B">
        <w:rPr>
          <w:rFonts w:ascii="Times New Roman" w:hAnsi="Times New Roman" w:cs="Times New Roman"/>
          <w:lang w:val="en-US"/>
        </w:rPr>
        <w:t xml:space="preserve"> of operation of the equipment.</w:t>
      </w:r>
    </w:p>
    <w:p w:rsidR="006C2EA7" w:rsidRPr="00A26097" w:rsidRDefault="006C2EA7" w:rsidP="006C2EA7">
      <w:pPr>
        <w:spacing w:after="0" w:line="240" w:lineRule="auto"/>
        <w:jc w:val="both"/>
        <w:rPr>
          <w:rFonts w:ascii="Times New Roman" w:hAnsi="Times New Roman" w:cs="Times New Roman"/>
          <w:lang w:val="en-US"/>
        </w:rPr>
      </w:pPr>
    </w:p>
    <w:p w:rsidR="006C2EA7" w:rsidRPr="00236003" w:rsidRDefault="009A0664" w:rsidP="006C2EA7">
      <w:pPr>
        <w:spacing w:after="0" w:line="240" w:lineRule="auto"/>
        <w:rPr>
          <w:rFonts w:ascii="Times New Roman" w:hAnsi="Times New Roman" w:cs="Times New Roman"/>
          <w:lang w:val="en-US"/>
        </w:rPr>
      </w:pPr>
      <w:r>
        <w:rPr>
          <w:rFonts w:ascii="Times New Roman" w:hAnsi="Times New Roman" w:cs="Times New Roman"/>
          <w:lang w:val="en-US"/>
        </w:rPr>
        <w:t xml:space="preserve">Trade mark: </w:t>
      </w:r>
      <w:r w:rsidR="003E2CF1">
        <w:rPr>
          <w:rFonts w:ascii="Times New Roman" w:hAnsi="Times New Roman" w:cs="Times New Roman"/>
          <w:lang w:val="en-US"/>
        </w:rPr>
        <w:t xml:space="preserve">□ </w:t>
      </w:r>
      <w:r w:rsidR="003E2CF1" w:rsidRPr="003E2CF1">
        <w:rPr>
          <w:rFonts w:ascii="Times New Roman" w:hAnsi="Times New Roman" w:cs="Times New Roman"/>
          <w:lang w:val="en-US"/>
        </w:rPr>
        <w:t>Forsage</w:t>
      </w:r>
    </w:p>
    <w:p w:rsidR="00E77F8E" w:rsidRPr="00236003" w:rsidRDefault="009A0664" w:rsidP="006C2EA7">
      <w:pPr>
        <w:spacing w:after="0" w:line="240" w:lineRule="auto"/>
        <w:rPr>
          <w:rFonts w:ascii="Times New Roman" w:hAnsi="Times New Roman" w:cs="Times New Roman"/>
          <w:lang w:val="en-US"/>
        </w:rPr>
      </w:pPr>
      <w:r>
        <w:rPr>
          <w:rFonts w:ascii="Times New Roman" w:hAnsi="Times New Roman" w:cs="Times New Roman"/>
          <w:lang w:val="en-US"/>
        </w:rPr>
        <w:t>Model range</w:t>
      </w:r>
      <w:r w:rsidRPr="00E77F8E">
        <w:rPr>
          <w:rFonts w:ascii="Times New Roman" w:hAnsi="Times New Roman" w:cs="Times New Roman"/>
          <w:lang w:val="en-US"/>
        </w:rPr>
        <w:t xml:space="preserve">: </w:t>
      </w:r>
      <w:r w:rsidR="003E2CF1" w:rsidRPr="00236003">
        <w:rPr>
          <w:rFonts w:ascii="Times New Roman" w:hAnsi="Times New Roman" w:cs="Times New Roman"/>
          <w:lang w:val="en-US"/>
        </w:rPr>
        <w:t>T91204, T91604</w:t>
      </w:r>
    </w:p>
    <w:p w:rsidR="00E77F8E" w:rsidRPr="003E2CF1" w:rsidRDefault="00E77F8E" w:rsidP="006C2EA7">
      <w:pPr>
        <w:spacing w:after="0" w:line="240" w:lineRule="auto"/>
        <w:rPr>
          <w:rFonts w:ascii="Times New Roman" w:hAnsi="Times New Roman" w:cs="Times New Roman"/>
          <w:lang w:val="en-US"/>
        </w:rPr>
      </w:pPr>
    </w:p>
    <w:tbl>
      <w:tblPr>
        <w:tblStyle w:val="a5"/>
        <w:tblW w:w="0" w:type="auto"/>
        <w:tblLook w:val="04A0" w:firstRow="1" w:lastRow="0" w:firstColumn="1" w:lastColumn="0" w:noHBand="0" w:noVBand="1"/>
      </w:tblPr>
      <w:tblGrid>
        <w:gridCol w:w="3332"/>
        <w:gridCol w:w="2872"/>
        <w:gridCol w:w="2976"/>
      </w:tblGrid>
      <w:tr w:rsidR="009A0664" w:rsidRPr="00B92996" w:rsidTr="006C2EA7">
        <w:trPr>
          <w:trHeight w:val="340"/>
        </w:trPr>
        <w:tc>
          <w:tcPr>
            <w:tcW w:w="3332" w:type="dxa"/>
            <w:vAlign w:val="center"/>
          </w:tcPr>
          <w:p w:rsidR="009A0664" w:rsidRPr="00236003" w:rsidRDefault="00236003" w:rsidP="006C2EA7">
            <w:pPr>
              <w:rPr>
                <w:rFonts w:ascii="Times New Roman" w:hAnsi="Times New Roman" w:cs="Times New Roman"/>
                <w:lang w:val="en-US"/>
              </w:rPr>
            </w:pPr>
            <w:r>
              <w:rPr>
                <w:rFonts w:ascii="Times New Roman" w:hAnsi="Times New Roman" w:cs="Times New Roman"/>
                <w:lang w:val="en-US"/>
              </w:rPr>
              <w:t>Model</w:t>
            </w:r>
          </w:p>
        </w:tc>
        <w:tc>
          <w:tcPr>
            <w:tcW w:w="2872" w:type="dxa"/>
            <w:vAlign w:val="center"/>
          </w:tcPr>
          <w:p w:rsidR="009A0664" w:rsidRPr="00B92996" w:rsidRDefault="003E2CF1" w:rsidP="003E2CF1">
            <w:pPr>
              <w:jc w:val="center"/>
              <w:rPr>
                <w:rFonts w:ascii="Times New Roman" w:hAnsi="Times New Roman" w:cs="Times New Roman"/>
                <w:b/>
              </w:rPr>
            </w:pPr>
            <w:r w:rsidRPr="003E2CF1">
              <w:rPr>
                <w:rFonts w:ascii="Times New Roman" w:hAnsi="Times New Roman" w:cs="Times New Roman"/>
                <w:b/>
              </w:rPr>
              <w:t>T91204</w:t>
            </w:r>
          </w:p>
        </w:tc>
        <w:tc>
          <w:tcPr>
            <w:tcW w:w="2976" w:type="dxa"/>
            <w:vAlign w:val="center"/>
          </w:tcPr>
          <w:p w:rsidR="009A0664" w:rsidRPr="00B92996" w:rsidRDefault="003E2CF1" w:rsidP="009E3E20">
            <w:pPr>
              <w:tabs>
                <w:tab w:val="left" w:pos="1015"/>
              </w:tabs>
              <w:jc w:val="center"/>
              <w:rPr>
                <w:rFonts w:ascii="Times New Roman" w:hAnsi="Times New Roman" w:cs="Times New Roman"/>
                <w:b/>
              </w:rPr>
            </w:pPr>
            <w:r w:rsidRPr="003E2CF1">
              <w:rPr>
                <w:rFonts w:ascii="Times New Roman" w:hAnsi="Times New Roman" w:cs="Times New Roman"/>
                <w:b/>
              </w:rPr>
              <w:t>T91604</w:t>
            </w:r>
          </w:p>
        </w:tc>
      </w:tr>
      <w:tr w:rsidR="009A0664" w:rsidTr="006C2EA7">
        <w:trPr>
          <w:trHeight w:val="340"/>
        </w:trPr>
        <w:tc>
          <w:tcPr>
            <w:tcW w:w="3332" w:type="dxa"/>
            <w:vAlign w:val="center"/>
          </w:tcPr>
          <w:p w:rsidR="009A0664" w:rsidRPr="00236003" w:rsidRDefault="00236003" w:rsidP="006C2EA7">
            <w:pPr>
              <w:rPr>
                <w:rFonts w:ascii="Times New Roman" w:hAnsi="Times New Roman" w:cs="Times New Roman"/>
                <w:lang w:val="en-US"/>
              </w:rPr>
            </w:pPr>
            <w:r w:rsidRPr="00E246A6">
              <w:rPr>
                <w:rFonts w:ascii="Times New Roman" w:hAnsi="Times New Roman" w:cs="Times New Roman"/>
                <w:lang w:val="en-US"/>
              </w:rPr>
              <w:t>Capacity</w:t>
            </w:r>
          </w:p>
        </w:tc>
        <w:tc>
          <w:tcPr>
            <w:tcW w:w="2872" w:type="dxa"/>
            <w:vAlign w:val="center"/>
          </w:tcPr>
          <w:p w:rsidR="009A0664" w:rsidRDefault="003E2CF1" w:rsidP="006C2EA7">
            <w:pPr>
              <w:jc w:val="center"/>
              <w:rPr>
                <w:rFonts w:ascii="Times New Roman" w:hAnsi="Times New Roman" w:cs="Times New Roman"/>
              </w:rPr>
            </w:pPr>
            <w:r>
              <w:rPr>
                <w:rFonts w:ascii="Times New Roman" w:hAnsi="Times New Roman" w:cs="Times New Roman"/>
              </w:rPr>
              <w:t>12</w:t>
            </w:r>
          </w:p>
        </w:tc>
        <w:tc>
          <w:tcPr>
            <w:tcW w:w="2976" w:type="dxa"/>
            <w:vAlign w:val="center"/>
          </w:tcPr>
          <w:p w:rsidR="009A0664" w:rsidRDefault="003E2CF1" w:rsidP="006C2EA7">
            <w:pPr>
              <w:jc w:val="center"/>
              <w:rPr>
                <w:rFonts w:ascii="Times New Roman" w:hAnsi="Times New Roman" w:cs="Times New Roman"/>
              </w:rPr>
            </w:pPr>
            <w:r>
              <w:rPr>
                <w:rFonts w:ascii="Times New Roman" w:hAnsi="Times New Roman" w:cs="Times New Roman"/>
              </w:rPr>
              <w:t>16</w:t>
            </w:r>
          </w:p>
        </w:tc>
      </w:tr>
      <w:tr w:rsidR="009A0664" w:rsidTr="006C2EA7">
        <w:trPr>
          <w:trHeight w:val="340"/>
        </w:trPr>
        <w:tc>
          <w:tcPr>
            <w:tcW w:w="3332" w:type="dxa"/>
            <w:vAlign w:val="center"/>
          </w:tcPr>
          <w:p w:rsidR="009A0664" w:rsidRPr="00236003" w:rsidRDefault="00236003" w:rsidP="006C2EA7">
            <w:pPr>
              <w:rPr>
                <w:rFonts w:ascii="Times New Roman" w:hAnsi="Times New Roman" w:cs="Times New Roman"/>
                <w:lang w:val="en-US"/>
              </w:rPr>
            </w:pPr>
            <w:r w:rsidRPr="00E246A6">
              <w:rPr>
                <w:rFonts w:ascii="Times New Roman" w:hAnsi="Times New Roman" w:cs="Times New Roman"/>
                <w:lang w:val="en-US"/>
              </w:rPr>
              <w:t>Min. height</w:t>
            </w:r>
          </w:p>
        </w:tc>
        <w:tc>
          <w:tcPr>
            <w:tcW w:w="2872" w:type="dxa"/>
            <w:vAlign w:val="center"/>
          </w:tcPr>
          <w:p w:rsidR="009A0664" w:rsidRDefault="003E2CF1" w:rsidP="006C2EA7">
            <w:pPr>
              <w:jc w:val="center"/>
              <w:rPr>
                <w:rFonts w:ascii="Times New Roman" w:hAnsi="Times New Roman" w:cs="Times New Roman"/>
              </w:rPr>
            </w:pPr>
            <w:r>
              <w:rPr>
                <w:rFonts w:ascii="Times New Roman" w:hAnsi="Times New Roman" w:cs="Times New Roman"/>
              </w:rPr>
              <w:t>335</w:t>
            </w:r>
          </w:p>
        </w:tc>
        <w:tc>
          <w:tcPr>
            <w:tcW w:w="2976" w:type="dxa"/>
            <w:vAlign w:val="center"/>
          </w:tcPr>
          <w:p w:rsidR="009A0664" w:rsidRDefault="003E2CF1" w:rsidP="006C2EA7">
            <w:pPr>
              <w:jc w:val="center"/>
              <w:rPr>
                <w:rFonts w:ascii="Times New Roman" w:hAnsi="Times New Roman" w:cs="Times New Roman"/>
              </w:rPr>
            </w:pPr>
            <w:r>
              <w:rPr>
                <w:rFonts w:ascii="Times New Roman" w:hAnsi="Times New Roman" w:cs="Times New Roman"/>
              </w:rPr>
              <w:t>335</w:t>
            </w:r>
          </w:p>
        </w:tc>
      </w:tr>
      <w:tr w:rsidR="009A0664" w:rsidTr="006C2EA7">
        <w:trPr>
          <w:trHeight w:val="340"/>
        </w:trPr>
        <w:tc>
          <w:tcPr>
            <w:tcW w:w="3332" w:type="dxa"/>
            <w:vAlign w:val="center"/>
          </w:tcPr>
          <w:p w:rsidR="009A0664" w:rsidRPr="00236003" w:rsidRDefault="00236003" w:rsidP="006C2EA7">
            <w:pPr>
              <w:rPr>
                <w:rFonts w:ascii="Times New Roman" w:hAnsi="Times New Roman" w:cs="Times New Roman"/>
                <w:lang w:val="en-US"/>
              </w:rPr>
            </w:pPr>
            <w:r w:rsidRPr="00E246A6">
              <w:rPr>
                <w:rFonts w:ascii="Times New Roman" w:hAnsi="Times New Roman" w:cs="Times New Roman"/>
                <w:lang w:val="en-US"/>
              </w:rPr>
              <w:t>Max. heigh</w:t>
            </w:r>
            <w:r>
              <w:rPr>
                <w:rFonts w:ascii="Times New Roman" w:hAnsi="Times New Roman" w:cs="Times New Roman"/>
                <w:lang w:val="en-US"/>
              </w:rPr>
              <w:t>t</w:t>
            </w:r>
          </w:p>
        </w:tc>
        <w:tc>
          <w:tcPr>
            <w:tcW w:w="2872" w:type="dxa"/>
            <w:vAlign w:val="center"/>
          </w:tcPr>
          <w:p w:rsidR="009A0664" w:rsidRDefault="003E2CF1" w:rsidP="006C2EA7">
            <w:pPr>
              <w:jc w:val="center"/>
              <w:rPr>
                <w:rFonts w:ascii="Times New Roman" w:hAnsi="Times New Roman" w:cs="Times New Roman"/>
              </w:rPr>
            </w:pPr>
            <w:r>
              <w:rPr>
                <w:rFonts w:ascii="Times New Roman" w:hAnsi="Times New Roman" w:cs="Times New Roman"/>
              </w:rPr>
              <w:t>580</w:t>
            </w:r>
          </w:p>
        </w:tc>
        <w:tc>
          <w:tcPr>
            <w:tcW w:w="2976" w:type="dxa"/>
            <w:vAlign w:val="center"/>
          </w:tcPr>
          <w:p w:rsidR="009A0664" w:rsidRDefault="003E2CF1" w:rsidP="006C2EA7">
            <w:pPr>
              <w:jc w:val="center"/>
              <w:rPr>
                <w:rFonts w:ascii="Times New Roman" w:hAnsi="Times New Roman" w:cs="Times New Roman"/>
              </w:rPr>
            </w:pPr>
            <w:r>
              <w:rPr>
                <w:rFonts w:ascii="Times New Roman" w:hAnsi="Times New Roman" w:cs="Times New Roman"/>
              </w:rPr>
              <w:t>580</w:t>
            </w:r>
          </w:p>
        </w:tc>
      </w:tr>
    </w:tbl>
    <w:p w:rsidR="009A0664" w:rsidRDefault="009A0664" w:rsidP="006C2EA7">
      <w:pPr>
        <w:spacing w:after="0" w:line="240" w:lineRule="auto"/>
        <w:rPr>
          <w:rFonts w:ascii="Times New Roman" w:hAnsi="Times New Roman" w:cs="Times New Roman"/>
          <w:lang w:val="en-US"/>
        </w:rPr>
      </w:pP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The storage period is unlimited. The service</w:t>
      </w:r>
      <w:r w:rsidR="001B0E4F">
        <w:rPr>
          <w:rFonts w:ascii="Times New Roman" w:hAnsi="Times New Roman" w:cs="Times New Roman"/>
          <w:lang w:val="en-US"/>
        </w:rPr>
        <w:t>able</w:t>
      </w:r>
      <w:r w:rsidRPr="00B92996">
        <w:rPr>
          <w:rFonts w:ascii="Times New Roman" w:hAnsi="Times New Roman" w:cs="Times New Roman"/>
          <w:lang w:val="en-US"/>
        </w:rPr>
        <w:t xml:space="preserve"> life of the product </w:t>
      </w:r>
      <w:r w:rsidR="001B0E4F" w:rsidRPr="00B92996">
        <w:rPr>
          <w:rFonts w:ascii="Times New Roman" w:hAnsi="Times New Roman" w:cs="Times New Roman"/>
          <w:lang w:val="en-US"/>
        </w:rPr>
        <w:t xml:space="preserve">– </w:t>
      </w:r>
      <w:r w:rsidR="001B0E4F">
        <w:rPr>
          <w:rFonts w:ascii="Times New Roman" w:hAnsi="Times New Roman" w:cs="Times New Roman"/>
          <w:lang w:val="en-US"/>
        </w:rPr>
        <w:t xml:space="preserve">until natural wear and tear. </w:t>
      </w:r>
      <w:r w:rsidRPr="00B92996">
        <w:rPr>
          <w:rFonts w:ascii="Times New Roman" w:hAnsi="Times New Roman" w:cs="Times New Roman"/>
          <w:lang w:val="en-US"/>
        </w:rPr>
        <w:t>The date of manufacture is indicated on the product or its individual packaging.</w:t>
      </w:r>
    </w:p>
    <w:p w:rsidR="00B92996" w:rsidRPr="00B92996" w:rsidRDefault="00B92996" w:rsidP="006C2EA7">
      <w:pPr>
        <w:spacing w:after="0" w:line="240" w:lineRule="auto"/>
        <w:rPr>
          <w:rFonts w:ascii="Times New Roman" w:hAnsi="Times New Roman" w:cs="Times New Roman"/>
          <w:lang w:val="en-US"/>
        </w:rPr>
      </w:pPr>
      <w:r w:rsidRPr="00B92996">
        <w:rPr>
          <w:rFonts w:ascii="Times New Roman" w:hAnsi="Times New Roman" w:cs="Times New Roman"/>
          <w:lang w:val="en-US"/>
        </w:rPr>
        <w:t xml:space="preserve">Warranty – </w:t>
      </w:r>
      <w:r w:rsidR="001B0E4F" w:rsidRPr="001B0E4F">
        <w:rPr>
          <w:rFonts w:ascii="Times New Roman" w:hAnsi="Times New Roman" w:cs="Times New Roman"/>
          <w:lang w:val="en-US"/>
        </w:rPr>
        <w:t>1 year (for a factory defect).</w:t>
      </w:r>
    </w:p>
    <w:p w:rsidR="00B92996" w:rsidRPr="00A26097" w:rsidRDefault="00B92996" w:rsidP="006C2EA7">
      <w:pPr>
        <w:spacing w:after="0" w:line="240" w:lineRule="auto"/>
        <w:rPr>
          <w:rFonts w:ascii="Times New Roman" w:hAnsi="Times New Roman" w:cs="Times New Roman"/>
          <w:lang w:val="en-US"/>
        </w:rPr>
      </w:pPr>
    </w:p>
    <w:p w:rsidR="00B92996" w:rsidRPr="006C2EA7" w:rsidRDefault="00B92996" w:rsidP="006C2EA7">
      <w:pPr>
        <w:spacing w:after="0" w:line="240" w:lineRule="auto"/>
        <w:rPr>
          <w:rFonts w:ascii="Times New Roman" w:hAnsi="Times New Roman" w:cs="Times New Roman"/>
          <w:sz w:val="20"/>
          <w:szCs w:val="20"/>
          <w:lang w:val="en-US"/>
        </w:rPr>
      </w:pPr>
      <w:r w:rsidRPr="006C2EA7">
        <w:rPr>
          <w:rFonts w:ascii="Times New Roman" w:hAnsi="Times New Roman" w:cs="Times New Roman"/>
          <w:sz w:val="20"/>
          <w:szCs w:val="20"/>
          <w:lang w:val="en-US"/>
        </w:rPr>
        <w:t>The official representative and warranty workshop are located at:</w:t>
      </w:r>
    </w:p>
    <w:p w:rsidR="003B6899" w:rsidRPr="003B6899" w:rsidRDefault="003B6899" w:rsidP="003B6899">
      <w:pPr>
        <w:spacing w:line="240" w:lineRule="auto"/>
        <w:rPr>
          <w:rFonts w:ascii="Times New Roman" w:hAnsi="Times New Roman" w:cs="Times New Roman"/>
          <w:sz w:val="20"/>
          <w:szCs w:val="20"/>
          <w:lang w:val="en-US"/>
        </w:rPr>
      </w:pPr>
      <w:r w:rsidRPr="003B6899">
        <w:rPr>
          <w:rFonts w:ascii="Times New Roman" w:hAnsi="Times New Roman" w:cs="Times New Roman"/>
          <w:sz w:val="20"/>
          <w:szCs w:val="20"/>
          <w:lang w:val="en-US"/>
        </w:rPr>
        <w:t>Private company «TD «Forsage Instrument Bel». Belarus, 223043, Minskaja obl., Minskij r-n, Papernjanskij s/s, rajon d. Dubovljany, 43, office 22.</w:t>
      </w:r>
    </w:p>
    <w:p w:rsidR="00E518FF" w:rsidRPr="001B0E4F" w:rsidRDefault="003B6899" w:rsidP="003B6899">
      <w:pPr>
        <w:spacing w:line="240" w:lineRule="auto"/>
        <w:rPr>
          <w:rFonts w:ascii="Times New Roman" w:hAnsi="Times New Roman" w:cs="Times New Roman"/>
          <w:sz w:val="20"/>
          <w:szCs w:val="20"/>
          <w:lang w:val="en-US"/>
        </w:rPr>
      </w:pPr>
      <w:r w:rsidRPr="003B6899">
        <w:rPr>
          <w:rFonts w:ascii="Times New Roman" w:hAnsi="Times New Roman" w:cs="Times New Roman"/>
          <w:sz w:val="20"/>
          <w:szCs w:val="20"/>
          <w:lang w:val="en-US"/>
        </w:rPr>
        <w:t xml:space="preserve">Tel: +375(29) 693-94-21, +375 (17) 504 89 40. </w:t>
      </w:r>
      <w:r w:rsidR="00B92996" w:rsidRPr="006C2EA7">
        <w:rPr>
          <w:rFonts w:ascii="Times New Roman" w:hAnsi="Times New Roman" w:cs="Times New Roman"/>
          <w:sz w:val="20"/>
          <w:szCs w:val="20"/>
          <w:lang w:val="en-US"/>
        </w:rPr>
        <w:t>Manufacturer: "CHANGSHU TONGRUN AUTO ACCESSORY CO., LTD". New Longteng Industrial Pack, Changshu Economic Developm</w:t>
      </w:r>
      <w:r w:rsidR="006C2EA7">
        <w:rPr>
          <w:rFonts w:ascii="Times New Roman" w:hAnsi="Times New Roman" w:cs="Times New Roman"/>
          <w:sz w:val="20"/>
          <w:szCs w:val="20"/>
          <w:lang w:val="en-US"/>
        </w:rPr>
        <w:t>ent Zone, Jiangsu, China, China</w:t>
      </w:r>
    </w:p>
    <w:p w:rsidR="00B92996" w:rsidRPr="00B92996" w:rsidRDefault="00B92996" w:rsidP="006C2EA7">
      <w:pPr>
        <w:spacing w:line="240" w:lineRule="auto"/>
        <w:rPr>
          <w:rFonts w:ascii="Times New Roman" w:hAnsi="Times New Roman" w:cs="Times New Roman"/>
          <w:lang w:val="en-US"/>
        </w:rPr>
      </w:pPr>
      <w:r w:rsidRPr="00B92996">
        <w:rPr>
          <w:rFonts w:ascii="Times New Roman" w:hAnsi="Times New Roman" w:cs="Times New Roman"/>
          <w:lang w:val="en-US"/>
        </w:rPr>
        <w:t xml:space="preserve">The warranty period for the product is </w:t>
      </w:r>
      <w:r w:rsidR="009E3E20" w:rsidRPr="009E3E20">
        <w:rPr>
          <w:rFonts w:ascii="Times New Roman" w:hAnsi="Times New Roman" w:cs="Times New Roman"/>
          <w:lang w:val="en-US"/>
        </w:rPr>
        <w:t xml:space="preserve">1 year (for a factory defect) </w:t>
      </w:r>
      <w:r w:rsidRPr="00B92996">
        <w:rPr>
          <w:rFonts w:ascii="Times New Roman" w:hAnsi="Times New Roman" w:cs="Times New Roman"/>
          <w:lang w:val="en-US"/>
        </w:rPr>
        <w:t>is calculated from the date of its sale. During the warranty period, the buyer is entitled to a free repair of the product upon confirmation of malfunctions resulting from an established defect in materials or manufacturing defects.</w:t>
      </w:r>
    </w:p>
    <w:p w:rsidR="00D6340A" w:rsidRPr="00D6340A" w:rsidRDefault="00D6340A" w:rsidP="00D6340A">
      <w:pPr>
        <w:spacing w:after="0" w:line="240" w:lineRule="auto"/>
        <w:jc w:val="center"/>
        <w:rPr>
          <w:rFonts w:ascii="Times New Roman" w:hAnsi="Times New Roman" w:cs="Times New Roman"/>
          <w:b/>
          <w:lang w:val="en-US"/>
        </w:rPr>
      </w:pPr>
      <w:r w:rsidRPr="00D6340A">
        <w:rPr>
          <w:rFonts w:ascii="Times New Roman" w:hAnsi="Times New Roman" w:cs="Times New Roman"/>
          <w:b/>
          <w:lang w:val="en-US"/>
        </w:rPr>
        <w:t>Warranty obligations</w:t>
      </w:r>
    </w:p>
    <w:p w:rsidR="00E73060" w:rsidRPr="003E2CF1"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The repair p</w:t>
      </w:r>
      <w:r w:rsidR="0022458F">
        <w:rPr>
          <w:rFonts w:ascii="Times New Roman" w:hAnsi="Times New Roman" w:cs="Times New Roman"/>
          <w:lang w:val="en-US"/>
        </w:rPr>
        <w:t>eriod depends on its complexity</w:t>
      </w:r>
      <w:r w:rsidR="0022458F" w:rsidRPr="0022458F">
        <w:rPr>
          <w:rFonts w:ascii="Times New Roman" w:hAnsi="Times New Roman" w:cs="Times New Roman"/>
          <w:lang w:val="en-US"/>
        </w:rPr>
        <w:t xml:space="preserve"> </w:t>
      </w:r>
      <w:r w:rsidRPr="00B92996">
        <w:rPr>
          <w:rFonts w:ascii="Times New Roman" w:hAnsi="Times New Roman" w:cs="Times New Roman"/>
          <w:lang w:val="en-US"/>
        </w:rPr>
        <w:t xml:space="preserve">and availability of spare parts in stock and is carried out within the time limits </w:t>
      </w:r>
      <w:r w:rsidR="005924CA" w:rsidRPr="005924CA">
        <w:rPr>
          <w:rFonts w:ascii="Times New Roman" w:hAnsi="Times New Roman" w:cs="Times New Roman"/>
          <w:lang w:val="en-US"/>
        </w:rPr>
        <w:t>established by local laws.</w:t>
      </w:r>
    </w:p>
    <w:p w:rsidR="00B92996" w:rsidRPr="003B6899" w:rsidRDefault="00E73060"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 xml:space="preserve"> </w:t>
      </w:r>
      <w:r w:rsidR="00B92996" w:rsidRPr="00B92996">
        <w:rPr>
          <w:rFonts w:ascii="Times New Roman" w:hAnsi="Times New Roman" w:cs="Times New Roman"/>
          <w:lang w:val="en-US"/>
        </w:rPr>
        <w:t xml:space="preserve">The product is not subject to free warranty </w:t>
      </w:r>
      <w:r w:rsidR="003B6899">
        <w:rPr>
          <w:rFonts w:ascii="Times New Roman" w:hAnsi="Times New Roman" w:cs="Times New Roman"/>
          <w:lang w:val="en-US"/>
        </w:rPr>
        <w:t>repairs in the following cases:</w:t>
      </w:r>
    </w:p>
    <w:p w:rsidR="00B92996" w:rsidRPr="00B92996"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 lack of a warranty card. Incorrect, incomplete or corrected content</w:t>
      </w:r>
      <w:r w:rsidR="00E73060" w:rsidRPr="00E73060">
        <w:rPr>
          <w:rFonts w:ascii="Times New Roman" w:hAnsi="Times New Roman" w:cs="Times New Roman"/>
          <w:lang w:val="en-US"/>
        </w:rPr>
        <w:t xml:space="preserve"> </w:t>
      </w:r>
      <w:r w:rsidR="00E73060">
        <w:rPr>
          <w:rFonts w:ascii="Times New Roman" w:hAnsi="Times New Roman" w:cs="Times New Roman"/>
          <w:lang w:val="en-US"/>
        </w:rPr>
        <w:t>of warranty card</w:t>
      </w:r>
      <w:r w:rsidRPr="00B92996">
        <w:rPr>
          <w:rFonts w:ascii="Times New Roman" w:hAnsi="Times New Roman" w:cs="Times New Roman"/>
          <w:lang w:val="en-US"/>
        </w:rPr>
        <w:t>;</w:t>
      </w:r>
    </w:p>
    <w:p w:rsidR="00B92996" w:rsidRPr="00B92996"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 failure of the user to comply with the requirements of the product's operating instructions;</w:t>
      </w:r>
    </w:p>
    <w:p w:rsidR="00B92996" w:rsidRPr="00B92996"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 xml:space="preserve">- </w:t>
      </w:r>
      <w:r w:rsidR="00251C99">
        <w:rPr>
          <w:rFonts w:ascii="Times New Roman" w:hAnsi="Times New Roman" w:cs="Times New Roman"/>
          <w:lang w:val="en-US"/>
        </w:rPr>
        <w:t>arrival</w:t>
      </w:r>
      <w:r w:rsidRPr="00B92996">
        <w:rPr>
          <w:rFonts w:ascii="Times New Roman" w:hAnsi="Times New Roman" w:cs="Times New Roman"/>
          <w:lang w:val="en-US"/>
        </w:rPr>
        <w:t xml:space="preserve"> of an incomplete product for repair;</w:t>
      </w:r>
    </w:p>
    <w:p w:rsidR="00B92996" w:rsidRPr="00B92996"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 damage to the product as a result of atmospheric influences (rain, snow, dust, dirt, etc.) and the effects of aggressive chemical environments;</w:t>
      </w:r>
    </w:p>
    <w:p w:rsidR="00B92996" w:rsidRPr="00B92996"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 mechanical damage caused by transportation, storage, installation and operation;</w:t>
      </w:r>
    </w:p>
    <w:p w:rsidR="00B92996" w:rsidRPr="00B92996"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lastRenderedPageBreak/>
        <w:t>- malfunction of the product due to external and internal contamination, corrosion or ingress of foreign objects (paint, shavings, sand, dust, etc.);</w:t>
      </w:r>
    </w:p>
    <w:p w:rsidR="00B92996" w:rsidRPr="00B92996" w:rsidRDefault="005924CA" w:rsidP="0022458F">
      <w:pPr>
        <w:spacing w:after="0" w:line="240" w:lineRule="auto"/>
        <w:jc w:val="both"/>
        <w:rPr>
          <w:rFonts w:ascii="Times New Roman" w:hAnsi="Times New Roman" w:cs="Times New Roman"/>
          <w:lang w:val="en-US"/>
        </w:rPr>
      </w:pPr>
      <w:r>
        <w:rPr>
          <w:rFonts w:ascii="Times New Roman" w:hAnsi="Times New Roman" w:cs="Times New Roman"/>
          <w:lang w:val="en-US"/>
        </w:rPr>
        <w:t>- use of low-quality</w:t>
      </w:r>
      <w:r w:rsidRPr="005924CA">
        <w:rPr>
          <w:rFonts w:ascii="Times New Roman" w:hAnsi="Times New Roman" w:cs="Times New Roman"/>
          <w:lang w:val="en-US"/>
        </w:rPr>
        <w:t xml:space="preserve"> </w:t>
      </w:r>
      <w:r w:rsidR="00B92996" w:rsidRPr="00B92996">
        <w:rPr>
          <w:rFonts w:ascii="Times New Roman" w:hAnsi="Times New Roman" w:cs="Times New Roman"/>
          <w:lang w:val="en-US"/>
        </w:rPr>
        <w:t>oils and lubricants;</w:t>
      </w:r>
    </w:p>
    <w:p w:rsidR="00B92996" w:rsidRPr="00B92996"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 self-opening, repair, modification of the product design;</w:t>
      </w:r>
    </w:p>
    <w:p w:rsidR="00B92996" w:rsidRPr="00B92996"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 improper use of the product;</w:t>
      </w:r>
    </w:p>
    <w:p w:rsidR="00B92996" w:rsidRDefault="00B92996" w:rsidP="0022458F">
      <w:pPr>
        <w:spacing w:after="0" w:line="240" w:lineRule="auto"/>
        <w:jc w:val="both"/>
        <w:rPr>
          <w:rFonts w:ascii="Times New Roman" w:hAnsi="Times New Roman" w:cs="Times New Roman"/>
          <w:lang w:val="en-US"/>
        </w:rPr>
      </w:pPr>
      <w:r w:rsidRPr="00B92996">
        <w:rPr>
          <w:rFonts w:ascii="Times New Roman" w:hAnsi="Times New Roman" w:cs="Times New Roman"/>
          <w:lang w:val="en-US"/>
        </w:rPr>
        <w:t>- natural wear of the product.</w:t>
      </w:r>
    </w:p>
    <w:p w:rsidR="00251C99" w:rsidRDefault="00251C99" w:rsidP="006C2EA7">
      <w:pPr>
        <w:spacing w:after="0" w:line="240" w:lineRule="auto"/>
        <w:rPr>
          <w:rFonts w:ascii="Times New Roman" w:hAnsi="Times New Roman" w:cs="Times New Roman"/>
          <w:lang w:val="en-US"/>
        </w:rPr>
      </w:pPr>
    </w:p>
    <w:p w:rsidR="00251C99" w:rsidRDefault="00251C99" w:rsidP="006C2EA7">
      <w:pPr>
        <w:spacing w:after="0" w:line="240" w:lineRule="auto"/>
        <w:rPr>
          <w:rFonts w:ascii="Times New Roman" w:hAnsi="Times New Roman" w:cs="Times New Roman"/>
          <w:lang w:val="en-US"/>
        </w:rPr>
      </w:pPr>
    </w:p>
    <w:p w:rsidR="00251C99" w:rsidRDefault="00251C99" w:rsidP="006C2EA7">
      <w:pPr>
        <w:spacing w:after="0" w:line="240" w:lineRule="auto"/>
        <w:rPr>
          <w:rFonts w:ascii="Times New Roman" w:hAnsi="Times New Roman" w:cs="Times New Roman"/>
          <w:lang w:val="en-US"/>
        </w:rPr>
      </w:pPr>
    </w:p>
    <w:p w:rsidR="00F02D9B" w:rsidRPr="00F02D9B" w:rsidRDefault="00F02D9B" w:rsidP="00F02D9B">
      <w:pPr>
        <w:tabs>
          <w:tab w:val="left" w:pos="1348"/>
        </w:tabs>
        <w:spacing w:after="0" w:line="240" w:lineRule="auto"/>
        <w:jc w:val="center"/>
        <w:rPr>
          <w:rFonts w:ascii="Times New Roman" w:eastAsia="Calibri" w:hAnsi="Times New Roman" w:cs="Times New Roman"/>
          <w:b/>
          <w:szCs w:val="20"/>
          <w:lang w:val="en-US"/>
        </w:rPr>
      </w:pPr>
      <w:r w:rsidRPr="00F02D9B">
        <w:rPr>
          <w:rFonts w:ascii="Times New Roman" w:eastAsia="Calibri" w:hAnsi="Times New Roman" w:cs="Times New Roman"/>
          <w:b/>
          <w:szCs w:val="20"/>
          <w:lang w:val="en-US"/>
        </w:rPr>
        <w:t>Warranty card</w:t>
      </w:r>
    </w:p>
    <w:tbl>
      <w:tblPr>
        <w:tblW w:w="6947" w:type="dxa"/>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131"/>
        <w:gridCol w:w="523"/>
        <w:gridCol w:w="1658"/>
        <w:gridCol w:w="1974"/>
      </w:tblGrid>
      <w:tr w:rsidR="00F02D9B" w:rsidRPr="00F02D9B" w:rsidTr="0037374F">
        <w:trPr>
          <w:trHeight w:val="283"/>
        </w:trPr>
        <w:tc>
          <w:tcPr>
            <w:tcW w:w="2792" w:type="dxa"/>
            <w:gridSpan w:val="2"/>
            <w:shd w:val="clear" w:color="auto" w:fill="auto"/>
            <w:vAlign w:val="center"/>
          </w:tcPr>
          <w:p w:rsidR="00F02D9B" w:rsidRPr="00F02D9B" w:rsidRDefault="00F02D9B" w:rsidP="00F02D9B">
            <w:pPr>
              <w:spacing w:after="0" w:line="240" w:lineRule="auto"/>
              <w:jc w:val="center"/>
              <w:rPr>
                <w:rFonts w:ascii="Times New Roman" w:eastAsia="Calibri" w:hAnsi="Times New Roman" w:cs="Times New Roman"/>
                <w:lang w:val="en-US"/>
              </w:rPr>
            </w:pPr>
            <w:r w:rsidRPr="00F02D9B">
              <w:rPr>
                <w:rFonts w:ascii="Times New Roman" w:eastAsia="Calibri" w:hAnsi="Times New Roman" w:cs="Times New Roman"/>
                <w:lang w:val="en-US"/>
              </w:rPr>
              <w:t>Serial number</w:t>
            </w:r>
          </w:p>
        </w:tc>
        <w:tc>
          <w:tcPr>
            <w:tcW w:w="4155" w:type="dxa"/>
            <w:gridSpan w:val="3"/>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r>
      <w:tr w:rsidR="00F02D9B" w:rsidRPr="00F02D9B" w:rsidTr="0037374F">
        <w:trPr>
          <w:trHeight w:val="268"/>
        </w:trPr>
        <w:tc>
          <w:tcPr>
            <w:tcW w:w="2792" w:type="dxa"/>
            <w:gridSpan w:val="2"/>
            <w:shd w:val="clear" w:color="auto" w:fill="auto"/>
            <w:vAlign w:val="center"/>
          </w:tcPr>
          <w:p w:rsidR="00F02D9B" w:rsidRPr="00F02D9B" w:rsidRDefault="00F02D9B" w:rsidP="00F02D9B">
            <w:pPr>
              <w:spacing w:after="0" w:line="240" w:lineRule="auto"/>
              <w:jc w:val="center"/>
              <w:rPr>
                <w:rFonts w:ascii="Times New Roman" w:eastAsia="Calibri" w:hAnsi="Times New Roman" w:cs="Times New Roman"/>
              </w:rPr>
            </w:pPr>
            <w:r w:rsidRPr="00F02D9B">
              <w:rPr>
                <w:rFonts w:ascii="Times New Roman" w:eastAsia="Calibri" w:hAnsi="Times New Roman" w:cs="Times New Roman"/>
              </w:rPr>
              <w:t>Date of sale</w:t>
            </w:r>
          </w:p>
        </w:tc>
        <w:tc>
          <w:tcPr>
            <w:tcW w:w="4155" w:type="dxa"/>
            <w:gridSpan w:val="3"/>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r>
      <w:tr w:rsidR="00F02D9B" w:rsidRPr="00704177" w:rsidTr="0037374F">
        <w:trPr>
          <w:trHeight w:val="1180"/>
        </w:trPr>
        <w:tc>
          <w:tcPr>
            <w:tcW w:w="2792" w:type="dxa"/>
            <w:gridSpan w:val="2"/>
            <w:shd w:val="clear" w:color="auto" w:fill="auto"/>
            <w:vAlign w:val="center"/>
          </w:tcPr>
          <w:p w:rsidR="00F02D9B" w:rsidRPr="00F02D9B" w:rsidRDefault="00F02D9B" w:rsidP="00F02D9B">
            <w:pPr>
              <w:spacing w:after="0" w:line="240" w:lineRule="auto"/>
              <w:jc w:val="center"/>
              <w:rPr>
                <w:rFonts w:ascii="Times New Roman" w:eastAsia="Calibri" w:hAnsi="Times New Roman" w:cs="Times New Roman"/>
                <w:lang w:val="en-US"/>
              </w:rPr>
            </w:pPr>
            <w:r w:rsidRPr="00F02D9B">
              <w:rPr>
                <w:rFonts w:ascii="Times New Roman" w:eastAsia="Calibri" w:hAnsi="Times New Roman" w:cs="Times New Roman"/>
                <w:lang w:val="en-US"/>
              </w:rPr>
              <w:t xml:space="preserve">Signature and seal of the seller </w:t>
            </w:r>
          </w:p>
        </w:tc>
        <w:tc>
          <w:tcPr>
            <w:tcW w:w="4155" w:type="dxa"/>
            <w:gridSpan w:val="3"/>
            <w:shd w:val="clear" w:color="auto" w:fill="auto"/>
            <w:vAlign w:val="center"/>
          </w:tcPr>
          <w:p w:rsidR="00F02D9B" w:rsidRPr="00F02D9B" w:rsidRDefault="00F02D9B" w:rsidP="00F02D9B">
            <w:pPr>
              <w:spacing w:after="0" w:line="240" w:lineRule="auto"/>
              <w:jc w:val="center"/>
              <w:rPr>
                <w:rFonts w:ascii="Times New Roman" w:eastAsia="Calibri" w:hAnsi="Times New Roman" w:cs="Times New Roman"/>
                <w:lang w:val="en-US"/>
              </w:rPr>
            </w:pPr>
          </w:p>
        </w:tc>
      </w:tr>
      <w:tr w:rsidR="00F02D9B" w:rsidRPr="00F02D9B" w:rsidTr="0037374F">
        <w:trPr>
          <w:trHeight w:val="321"/>
        </w:trPr>
        <w:tc>
          <w:tcPr>
            <w:tcW w:w="6947" w:type="dxa"/>
            <w:gridSpan w:val="5"/>
            <w:shd w:val="clear" w:color="auto" w:fill="auto"/>
            <w:vAlign w:val="center"/>
          </w:tcPr>
          <w:p w:rsidR="00F02D9B" w:rsidRPr="00F02D9B" w:rsidRDefault="00F02D9B" w:rsidP="00F02D9B">
            <w:pPr>
              <w:spacing w:after="0" w:line="240" w:lineRule="auto"/>
              <w:jc w:val="center"/>
              <w:rPr>
                <w:rFonts w:ascii="Times New Roman" w:eastAsia="Calibri" w:hAnsi="Times New Roman" w:cs="Times New Roman"/>
                <w:b/>
                <w:lang w:val="en-US"/>
              </w:rPr>
            </w:pPr>
            <w:r w:rsidRPr="00F02D9B">
              <w:rPr>
                <w:rFonts w:ascii="Times New Roman" w:eastAsia="Calibri" w:hAnsi="Times New Roman" w:cs="Times New Roman"/>
                <w:b/>
                <w:lang w:val="en-US"/>
              </w:rPr>
              <w:t>Warranty workshop marks</w:t>
            </w:r>
          </w:p>
        </w:tc>
      </w:tr>
      <w:tr w:rsidR="00F02D9B" w:rsidRPr="00F02D9B" w:rsidTr="0037374F">
        <w:trPr>
          <w:trHeight w:val="126"/>
        </w:trPr>
        <w:tc>
          <w:tcPr>
            <w:tcW w:w="1661" w:type="dxa"/>
            <w:shd w:val="clear" w:color="auto" w:fill="auto"/>
            <w:vAlign w:val="center"/>
          </w:tcPr>
          <w:p w:rsidR="00F02D9B" w:rsidRPr="00F02D9B" w:rsidRDefault="00F02D9B" w:rsidP="00F02D9B">
            <w:pPr>
              <w:spacing w:after="0" w:line="240" w:lineRule="auto"/>
              <w:jc w:val="center"/>
              <w:rPr>
                <w:rFonts w:ascii="Times New Roman" w:eastAsia="Times New Roman" w:hAnsi="Times New Roman" w:cs="Times New Roman"/>
                <w:lang w:eastAsia="ru-RU"/>
              </w:rPr>
            </w:pPr>
            <w:r w:rsidRPr="00F02D9B">
              <w:rPr>
                <w:rFonts w:ascii="Times New Roman" w:eastAsia="Times New Roman" w:hAnsi="Times New Roman" w:cs="Times New Roman"/>
                <w:lang w:eastAsia="ru-RU"/>
              </w:rPr>
              <w:t>Date of admission</w:t>
            </w:r>
          </w:p>
        </w:tc>
        <w:tc>
          <w:tcPr>
            <w:tcW w:w="1654" w:type="dxa"/>
            <w:gridSpan w:val="2"/>
            <w:shd w:val="clear" w:color="auto" w:fill="auto"/>
            <w:vAlign w:val="center"/>
          </w:tcPr>
          <w:p w:rsidR="00F02D9B" w:rsidRPr="00F02D9B" w:rsidRDefault="00F02D9B" w:rsidP="00F02D9B">
            <w:pPr>
              <w:spacing w:after="0" w:line="240" w:lineRule="auto"/>
              <w:jc w:val="center"/>
              <w:rPr>
                <w:rFonts w:ascii="Times New Roman" w:eastAsia="Times New Roman" w:hAnsi="Times New Roman" w:cs="Times New Roman"/>
                <w:lang w:eastAsia="ru-RU"/>
              </w:rPr>
            </w:pPr>
            <w:r w:rsidRPr="00F02D9B">
              <w:rPr>
                <w:rFonts w:ascii="Times New Roman" w:eastAsia="Times New Roman" w:hAnsi="Times New Roman" w:cs="Times New Roman"/>
                <w:lang w:eastAsia="ru-RU"/>
              </w:rPr>
              <w:t>Repair completion date</w:t>
            </w:r>
          </w:p>
        </w:tc>
        <w:tc>
          <w:tcPr>
            <w:tcW w:w="1658" w:type="dxa"/>
            <w:shd w:val="clear" w:color="auto" w:fill="auto"/>
            <w:vAlign w:val="center"/>
          </w:tcPr>
          <w:p w:rsidR="00F02D9B" w:rsidRPr="00F02D9B" w:rsidRDefault="00F02D9B" w:rsidP="00F02D9B">
            <w:pPr>
              <w:spacing w:after="0" w:line="240" w:lineRule="auto"/>
              <w:jc w:val="center"/>
              <w:rPr>
                <w:rFonts w:ascii="Times New Roman" w:eastAsia="Times New Roman" w:hAnsi="Times New Roman" w:cs="Times New Roman"/>
                <w:lang w:val="en-US" w:eastAsia="ru-RU"/>
              </w:rPr>
            </w:pPr>
            <w:r w:rsidRPr="00F02D9B">
              <w:rPr>
                <w:rFonts w:ascii="Times New Roman" w:eastAsia="Times New Roman" w:hAnsi="Times New Roman" w:cs="Times New Roman"/>
                <w:lang w:val="en-US" w:eastAsia="ru-RU"/>
              </w:rPr>
              <w:t>Number of the defective statement</w:t>
            </w:r>
          </w:p>
        </w:tc>
        <w:tc>
          <w:tcPr>
            <w:tcW w:w="1974" w:type="dxa"/>
            <w:shd w:val="clear" w:color="auto" w:fill="auto"/>
            <w:vAlign w:val="center"/>
          </w:tcPr>
          <w:p w:rsidR="00F02D9B" w:rsidRPr="00F02D9B" w:rsidRDefault="00F02D9B" w:rsidP="00F02D9B">
            <w:pPr>
              <w:spacing w:after="0" w:line="240" w:lineRule="auto"/>
              <w:jc w:val="center"/>
              <w:rPr>
                <w:rFonts w:ascii="Times New Roman" w:eastAsia="Times New Roman" w:hAnsi="Times New Roman" w:cs="Times New Roman"/>
                <w:lang w:eastAsia="ru-RU"/>
              </w:rPr>
            </w:pPr>
            <w:r w:rsidRPr="00F02D9B">
              <w:rPr>
                <w:rFonts w:ascii="Times New Roman" w:eastAsia="Times New Roman" w:hAnsi="Times New Roman" w:cs="Times New Roman"/>
                <w:lang w:eastAsia="ru-RU"/>
              </w:rPr>
              <w:t>Signature</w:t>
            </w:r>
          </w:p>
        </w:tc>
      </w:tr>
      <w:tr w:rsidR="00F02D9B" w:rsidRPr="00F02D9B" w:rsidTr="0037374F">
        <w:trPr>
          <w:trHeight w:val="400"/>
        </w:trPr>
        <w:tc>
          <w:tcPr>
            <w:tcW w:w="1661" w:type="dxa"/>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c>
          <w:tcPr>
            <w:tcW w:w="1654" w:type="dxa"/>
            <w:gridSpan w:val="2"/>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c>
          <w:tcPr>
            <w:tcW w:w="1658" w:type="dxa"/>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c>
          <w:tcPr>
            <w:tcW w:w="1974" w:type="dxa"/>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r>
      <w:tr w:rsidR="00F02D9B" w:rsidRPr="00F02D9B" w:rsidTr="0037374F">
        <w:trPr>
          <w:trHeight w:val="400"/>
        </w:trPr>
        <w:tc>
          <w:tcPr>
            <w:tcW w:w="1661" w:type="dxa"/>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c>
          <w:tcPr>
            <w:tcW w:w="1654" w:type="dxa"/>
            <w:gridSpan w:val="2"/>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c>
          <w:tcPr>
            <w:tcW w:w="1658" w:type="dxa"/>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c>
          <w:tcPr>
            <w:tcW w:w="1974" w:type="dxa"/>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r>
      <w:tr w:rsidR="00F02D9B" w:rsidRPr="00F02D9B" w:rsidTr="0037374F">
        <w:trPr>
          <w:trHeight w:val="400"/>
        </w:trPr>
        <w:tc>
          <w:tcPr>
            <w:tcW w:w="1661" w:type="dxa"/>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c>
          <w:tcPr>
            <w:tcW w:w="1654" w:type="dxa"/>
            <w:gridSpan w:val="2"/>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c>
          <w:tcPr>
            <w:tcW w:w="1658" w:type="dxa"/>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c>
          <w:tcPr>
            <w:tcW w:w="1974" w:type="dxa"/>
            <w:shd w:val="clear" w:color="auto" w:fill="auto"/>
          </w:tcPr>
          <w:p w:rsidR="00F02D9B" w:rsidRPr="00F02D9B" w:rsidRDefault="00F02D9B" w:rsidP="00F02D9B">
            <w:pPr>
              <w:spacing w:after="0" w:line="240" w:lineRule="auto"/>
              <w:jc w:val="center"/>
              <w:rPr>
                <w:rFonts w:ascii="Times New Roman" w:eastAsia="Calibri" w:hAnsi="Times New Roman" w:cs="Times New Roman"/>
              </w:rPr>
            </w:pPr>
          </w:p>
        </w:tc>
      </w:tr>
      <w:tr w:rsidR="00F02D9B" w:rsidRPr="00F02D9B" w:rsidTr="0037374F">
        <w:trPr>
          <w:trHeight w:val="1904"/>
        </w:trPr>
        <w:tc>
          <w:tcPr>
            <w:tcW w:w="6947" w:type="dxa"/>
            <w:gridSpan w:val="5"/>
            <w:shd w:val="clear" w:color="auto" w:fill="auto"/>
          </w:tcPr>
          <w:p w:rsidR="00F02D9B" w:rsidRPr="00F02D9B" w:rsidRDefault="00F02D9B" w:rsidP="00F02D9B">
            <w:pPr>
              <w:spacing w:after="0" w:line="240" w:lineRule="auto"/>
              <w:jc w:val="center"/>
              <w:rPr>
                <w:rFonts w:ascii="Times New Roman" w:eastAsia="Calibri" w:hAnsi="Times New Roman" w:cs="Times New Roman"/>
              </w:rPr>
            </w:pPr>
            <w:r w:rsidRPr="00F02D9B">
              <w:rPr>
                <w:rFonts w:ascii="Times New Roman" w:eastAsia="Calibri" w:hAnsi="Times New Roman" w:cs="Times New Roman"/>
                <w:lang w:val="en-US"/>
              </w:rPr>
              <w:t>Note</w:t>
            </w:r>
            <w:r w:rsidRPr="00F02D9B">
              <w:rPr>
                <w:rFonts w:ascii="Times New Roman" w:eastAsia="Calibri" w:hAnsi="Times New Roman" w:cs="Times New Roman"/>
              </w:rPr>
              <w:t>:</w:t>
            </w:r>
          </w:p>
          <w:p w:rsidR="00F02D9B" w:rsidRPr="00F02D9B" w:rsidRDefault="00F02D9B" w:rsidP="00F02D9B">
            <w:pPr>
              <w:spacing w:after="0" w:line="240" w:lineRule="auto"/>
              <w:jc w:val="center"/>
              <w:rPr>
                <w:rFonts w:ascii="Times New Roman" w:eastAsia="Calibri" w:hAnsi="Times New Roman" w:cs="Times New Roman"/>
              </w:rPr>
            </w:pPr>
          </w:p>
          <w:p w:rsidR="00F02D9B" w:rsidRPr="00F02D9B" w:rsidRDefault="00F02D9B" w:rsidP="00F02D9B">
            <w:pPr>
              <w:spacing w:after="0" w:line="240" w:lineRule="auto"/>
              <w:jc w:val="center"/>
              <w:rPr>
                <w:rFonts w:ascii="Times New Roman" w:eastAsia="Calibri" w:hAnsi="Times New Roman" w:cs="Times New Roman"/>
              </w:rPr>
            </w:pPr>
          </w:p>
          <w:p w:rsidR="00F02D9B" w:rsidRPr="00F02D9B" w:rsidRDefault="00F02D9B" w:rsidP="00F02D9B">
            <w:pPr>
              <w:spacing w:after="0" w:line="240" w:lineRule="auto"/>
              <w:rPr>
                <w:rFonts w:ascii="Times New Roman" w:eastAsia="Calibri" w:hAnsi="Times New Roman" w:cs="Times New Roman"/>
                <w:lang w:val="en-US"/>
              </w:rPr>
            </w:pPr>
          </w:p>
        </w:tc>
      </w:tr>
    </w:tbl>
    <w:p w:rsidR="00251C99" w:rsidRPr="00F02D9B" w:rsidRDefault="00251C99" w:rsidP="006C2EA7">
      <w:pPr>
        <w:spacing w:after="0" w:line="240" w:lineRule="auto"/>
        <w:rPr>
          <w:rFonts w:ascii="Times New Roman" w:hAnsi="Times New Roman" w:cs="Times New Roman"/>
        </w:rPr>
      </w:pPr>
    </w:p>
    <w:p w:rsidR="00251C99" w:rsidRDefault="00251C99" w:rsidP="006C2EA7">
      <w:pPr>
        <w:spacing w:after="0" w:line="240" w:lineRule="auto"/>
        <w:rPr>
          <w:rFonts w:ascii="Times New Roman" w:hAnsi="Times New Roman" w:cs="Times New Roman"/>
          <w:lang w:val="en-US"/>
        </w:rPr>
      </w:pPr>
    </w:p>
    <w:p w:rsidR="00251C99" w:rsidRDefault="00251C99" w:rsidP="006C2EA7">
      <w:pPr>
        <w:spacing w:after="0" w:line="240" w:lineRule="auto"/>
        <w:rPr>
          <w:rFonts w:ascii="Times New Roman" w:hAnsi="Times New Roman" w:cs="Times New Roman"/>
          <w:lang w:val="en-US"/>
        </w:rPr>
      </w:pPr>
    </w:p>
    <w:p w:rsidR="00251C99" w:rsidRDefault="00251C99" w:rsidP="006C2EA7">
      <w:pPr>
        <w:spacing w:after="0" w:line="240" w:lineRule="auto"/>
        <w:rPr>
          <w:rFonts w:ascii="Times New Roman" w:hAnsi="Times New Roman" w:cs="Times New Roman"/>
          <w:lang w:val="en-US"/>
        </w:rPr>
      </w:pPr>
    </w:p>
    <w:p w:rsidR="00251C99" w:rsidRDefault="00251C99" w:rsidP="006C2EA7">
      <w:pPr>
        <w:spacing w:after="0" w:line="240" w:lineRule="auto"/>
        <w:rPr>
          <w:rFonts w:ascii="Times New Roman" w:hAnsi="Times New Roman" w:cs="Times New Roman"/>
          <w:lang w:val="en-US"/>
        </w:rPr>
      </w:pPr>
    </w:p>
    <w:p w:rsidR="00251C99" w:rsidRDefault="00251C99" w:rsidP="006C2EA7">
      <w:pPr>
        <w:spacing w:after="0" w:line="240" w:lineRule="auto"/>
        <w:rPr>
          <w:rFonts w:ascii="Times New Roman" w:hAnsi="Times New Roman" w:cs="Times New Roman"/>
          <w:lang w:val="en-US"/>
        </w:rPr>
      </w:pPr>
    </w:p>
    <w:p w:rsidR="00251C99" w:rsidRDefault="00251C99">
      <w:pPr>
        <w:rPr>
          <w:rFonts w:ascii="Times New Roman" w:hAnsi="Times New Roman" w:cs="Times New Roman"/>
          <w:lang w:val="en-US"/>
        </w:rPr>
      </w:pPr>
      <w:r>
        <w:rPr>
          <w:rFonts w:ascii="Times New Roman" w:hAnsi="Times New Roman" w:cs="Times New Roman"/>
          <w:lang w:val="en-US"/>
        </w:rPr>
        <w:br w:type="page"/>
      </w:r>
    </w:p>
    <w:p w:rsidR="00B92996" w:rsidRPr="00251C99" w:rsidRDefault="00A26097" w:rsidP="009A0664">
      <w:pPr>
        <w:spacing w:after="0"/>
        <w:jc w:val="center"/>
        <w:rPr>
          <w:rFonts w:ascii="Times New Roman" w:hAnsi="Times New Roman" w:cs="Times New Roman"/>
          <w:b/>
        </w:rPr>
      </w:pPr>
      <w:r>
        <w:rPr>
          <w:rFonts w:ascii="Times New Roman" w:hAnsi="Times New Roman" w:cs="Times New Roman"/>
          <w:b/>
          <w:noProof/>
          <w:lang w:eastAsia="ru-RU"/>
        </w:rPr>
        <w:lastRenderedPageBreak/>
        <w:drawing>
          <wp:anchor distT="0" distB="0" distL="114300" distR="114300" simplePos="0" relativeHeight="251660288" behindDoc="0" locked="0" layoutInCell="1" allowOverlap="1">
            <wp:simplePos x="0" y="0"/>
            <wp:positionH relativeFrom="margin">
              <wp:posOffset>-12700</wp:posOffset>
            </wp:positionH>
            <wp:positionV relativeFrom="margin">
              <wp:posOffset>-77470</wp:posOffset>
            </wp:positionV>
            <wp:extent cx="469265" cy="45720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265" cy="457200"/>
                    </a:xfrm>
                    <a:prstGeom prst="rect">
                      <a:avLst/>
                    </a:prstGeom>
                    <a:noFill/>
                  </pic:spPr>
                </pic:pic>
              </a:graphicData>
            </a:graphic>
          </wp:anchor>
        </w:drawing>
      </w:r>
      <w:r w:rsidR="00B92996" w:rsidRPr="00B92996">
        <w:rPr>
          <w:rFonts w:ascii="Times New Roman" w:hAnsi="Times New Roman" w:cs="Times New Roman"/>
          <w:b/>
        </w:rPr>
        <w:t>ДОМКРАТ</w:t>
      </w:r>
      <w:r w:rsidR="00B92996" w:rsidRPr="00251C99">
        <w:rPr>
          <w:rFonts w:ascii="Times New Roman" w:hAnsi="Times New Roman" w:cs="Times New Roman"/>
          <w:b/>
        </w:rPr>
        <w:t xml:space="preserve"> </w:t>
      </w:r>
      <w:r w:rsidR="00B92996" w:rsidRPr="00B92996">
        <w:rPr>
          <w:rFonts w:ascii="Times New Roman" w:hAnsi="Times New Roman" w:cs="Times New Roman"/>
          <w:b/>
        </w:rPr>
        <w:t>БУТЫЛОЧНЫЙ</w:t>
      </w:r>
    </w:p>
    <w:p w:rsidR="00B92996" w:rsidRPr="00A26097" w:rsidRDefault="00B92996" w:rsidP="009A0664">
      <w:pPr>
        <w:spacing w:after="0"/>
        <w:jc w:val="center"/>
        <w:rPr>
          <w:rFonts w:ascii="Times New Roman" w:hAnsi="Times New Roman" w:cs="Times New Roman"/>
          <w:b/>
        </w:rPr>
      </w:pPr>
      <w:r w:rsidRPr="00B92996">
        <w:rPr>
          <w:rFonts w:ascii="Times New Roman" w:hAnsi="Times New Roman" w:cs="Times New Roman"/>
          <w:b/>
        </w:rPr>
        <w:t>ПАСПОРТ (РУКОВОДСТВО ПО ЭКСПЛУАТАЦИИ)</w:t>
      </w:r>
    </w:p>
    <w:p w:rsidR="009A0664" w:rsidRPr="00A31C3B" w:rsidRDefault="00A26097" w:rsidP="009A0664">
      <w:pPr>
        <w:spacing w:after="0"/>
        <w:jc w:val="center"/>
        <w:rPr>
          <w:rFonts w:ascii="Times New Roman" w:hAnsi="Times New Roman" w:cs="Times New Roman"/>
          <w:b/>
        </w:rPr>
      </w:pPr>
      <w:r>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margin">
              <wp:posOffset>-71755</wp:posOffset>
            </wp:positionH>
            <wp:positionV relativeFrom="margin">
              <wp:posOffset>375920</wp:posOffset>
            </wp:positionV>
            <wp:extent cx="530225" cy="377825"/>
            <wp:effectExtent l="0" t="0" r="3175"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25" cy="377825"/>
                    </a:xfrm>
                    <a:prstGeom prst="rect">
                      <a:avLst/>
                    </a:prstGeom>
                    <a:noFill/>
                  </pic:spPr>
                </pic:pic>
              </a:graphicData>
            </a:graphic>
          </wp:anchor>
        </w:drawing>
      </w:r>
    </w:p>
    <w:p w:rsidR="00B92996" w:rsidRPr="00B92996" w:rsidRDefault="00A5497A" w:rsidP="009A0664">
      <w:pPr>
        <w:jc w:val="center"/>
        <w:rPr>
          <w:rFonts w:ascii="Times New Roman" w:hAnsi="Times New Roman" w:cs="Times New Roman"/>
        </w:rPr>
      </w:pPr>
      <w:r>
        <w:rPr>
          <w:rFonts w:ascii="Times New Roman" w:hAnsi="Times New Roman" w:cs="Times New Roman"/>
          <w:noProof/>
          <w:lang w:eastAsia="ru-RU"/>
        </w:rPr>
        <w:drawing>
          <wp:inline distT="0" distB="0" distL="0" distR="0">
            <wp:extent cx="793727" cy="1512606"/>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3707" cy="1512568"/>
                    </a:xfrm>
                    <a:prstGeom prst="rect">
                      <a:avLst/>
                    </a:prstGeom>
                    <a:noFill/>
                  </pic:spPr>
                </pic:pic>
              </a:graphicData>
            </a:graphic>
          </wp:inline>
        </w:drawing>
      </w:r>
    </w:p>
    <w:p w:rsidR="00B92996" w:rsidRPr="00B92996" w:rsidRDefault="00B92996" w:rsidP="006C2EA7">
      <w:pPr>
        <w:spacing w:line="240" w:lineRule="auto"/>
        <w:jc w:val="center"/>
        <w:rPr>
          <w:rFonts w:ascii="Times New Roman" w:hAnsi="Times New Roman" w:cs="Times New Roman"/>
          <w:b/>
        </w:rPr>
      </w:pPr>
      <w:r w:rsidRPr="00B92996">
        <w:rPr>
          <w:rFonts w:ascii="Times New Roman" w:hAnsi="Times New Roman" w:cs="Times New Roman"/>
          <w:b/>
        </w:rPr>
        <w:t>Общие указания по безопасности</w:t>
      </w:r>
    </w:p>
    <w:p w:rsidR="00B92996" w:rsidRPr="00B92996" w:rsidRDefault="00B92996" w:rsidP="00251C99">
      <w:pPr>
        <w:spacing w:after="0" w:line="240" w:lineRule="auto"/>
        <w:rPr>
          <w:rFonts w:ascii="Times New Roman" w:hAnsi="Times New Roman" w:cs="Times New Roman"/>
        </w:rPr>
      </w:pPr>
      <w:r w:rsidRPr="00B92996">
        <w:rPr>
          <w:rFonts w:ascii="Times New Roman" w:hAnsi="Times New Roman" w:cs="Times New Roman"/>
        </w:rPr>
        <w:t>При работе с домкратом следует соблюдать следующие меры предосторожности:</w:t>
      </w:r>
    </w:p>
    <w:p w:rsidR="00B92996" w:rsidRPr="00B92996" w:rsidRDefault="00B92996" w:rsidP="00251C99">
      <w:pPr>
        <w:spacing w:after="0" w:line="240" w:lineRule="auto"/>
        <w:rPr>
          <w:rFonts w:ascii="Times New Roman" w:hAnsi="Times New Roman" w:cs="Times New Roman"/>
        </w:rPr>
      </w:pPr>
      <w:r w:rsidRPr="00B92996">
        <w:rPr>
          <w:rFonts w:ascii="Times New Roman" w:hAnsi="Times New Roman" w:cs="Times New Roman"/>
        </w:rPr>
        <w:t>•</w:t>
      </w:r>
      <w:r w:rsidRPr="00B92996">
        <w:rPr>
          <w:rFonts w:ascii="Times New Roman" w:hAnsi="Times New Roman" w:cs="Times New Roman"/>
        </w:rPr>
        <w:tab/>
        <w:t>Использовать только для подъема груза.</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w:t>
      </w:r>
      <w:r w:rsidRPr="00B92996">
        <w:rPr>
          <w:rFonts w:ascii="Times New Roman" w:hAnsi="Times New Roman" w:cs="Times New Roman"/>
        </w:rPr>
        <w:tab/>
        <w:t>Не превышать расчетную грузоподъемность домкрата.</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w:t>
      </w:r>
      <w:r w:rsidRPr="00B92996">
        <w:rPr>
          <w:rFonts w:ascii="Times New Roman" w:hAnsi="Times New Roman" w:cs="Times New Roman"/>
        </w:rPr>
        <w:tab/>
        <w:t>При работе с грузом использовать страховочные приспособления.</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w:t>
      </w:r>
      <w:r w:rsidRPr="00B92996">
        <w:rPr>
          <w:rFonts w:ascii="Times New Roman" w:hAnsi="Times New Roman" w:cs="Times New Roman"/>
        </w:rPr>
        <w:tab/>
        <w:t xml:space="preserve">При поднятии автомобиля всегда следует подкладывать </w:t>
      </w:r>
      <w:r w:rsidR="00A573DF">
        <w:rPr>
          <w:rFonts w:ascii="Times New Roman" w:hAnsi="Times New Roman" w:cs="Times New Roman"/>
        </w:rPr>
        <w:t>противооткатные упоры</w:t>
      </w:r>
      <w:r w:rsidRPr="00B92996">
        <w:rPr>
          <w:rFonts w:ascii="Times New Roman" w:hAnsi="Times New Roman" w:cs="Times New Roman"/>
        </w:rPr>
        <w:t xml:space="preserve"> под колесо для предотвращения смещения груза.</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w:t>
      </w:r>
      <w:r w:rsidRPr="00B92996">
        <w:rPr>
          <w:rFonts w:ascii="Times New Roman" w:hAnsi="Times New Roman" w:cs="Times New Roman"/>
        </w:rPr>
        <w:tab/>
        <w:t>Использовать домкрат только на ровной твердой поверхности во избежание падения груза.</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w:t>
      </w:r>
      <w:r w:rsidRPr="00B92996">
        <w:rPr>
          <w:rFonts w:ascii="Times New Roman" w:hAnsi="Times New Roman" w:cs="Times New Roman"/>
        </w:rPr>
        <w:tab/>
        <w:t>В процессе работы нагрузка должна приходиться на центр подъемной площадки домкрата.</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w:t>
      </w:r>
      <w:r w:rsidRPr="00B92996">
        <w:rPr>
          <w:rFonts w:ascii="Times New Roman" w:hAnsi="Times New Roman" w:cs="Times New Roman"/>
        </w:rPr>
        <w:tab/>
        <w:t>Запрещается нарушать заводские регулировки предохранительного клапана.</w:t>
      </w:r>
    </w:p>
    <w:p w:rsidR="009A0664" w:rsidRPr="009A0664" w:rsidRDefault="00B92996" w:rsidP="006C2EA7">
      <w:pPr>
        <w:spacing w:line="240" w:lineRule="auto"/>
        <w:rPr>
          <w:rFonts w:ascii="Times New Roman" w:hAnsi="Times New Roman" w:cs="Times New Roman"/>
        </w:rPr>
      </w:pPr>
      <w:r w:rsidRPr="00B92996">
        <w:rPr>
          <w:rFonts w:ascii="Times New Roman" w:hAnsi="Times New Roman" w:cs="Times New Roman"/>
        </w:rPr>
        <w:t>•</w:t>
      </w:r>
      <w:r w:rsidRPr="00B92996">
        <w:rPr>
          <w:rFonts w:ascii="Times New Roman" w:hAnsi="Times New Roman" w:cs="Times New Roman"/>
        </w:rPr>
        <w:tab/>
        <w:t>Не производите разборку домкрата. Это может привести</w:t>
      </w:r>
      <w:r w:rsidR="009A0664">
        <w:rPr>
          <w:rFonts w:ascii="Times New Roman" w:hAnsi="Times New Roman" w:cs="Times New Roman"/>
        </w:rPr>
        <w:t xml:space="preserve"> к его поломке или повреждению.</w:t>
      </w:r>
    </w:p>
    <w:p w:rsidR="00B92996" w:rsidRPr="00B92996" w:rsidRDefault="00B92996" w:rsidP="006C2EA7">
      <w:pPr>
        <w:spacing w:line="240" w:lineRule="auto"/>
        <w:jc w:val="center"/>
        <w:rPr>
          <w:rFonts w:ascii="Times New Roman" w:hAnsi="Times New Roman" w:cs="Times New Roman"/>
          <w:b/>
        </w:rPr>
      </w:pPr>
      <w:r w:rsidRPr="00B92996">
        <w:rPr>
          <w:rFonts w:ascii="Times New Roman" w:hAnsi="Times New Roman" w:cs="Times New Roman"/>
          <w:b/>
        </w:rPr>
        <w:t>Назначение изделия</w:t>
      </w:r>
    </w:p>
    <w:p w:rsidR="00B92996" w:rsidRPr="00B92996" w:rsidRDefault="00B92996" w:rsidP="0053549D">
      <w:pPr>
        <w:spacing w:line="240" w:lineRule="auto"/>
        <w:jc w:val="both"/>
        <w:rPr>
          <w:rFonts w:ascii="Times New Roman" w:hAnsi="Times New Roman" w:cs="Times New Roman"/>
        </w:rPr>
      </w:pPr>
      <w:r w:rsidRPr="00B92996">
        <w:rPr>
          <w:rFonts w:ascii="Times New Roman" w:hAnsi="Times New Roman" w:cs="Times New Roman"/>
        </w:rPr>
        <w:t>Гидравлический бутылочный домкрат представляет собой устройство с ручным приводом, предназначенное для поднятия грузов. В отличие от других грузоподъемных механизмов домкраты располагаются при подъеме под грузом, исключая необходимость использования вспомогательных сооружений, канатов или цепей и т.п.</w:t>
      </w:r>
    </w:p>
    <w:p w:rsidR="00B92996" w:rsidRPr="00B92996" w:rsidRDefault="00B92996" w:rsidP="00251C99">
      <w:pPr>
        <w:spacing w:after="0" w:line="240" w:lineRule="auto"/>
        <w:jc w:val="center"/>
        <w:rPr>
          <w:rFonts w:ascii="Times New Roman" w:hAnsi="Times New Roman" w:cs="Times New Roman"/>
          <w:b/>
        </w:rPr>
      </w:pPr>
      <w:r w:rsidRPr="00B92996">
        <w:rPr>
          <w:rFonts w:ascii="Times New Roman" w:hAnsi="Times New Roman" w:cs="Times New Roman"/>
          <w:b/>
        </w:rPr>
        <w:t>Порядок работы</w:t>
      </w:r>
    </w:p>
    <w:p w:rsidR="00B92996" w:rsidRPr="00B92996" w:rsidRDefault="00B92996" w:rsidP="00251C99">
      <w:pPr>
        <w:spacing w:after="0" w:line="240" w:lineRule="auto"/>
        <w:rPr>
          <w:rFonts w:ascii="Times New Roman" w:hAnsi="Times New Roman" w:cs="Times New Roman"/>
        </w:rPr>
      </w:pPr>
      <w:r w:rsidRPr="00B92996">
        <w:rPr>
          <w:rFonts w:ascii="Times New Roman" w:hAnsi="Times New Roman" w:cs="Times New Roman"/>
        </w:rPr>
        <w:t>ПОДЪЕМ ГРУЗА</w:t>
      </w:r>
    </w:p>
    <w:p w:rsidR="00B92996" w:rsidRPr="00B92996" w:rsidRDefault="00251C99" w:rsidP="00251C99">
      <w:pPr>
        <w:spacing w:after="0" w:line="240" w:lineRule="auto"/>
        <w:jc w:val="both"/>
        <w:rPr>
          <w:rFonts w:ascii="Times New Roman" w:hAnsi="Times New Roman" w:cs="Times New Roman"/>
        </w:rPr>
      </w:pPr>
      <w:r>
        <w:rPr>
          <w:rFonts w:ascii="Times New Roman" w:hAnsi="Times New Roman" w:cs="Times New Roman"/>
        </w:rPr>
        <w:t xml:space="preserve">1. </w:t>
      </w:r>
      <w:r w:rsidR="00B92996" w:rsidRPr="00B92996">
        <w:rPr>
          <w:rFonts w:ascii="Times New Roman" w:hAnsi="Times New Roman" w:cs="Times New Roman"/>
        </w:rPr>
        <w:t>Плотно закройте выпускной клапан, вставив ручку узким концом в гнездо клапана и поворачивая ее по часовой стрелке.</w:t>
      </w:r>
    </w:p>
    <w:p w:rsidR="00B92996" w:rsidRPr="00B92996" w:rsidRDefault="00B92996" w:rsidP="00251C99">
      <w:pPr>
        <w:spacing w:after="0" w:line="240" w:lineRule="auto"/>
        <w:jc w:val="both"/>
        <w:rPr>
          <w:rFonts w:ascii="Times New Roman" w:hAnsi="Times New Roman" w:cs="Times New Roman"/>
        </w:rPr>
      </w:pPr>
      <w:r w:rsidRPr="00B92996">
        <w:rPr>
          <w:rFonts w:ascii="Times New Roman" w:hAnsi="Times New Roman" w:cs="Times New Roman"/>
        </w:rPr>
        <w:t>2.</w:t>
      </w:r>
      <w:r w:rsidR="00251C99">
        <w:rPr>
          <w:rFonts w:ascii="Times New Roman" w:hAnsi="Times New Roman" w:cs="Times New Roman"/>
        </w:rPr>
        <w:t xml:space="preserve"> </w:t>
      </w:r>
      <w:r w:rsidRPr="00B92996">
        <w:rPr>
          <w:rFonts w:ascii="Times New Roman" w:hAnsi="Times New Roman" w:cs="Times New Roman"/>
        </w:rPr>
        <w:t>Поместите домкрат под транспортное средство в соответствующем для его подъема месте (см руководство по эксплуатации транспортного средства).</w:t>
      </w:r>
    </w:p>
    <w:p w:rsidR="00B92996" w:rsidRPr="00B92996" w:rsidRDefault="00B92996" w:rsidP="00251C99">
      <w:pPr>
        <w:spacing w:after="0" w:line="240" w:lineRule="auto"/>
        <w:jc w:val="both"/>
        <w:rPr>
          <w:rFonts w:ascii="Times New Roman" w:hAnsi="Times New Roman" w:cs="Times New Roman"/>
        </w:rPr>
      </w:pPr>
      <w:r w:rsidRPr="00B92996">
        <w:rPr>
          <w:rFonts w:ascii="Times New Roman" w:hAnsi="Times New Roman" w:cs="Times New Roman"/>
        </w:rPr>
        <w:t>3.</w:t>
      </w:r>
      <w:r w:rsidR="00251C99">
        <w:rPr>
          <w:rFonts w:ascii="Times New Roman" w:hAnsi="Times New Roman" w:cs="Times New Roman"/>
        </w:rPr>
        <w:t xml:space="preserve"> </w:t>
      </w:r>
      <w:r w:rsidRPr="00B92996">
        <w:rPr>
          <w:rFonts w:ascii="Times New Roman" w:hAnsi="Times New Roman" w:cs="Times New Roman"/>
        </w:rPr>
        <w:t>При необходимости выворачивайте выдвижной удлинительный винт домкрата против часовой стрелки до тех пор, пока он не соприкоснется с грузом.</w:t>
      </w:r>
    </w:p>
    <w:p w:rsidR="009A0664" w:rsidRPr="00B92996" w:rsidRDefault="00B92996" w:rsidP="00251C99">
      <w:pPr>
        <w:spacing w:after="0" w:line="240" w:lineRule="auto"/>
        <w:jc w:val="both"/>
        <w:rPr>
          <w:rFonts w:ascii="Times New Roman" w:hAnsi="Times New Roman" w:cs="Times New Roman"/>
        </w:rPr>
      </w:pPr>
      <w:r w:rsidRPr="00B92996">
        <w:rPr>
          <w:rFonts w:ascii="Times New Roman" w:hAnsi="Times New Roman" w:cs="Times New Roman"/>
        </w:rPr>
        <w:t>4.</w:t>
      </w:r>
      <w:r w:rsidR="00251C99" w:rsidRPr="00B92996">
        <w:rPr>
          <w:rFonts w:ascii="Times New Roman" w:hAnsi="Times New Roman" w:cs="Times New Roman"/>
        </w:rPr>
        <w:t xml:space="preserve"> </w:t>
      </w:r>
      <w:r w:rsidRPr="00B92996">
        <w:rPr>
          <w:rFonts w:ascii="Times New Roman" w:hAnsi="Times New Roman" w:cs="Times New Roman"/>
        </w:rPr>
        <w:t>Вставьте ручку в разъем и качайте ее для поднятия груза на необходимую высоту.</w:t>
      </w:r>
    </w:p>
    <w:p w:rsidR="00B92996" w:rsidRPr="00B92996" w:rsidRDefault="00B92996" w:rsidP="00251C99">
      <w:pPr>
        <w:spacing w:after="0" w:line="240" w:lineRule="auto"/>
        <w:jc w:val="both"/>
        <w:rPr>
          <w:rFonts w:ascii="Times New Roman" w:hAnsi="Times New Roman" w:cs="Times New Roman"/>
        </w:rPr>
      </w:pPr>
      <w:r w:rsidRPr="00B92996">
        <w:rPr>
          <w:rFonts w:ascii="Times New Roman" w:hAnsi="Times New Roman" w:cs="Times New Roman"/>
        </w:rPr>
        <w:t>ОПУСКАНИЕ ГРУЗА</w:t>
      </w:r>
    </w:p>
    <w:p w:rsidR="00B92996" w:rsidRPr="00B92996" w:rsidRDefault="00B92996" w:rsidP="00251C99">
      <w:pPr>
        <w:spacing w:after="0" w:line="240" w:lineRule="auto"/>
        <w:jc w:val="both"/>
        <w:rPr>
          <w:rFonts w:ascii="Times New Roman" w:hAnsi="Times New Roman" w:cs="Times New Roman"/>
        </w:rPr>
      </w:pPr>
      <w:r w:rsidRPr="00B92996">
        <w:rPr>
          <w:rFonts w:ascii="Times New Roman" w:hAnsi="Times New Roman" w:cs="Times New Roman"/>
        </w:rPr>
        <w:t>5.</w:t>
      </w:r>
      <w:r w:rsidR="00251C99" w:rsidRPr="00B92996">
        <w:rPr>
          <w:rFonts w:ascii="Times New Roman" w:hAnsi="Times New Roman" w:cs="Times New Roman"/>
        </w:rPr>
        <w:t xml:space="preserve"> </w:t>
      </w:r>
      <w:r w:rsidRPr="00B92996">
        <w:rPr>
          <w:rFonts w:ascii="Times New Roman" w:hAnsi="Times New Roman" w:cs="Times New Roman"/>
        </w:rPr>
        <w:t>Выньте ручку из разъема и вставьте узким концом в гнездо клапана. Откройте выпускной клапан, медленно поворачивая ручку против часовой стрелки. Скорость опускания груза зависит от скорости открытия выпускного клапана. При открытии выпускного клапана не делайте больше одного полного оборота.</w:t>
      </w:r>
    </w:p>
    <w:p w:rsidR="009927C4" w:rsidRPr="00251C99" w:rsidRDefault="00B92996" w:rsidP="00251C99">
      <w:pPr>
        <w:spacing w:after="0" w:line="240" w:lineRule="auto"/>
        <w:jc w:val="both"/>
        <w:rPr>
          <w:rFonts w:ascii="Times New Roman" w:hAnsi="Times New Roman" w:cs="Times New Roman"/>
        </w:rPr>
      </w:pPr>
      <w:r w:rsidRPr="00B92996">
        <w:rPr>
          <w:rFonts w:ascii="Times New Roman" w:hAnsi="Times New Roman" w:cs="Times New Roman"/>
        </w:rPr>
        <w:t>6.</w:t>
      </w:r>
      <w:r w:rsidR="00251C99" w:rsidRPr="00B92996">
        <w:rPr>
          <w:rFonts w:ascii="Times New Roman" w:hAnsi="Times New Roman" w:cs="Times New Roman"/>
        </w:rPr>
        <w:t xml:space="preserve"> </w:t>
      </w:r>
      <w:r w:rsidRPr="00B92996">
        <w:rPr>
          <w:rFonts w:ascii="Times New Roman" w:hAnsi="Times New Roman" w:cs="Times New Roman"/>
        </w:rPr>
        <w:t>После полного опускания груза, уберите домкрат (если выдвижной удлинительный винт был выдвинут, вращайте его по часовой стрелке до тех пор, пока он не опустится достаточно, чтобы позволить извлечь домкрат из под транспортного средства).</w:t>
      </w:r>
    </w:p>
    <w:p w:rsidR="00B92996" w:rsidRPr="00E518FF" w:rsidRDefault="00B92996" w:rsidP="00251C99">
      <w:pPr>
        <w:spacing w:before="240" w:line="240" w:lineRule="auto"/>
        <w:jc w:val="center"/>
        <w:rPr>
          <w:rFonts w:ascii="Times New Roman" w:hAnsi="Times New Roman" w:cs="Times New Roman"/>
          <w:b/>
        </w:rPr>
      </w:pPr>
      <w:r w:rsidRPr="00E518FF">
        <w:rPr>
          <w:rFonts w:ascii="Times New Roman" w:hAnsi="Times New Roman" w:cs="Times New Roman"/>
          <w:b/>
        </w:rPr>
        <w:t>Устранение неисправностей</w:t>
      </w:r>
    </w:p>
    <w:tbl>
      <w:tblPr>
        <w:tblStyle w:val="a5"/>
        <w:tblW w:w="0" w:type="auto"/>
        <w:tblInd w:w="250" w:type="dxa"/>
        <w:tblLook w:val="04A0" w:firstRow="1" w:lastRow="0" w:firstColumn="1" w:lastColumn="0" w:noHBand="0" w:noVBand="1"/>
      </w:tblPr>
      <w:tblGrid>
        <w:gridCol w:w="5670"/>
        <w:gridCol w:w="3260"/>
      </w:tblGrid>
      <w:tr w:rsidR="00E518FF" w:rsidRPr="00A31C3B" w:rsidTr="00E518FF">
        <w:tc>
          <w:tcPr>
            <w:tcW w:w="5670" w:type="dxa"/>
            <w:vAlign w:val="center"/>
          </w:tcPr>
          <w:p w:rsidR="00E518FF" w:rsidRPr="00251C99" w:rsidRDefault="00E518FF" w:rsidP="00682147">
            <w:pPr>
              <w:jc w:val="center"/>
              <w:rPr>
                <w:rFonts w:ascii="Times New Roman" w:hAnsi="Times New Roman" w:cs="Times New Roman"/>
                <w:sz w:val="20"/>
                <w:szCs w:val="20"/>
              </w:rPr>
            </w:pPr>
            <w:r w:rsidRPr="00251C99">
              <w:rPr>
                <w:rFonts w:ascii="Times New Roman" w:hAnsi="Times New Roman" w:cs="Times New Roman"/>
                <w:sz w:val="20"/>
                <w:szCs w:val="20"/>
              </w:rPr>
              <w:t>Описание неисправности</w:t>
            </w:r>
          </w:p>
        </w:tc>
        <w:tc>
          <w:tcPr>
            <w:tcW w:w="3260" w:type="dxa"/>
            <w:tcBorders>
              <w:bottom w:val="single" w:sz="4" w:space="0" w:color="auto"/>
            </w:tcBorders>
          </w:tcPr>
          <w:p w:rsidR="00E518FF" w:rsidRPr="00251C99" w:rsidRDefault="00E518FF" w:rsidP="00682147">
            <w:pPr>
              <w:jc w:val="center"/>
              <w:rPr>
                <w:rFonts w:ascii="Times New Roman" w:hAnsi="Times New Roman" w:cs="Times New Roman"/>
                <w:sz w:val="20"/>
                <w:szCs w:val="20"/>
                <w:lang w:val="en-US"/>
              </w:rPr>
            </w:pPr>
            <w:r w:rsidRPr="00251C99">
              <w:rPr>
                <w:rFonts w:ascii="Times New Roman" w:hAnsi="Times New Roman" w:cs="Times New Roman"/>
                <w:sz w:val="20"/>
                <w:szCs w:val="20"/>
                <w:lang w:val="en-US"/>
              </w:rPr>
              <w:t>Возможные причины неисправности</w:t>
            </w:r>
          </w:p>
        </w:tc>
      </w:tr>
      <w:tr w:rsidR="00E518FF" w:rsidTr="00E518FF">
        <w:tc>
          <w:tcPr>
            <w:tcW w:w="5670" w:type="dxa"/>
            <w:tcBorders>
              <w:right w:val="single" w:sz="4" w:space="0" w:color="auto"/>
            </w:tcBorders>
          </w:tcPr>
          <w:p w:rsidR="00E518FF" w:rsidRPr="00E518FF" w:rsidRDefault="00E518FF" w:rsidP="00682147">
            <w:pPr>
              <w:rPr>
                <w:rFonts w:ascii="Times New Roman" w:hAnsi="Times New Roman" w:cs="Times New Roman"/>
              </w:rPr>
            </w:pPr>
            <w:r w:rsidRPr="00E518FF">
              <w:rPr>
                <w:rFonts w:ascii="Times New Roman" w:hAnsi="Times New Roman" w:cs="Times New Roman"/>
              </w:rPr>
              <w:t>Домкрат не поднимает номинальный груз</w:t>
            </w:r>
          </w:p>
        </w:tc>
        <w:tc>
          <w:tcPr>
            <w:tcW w:w="3260" w:type="dxa"/>
            <w:tcBorders>
              <w:top w:val="single" w:sz="4" w:space="0" w:color="auto"/>
              <w:left w:val="single" w:sz="4" w:space="0" w:color="auto"/>
              <w:bottom w:val="nil"/>
              <w:right w:val="single" w:sz="4" w:space="0" w:color="auto"/>
            </w:tcBorders>
          </w:tcPr>
          <w:p w:rsidR="00E518FF" w:rsidRPr="005A18CD" w:rsidRDefault="00E518FF" w:rsidP="00251C99">
            <w:pPr>
              <w:jc w:val="center"/>
              <w:rPr>
                <w:rFonts w:ascii="Times New Roman" w:hAnsi="Times New Roman" w:cs="Times New Roman"/>
              </w:rPr>
            </w:pPr>
            <w:r w:rsidRPr="005A18CD">
              <w:rPr>
                <w:rFonts w:ascii="Times New Roman" w:hAnsi="Times New Roman" w:cs="Times New Roman"/>
              </w:rPr>
              <w:t>А</w:t>
            </w:r>
            <w:r w:rsidRPr="005A18CD">
              <w:rPr>
                <w:rFonts w:ascii="Times New Roman" w:hAnsi="Times New Roman" w:cs="Times New Roman"/>
              </w:rPr>
              <w:tab/>
            </w:r>
            <w:r w:rsidR="00251C99">
              <w:rPr>
                <w:rFonts w:ascii="Times New Roman" w:hAnsi="Times New Roman" w:cs="Times New Roman"/>
              </w:rPr>
              <w:t>Б</w:t>
            </w:r>
            <w:r w:rsidRPr="005A18CD">
              <w:rPr>
                <w:rFonts w:ascii="Times New Roman" w:hAnsi="Times New Roman" w:cs="Times New Roman"/>
              </w:rPr>
              <w:tab/>
            </w:r>
            <w:r w:rsidRPr="005A18CD">
              <w:rPr>
                <w:rFonts w:ascii="Times New Roman" w:hAnsi="Times New Roman" w:cs="Times New Roman"/>
              </w:rPr>
              <w:tab/>
            </w:r>
            <w:r w:rsidR="00251C99">
              <w:rPr>
                <w:rFonts w:ascii="Times New Roman" w:hAnsi="Times New Roman" w:cs="Times New Roman"/>
              </w:rPr>
              <w:t>Г</w:t>
            </w:r>
            <w:r w:rsidRPr="005A18CD">
              <w:rPr>
                <w:rFonts w:ascii="Times New Roman" w:hAnsi="Times New Roman" w:cs="Times New Roman"/>
              </w:rPr>
              <w:tab/>
            </w:r>
            <w:r w:rsidR="00251C99">
              <w:rPr>
                <w:rFonts w:ascii="Times New Roman" w:hAnsi="Times New Roman" w:cs="Times New Roman"/>
              </w:rPr>
              <w:t>Д</w:t>
            </w:r>
          </w:p>
        </w:tc>
      </w:tr>
      <w:tr w:rsidR="00E518FF" w:rsidTr="00E518FF">
        <w:tc>
          <w:tcPr>
            <w:tcW w:w="5670" w:type="dxa"/>
            <w:tcBorders>
              <w:right w:val="single" w:sz="4" w:space="0" w:color="auto"/>
            </w:tcBorders>
          </w:tcPr>
          <w:p w:rsidR="00E518FF" w:rsidRPr="00A31C3B" w:rsidRDefault="00E518FF" w:rsidP="00682147">
            <w:pPr>
              <w:rPr>
                <w:rFonts w:ascii="Times New Roman" w:hAnsi="Times New Roman" w:cs="Times New Roman"/>
                <w:lang w:val="en-US"/>
              </w:rPr>
            </w:pPr>
            <w:r w:rsidRPr="00E518FF">
              <w:rPr>
                <w:rFonts w:ascii="Times New Roman" w:hAnsi="Times New Roman" w:cs="Times New Roman"/>
                <w:lang w:val="en-US"/>
              </w:rPr>
              <w:t>Домкрат опускается под грузом</w:t>
            </w:r>
          </w:p>
        </w:tc>
        <w:tc>
          <w:tcPr>
            <w:tcW w:w="3260" w:type="dxa"/>
            <w:tcBorders>
              <w:top w:val="nil"/>
              <w:left w:val="single" w:sz="4" w:space="0" w:color="auto"/>
              <w:bottom w:val="nil"/>
              <w:right w:val="single" w:sz="4" w:space="0" w:color="auto"/>
            </w:tcBorders>
          </w:tcPr>
          <w:p w:rsidR="00E518FF" w:rsidRPr="005A18CD" w:rsidRDefault="00E518FF" w:rsidP="00251C99">
            <w:pPr>
              <w:jc w:val="center"/>
              <w:rPr>
                <w:rFonts w:ascii="Times New Roman" w:hAnsi="Times New Roman" w:cs="Times New Roman"/>
              </w:rPr>
            </w:pPr>
            <w:r w:rsidRPr="005A18CD">
              <w:rPr>
                <w:rFonts w:ascii="Times New Roman" w:hAnsi="Times New Roman" w:cs="Times New Roman"/>
              </w:rPr>
              <w:t>А</w:t>
            </w:r>
            <w:r w:rsidRPr="005A18CD">
              <w:rPr>
                <w:rFonts w:ascii="Times New Roman" w:hAnsi="Times New Roman" w:cs="Times New Roman"/>
              </w:rPr>
              <w:tab/>
            </w:r>
            <w:r w:rsidRPr="005A18CD">
              <w:rPr>
                <w:rFonts w:ascii="Times New Roman" w:hAnsi="Times New Roman" w:cs="Times New Roman"/>
              </w:rPr>
              <w:tab/>
            </w:r>
            <w:r w:rsidRPr="005A18CD">
              <w:rPr>
                <w:rFonts w:ascii="Times New Roman" w:hAnsi="Times New Roman" w:cs="Times New Roman"/>
              </w:rPr>
              <w:tab/>
            </w:r>
            <w:r w:rsidRPr="005A18CD">
              <w:rPr>
                <w:rFonts w:ascii="Times New Roman" w:hAnsi="Times New Roman" w:cs="Times New Roman"/>
              </w:rPr>
              <w:tab/>
            </w:r>
            <w:r w:rsidR="00251C99">
              <w:rPr>
                <w:rFonts w:ascii="Times New Roman" w:hAnsi="Times New Roman" w:cs="Times New Roman"/>
              </w:rPr>
              <w:t>Д</w:t>
            </w:r>
          </w:p>
        </w:tc>
      </w:tr>
      <w:tr w:rsidR="00E518FF" w:rsidTr="00E518FF">
        <w:tc>
          <w:tcPr>
            <w:tcW w:w="5670" w:type="dxa"/>
            <w:tcBorders>
              <w:right w:val="single" w:sz="4" w:space="0" w:color="auto"/>
            </w:tcBorders>
          </w:tcPr>
          <w:p w:rsidR="00E518FF" w:rsidRPr="00E518FF" w:rsidRDefault="00E518FF" w:rsidP="00682147">
            <w:pPr>
              <w:rPr>
                <w:rFonts w:ascii="Times New Roman" w:hAnsi="Times New Roman" w:cs="Times New Roman"/>
              </w:rPr>
            </w:pPr>
            <w:r w:rsidRPr="00E518FF">
              <w:rPr>
                <w:rFonts w:ascii="Times New Roman" w:hAnsi="Times New Roman" w:cs="Times New Roman"/>
              </w:rPr>
              <w:t>Масло просачивается из- под пробки</w:t>
            </w:r>
          </w:p>
        </w:tc>
        <w:tc>
          <w:tcPr>
            <w:tcW w:w="3260" w:type="dxa"/>
            <w:tcBorders>
              <w:top w:val="nil"/>
              <w:left w:val="single" w:sz="4" w:space="0" w:color="auto"/>
              <w:bottom w:val="nil"/>
              <w:right w:val="single" w:sz="4" w:space="0" w:color="auto"/>
            </w:tcBorders>
          </w:tcPr>
          <w:p w:rsidR="00E518FF" w:rsidRPr="005A18CD" w:rsidRDefault="00251C99" w:rsidP="00682147">
            <w:pPr>
              <w:jc w:val="center"/>
              <w:rPr>
                <w:rFonts w:ascii="Times New Roman" w:hAnsi="Times New Roman" w:cs="Times New Roman"/>
              </w:rPr>
            </w:pPr>
            <w:r>
              <w:rPr>
                <w:rFonts w:ascii="Times New Roman" w:hAnsi="Times New Roman" w:cs="Times New Roman"/>
              </w:rPr>
              <w:t>В</w:t>
            </w:r>
          </w:p>
        </w:tc>
      </w:tr>
      <w:tr w:rsidR="00E518FF" w:rsidTr="00E518FF">
        <w:tc>
          <w:tcPr>
            <w:tcW w:w="5670" w:type="dxa"/>
            <w:tcBorders>
              <w:right w:val="single" w:sz="4" w:space="0" w:color="auto"/>
            </w:tcBorders>
          </w:tcPr>
          <w:p w:rsidR="00E518FF" w:rsidRPr="00A31C3B" w:rsidRDefault="00E518FF" w:rsidP="00682147">
            <w:pPr>
              <w:rPr>
                <w:rFonts w:ascii="Times New Roman" w:hAnsi="Times New Roman" w:cs="Times New Roman"/>
                <w:lang w:val="en-US"/>
              </w:rPr>
            </w:pPr>
            <w:r w:rsidRPr="00E518FF">
              <w:rPr>
                <w:rFonts w:ascii="Times New Roman" w:hAnsi="Times New Roman" w:cs="Times New Roman"/>
                <w:lang w:val="en-US"/>
              </w:rPr>
              <w:t>Насос неустойчив в работе</w:t>
            </w:r>
          </w:p>
        </w:tc>
        <w:tc>
          <w:tcPr>
            <w:tcW w:w="3260" w:type="dxa"/>
            <w:tcBorders>
              <w:top w:val="nil"/>
              <w:left w:val="single" w:sz="4" w:space="0" w:color="auto"/>
              <w:bottom w:val="nil"/>
              <w:right w:val="single" w:sz="4" w:space="0" w:color="auto"/>
            </w:tcBorders>
          </w:tcPr>
          <w:p w:rsidR="00E518FF" w:rsidRPr="005A18CD" w:rsidRDefault="00251C99" w:rsidP="00251C99">
            <w:pPr>
              <w:jc w:val="center"/>
              <w:rPr>
                <w:rFonts w:ascii="Times New Roman" w:hAnsi="Times New Roman" w:cs="Times New Roman"/>
              </w:rPr>
            </w:pPr>
            <w:r>
              <w:rPr>
                <w:rFonts w:ascii="Times New Roman" w:hAnsi="Times New Roman" w:cs="Times New Roman"/>
              </w:rPr>
              <w:t>Б</w:t>
            </w:r>
            <w:r w:rsidR="00E518FF" w:rsidRPr="005A18CD">
              <w:rPr>
                <w:rFonts w:ascii="Times New Roman" w:hAnsi="Times New Roman" w:cs="Times New Roman"/>
              </w:rPr>
              <w:tab/>
            </w:r>
            <w:r w:rsidR="00E518FF" w:rsidRPr="005A18CD">
              <w:rPr>
                <w:rFonts w:ascii="Times New Roman" w:hAnsi="Times New Roman" w:cs="Times New Roman"/>
              </w:rPr>
              <w:tab/>
            </w:r>
            <w:r>
              <w:rPr>
                <w:rFonts w:ascii="Times New Roman" w:hAnsi="Times New Roman" w:cs="Times New Roman"/>
              </w:rPr>
              <w:t>Г</w:t>
            </w:r>
          </w:p>
        </w:tc>
      </w:tr>
      <w:tr w:rsidR="00E518FF" w:rsidTr="00E518FF">
        <w:tc>
          <w:tcPr>
            <w:tcW w:w="5670" w:type="dxa"/>
            <w:tcBorders>
              <w:right w:val="single" w:sz="4" w:space="0" w:color="auto"/>
            </w:tcBorders>
          </w:tcPr>
          <w:p w:rsidR="00E518FF" w:rsidRPr="00E518FF" w:rsidRDefault="00E518FF" w:rsidP="00682147">
            <w:pPr>
              <w:rPr>
                <w:rFonts w:ascii="Times New Roman" w:hAnsi="Times New Roman" w:cs="Times New Roman"/>
              </w:rPr>
            </w:pPr>
            <w:r w:rsidRPr="00E518FF">
              <w:rPr>
                <w:rFonts w:ascii="Times New Roman" w:hAnsi="Times New Roman" w:cs="Times New Roman"/>
              </w:rPr>
              <w:t>Ручка домкрата поднимается или опускается под грузом</w:t>
            </w:r>
          </w:p>
        </w:tc>
        <w:tc>
          <w:tcPr>
            <w:tcW w:w="3260" w:type="dxa"/>
            <w:tcBorders>
              <w:top w:val="nil"/>
              <w:left w:val="single" w:sz="4" w:space="0" w:color="auto"/>
              <w:bottom w:val="nil"/>
              <w:right w:val="single" w:sz="4" w:space="0" w:color="auto"/>
            </w:tcBorders>
          </w:tcPr>
          <w:p w:rsidR="00E518FF" w:rsidRPr="005A18CD" w:rsidRDefault="00251C99" w:rsidP="00682147">
            <w:pPr>
              <w:jc w:val="center"/>
              <w:rPr>
                <w:rFonts w:ascii="Times New Roman" w:hAnsi="Times New Roman" w:cs="Times New Roman"/>
              </w:rPr>
            </w:pPr>
            <w:r>
              <w:rPr>
                <w:rFonts w:ascii="Times New Roman" w:hAnsi="Times New Roman" w:cs="Times New Roman"/>
              </w:rPr>
              <w:t>Д</w:t>
            </w:r>
          </w:p>
        </w:tc>
      </w:tr>
      <w:tr w:rsidR="00E518FF" w:rsidTr="00E518FF">
        <w:tc>
          <w:tcPr>
            <w:tcW w:w="5670" w:type="dxa"/>
            <w:tcBorders>
              <w:right w:val="single" w:sz="4" w:space="0" w:color="auto"/>
            </w:tcBorders>
          </w:tcPr>
          <w:p w:rsidR="00E518FF" w:rsidRPr="00E518FF" w:rsidRDefault="00E518FF" w:rsidP="00682147">
            <w:pPr>
              <w:rPr>
                <w:rFonts w:ascii="Times New Roman" w:hAnsi="Times New Roman" w:cs="Times New Roman"/>
              </w:rPr>
            </w:pPr>
            <w:r w:rsidRPr="00E518FF">
              <w:rPr>
                <w:rFonts w:ascii="Times New Roman" w:hAnsi="Times New Roman" w:cs="Times New Roman"/>
              </w:rPr>
              <w:t>Домкрат не поднимается на максимальную высоту</w:t>
            </w:r>
          </w:p>
        </w:tc>
        <w:tc>
          <w:tcPr>
            <w:tcW w:w="3260" w:type="dxa"/>
            <w:tcBorders>
              <w:top w:val="nil"/>
              <w:left w:val="single" w:sz="4" w:space="0" w:color="auto"/>
              <w:bottom w:val="single" w:sz="4" w:space="0" w:color="auto"/>
              <w:right w:val="single" w:sz="4" w:space="0" w:color="auto"/>
            </w:tcBorders>
          </w:tcPr>
          <w:p w:rsidR="00E518FF" w:rsidRPr="005A18CD" w:rsidRDefault="00251C99" w:rsidP="00251C99">
            <w:pPr>
              <w:jc w:val="center"/>
              <w:rPr>
                <w:rFonts w:ascii="Times New Roman" w:hAnsi="Times New Roman" w:cs="Times New Roman"/>
              </w:rPr>
            </w:pPr>
            <w:r>
              <w:rPr>
                <w:rFonts w:ascii="Times New Roman" w:hAnsi="Times New Roman" w:cs="Times New Roman"/>
              </w:rPr>
              <w:t>Б</w:t>
            </w:r>
            <w:r w:rsidR="00E518FF" w:rsidRPr="005A18CD">
              <w:rPr>
                <w:rFonts w:ascii="Times New Roman" w:hAnsi="Times New Roman" w:cs="Times New Roman"/>
              </w:rPr>
              <w:tab/>
            </w:r>
            <w:r w:rsidR="00E518FF" w:rsidRPr="005A18CD">
              <w:rPr>
                <w:rFonts w:ascii="Times New Roman" w:hAnsi="Times New Roman" w:cs="Times New Roman"/>
              </w:rPr>
              <w:tab/>
            </w:r>
            <w:r>
              <w:rPr>
                <w:rFonts w:ascii="Times New Roman" w:hAnsi="Times New Roman" w:cs="Times New Roman"/>
              </w:rPr>
              <w:t>Г</w:t>
            </w:r>
          </w:p>
        </w:tc>
      </w:tr>
    </w:tbl>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lastRenderedPageBreak/>
        <w:t>А. Выпускной клапан может быть неплотно закрыт. Закройте выпускной клапан плотнее (но не перекрутите его).</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Б. Уровень масла в домкрате может быть низок. Выньте пробку масляного резервуара и наполните резервуар чистым гидравлическим маслом</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В. Резервуар может быть переполнен. Выньте пробку и слейте избыток масла.</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Г. В систему, возможно, попал воздух. Откройте выпускной клапан и качните несколько раз ручку домкрата. Закройте выпускной клапан и работайте.</w:t>
      </w:r>
    </w:p>
    <w:p w:rsidR="009927C4" w:rsidRDefault="00B92996" w:rsidP="009927C4">
      <w:pPr>
        <w:spacing w:after="0" w:line="240" w:lineRule="auto"/>
        <w:rPr>
          <w:rFonts w:ascii="Times New Roman" w:hAnsi="Times New Roman" w:cs="Times New Roman"/>
        </w:rPr>
      </w:pPr>
      <w:r w:rsidRPr="00B92996">
        <w:rPr>
          <w:rFonts w:ascii="Times New Roman" w:hAnsi="Times New Roman" w:cs="Times New Roman"/>
        </w:rPr>
        <w:t>Д. Клапаны могут быть не закрыты или в них присутствуют посторонние тела. Прочистите клапаны. Опустите поршень и закройте выпускной клапан. Вручную поднимите поршень за пяту выдвижного удлинительного винта на несколько сантиметров, откройте выпускной клапан, а затем, нажимая на пяту, заставьте поршень опускаться настолько</w:t>
      </w:r>
      <w:r w:rsidR="009927C4">
        <w:rPr>
          <w:rFonts w:ascii="Times New Roman" w:hAnsi="Times New Roman" w:cs="Times New Roman"/>
        </w:rPr>
        <w:t xml:space="preserve"> быстро насколько это возможно.</w:t>
      </w:r>
    </w:p>
    <w:p w:rsidR="009927C4" w:rsidRPr="009927C4" w:rsidRDefault="009927C4" w:rsidP="009927C4">
      <w:pPr>
        <w:spacing w:after="0" w:line="240" w:lineRule="auto"/>
        <w:rPr>
          <w:rFonts w:ascii="Times New Roman" w:hAnsi="Times New Roman" w:cs="Times New Roman"/>
        </w:rPr>
      </w:pPr>
    </w:p>
    <w:p w:rsidR="00B92996" w:rsidRPr="00B92996" w:rsidRDefault="00B92996" w:rsidP="006C2EA7">
      <w:pPr>
        <w:spacing w:line="240" w:lineRule="auto"/>
        <w:jc w:val="center"/>
        <w:rPr>
          <w:rFonts w:ascii="Times New Roman" w:hAnsi="Times New Roman" w:cs="Times New Roman"/>
          <w:b/>
        </w:rPr>
      </w:pPr>
      <w:r w:rsidRPr="00B92996">
        <w:rPr>
          <w:rFonts w:ascii="Times New Roman" w:hAnsi="Times New Roman" w:cs="Times New Roman"/>
          <w:b/>
        </w:rPr>
        <w:t>Обслуживание и уход</w:t>
      </w:r>
    </w:p>
    <w:p w:rsidR="00B92996" w:rsidRPr="00B92996" w:rsidRDefault="00B92996" w:rsidP="0053549D">
      <w:pPr>
        <w:spacing w:line="240" w:lineRule="auto"/>
        <w:jc w:val="both"/>
        <w:rPr>
          <w:rFonts w:ascii="Times New Roman" w:hAnsi="Times New Roman" w:cs="Times New Roman"/>
        </w:rPr>
      </w:pPr>
      <w:r w:rsidRPr="00B92996">
        <w:rPr>
          <w:rFonts w:ascii="Times New Roman" w:hAnsi="Times New Roman" w:cs="Times New Roman"/>
        </w:rPr>
        <w:t>Для обеспечения хорошей работы домкрата периодически смазывайте его подвижные части и выдвижной удлинительный винт.</w:t>
      </w:r>
    </w:p>
    <w:p w:rsidR="00B92996" w:rsidRPr="00B92996" w:rsidRDefault="00B92996" w:rsidP="0053549D">
      <w:pPr>
        <w:spacing w:line="240" w:lineRule="auto"/>
        <w:jc w:val="both"/>
        <w:rPr>
          <w:rFonts w:ascii="Times New Roman" w:hAnsi="Times New Roman" w:cs="Times New Roman"/>
        </w:rPr>
      </w:pPr>
      <w:r w:rsidRPr="00B92996">
        <w:rPr>
          <w:rFonts w:ascii="Times New Roman" w:hAnsi="Times New Roman" w:cs="Times New Roman"/>
        </w:rPr>
        <w:t xml:space="preserve">Когда домкрат не используется, держите поршень, насос и выдвижной удлинительный винт в полностью опущенном положении. Во избежание коррозии не допускайте контакта домкрата с водой. Периодически добавляйте и раз в 12 месяцев полностью заменяйте гидравлическое масло в домкрате. Для этих целей используйте специальное </w:t>
      </w:r>
      <w:r w:rsidR="00251C99">
        <w:rPr>
          <w:rFonts w:ascii="Times New Roman" w:hAnsi="Times New Roman" w:cs="Times New Roman"/>
        </w:rPr>
        <w:t>гидравлическое</w:t>
      </w:r>
      <w:r w:rsidRPr="00B92996">
        <w:rPr>
          <w:rFonts w:ascii="Times New Roman" w:hAnsi="Times New Roman" w:cs="Times New Roman"/>
        </w:rPr>
        <w:t xml:space="preserve"> масло хорошего качества. По возможности не смешивайте различные типы масел.</w:t>
      </w:r>
    </w:p>
    <w:p w:rsidR="00B92996" w:rsidRPr="00B92996" w:rsidRDefault="00B92996" w:rsidP="006C2EA7">
      <w:pPr>
        <w:spacing w:after="0" w:line="240" w:lineRule="auto"/>
        <w:rPr>
          <w:rFonts w:ascii="Times New Roman" w:hAnsi="Times New Roman" w:cs="Times New Roman"/>
        </w:rPr>
      </w:pPr>
      <w:r w:rsidRPr="00B92996">
        <w:rPr>
          <w:rFonts w:ascii="Times New Roman" w:hAnsi="Times New Roman" w:cs="Times New Roman"/>
        </w:rPr>
        <w:t>Для добавления масла в гидравлическую систему сделайте следующее:</w:t>
      </w:r>
    </w:p>
    <w:p w:rsidR="00B92996" w:rsidRPr="0053549D" w:rsidRDefault="00B92996" w:rsidP="0053549D">
      <w:pPr>
        <w:spacing w:after="0" w:line="240" w:lineRule="auto"/>
        <w:rPr>
          <w:rFonts w:ascii="Times New Roman" w:hAnsi="Times New Roman" w:cs="Times New Roman"/>
        </w:rPr>
      </w:pPr>
      <w:r w:rsidRPr="0053549D">
        <w:rPr>
          <w:rFonts w:ascii="Times New Roman" w:hAnsi="Times New Roman" w:cs="Times New Roman"/>
        </w:rPr>
        <w:t>Установите домкрат в вертикальное положение.</w:t>
      </w:r>
    </w:p>
    <w:p w:rsidR="00B92996" w:rsidRPr="0053549D" w:rsidRDefault="00B92996" w:rsidP="0053549D">
      <w:pPr>
        <w:spacing w:after="0" w:line="240" w:lineRule="auto"/>
        <w:rPr>
          <w:rFonts w:ascii="Times New Roman" w:hAnsi="Times New Roman" w:cs="Times New Roman"/>
        </w:rPr>
      </w:pPr>
      <w:r w:rsidRPr="0053549D">
        <w:rPr>
          <w:rFonts w:ascii="Times New Roman" w:hAnsi="Times New Roman" w:cs="Times New Roman"/>
        </w:rPr>
        <w:t>Приведите насос и поршень в крайнее нижнее положение.</w:t>
      </w:r>
    </w:p>
    <w:p w:rsidR="00B92996" w:rsidRPr="0053549D" w:rsidRDefault="00B92996" w:rsidP="0053549D">
      <w:pPr>
        <w:spacing w:after="0" w:line="240" w:lineRule="auto"/>
        <w:rPr>
          <w:rFonts w:ascii="Times New Roman" w:hAnsi="Times New Roman" w:cs="Times New Roman"/>
        </w:rPr>
      </w:pPr>
      <w:r w:rsidRPr="0053549D">
        <w:rPr>
          <w:rFonts w:ascii="Times New Roman" w:hAnsi="Times New Roman" w:cs="Times New Roman"/>
        </w:rPr>
        <w:t>Выньте резиновую пробку масляного резервуара домкрата.</w:t>
      </w:r>
    </w:p>
    <w:p w:rsidR="00B92996" w:rsidRPr="0053549D" w:rsidRDefault="00B92996" w:rsidP="0053549D">
      <w:pPr>
        <w:spacing w:after="0" w:line="240" w:lineRule="auto"/>
        <w:rPr>
          <w:rFonts w:ascii="Times New Roman" w:hAnsi="Times New Roman" w:cs="Times New Roman"/>
        </w:rPr>
      </w:pPr>
      <w:r w:rsidRPr="0053549D">
        <w:rPr>
          <w:rFonts w:ascii="Times New Roman" w:hAnsi="Times New Roman" w:cs="Times New Roman"/>
        </w:rPr>
        <w:t xml:space="preserve">Заполните резервуар гидравлическим маслом до нижнего края маслозаправочного отверстия. Используйте только специальное </w:t>
      </w:r>
      <w:r w:rsidR="00241230">
        <w:rPr>
          <w:rFonts w:ascii="Times New Roman" w:hAnsi="Times New Roman" w:cs="Times New Roman"/>
        </w:rPr>
        <w:t>гидравлическое</w:t>
      </w:r>
      <w:r w:rsidRPr="0053549D">
        <w:rPr>
          <w:rFonts w:ascii="Times New Roman" w:hAnsi="Times New Roman" w:cs="Times New Roman"/>
        </w:rPr>
        <w:t xml:space="preserve"> масло хорошего качества.</w:t>
      </w:r>
    </w:p>
    <w:p w:rsidR="00B92996" w:rsidRPr="0053549D" w:rsidRDefault="00B92996" w:rsidP="0053549D">
      <w:pPr>
        <w:spacing w:after="0" w:line="240" w:lineRule="auto"/>
        <w:rPr>
          <w:rFonts w:ascii="Times New Roman" w:hAnsi="Times New Roman" w:cs="Times New Roman"/>
        </w:rPr>
      </w:pPr>
      <w:r w:rsidRPr="0053549D">
        <w:rPr>
          <w:rFonts w:ascii="Times New Roman" w:hAnsi="Times New Roman" w:cs="Times New Roman"/>
        </w:rPr>
        <w:t>Удалите воздух из гидравлический системы.</w:t>
      </w:r>
    </w:p>
    <w:p w:rsidR="00A26097" w:rsidRDefault="00B92996" w:rsidP="00251C99">
      <w:pPr>
        <w:spacing w:after="0" w:line="240" w:lineRule="auto"/>
        <w:rPr>
          <w:rFonts w:ascii="Times New Roman" w:hAnsi="Times New Roman" w:cs="Times New Roman"/>
        </w:rPr>
      </w:pPr>
      <w:r w:rsidRPr="0053549D">
        <w:rPr>
          <w:rFonts w:ascii="Times New Roman" w:hAnsi="Times New Roman" w:cs="Times New Roman"/>
        </w:rPr>
        <w:t>Закройте маслозаправочное отверстие пробкой.</w:t>
      </w:r>
    </w:p>
    <w:p w:rsidR="00251C99" w:rsidRPr="00251C99" w:rsidRDefault="00251C99" w:rsidP="00251C99">
      <w:pPr>
        <w:spacing w:after="0" w:line="240" w:lineRule="auto"/>
        <w:rPr>
          <w:rFonts w:ascii="Times New Roman" w:hAnsi="Times New Roman" w:cs="Times New Roman"/>
        </w:rPr>
      </w:pPr>
    </w:p>
    <w:p w:rsidR="00B92996" w:rsidRPr="00B92996" w:rsidRDefault="00B92996" w:rsidP="006C2EA7">
      <w:pPr>
        <w:spacing w:line="240" w:lineRule="auto"/>
        <w:jc w:val="center"/>
        <w:rPr>
          <w:rFonts w:ascii="Times New Roman" w:hAnsi="Times New Roman" w:cs="Times New Roman"/>
          <w:b/>
        </w:rPr>
      </w:pPr>
      <w:r w:rsidRPr="00B92996">
        <w:rPr>
          <w:rFonts w:ascii="Times New Roman" w:hAnsi="Times New Roman" w:cs="Times New Roman"/>
          <w:b/>
        </w:rPr>
        <w:t>Утилизация</w:t>
      </w:r>
    </w:p>
    <w:p w:rsidR="00B92996" w:rsidRPr="00B92996" w:rsidRDefault="00B92996" w:rsidP="0053549D">
      <w:pPr>
        <w:spacing w:line="240" w:lineRule="auto"/>
        <w:jc w:val="both"/>
        <w:rPr>
          <w:rFonts w:ascii="Times New Roman" w:hAnsi="Times New Roman" w:cs="Times New Roman"/>
        </w:rPr>
      </w:pPr>
      <w:r w:rsidRPr="00B92996">
        <w:rPr>
          <w:rFonts w:ascii="Times New Roman" w:hAnsi="Times New Roman" w:cs="Times New Roman"/>
        </w:rPr>
        <w:t>При списании оборудования после использования оно подлежит демонтажу и утилизации. Перед выполнением демонтажа необходимо слить из цилиндра масло, которое также подлежит утилизации в соответствие с требованиями законодательства, действующего в стране экспл</w:t>
      </w:r>
      <w:r w:rsidR="009A0664">
        <w:rPr>
          <w:rFonts w:ascii="Times New Roman" w:hAnsi="Times New Roman" w:cs="Times New Roman"/>
        </w:rPr>
        <w:t>уатации оборудования.</w:t>
      </w:r>
    </w:p>
    <w:p w:rsidR="003E2CF1" w:rsidRPr="00B92996" w:rsidRDefault="003E2CF1" w:rsidP="003E2CF1">
      <w:pPr>
        <w:spacing w:after="0" w:line="240" w:lineRule="auto"/>
        <w:rPr>
          <w:rFonts w:ascii="Times New Roman" w:hAnsi="Times New Roman" w:cs="Times New Roman"/>
        </w:rPr>
      </w:pPr>
      <w:r>
        <w:rPr>
          <w:rFonts w:ascii="Times New Roman" w:hAnsi="Times New Roman" w:cs="Times New Roman"/>
        </w:rPr>
        <w:t>Торговые марка: □</w:t>
      </w:r>
      <w:r w:rsidRPr="003E2CF1">
        <w:rPr>
          <w:rFonts w:ascii="Times New Roman" w:hAnsi="Times New Roman" w:cs="Times New Roman"/>
        </w:rPr>
        <w:t xml:space="preserve"> </w:t>
      </w:r>
      <w:r w:rsidRPr="003E2CF1">
        <w:rPr>
          <w:rFonts w:ascii="Times New Roman" w:hAnsi="Times New Roman" w:cs="Times New Roman"/>
          <w:lang w:val="en-US"/>
        </w:rPr>
        <w:t>Forsage</w:t>
      </w:r>
    </w:p>
    <w:p w:rsidR="00B92996" w:rsidRPr="00E77F8E" w:rsidRDefault="00B92996" w:rsidP="006C2EA7">
      <w:pPr>
        <w:spacing w:line="240" w:lineRule="auto"/>
        <w:rPr>
          <w:rFonts w:ascii="Times New Roman" w:hAnsi="Times New Roman" w:cs="Times New Roman"/>
        </w:rPr>
      </w:pPr>
      <w:r w:rsidRPr="00B92996">
        <w:rPr>
          <w:rFonts w:ascii="Times New Roman" w:hAnsi="Times New Roman" w:cs="Times New Roman"/>
        </w:rPr>
        <w:t xml:space="preserve">Модельный ряд: </w:t>
      </w:r>
      <w:r w:rsidR="003E2CF1" w:rsidRPr="003E2CF1">
        <w:rPr>
          <w:rFonts w:ascii="Times New Roman" w:hAnsi="Times New Roman" w:cs="Times New Roman"/>
        </w:rPr>
        <w:t>T91204, T91604</w:t>
      </w:r>
    </w:p>
    <w:tbl>
      <w:tblPr>
        <w:tblStyle w:val="a5"/>
        <w:tblW w:w="0" w:type="auto"/>
        <w:tblLook w:val="04A0" w:firstRow="1" w:lastRow="0" w:firstColumn="1" w:lastColumn="0" w:noHBand="0" w:noVBand="1"/>
      </w:tblPr>
      <w:tblGrid>
        <w:gridCol w:w="3332"/>
        <w:gridCol w:w="2872"/>
        <w:gridCol w:w="2976"/>
      </w:tblGrid>
      <w:tr w:rsidR="00B92996" w:rsidRPr="00B92996" w:rsidTr="0053549D">
        <w:trPr>
          <w:trHeight w:val="340"/>
        </w:trPr>
        <w:tc>
          <w:tcPr>
            <w:tcW w:w="3332" w:type="dxa"/>
            <w:vAlign w:val="center"/>
          </w:tcPr>
          <w:p w:rsidR="00B92996" w:rsidRDefault="00B92996" w:rsidP="006C2EA7">
            <w:pPr>
              <w:rPr>
                <w:rFonts w:ascii="Times New Roman" w:hAnsi="Times New Roman" w:cs="Times New Roman"/>
              </w:rPr>
            </w:pPr>
            <w:r>
              <w:rPr>
                <w:rFonts w:ascii="Times New Roman" w:hAnsi="Times New Roman" w:cs="Times New Roman"/>
              </w:rPr>
              <w:t>Модель</w:t>
            </w:r>
          </w:p>
        </w:tc>
        <w:tc>
          <w:tcPr>
            <w:tcW w:w="2872" w:type="dxa"/>
            <w:vAlign w:val="center"/>
          </w:tcPr>
          <w:p w:rsidR="009E3E20" w:rsidRPr="00B92996" w:rsidRDefault="003E2CF1" w:rsidP="009E3E20">
            <w:pPr>
              <w:jc w:val="center"/>
              <w:rPr>
                <w:rFonts w:ascii="Times New Roman" w:hAnsi="Times New Roman" w:cs="Times New Roman"/>
                <w:b/>
              </w:rPr>
            </w:pPr>
            <w:r w:rsidRPr="003E2CF1">
              <w:rPr>
                <w:rFonts w:ascii="Times New Roman" w:hAnsi="Times New Roman" w:cs="Times New Roman"/>
                <w:b/>
              </w:rPr>
              <w:t>T91204</w:t>
            </w:r>
          </w:p>
        </w:tc>
        <w:tc>
          <w:tcPr>
            <w:tcW w:w="2976" w:type="dxa"/>
            <w:vAlign w:val="center"/>
          </w:tcPr>
          <w:p w:rsidR="00B92996" w:rsidRPr="00B92996" w:rsidRDefault="003E2CF1" w:rsidP="009E3E20">
            <w:pPr>
              <w:tabs>
                <w:tab w:val="left" w:pos="1015"/>
              </w:tabs>
              <w:jc w:val="center"/>
              <w:rPr>
                <w:rFonts w:ascii="Times New Roman" w:hAnsi="Times New Roman" w:cs="Times New Roman"/>
                <w:b/>
              </w:rPr>
            </w:pPr>
            <w:r w:rsidRPr="003E2CF1">
              <w:rPr>
                <w:rFonts w:ascii="Times New Roman" w:hAnsi="Times New Roman" w:cs="Times New Roman"/>
                <w:b/>
              </w:rPr>
              <w:t>T91604</w:t>
            </w:r>
          </w:p>
        </w:tc>
      </w:tr>
      <w:tr w:rsidR="00B92996" w:rsidTr="0053549D">
        <w:trPr>
          <w:trHeight w:val="340"/>
        </w:trPr>
        <w:tc>
          <w:tcPr>
            <w:tcW w:w="3332" w:type="dxa"/>
            <w:vAlign w:val="center"/>
          </w:tcPr>
          <w:p w:rsidR="00B92996" w:rsidRDefault="00B92996" w:rsidP="006C2EA7">
            <w:pPr>
              <w:rPr>
                <w:rFonts w:ascii="Times New Roman" w:hAnsi="Times New Roman" w:cs="Times New Roman"/>
              </w:rPr>
            </w:pPr>
            <w:r>
              <w:rPr>
                <w:rFonts w:ascii="Times New Roman" w:hAnsi="Times New Roman" w:cs="Times New Roman"/>
              </w:rPr>
              <w:t>Грузоподъемность</w:t>
            </w:r>
          </w:p>
        </w:tc>
        <w:tc>
          <w:tcPr>
            <w:tcW w:w="2872" w:type="dxa"/>
            <w:vAlign w:val="center"/>
          </w:tcPr>
          <w:p w:rsidR="00B92996" w:rsidRDefault="003E2CF1" w:rsidP="006C2EA7">
            <w:pPr>
              <w:jc w:val="center"/>
              <w:rPr>
                <w:rFonts w:ascii="Times New Roman" w:hAnsi="Times New Roman" w:cs="Times New Roman"/>
              </w:rPr>
            </w:pPr>
            <w:r>
              <w:rPr>
                <w:rFonts w:ascii="Times New Roman" w:hAnsi="Times New Roman" w:cs="Times New Roman"/>
              </w:rPr>
              <w:t>12</w:t>
            </w:r>
          </w:p>
        </w:tc>
        <w:tc>
          <w:tcPr>
            <w:tcW w:w="2976" w:type="dxa"/>
            <w:vAlign w:val="center"/>
          </w:tcPr>
          <w:p w:rsidR="00B92996" w:rsidRDefault="003E2CF1" w:rsidP="006C2EA7">
            <w:pPr>
              <w:jc w:val="center"/>
              <w:rPr>
                <w:rFonts w:ascii="Times New Roman" w:hAnsi="Times New Roman" w:cs="Times New Roman"/>
              </w:rPr>
            </w:pPr>
            <w:r>
              <w:rPr>
                <w:rFonts w:ascii="Times New Roman" w:hAnsi="Times New Roman" w:cs="Times New Roman"/>
              </w:rPr>
              <w:t>16</w:t>
            </w:r>
          </w:p>
        </w:tc>
      </w:tr>
      <w:tr w:rsidR="00B92996" w:rsidRPr="00E77F8E" w:rsidTr="0053549D">
        <w:trPr>
          <w:trHeight w:val="340"/>
        </w:trPr>
        <w:tc>
          <w:tcPr>
            <w:tcW w:w="3332" w:type="dxa"/>
            <w:vAlign w:val="center"/>
          </w:tcPr>
          <w:p w:rsidR="00B92996" w:rsidRDefault="00B92996" w:rsidP="006C2EA7">
            <w:pPr>
              <w:rPr>
                <w:rFonts w:ascii="Times New Roman" w:hAnsi="Times New Roman" w:cs="Times New Roman"/>
              </w:rPr>
            </w:pPr>
            <w:r>
              <w:rPr>
                <w:rFonts w:ascii="Times New Roman" w:hAnsi="Times New Roman" w:cs="Times New Roman"/>
              </w:rPr>
              <w:t>Мин. высота</w:t>
            </w:r>
          </w:p>
        </w:tc>
        <w:tc>
          <w:tcPr>
            <w:tcW w:w="2872" w:type="dxa"/>
            <w:vAlign w:val="center"/>
          </w:tcPr>
          <w:p w:rsidR="00B92996" w:rsidRDefault="003E2CF1" w:rsidP="006C2EA7">
            <w:pPr>
              <w:jc w:val="center"/>
              <w:rPr>
                <w:rFonts w:ascii="Times New Roman" w:hAnsi="Times New Roman" w:cs="Times New Roman"/>
              </w:rPr>
            </w:pPr>
            <w:r>
              <w:rPr>
                <w:rFonts w:ascii="Times New Roman" w:hAnsi="Times New Roman" w:cs="Times New Roman"/>
              </w:rPr>
              <w:t>335</w:t>
            </w:r>
          </w:p>
        </w:tc>
        <w:tc>
          <w:tcPr>
            <w:tcW w:w="2976" w:type="dxa"/>
            <w:vAlign w:val="center"/>
          </w:tcPr>
          <w:p w:rsidR="00B92996" w:rsidRDefault="003E2CF1" w:rsidP="006C2EA7">
            <w:pPr>
              <w:jc w:val="center"/>
              <w:rPr>
                <w:rFonts w:ascii="Times New Roman" w:hAnsi="Times New Roman" w:cs="Times New Roman"/>
              </w:rPr>
            </w:pPr>
            <w:r>
              <w:rPr>
                <w:rFonts w:ascii="Times New Roman" w:hAnsi="Times New Roman" w:cs="Times New Roman"/>
              </w:rPr>
              <w:t>335</w:t>
            </w:r>
          </w:p>
        </w:tc>
      </w:tr>
      <w:tr w:rsidR="00B92996" w:rsidTr="0053549D">
        <w:trPr>
          <w:trHeight w:val="340"/>
        </w:trPr>
        <w:tc>
          <w:tcPr>
            <w:tcW w:w="3332" w:type="dxa"/>
            <w:vAlign w:val="center"/>
          </w:tcPr>
          <w:p w:rsidR="00B92996" w:rsidRDefault="00B92996" w:rsidP="006C2EA7">
            <w:pPr>
              <w:rPr>
                <w:rFonts w:ascii="Times New Roman" w:hAnsi="Times New Roman" w:cs="Times New Roman"/>
              </w:rPr>
            </w:pPr>
            <w:r>
              <w:rPr>
                <w:rFonts w:ascii="Times New Roman" w:hAnsi="Times New Roman" w:cs="Times New Roman"/>
              </w:rPr>
              <w:t>Макс. высота</w:t>
            </w:r>
          </w:p>
        </w:tc>
        <w:tc>
          <w:tcPr>
            <w:tcW w:w="2872" w:type="dxa"/>
            <w:vAlign w:val="center"/>
          </w:tcPr>
          <w:p w:rsidR="00B92996" w:rsidRDefault="003E2CF1" w:rsidP="006C2EA7">
            <w:pPr>
              <w:jc w:val="center"/>
              <w:rPr>
                <w:rFonts w:ascii="Times New Roman" w:hAnsi="Times New Roman" w:cs="Times New Roman"/>
              </w:rPr>
            </w:pPr>
            <w:r>
              <w:rPr>
                <w:rFonts w:ascii="Times New Roman" w:hAnsi="Times New Roman" w:cs="Times New Roman"/>
              </w:rPr>
              <w:t>245</w:t>
            </w:r>
          </w:p>
        </w:tc>
        <w:tc>
          <w:tcPr>
            <w:tcW w:w="2976" w:type="dxa"/>
            <w:vAlign w:val="center"/>
          </w:tcPr>
          <w:p w:rsidR="00B92996" w:rsidRDefault="003E2CF1" w:rsidP="006C2EA7">
            <w:pPr>
              <w:jc w:val="center"/>
              <w:rPr>
                <w:rFonts w:ascii="Times New Roman" w:hAnsi="Times New Roman" w:cs="Times New Roman"/>
              </w:rPr>
            </w:pPr>
            <w:r>
              <w:rPr>
                <w:rFonts w:ascii="Times New Roman" w:hAnsi="Times New Roman" w:cs="Times New Roman"/>
              </w:rPr>
              <w:t>245</w:t>
            </w:r>
          </w:p>
        </w:tc>
      </w:tr>
    </w:tbl>
    <w:p w:rsidR="009A0664" w:rsidRDefault="009A0664" w:rsidP="006C2EA7">
      <w:pPr>
        <w:spacing w:after="0" w:line="240" w:lineRule="auto"/>
        <w:rPr>
          <w:rFonts w:ascii="Times New Roman" w:hAnsi="Times New Roman" w:cs="Times New Roman"/>
        </w:rPr>
      </w:pPr>
    </w:p>
    <w:p w:rsidR="00B92996" w:rsidRPr="00B92996" w:rsidRDefault="00B92996" w:rsidP="0053549D">
      <w:pPr>
        <w:spacing w:after="0" w:line="240" w:lineRule="auto"/>
        <w:rPr>
          <w:rFonts w:ascii="Times New Roman" w:hAnsi="Times New Roman" w:cs="Times New Roman"/>
        </w:rPr>
      </w:pPr>
      <w:r w:rsidRPr="00B92996">
        <w:rPr>
          <w:rFonts w:ascii="Times New Roman" w:hAnsi="Times New Roman" w:cs="Times New Roman"/>
        </w:rPr>
        <w:t xml:space="preserve">Срок хранения - не ограничен. Срок службы изделия – </w:t>
      </w:r>
      <w:r w:rsidR="00CC2C26" w:rsidRPr="00CC2C26">
        <w:rPr>
          <w:rFonts w:ascii="Times New Roman" w:hAnsi="Times New Roman" w:cs="Times New Roman"/>
        </w:rPr>
        <w:t>до естественного износа.</w:t>
      </w:r>
    </w:p>
    <w:p w:rsidR="00B92996" w:rsidRPr="00B92996" w:rsidRDefault="00B92996" w:rsidP="0053549D">
      <w:pPr>
        <w:spacing w:after="0" w:line="240" w:lineRule="auto"/>
        <w:rPr>
          <w:rFonts w:ascii="Times New Roman" w:hAnsi="Times New Roman" w:cs="Times New Roman"/>
        </w:rPr>
      </w:pPr>
      <w:r w:rsidRPr="00B92996">
        <w:rPr>
          <w:rFonts w:ascii="Times New Roman" w:hAnsi="Times New Roman" w:cs="Times New Roman"/>
        </w:rPr>
        <w:t>Дата изготовления указывается на изделии или его индивидуальной упаковке.</w:t>
      </w:r>
    </w:p>
    <w:p w:rsidR="00B92996" w:rsidRDefault="001B0E4F" w:rsidP="0053549D">
      <w:pPr>
        <w:spacing w:after="0" w:line="240" w:lineRule="auto"/>
        <w:rPr>
          <w:rFonts w:ascii="Times New Roman" w:hAnsi="Times New Roman" w:cs="Times New Roman"/>
        </w:rPr>
      </w:pPr>
      <w:r w:rsidRPr="001B0E4F">
        <w:rPr>
          <w:rFonts w:ascii="Times New Roman" w:hAnsi="Times New Roman" w:cs="Times New Roman"/>
        </w:rPr>
        <w:t>Срок гарантии: 1 год (на заводской брак).</w:t>
      </w:r>
    </w:p>
    <w:p w:rsidR="001B0E4F" w:rsidRPr="00B92996" w:rsidRDefault="001B0E4F" w:rsidP="0053549D">
      <w:pPr>
        <w:spacing w:after="0" w:line="240" w:lineRule="auto"/>
        <w:rPr>
          <w:rFonts w:ascii="Times New Roman" w:hAnsi="Times New Roman" w:cs="Times New Roman"/>
        </w:rPr>
      </w:pPr>
    </w:p>
    <w:p w:rsidR="00B92996" w:rsidRPr="00B92996" w:rsidRDefault="00B92996" w:rsidP="0053549D">
      <w:pPr>
        <w:spacing w:after="0" w:line="240" w:lineRule="auto"/>
        <w:rPr>
          <w:rFonts w:ascii="Times New Roman" w:hAnsi="Times New Roman" w:cs="Times New Roman"/>
        </w:rPr>
      </w:pPr>
      <w:r w:rsidRPr="00B92996">
        <w:rPr>
          <w:rFonts w:ascii="Times New Roman" w:hAnsi="Times New Roman" w:cs="Times New Roman"/>
        </w:rPr>
        <w:t>Официальный представитель и гарантийная мастерская находятся по адресу:</w:t>
      </w:r>
    </w:p>
    <w:p w:rsidR="00B92996" w:rsidRPr="00B92996" w:rsidRDefault="00B92996" w:rsidP="0053549D">
      <w:pPr>
        <w:spacing w:after="0" w:line="240" w:lineRule="auto"/>
        <w:rPr>
          <w:rFonts w:ascii="Times New Roman" w:hAnsi="Times New Roman" w:cs="Times New Roman"/>
        </w:rPr>
      </w:pPr>
      <w:r w:rsidRPr="00B92996">
        <w:rPr>
          <w:rFonts w:ascii="Times New Roman" w:hAnsi="Times New Roman" w:cs="Times New Roman"/>
        </w:rPr>
        <w:t>Частное предприятие «ТД «Форсаж Инструмент Бел». Тел. (017) 504-89-40, (029) 692-94-21</w:t>
      </w:r>
    </w:p>
    <w:p w:rsidR="00B92996" w:rsidRPr="00B92996" w:rsidRDefault="00B92996" w:rsidP="0053549D">
      <w:pPr>
        <w:spacing w:after="0" w:line="240" w:lineRule="auto"/>
        <w:rPr>
          <w:rFonts w:ascii="Times New Roman" w:hAnsi="Times New Roman" w:cs="Times New Roman"/>
        </w:rPr>
      </w:pPr>
      <w:r w:rsidRPr="00B92996">
        <w:rPr>
          <w:rFonts w:ascii="Times New Roman" w:hAnsi="Times New Roman" w:cs="Times New Roman"/>
        </w:rPr>
        <w:t>Минская обл., Минский р-н, Папернянский с/с, р-н деревни Дубовляны, д.43, кабинет 22</w:t>
      </w:r>
    </w:p>
    <w:p w:rsidR="00B92996" w:rsidRPr="00B92996" w:rsidRDefault="00B92996" w:rsidP="006C2EA7">
      <w:pPr>
        <w:spacing w:after="0" w:line="240" w:lineRule="auto"/>
        <w:rPr>
          <w:rFonts w:ascii="Times New Roman" w:hAnsi="Times New Roman" w:cs="Times New Roman"/>
        </w:rPr>
      </w:pPr>
    </w:p>
    <w:p w:rsidR="001B0E4F" w:rsidRPr="001B0E4F" w:rsidRDefault="00B92996" w:rsidP="006C2EA7">
      <w:pPr>
        <w:spacing w:line="240" w:lineRule="auto"/>
        <w:rPr>
          <w:rFonts w:ascii="Times New Roman" w:hAnsi="Times New Roman" w:cs="Times New Roman"/>
          <w:lang w:val="en-US"/>
        </w:rPr>
      </w:pPr>
      <w:r w:rsidRPr="00B92996">
        <w:rPr>
          <w:rFonts w:ascii="Times New Roman" w:hAnsi="Times New Roman" w:cs="Times New Roman"/>
        </w:rPr>
        <w:t>Производитель</w:t>
      </w:r>
      <w:r w:rsidRPr="00B92996">
        <w:rPr>
          <w:rFonts w:ascii="Times New Roman" w:hAnsi="Times New Roman" w:cs="Times New Roman"/>
          <w:lang w:val="en-US"/>
        </w:rPr>
        <w:t xml:space="preserve">: "CHANGSHU TONGRUN AUTO ACCESSORY CO., LTD". New Longteng Industrial Pack, Changshu Economic Development Zone, Jiangsu, China, </w:t>
      </w:r>
      <w:r w:rsidRPr="00B92996">
        <w:rPr>
          <w:rFonts w:ascii="Times New Roman" w:hAnsi="Times New Roman" w:cs="Times New Roman"/>
        </w:rPr>
        <w:t>Китай</w:t>
      </w:r>
    </w:p>
    <w:p w:rsidR="00241230" w:rsidRPr="00E73060" w:rsidRDefault="00241230" w:rsidP="00241230">
      <w:pPr>
        <w:spacing w:line="240" w:lineRule="auto"/>
        <w:jc w:val="center"/>
        <w:rPr>
          <w:rFonts w:ascii="Times New Roman" w:hAnsi="Times New Roman" w:cs="Times New Roman"/>
          <w:b/>
          <w:lang w:val="en-US"/>
        </w:rPr>
      </w:pPr>
    </w:p>
    <w:p w:rsidR="00241230" w:rsidRPr="00E73060" w:rsidRDefault="00241230" w:rsidP="00241230">
      <w:pPr>
        <w:spacing w:line="240" w:lineRule="auto"/>
        <w:jc w:val="center"/>
        <w:rPr>
          <w:rFonts w:ascii="Times New Roman" w:hAnsi="Times New Roman" w:cs="Times New Roman"/>
          <w:b/>
          <w:lang w:val="en-US"/>
        </w:rPr>
      </w:pPr>
    </w:p>
    <w:p w:rsidR="00241230" w:rsidRPr="00241230" w:rsidRDefault="00241230" w:rsidP="00241230">
      <w:pPr>
        <w:spacing w:line="240" w:lineRule="auto"/>
        <w:jc w:val="center"/>
        <w:rPr>
          <w:rFonts w:ascii="Times New Roman" w:hAnsi="Times New Roman" w:cs="Times New Roman"/>
          <w:b/>
        </w:rPr>
      </w:pPr>
      <w:r w:rsidRPr="00241230">
        <w:rPr>
          <w:rFonts w:ascii="Times New Roman" w:hAnsi="Times New Roman" w:cs="Times New Roman"/>
          <w:b/>
        </w:rPr>
        <w:lastRenderedPageBreak/>
        <w:t>Гарантийные обязательства</w:t>
      </w:r>
    </w:p>
    <w:p w:rsidR="00B92996" w:rsidRPr="00251C99" w:rsidRDefault="00B92996" w:rsidP="0053549D">
      <w:pPr>
        <w:spacing w:line="240" w:lineRule="auto"/>
        <w:jc w:val="both"/>
        <w:rPr>
          <w:rFonts w:ascii="Times New Roman" w:hAnsi="Times New Roman" w:cs="Times New Roman"/>
        </w:rPr>
      </w:pPr>
      <w:r w:rsidRPr="00251C99">
        <w:rPr>
          <w:rFonts w:ascii="Times New Roman" w:hAnsi="Times New Roman" w:cs="Times New Roman"/>
        </w:rPr>
        <w:t xml:space="preserve">Гарантийный срок на изделие </w:t>
      </w:r>
      <w:r w:rsidR="009E3E20" w:rsidRPr="00251C99">
        <w:rPr>
          <w:rFonts w:ascii="Times New Roman" w:hAnsi="Times New Roman" w:cs="Times New Roman"/>
        </w:rPr>
        <w:t xml:space="preserve">(на заводской брак) </w:t>
      </w:r>
      <w:r w:rsidRPr="00251C99">
        <w:rPr>
          <w:rFonts w:ascii="Times New Roman" w:hAnsi="Times New Roman" w:cs="Times New Roman"/>
        </w:rPr>
        <w:t>исчисляется с даты его продажи. В течение гарантийного срока покупатель имеет право на бесплатный ремонт изделия при подтверждении неисправностей, являющихся следствием установленного дефекта материалов или производственных дефектов.</w:t>
      </w:r>
    </w:p>
    <w:p w:rsidR="00B92996" w:rsidRPr="00251C99" w:rsidRDefault="00B92996" w:rsidP="0053549D">
      <w:pPr>
        <w:spacing w:line="240" w:lineRule="auto"/>
        <w:jc w:val="both"/>
        <w:rPr>
          <w:rFonts w:ascii="Times New Roman" w:hAnsi="Times New Roman" w:cs="Times New Roman"/>
        </w:rPr>
      </w:pPr>
      <w:r w:rsidRPr="00251C99">
        <w:rPr>
          <w:rFonts w:ascii="Times New Roman" w:hAnsi="Times New Roman" w:cs="Times New Roman"/>
        </w:rPr>
        <w:t xml:space="preserve">Срок ремонта зависит от его сложности и наличия запасных частей на складе и осуществляется в сроки, установленные </w:t>
      </w:r>
      <w:r w:rsidR="00241230">
        <w:rPr>
          <w:rFonts w:ascii="Times New Roman" w:hAnsi="Times New Roman" w:cs="Times New Roman"/>
        </w:rPr>
        <w:t>локальными законодательными актами</w:t>
      </w:r>
      <w:r w:rsidRPr="00251C99">
        <w:rPr>
          <w:rFonts w:ascii="Times New Roman" w:hAnsi="Times New Roman" w:cs="Times New Roman"/>
        </w:rPr>
        <w:t>.</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Изделие не подлежит бесплатному гарантийному ремонту в следующих случаях:</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 отсутствия гарантийного талона</w:t>
      </w:r>
      <w:r w:rsidR="00E73060" w:rsidRPr="00E73060">
        <w:rPr>
          <w:rFonts w:ascii="Times New Roman" w:hAnsi="Times New Roman" w:cs="Times New Roman"/>
        </w:rPr>
        <w:t>;</w:t>
      </w:r>
      <w:r w:rsidRPr="00251C99">
        <w:rPr>
          <w:rFonts w:ascii="Times New Roman" w:hAnsi="Times New Roman" w:cs="Times New Roman"/>
        </w:rPr>
        <w:t xml:space="preserve"> </w:t>
      </w:r>
      <w:r w:rsidR="00E73060">
        <w:rPr>
          <w:rFonts w:ascii="Times New Roman" w:hAnsi="Times New Roman" w:cs="Times New Roman"/>
        </w:rPr>
        <w:t>н</w:t>
      </w:r>
      <w:r w:rsidRPr="00251C99">
        <w:rPr>
          <w:rFonts w:ascii="Times New Roman" w:hAnsi="Times New Roman" w:cs="Times New Roman"/>
        </w:rPr>
        <w:t>еправильного, неполного заполнения или наличия исправлений в нем;</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 невыполнение пользователем требований инструкции по эксплуатации изделия;</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 поступление в ремонт некомплектного изделия;</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 повреждение изделия в результате атмосферных воздействий (дождь, снег, пыль, грязь и пр.) и воздействий агрессивных химических сред;</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 механические повреждения в результате транспортировки, хранения, монтажа и эксплуатации;</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 неисправность изделия вследствие внешних и внутренних загрязнений, коррозии или попадания внутрь инородных предметов (краска, стружка, песок, пыль и т.д.);</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 применение некачественных масел и смазочных материалов;</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 самостоятельное вскрытие, ремонт, внесение изменений в конструкцию изделия;</w:t>
      </w:r>
    </w:p>
    <w:p w:rsidR="00B92996" w:rsidRPr="00251C99" w:rsidRDefault="00B92996" w:rsidP="006C2EA7">
      <w:pPr>
        <w:spacing w:after="0" w:line="240" w:lineRule="auto"/>
        <w:rPr>
          <w:rFonts w:ascii="Times New Roman" w:hAnsi="Times New Roman" w:cs="Times New Roman"/>
        </w:rPr>
      </w:pPr>
      <w:r w:rsidRPr="00251C99">
        <w:rPr>
          <w:rFonts w:ascii="Times New Roman" w:hAnsi="Times New Roman" w:cs="Times New Roman"/>
        </w:rPr>
        <w:t>- использование изделия не по назначению;</w:t>
      </w:r>
    </w:p>
    <w:p w:rsidR="00B92996" w:rsidRPr="00B92996" w:rsidRDefault="00B92996" w:rsidP="006C2EA7">
      <w:pPr>
        <w:spacing w:after="0" w:line="240" w:lineRule="auto"/>
        <w:rPr>
          <w:rFonts w:ascii="Times New Roman" w:hAnsi="Times New Roman" w:cs="Times New Roman"/>
        </w:rPr>
      </w:pPr>
      <w:r w:rsidRPr="00251C99">
        <w:rPr>
          <w:rFonts w:ascii="Times New Roman" w:hAnsi="Times New Roman" w:cs="Times New Roman"/>
        </w:rPr>
        <w:t>- естественный износ изделия.</w:t>
      </w:r>
    </w:p>
    <w:p w:rsidR="009A0664" w:rsidRDefault="009A0664" w:rsidP="006C2EA7">
      <w:pPr>
        <w:spacing w:line="240" w:lineRule="auto"/>
        <w:rPr>
          <w:rFonts w:ascii="Times New Roman" w:hAnsi="Times New Roman" w:cs="Times New Roman"/>
        </w:rPr>
      </w:pPr>
    </w:p>
    <w:p w:rsidR="00251C99" w:rsidRPr="00251C99" w:rsidRDefault="00251C99" w:rsidP="00251C99">
      <w:pPr>
        <w:tabs>
          <w:tab w:val="left" w:pos="1348"/>
        </w:tabs>
        <w:spacing w:after="240" w:line="240" w:lineRule="auto"/>
        <w:jc w:val="center"/>
        <w:rPr>
          <w:rFonts w:ascii="Times New Roman" w:eastAsia="Calibri" w:hAnsi="Times New Roman" w:cs="Times New Roman"/>
          <w:b/>
          <w:sz w:val="24"/>
          <w:szCs w:val="24"/>
        </w:rPr>
      </w:pPr>
      <w:r w:rsidRPr="00251C99">
        <w:rPr>
          <w:rFonts w:ascii="Times New Roman" w:eastAsia="Calibri" w:hAnsi="Times New Roman" w:cs="Times New Roman"/>
          <w:b/>
          <w:sz w:val="24"/>
          <w:szCs w:val="24"/>
        </w:rPr>
        <w:t>Гарантийный талон</w:t>
      </w:r>
    </w:p>
    <w:tbl>
      <w:tblPr>
        <w:tblW w:w="6685" w:type="dxa"/>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42"/>
        <w:gridCol w:w="264"/>
        <w:gridCol w:w="1215"/>
        <w:gridCol w:w="3035"/>
      </w:tblGrid>
      <w:tr w:rsidR="00251C99" w:rsidRPr="00251C99" w:rsidTr="0037374F">
        <w:trPr>
          <w:trHeight w:val="261"/>
        </w:trPr>
        <w:tc>
          <w:tcPr>
            <w:tcW w:w="2171" w:type="dxa"/>
            <w:gridSpan w:val="2"/>
            <w:shd w:val="clear" w:color="auto" w:fill="auto"/>
            <w:vAlign w:val="center"/>
          </w:tcPr>
          <w:p w:rsidR="00251C99" w:rsidRPr="00251C99" w:rsidRDefault="00251C99" w:rsidP="00251C99">
            <w:pPr>
              <w:spacing w:after="0" w:line="240" w:lineRule="auto"/>
              <w:jc w:val="center"/>
              <w:rPr>
                <w:rFonts w:ascii="Times New Roman" w:eastAsia="Calibri" w:hAnsi="Times New Roman" w:cs="Times New Roman"/>
              </w:rPr>
            </w:pPr>
            <w:r w:rsidRPr="00251C99">
              <w:rPr>
                <w:rFonts w:ascii="Times New Roman" w:eastAsia="Calibri" w:hAnsi="Times New Roman" w:cs="Times New Roman"/>
              </w:rPr>
              <w:t>Серийный номер</w:t>
            </w:r>
          </w:p>
        </w:tc>
        <w:tc>
          <w:tcPr>
            <w:tcW w:w="4514" w:type="dxa"/>
            <w:gridSpan w:val="3"/>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r>
      <w:tr w:rsidR="00251C99" w:rsidRPr="00251C99" w:rsidTr="0037374F">
        <w:trPr>
          <w:trHeight w:val="247"/>
        </w:trPr>
        <w:tc>
          <w:tcPr>
            <w:tcW w:w="2171" w:type="dxa"/>
            <w:gridSpan w:val="2"/>
            <w:shd w:val="clear" w:color="auto" w:fill="auto"/>
            <w:vAlign w:val="center"/>
          </w:tcPr>
          <w:p w:rsidR="00251C99" w:rsidRPr="00251C99" w:rsidRDefault="00251C99" w:rsidP="00251C99">
            <w:pPr>
              <w:spacing w:after="0" w:line="240" w:lineRule="auto"/>
              <w:jc w:val="center"/>
              <w:rPr>
                <w:rFonts w:ascii="Times New Roman" w:eastAsia="Calibri" w:hAnsi="Times New Roman" w:cs="Times New Roman"/>
              </w:rPr>
            </w:pPr>
            <w:r w:rsidRPr="00251C99">
              <w:rPr>
                <w:rFonts w:ascii="Times New Roman" w:eastAsia="Calibri" w:hAnsi="Times New Roman" w:cs="Times New Roman"/>
              </w:rPr>
              <w:t>Дата продажи</w:t>
            </w:r>
          </w:p>
        </w:tc>
        <w:tc>
          <w:tcPr>
            <w:tcW w:w="4514" w:type="dxa"/>
            <w:gridSpan w:val="3"/>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r>
      <w:tr w:rsidR="00251C99" w:rsidRPr="00251C99" w:rsidTr="0037374F">
        <w:trPr>
          <w:trHeight w:val="1089"/>
        </w:trPr>
        <w:tc>
          <w:tcPr>
            <w:tcW w:w="2171" w:type="dxa"/>
            <w:gridSpan w:val="2"/>
            <w:shd w:val="clear" w:color="auto" w:fill="auto"/>
            <w:vAlign w:val="center"/>
          </w:tcPr>
          <w:p w:rsidR="00251C99" w:rsidRPr="00251C99" w:rsidRDefault="00251C99" w:rsidP="00251C99">
            <w:pPr>
              <w:spacing w:after="0" w:line="240" w:lineRule="auto"/>
              <w:jc w:val="center"/>
              <w:rPr>
                <w:rFonts w:ascii="Times New Roman" w:eastAsia="Calibri" w:hAnsi="Times New Roman" w:cs="Times New Roman"/>
              </w:rPr>
            </w:pPr>
            <w:r w:rsidRPr="00251C99">
              <w:rPr>
                <w:rFonts w:ascii="Times New Roman" w:eastAsia="Calibri" w:hAnsi="Times New Roman" w:cs="Times New Roman"/>
              </w:rPr>
              <w:t>Подпись и печать продавца</w:t>
            </w:r>
          </w:p>
        </w:tc>
        <w:tc>
          <w:tcPr>
            <w:tcW w:w="4514" w:type="dxa"/>
            <w:gridSpan w:val="3"/>
            <w:shd w:val="clear" w:color="auto" w:fill="auto"/>
            <w:vAlign w:val="center"/>
          </w:tcPr>
          <w:p w:rsidR="00251C99" w:rsidRPr="00251C99" w:rsidRDefault="00251C99" w:rsidP="00251C99">
            <w:pPr>
              <w:spacing w:after="0" w:line="240" w:lineRule="auto"/>
              <w:jc w:val="center"/>
              <w:rPr>
                <w:rFonts w:ascii="Times New Roman" w:eastAsia="Calibri" w:hAnsi="Times New Roman" w:cs="Times New Roman"/>
              </w:rPr>
            </w:pPr>
          </w:p>
        </w:tc>
      </w:tr>
      <w:tr w:rsidR="00251C99" w:rsidRPr="00251C99" w:rsidTr="0037374F">
        <w:trPr>
          <w:trHeight w:val="296"/>
        </w:trPr>
        <w:tc>
          <w:tcPr>
            <w:tcW w:w="6685" w:type="dxa"/>
            <w:gridSpan w:val="5"/>
            <w:shd w:val="clear" w:color="auto" w:fill="auto"/>
            <w:vAlign w:val="center"/>
          </w:tcPr>
          <w:p w:rsidR="00251C99" w:rsidRPr="00251C99" w:rsidRDefault="00251C99" w:rsidP="00251C99">
            <w:pPr>
              <w:spacing w:after="0" w:line="240" w:lineRule="auto"/>
              <w:jc w:val="center"/>
              <w:rPr>
                <w:rFonts w:ascii="Times New Roman" w:eastAsia="Calibri" w:hAnsi="Times New Roman" w:cs="Times New Roman"/>
                <w:b/>
              </w:rPr>
            </w:pPr>
            <w:r w:rsidRPr="00251C99">
              <w:rPr>
                <w:rFonts w:ascii="Times New Roman" w:eastAsia="Calibri" w:hAnsi="Times New Roman" w:cs="Times New Roman"/>
                <w:b/>
              </w:rPr>
              <w:t>Отметки сервисной службы</w:t>
            </w:r>
          </w:p>
        </w:tc>
      </w:tr>
      <w:tr w:rsidR="00251C99" w:rsidRPr="00251C99" w:rsidTr="0037374F">
        <w:trPr>
          <w:trHeight w:val="116"/>
        </w:trPr>
        <w:tc>
          <w:tcPr>
            <w:tcW w:w="1229" w:type="dxa"/>
            <w:shd w:val="clear" w:color="auto" w:fill="auto"/>
            <w:vAlign w:val="center"/>
          </w:tcPr>
          <w:p w:rsidR="00251C99" w:rsidRPr="00251C99" w:rsidRDefault="00251C99" w:rsidP="00251C99">
            <w:pPr>
              <w:spacing w:after="0" w:line="240" w:lineRule="auto"/>
              <w:jc w:val="center"/>
              <w:rPr>
                <w:rFonts w:ascii="Times New Roman" w:eastAsia="Calibri" w:hAnsi="Times New Roman" w:cs="Times New Roman"/>
              </w:rPr>
            </w:pPr>
            <w:r w:rsidRPr="00251C99">
              <w:rPr>
                <w:rFonts w:ascii="Times New Roman" w:eastAsia="Calibri" w:hAnsi="Times New Roman" w:cs="Times New Roman"/>
              </w:rPr>
              <w:t>Дата</w:t>
            </w:r>
          </w:p>
          <w:p w:rsidR="00251C99" w:rsidRPr="00251C99" w:rsidRDefault="00251C99" w:rsidP="00251C99">
            <w:pPr>
              <w:spacing w:after="0" w:line="240" w:lineRule="auto"/>
              <w:jc w:val="center"/>
              <w:rPr>
                <w:rFonts w:ascii="Times New Roman" w:eastAsia="Calibri" w:hAnsi="Times New Roman" w:cs="Times New Roman"/>
              </w:rPr>
            </w:pPr>
            <w:r w:rsidRPr="00251C99">
              <w:rPr>
                <w:rFonts w:ascii="Times New Roman" w:eastAsia="Calibri" w:hAnsi="Times New Roman" w:cs="Times New Roman"/>
              </w:rPr>
              <w:t>приемки</w:t>
            </w:r>
          </w:p>
        </w:tc>
        <w:tc>
          <w:tcPr>
            <w:tcW w:w="1206" w:type="dxa"/>
            <w:gridSpan w:val="2"/>
            <w:shd w:val="clear" w:color="auto" w:fill="auto"/>
            <w:vAlign w:val="center"/>
          </w:tcPr>
          <w:p w:rsidR="00251C99" w:rsidRPr="00251C99" w:rsidRDefault="00251C99" w:rsidP="00251C99">
            <w:pPr>
              <w:spacing w:after="0" w:line="240" w:lineRule="auto"/>
              <w:jc w:val="center"/>
              <w:rPr>
                <w:rFonts w:ascii="Times New Roman" w:eastAsia="Calibri" w:hAnsi="Times New Roman" w:cs="Times New Roman"/>
              </w:rPr>
            </w:pPr>
            <w:r w:rsidRPr="00251C99">
              <w:rPr>
                <w:rFonts w:ascii="Times New Roman" w:eastAsia="Calibri" w:hAnsi="Times New Roman" w:cs="Times New Roman"/>
              </w:rPr>
              <w:t>Дата окончания ремонта</w:t>
            </w:r>
          </w:p>
        </w:tc>
        <w:tc>
          <w:tcPr>
            <w:tcW w:w="1215" w:type="dxa"/>
            <w:shd w:val="clear" w:color="auto" w:fill="auto"/>
            <w:vAlign w:val="center"/>
          </w:tcPr>
          <w:p w:rsidR="00251C99" w:rsidRPr="00251C99" w:rsidRDefault="00251C99" w:rsidP="00251C99">
            <w:pPr>
              <w:spacing w:after="0" w:line="240" w:lineRule="auto"/>
              <w:jc w:val="center"/>
              <w:rPr>
                <w:rFonts w:ascii="Times New Roman" w:eastAsia="Calibri" w:hAnsi="Times New Roman" w:cs="Times New Roman"/>
              </w:rPr>
            </w:pPr>
            <w:r w:rsidRPr="00251C99">
              <w:rPr>
                <w:rFonts w:ascii="Times New Roman" w:eastAsia="Calibri" w:hAnsi="Times New Roman" w:cs="Times New Roman"/>
              </w:rPr>
              <w:t>Номер дефектной ведомости</w:t>
            </w:r>
          </w:p>
        </w:tc>
        <w:tc>
          <w:tcPr>
            <w:tcW w:w="3035" w:type="dxa"/>
            <w:shd w:val="clear" w:color="auto" w:fill="auto"/>
            <w:vAlign w:val="center"/>
          </w:tcPr>
          <w:p w:rsidR="00251C99" w:rsidRPr="00251C99" w:rsidRDefault="00251C99" w:rsidP="00251C99">
            <w:pPr>
              <w:spacing w:after="0" w:line="240" w:lineRule="auto"/>
              <w:jc w:val="center"/>
              <w:rPr>
                <w:rFonts w:ascii="Times New Roman" w:eastAsia="Calibri" w:hAnsi="Times New Roman" w:cs="Times New Roman"/>
              </w:rPr>
            </w:pPr>
            <w:r w:rsidRPr="00251C99">
              <w:rPr>
                <w:rFonts w:ascii="Times New Roman" w:eastAsia="Calibri" w:hAnsi="Times New Roman" w:cs="Times New Roman"/>
              </w:rPr>
              <w:t>Подпись</w:t>
            </w:r>
          </w:p>
        </w:tc>
      </w:tr>
      <w:tr w:rsidR="00251C99" w:rsidRPr="00251C99" w:rsidTr="0037374F">
        <w:trPr>
          <w:trHeight w:val="369"/>
        </w:trPr>
        <w:tc>
          <w:tcPr>
            <w:tcW w:w="1229" w:type="dxa"/>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c>
          <w:tcPr>
            <w:tcW w:w="1206" w:type="dxa"/>
            <w:gridSpan w:val="2"/>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c>
          <w:tcPr>
            <w:tcW w:w="1215" w:type="dxa"/>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c>
          <w:tcPr>
            <w:tcW w:w="3035" w:type="dxa"/>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r>
      <w:tr w:rsidR="00251C99" w:rsidRPr="00251C99" w:rsidTr="0037374F">
        <w:trPr>
          <w:trHeight w:val="369"/>
        </w:trPr>
        <w:tc>
          <w:tcPr>
            <w:tcW w:w="1229" w:type="dxa"/>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c>
          <w:tcPr>
            <w:tcW w:w="1206" w:type="dxa"/>
            <w:gridSpan w:val="2"/>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c>
          <w:tcPr>
            <w:tcW w:w="1215" w:type="dxa"/>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c>
          <w:tcPr>
            <w:tcW w:w="3035" w:type="dxa"/>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r>
      <w:tr w:rsidR="00251C99" w:rsidRPr="00251C99" w:rsidTr="0037374F">
        <w:trPr>
          <w:trHeight w:val="369"/>
        </w:trPr>
        <w:tc>
          <w:tcPr>
            <w:tcW w:w="1229" w:type="dxa"/>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c>
          <w:tcPr>
            <w:tcW w:w="1206" w:type="dxa"/>
            <w:gridSpan w:val="2"/>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c>
          <w:tcPr>
            <w:tcW w:w="1215" w:type="dxa"/>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c>
          <w:tcPr>
            <w:tcW w:w="3035" w:type="dxa"/>
            <w:shd w:val="clear" w:color="auto" w:fill="auto"/>
          </w:tcPr>
          <w:p w:rsidR="00251C99" w:rsidRPr="00251C99" w:rsidRDefault="00251C99" w:rsidP="00251C99">
            <w:pPr>
              <w:spacing w:after="0" w:line="240" w:lineRule="auto"/>
              <w:jc w:val="center"/>
              <w:rPr>
                <w:rFonts w:ascii="Times New Roman" w:eastAsia="Calibri" w:hAnsi="Times New Roman" w:cs="Times New Roman"/>
              </w:rPr>
            </w:pPr>
          </w:p>
        </w:tc>
      </w:tr>
      <w:tr w:rsidR="00251C99" w:rsidRPr="00251C99" w:rsidTr="0037374F">
        <w:trPr>
          <w:trHeight w:val="993"/>
        </w:trPr>
        <w:tc>
          <w:tcPr>
            <w:tcW w:w="6685" w:type="dxa"/>
            <w:gridSpan w:val="5"/>
            <w:shd w:val="clear" w:color="auto" w:fill="auto"/>
          </w:tcPr>
          <w:p w:rsidR="00251C99" w:rsidRPr="00251C99" w:rsidRDefault="00251C99" w:rsidP="00251C99">
            <w:pPr>
              <w:spacing w:after="0" w:line="240" w:lineRule="auto"/>
              <w:jc w:val="center"/>
              <w:rPr>
                <w:rFonts w:ascii="Times New Roman" w:eastAsia="Calibri" w:hAnsi="Times New Roman" w:cs="Times New Roman"/>
              </w:rPr>
            </w:pPr>
            <w:r w:rsidRPr="00251C99">
              <w:rPr>
                <w:rFonts w:ascii="Times New Roman" w:eastAsia="Calibri" w:hAnsi="Times New Roman" w:cs="Times New Roman"/>
              </w:rPr>
              <w:t>Примечание:</w:t>
            </w:r>
          </w:p>
          <w:p w:rsidR="00251C99" w:rsidRPr="00251C99" w:rsidRDefault="00251C99" w:rsidP="00251C99">
            <w:pPr>
              <w:spacing w:after="0" w:line="240" w:lineRule="auto"/>
              <w:jc w:val="center"/>
              <w:rPr>
                <w:rFonts w:ascii="Times New Roman" w:eastAsia="Calibri" w:hAnsi="Times New Roman" w:cs="Times New Roman"/>
              </w:rPr>
            </w:pPr>
          </w:p>
          <w:p w:rsidR="00251C99" w:rsidRPr="00251C99" w:rsidRDefault="00251C99" w:rsidP="00251C99">
            <w:pPr>
              <w:spacing w:after="0" w:line="240" w:lineRule="auto"/>
              <w:jc w:val="center"/>
              <w:rPr>
                <w:rFonts w:ascii="Times New Roman" w:eastAsia="Calibri" w:hAnsi="Times New Roman" w:cs="Times New Roman"/>
              </w:rPr>
            </w:pPr>
          </w:p>
          <w:p w:rsidR="00251C99" w:rsidRPr="00251C99" w:rsidRDefault="00251C99" w:rsidP="00251C99">
            <w:pPr>
              <w:spacing w:after="0" w:line="240" w:lineRule="auto"/>
              <w:jc w:val="center"/>
              <w:rPr>
                <w:rFonts w:ascii="Times New Roman" w:eastAsia="Calibri" w:hAnsi="Times New Roman" w:cs="Times New Roman"/>
              </w:rPr>
            </w:pPr>
          </w:p>
          <w:p w:rsidR="00251C99" w:rsidRPr="00251C99" w:rsidRDefault="00251C99" w:rsidP="00251C99">
            <w:pPr>
              <w:spacing w:after="0" w:line="240" w:lineRule="auto"/>
              <w:rPr>
                <w:rFonts w:ascii="Times New Roman" w:eastAsia="Calibri" w:hAnsi="Times New Roman" w:cs="Times New Roman"/>
              </w:rPr>
            </w:pPr>
          </w:p>
          <w:p w:rsidR="00251C99" w:rsidRPr="00251C99" w:rsidRDefault="00251C99" w:rsidP="00251C99">
            <w:pPr>
              <w:spacing w:after="0" w:line="240" w:lineRule="auto"/>
              <w:rPr>
                <w:rFonts w:ascii="Times New Roman" w:eastAsia="Calibri" w:hAnsi="Times New Roman" w:cs="Times New Roman"/>
                <w:lang w:val="en-US"/>
              </w:rPr>
            </w:pPr>
          </w:p>
          <w:p w:rsidR="00251C99" w:rsidRPr="00251C99" w:rsidRDefault="00251C99" w:rsidP="00251C99">
            <w:pPr>
              <w:spacing w:after="0" w:line="240" w:lineRule="auto"/>
              <w:rPr>
                <w:rFonts w:ascii="Times New Roman" w:eastAsia="Calibri" w:hAnsi="Times New Roman" w:cs="Times New Roman"/>
                <w:lang w:val="en-US"/>
              </w:rPr>
            </w:pPr>
          </w:p>
          <w:p w:rsidR="00251C99" w:rsidRPr="00251C99" w:rsidRDefault="00251C99" w:rsidP="00251C99">
            <w:pPr>
              <w:spacing w:after="0" w:line="240" w:lineRule="auto"/>
              <w:rPr>
                <w:rFonts w:ascii="Times New Roman" w:eastAsia="Calibri" w:hAnsi="Times New Roman" w:cs="Times New Roman"/>
                <w:lang w:val="en-US"/>
              </w:rPr>
            </w:pPr>
          </w:p>
          <w:p w:rsidR="00251C99" w:rsidRPr="00251C99" w:rsidRDefault="00251C99" w:rsidP="00251C99">
            <w:pPr>
              <w:spacing w:after="0" w:line="240" w:lineRule="auto"/>
              <w:rPr>
                <w:rFonts w:ascii="Times New Roman" w:eastAsia="Calibri" w:hAnsi="Times New Roman" w:cs="Times New Roman"/>
                <w:lang w:val="en-US"/>
              </w:rPr>
            </w:pPr>
          </w:p>
        </w:tc>
      </w:tr>
    </w:tbl>
    <w:p w:rsidR="00251C99" w:rsidRPr="009A0664" w:rsidRDefault="00251C99" w:rsidP="006C2EA7">
      <w:pPr>
        <w:spacing w:line="240" w:lineRule="auto"/>
        <w:rPr>
          <w:rFonts w:ascii="Times New Roman" w:hAnsi="Times New Roman" w:cs="Times New Roman"/>
        </w:rPr>
      </w:pPr>
    </w:p>
    <w:sectPr w:rsidR="00251C99" w:rsidRPr="009A0664" w:rsidSect="00A26097">
      <w:pgSz w:w="11906" w:h="16838"/>
      <w:pgMar w:top="709" w:right="849"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74" w:rsidRDefault="009D6E74" w:rsidP="00E518FF">
      <w:pPr>
        <w:spacing w:after="0" w:line="240" w:lineRule="auto"/>
      </w:pPr>
      <w:r>
        <w:separator/>
      </w:r>
    </w:p>
  </w:endnote>
  <w:endnote w:type="continuationSeparator" w:id="0">
    <w:p w:rsidR="009D6E74" w:rsidRDefault="009D6E74" w:rsidP="00E5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74" w:rsidRDefault="009D6E74" w:rsidP="00E518FF">
      <w:pPr>
        <w:spacing w:after="0" w:line="240" w:lineRule="auto"/>
      </w:pPr>
      <w:r>
        <w:separator/>
      </w:r>
    </w:p>
  </w:footnote>
  <w:footnote w:type="continuationSeparator" w:id="0">
    <w:p w:rsidR="009D6E74" w:rsidRDefault="009D6E74" w:rsidP="00E51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B7423"/>
    <w:multiLevelType w:val="hybridMultilevel"/>
    <w:tmpl w:val="6D8C3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426DB"/>
    <w:multiLevelType w:val="hybridMultilevel"/>
    <w:tmpl w:val="D5D85990"/>
    <w:lvl w:ilvl="0" w:tplc="C5A84250">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6054945"/>
    <w:multiLevelType w:val="hybridMultilevel"/>
    <w:tmpl w:val="BE404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91C05"/>
    <w:multiLevelType w:val="hybridMultilevel"/>
    <w:tmpl w:val="5F523AA0"/>
    <w:lvl w:ilvl="0" w:tplc="C5A84250">
      <w:start w:val="1"/>
      <w:numFmt w:val="decimal"/>
      <w:lvlText w:val="%1."/>
      <w:lvlJc w:val="left"/>
      <w:pPr>
        <w:ind w:left="141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D63216"/>
    <w:multiLevelType w:val="hybridMultilevel"/>
    <w:tmpl w:val="7438E714"/>
    <w:lvl w:ilvl="0" w:tplc="C02AC58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2C41A0"/>
    <w:multiLevelType w:val="hybridMultilevel"/>
    <w:tmpl w:val="A2867E9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96"/>
    <w:rsid w:val="00076ACC"/>
    <w:rsid w:val="000F01AA"/>
    <w:rsid w:val="0012724A"/>
    <w:rsid w:val="001B0E4F"/>
    <w:rsid w:val="0022458F"/>
    <w:rsid w:val="00236003"/>
    <w:rsid w:val="00241230"/>
    <w:rsid w:val="00251C99"/>
    <w:rsid w:val="003A67ED"/>
    <w:rsid w:val="003B6899"/>
    <w:rsid w:val="003E2CF1"/>
    <w:rsid w:val="00401BB3"/>
    <w:rsid w:val="00453244"/>
    <w:rsid w:val="0053549D"/>
    <w:rsid w:val="005924CA"/>
    <w:rsid w:val="005A18CD"/>
    <w:rsid w:val="00645A03"/>
    <w:rsid w:val="006A3578"/>
    <w:rsid w:val="006C2EA7"/>
    <w:rsid w:val="00704177"/>
    <w:rsid w:val="0084195F"/>
    <w:rsid w:val="009151C7"/>
    <w:rsid w:val="00964A00"/>
    <w:rsid w:val="009927C4"/>
    <w:rsid w:val="009A0664"/>
    <w:rsid w:val="009D6E74"/>
    <w:rsid w:val="009E3E20"/>
    <w:rsid w:val="009F5F50"/>
    <w:rsid w:val="00A16C7C"/>
    <w:rsid w:val="00A26097"/>
    <w:rsid w:val="00A31C3B"/>
    <w:rsid w:val="00A44425"/>
    <w:rsid w:val="00A5497A"/>
    <w:rsid w:val="00A573DF"/>
    <w:rsid w:val="00A90F82"/>
    <w:rsid w:val="00A95BF8"/>
    <w:rsid w:val="00B410FA"/>
    <w:rsid w:val="00B73CE0"/>
    <w:rsid w:val="00B92996"/>
    <w:rsid w:val="00CC2C26"/>
    <w:rsid w:val="00D6340A"/>
    <w:rsid w:val="00D84A21"/>
    <w:rsid w:val="00E41318"/>
    <w:rsid w:val="00E518FF"/>
    <w:rsid w:val="00E73060"/>
    <w:rsid w:val="00E77F8E"/>
    <w:rsid w:val="00F02D9B"/>
    <w:rsid w:val="00F7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9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996"/>
    <w:rPr>
      <w:rFonts w:ascii="Tahoma" w:hAnsi="Tahoma" w:cs="Tahoma"/>
      <w:sz w:val="16"/>
      <w:szCs w:val="16"/>
    </w:rPr>
  </w:style>
  <w:style w:type="table" w:styleId="a5">
    <w:name w:val="Table Grid"/>
    <w:basedOn w:val="a1"/>
    <w:uiPriority w:val="59"/>
    <w:rsid w:val="00B92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518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18FF"/>
  </w:style>
  <w:style w:type="paragraph" w:styleId="a8">
    <w:name w:val="footer"/>
    <w:basedOn w:val="a"/>
    <w:link w:val="a9"/>
    <w:uiPriority w:val="99"/>
    <w:unhideWhenUsed/>
    <w:rsid w:val="00E518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18FF"/>
  </w:style>
  <w:style w:type="paragraph" w:styleId="aa">
    <w:name w:val="List Paragraph"/>
    <w:basedOn w:val="a"/>
    <w:uiPriority w:val="34"/>
    <w:qFormat/>
    <w:rsid w:val="00E51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9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996"/>
    <w:rPr>
      <w:rFonts w:ascii="Tahoma" w:hAnsi="Tahoma" w:cs="Tahoma"/>
      <w:sz w:val="16"/>
      <w:szCs w:val="16"/>
    </w:rPr>
  </w:style>
  <w:style w:type="table" w:styleId="a5">
    <w:name w:val="Table Grid"/>
    <w:basedOn w:val="a1"/>
    <w:uiPriority w:val="59"/>
    <w:rsid w:val="00B92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518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18FF"/>
  </w:style>
  <w:style w:type="paragraph" w:styleId="a8">
    <w:name w:val="footer"/>
    <w:basedOn w:val="a"/>
    <w:link w:val="a9"/>
    <w:uiPriority w:val="99"/>
    <w:unhideWhenUsed/>
    <w:rsid w:val="00E518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18FF"/>
  </w:style>
  <w:style w:type="paragraph" w:styleId="aa">
    <w:name w:val="List Paragraph"/>
    <w:basedOn w:val="a"/>
    <w:uiPriority w:val="34"/>
    <w:qFormat/>
    <w:rsid w:val="00E51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B729-3E09-4BBD-90B7-5F429A4F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user-minsk-010</dc:creator>
  <cp:lastModifiedBy>user-minsk-002</cp:lastModifiedBy>
  <cp:revision>2</cp:revision>
  <dcterms:created xsi:type="dcterms:W3CDTF">2024-02-16T13:07:00Z</dcterms:created>
  <dcterms:modified xsi:type="dcterms:W3CDTF">2024-02-16T13:07:00Z</dcterms:modified>
</cp:coreProperties>
</file>