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B4019E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2206A7" w14:paraId="1C96E881" w14:textId="77777777" w:rsidTr="00B4019E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3E8C2D29" w:rsidR="003C1EE4" w:rsidRPr="002F2427" w:rsidRDefault="002F2427">
            <w:pPr>
              <w:rPr>
                <w:lang w:val="en-US"/>
              </w:rPr>
            </w:pPr>
            <w:r w:rsidRPr="002F2427">
              <w:rPr>
                <w:lang w:val="en-US"/>
              </w:rPr>
              <w:t>B2B BK AL 08 SN/CP</w:t>
            </w:r>
          </w:p>
        </w:tc>
      </w:tr>
      <w:tr w:rsidR="002F2427" w14:paraId="5136FBF9" w14:textId="77777777" w:rsidTr="00B4019E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7B227363" w:rsidR="003167C2" w:rsidRPr="003C1EE4" w:rsidRDefault="002641AF">
            <w:r w:rsidRPr="002641AF">
              <w:t>4630105163780</w:t>
            </w:r>
          </w:p>
        </w:tc>
      </w:tr>
      <w:tr w:rsidR="002F2427" w14:paraId="551D8B0D" w14:textId="77777777" w:rsidTr="00B4019E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317F8E41" w:rsidR="003C1EE4" w:rsidRDefault="002F2427">
            <w:r>
              <w:t>Завертка для дверной ручки</w:t>
            </w:r>
            <w:r w:rsidR="003C1EE4">
              <w:t>, модель 08</w:t>
            </w:r>
            <w:r w:rsidR="003C1EE4" w:rsidRPr="003C1EE4">
              <w:t>, никель матовый/хром блестящий</w:t>
            </w:r>
          </w:p>
        </w:tc>
      </w:tr>
      <w:tr w:rsidR="002F2427" w14:paraId="645BFB2A" w14:textId="77777777" w:rsidTr="00B4019E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7019601A" w:rsidR="003C1EE4" w:rsidRDefault="002F2427">
            <w:r>
              <w:t>Завертки для дверных ручек</w:t>
            </w:r>
            <w:r w:rsidR="003C1EE4">
              <w:t xml:space="preserve"> на раздельном основании</w:t>
            </w:r>
          </w:p>
        </w:tc>
      </w:tr>
      <w:tr w:rsidR="002F2427" w14:paraId="7F7B916E" w14:textId="77777777" w:rsidTr="00B4019E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3D10D95A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B4019E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B4019E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2BA4F83F" w:rsidR="0021208A" w:rsidRDefault="002F2427">
            <w:r>
              <w:rPr>
                <w:noProof/>
              </w:rPr>
              <w:drawing>
                <wp:inline distT="0" distB="0" distL="0" distR="0" wp14:anchorId="1D6E6505" wp14:editId="5C048AEF">
                  <wp:extent cx="995800" cy="10312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05997" cy="104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4561BC" wp14:editId="6338B02D">
                  <wp:extent cx="978268" cy="100203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85427" cy="100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B4019E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648C36F7" w:rsidR="0021208A" w:rsidRDefault="002F2427">
            <w:r>
              <w:rPr>
                <w:noProof/>
              </w:rPr>
              <w:drawing>
                <wp:inline distT="0" distB="0" distL="0" distR="0" wp14:anchorId="52EBAC4E" wp14:editId="562097D7">
                  <wp:extent cx="2257425" cy="185730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68" cy="188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B4019E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2F2427" w14:paraId="5E927AD3" w14:textId="77777777" w:rsidTr="00B4019E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B4019E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2465EA1C" w:rsidR="00F725C5" w:rsidRDefault="00F725C5">
            <w:r w:rsidRPr="003C1EE4">
              <w:t>SN/CP</w:t>
            </w:r>
          </w:p>
        </w:tc>
      </w:tr>
      <w:tr w:rsidR="002F2427" w14:paraId="29F05A08" w14:textId="77777777" w:rsidTr="00B4019E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5864E010" w:rsidR="00F725C5" w:rsidRPr="003C1EE4" w:rsidRDefault="00F725C5">
            <w:r>
              <w:t>Н</w:t>
            </w:r>
            <w:r w:rsidRPr="003C1EE4">
              <w:t>икель матовый/хром блестящий</w:t>
            </w:r>
          </w:p>
        </w:tc>
      </w:tr>
      <w:tr w:rsidR="002F2427" w14:paraId="568E53A1" w14:textId="77777777" w:rsidTr="00B4019E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2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30B50B82" w:rsidR="003167C2" w:rsidRDefault="003167C2">
            <w:r>
              <w:t>Круг, резьбовое соединение</w:t>
            </w:r>
          </w:p>
        </w:tc>
      </w:tr>
      <w:tr w:rsidR="0021208A" w14:paraId="161F47B8" w14:textId="77777777" w:rsidTr="00B4019E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2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F2427" w14:paraId="098ACA9E" w14:textId="77777777" w:rsidTr="00B4019E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476EEC44" w:rsidR="003167C2" w:rsidRDefault="000108C1">
            <w:r w:rsidRPr="000108C1">
              <w:t xml:space="preserve">Комплект заверток на одну дверь (завертка - 1шт, ответная часть завертки - 1шт, </w:t>
            </w:r>
            <w:r>
              <w:t>соединительный стержень 6*80мм</w:t>
            </w:r>
            <w:r w:rsidRPr="000108C1">
              <w:t xml:space="preserve"> - 1шт,</w:t>
            </w:r>
            <w:r>
              <w:t xml:space="preserve"> </w:t>
            </w:r>
            <w:r w:rsidRPr="000108C1">
              <w:t>винты стяжные</w:t>
            </w:r>
            <w:r>
              <w:t xml:space="preserve"> трехсекционные</w:t>
            </w:r>
            <w:r w:rsidRPr="000108C1">
              <w:t xml:space="preserve"> - 2шт</w:t>
            </w:r>
            <w:r>
              <w:t>,</w:t>
            </w:r>
            <w:r w:rsidRPr="000108C1">
              <w:t xml:space="preserve"> шурупы - 6шт, ключ шестигранный - 1шт)</w:t>
            </w:r>
          </w:p>
        </w:tc>
      </w:tr>
      <w:tr w:rsidR="002F2427" w14:paraId="53118159" w14:textId="77777777" w:rsidTr="00B4019E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B4019E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B4019E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B4019E" w14:paraId="538DB4D8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27E" w14:textId="77777777" w:rsidR="00B4019E" w:rsidRDefault="00B4019E">
            <w:r>
              <w:t>19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A264" w14:textId="77777777" w:rsidR="00B4019E" w:rsidRDefault="00B4019E">
            <w:r>
              <w:t>Вместимость индивидуальной упаковки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F45" w14:textId="77777777" w:rsidR="00B4019E" w:rsidRDefault="00B4019E">
            <w:r>
              <w:t>1 комплект</w:t>
            </w:r>
          </w:p>
        </w:tc>
      </w:tr>
      <w:tr w:rsidR="002206A7" w14:paraId="5D9A7DEF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6F2" w14:textId="77777777" w:rsidR="002206A7" w:rsidRDefault="002206A7" w:rsidP="002206A7">
            <w:r>
              <w:t>20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8202" w14:textId="1D5E28B0" w:rsidR="002206A7" w:rsidRDefault="002206A7" w:rsidP="002206A7">
            <w:r>
              <w:t>Размер индивидуальной упаковки, мм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65F" w14:textId="77777777" w:rsidR="002206A7" w:rsidRDefault="002206A7" w:rsidP="002206A7">
            <w:r>
              <w:t>80*80*50</w:t>
            </w:r>
          </w:p>
        </w:tc>
      </w:tr>
      <w:tr w:rsidR="002206A7" w14:paraId="30CEEC60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2ABF" w14:textId="77777777" w:rsidR="002206A7" w:rsidRDefault="002206A7" w:rsidP="002206A7">
            <w:r>
              <w:t>21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8A9A" w14:textId="2FEC3F4D" w:rsidR="002206A7" w:rsidRDefault="002206A7" w:rsidP="002206A7">
            <w:r>
              <w:t>Масса индивидуальной упаковки, кг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5AC" w14:textId="77777777" w:rsidR="002206A7" w:rsidRDefault="002206A7" w:rsidP="002206A7">
            <w:r>
              <w:t>0,1</w:t>
            </w:r>
          </w:p>
        </w:tc>
      </w:tr>
      <w:tr w:rsidR="002206A7" w14:paraId="24154CAB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E024" w14:textId="77777777" w:rsidR="002206A7" w:rsidRDefault="002206A7" w:rsidP="002206A7">
            <w:r>
              <w:t>22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8093" w14:textId="1C617AC2" w:rsidR="002206A7" w:rsidRDefault="002206A7" w:rsidP="002206A7">
            <w:r>
              <w:t>Тип промежуточной упаковки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36B" w14:textId="77777777" w:rsidR="002206A7" w:rsidRDefault="002206A7" w:rsidP="002206A7">
            <w:r>
              <w:t>Картонная коробка</w:t>
            </w:r>
          </w:p>
        </w:tc>
      </w:tr>
      <w:tr w:rsidR="002206A7" w14:paraId="4E957EB7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0C11" w14:textId="77777777" w:rsidR="002206A7" w:rsidRDefault="002206A7" w:rsidP="002206A7">
            <w:r>
              <w:t>23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E11C" w14:textId="71848554" w:rsidR="002206A7" w:rsidRDefault="002206A7" w:rsidP="002206A7">
            <w:r>
              <w:t>Вместимость промежуточной упаковки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CF74" w14:textId="77777777" w:rsidR="002206A7" w:rsidRDefault="002206A7" w:rsidP="002206A7">
            <w:r>
              <w:t>6 комплектов</w:t>
            </w:r>
          </w:p>
        </w:tc>
      </w:tr>
      <w:tr w:rsidR="002206A7" w14:paraId="4017E24F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9C5" w14:textId="77777777" w:rsidR="002206A7" w:rsidRDefault="002206A7" w:rsidP="002206A7">
            <w:r>
              <w:t>24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BBDD" w14:textId="6FEFE6DE" w:rsidR="002206A7" w:rsidRDefault="002206A7" w:rsidP="002206A7">
            <w:r>
              <w:t>Размер промежуточной упаковки, мм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B2F8" w14:textId="77777777" w:rsidR="002206A7" w:rsidRDefault="002206A7" w:rsidP="002206A7">
            <w:r>
              <w:t>160*113*60</w:t>
            </w:r>
          </w:p>
        </w:tc>
      </w:tr>
      <w:tr w:rsidR="002206A7" w14:paraId="37CEE6E5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13F" w14:textId="77777777" w:rsidR="002206A7" w:rsidRDefault="002206A7" w:rsidP="002206A7">
            <w:r>
              <w:t>25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D8" w14:textId="706687BC" w:rsidR="002206A7" w:rsidRDefault="002206A7" w:rsidP="002206A7">
            <w:r>
              <w:t>Масса промежуточной упаковки, кг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AF0" w14:textId="77777777" w:rsidR="002206A7" w:rsidRDefault="002206A7" w:rsidP="002206A7">
            <w:r>
              <w:t>0,6</w:t>
            </w:r>
          </w:p>
        </w:tc>
      </w:tr>
      <w:tr w:rsidR="002206A7" w14:paraId="4D5B2413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164" w14:textId="77777777" w:rsidR="002206A7" w:rsidRDefault="002206A7" w:rsidP="002206A7">
            <w:r>
              <w:t>26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06C5" w14:textId="3E133A7D" w:rsidR="002206A7" w:rsidRDefault="002206A7" w:rsidP="002206A7">
            <w:r>
              <w:t>Тип транспортной упаковки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8B4F" w14:textId="77777777" w:rsidR="002206A7" w:rsidRDefault="002206A7" w:rsidP="002206A7">
            <w:r>
              <w:t>Картонная коробка</w:t>
            </w:r>
          </w:p>
        </w:tc>
      </w:tr>
      <w:tr w:rsidR="002206A7" w14:paraId="2805ECE8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C698" w14:textId="77777777" w:rsidR="002206A7" w:rsidRDefault="002206A7" w:rsidP="002206A7">
            <w:r>
              <w:t>27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78F5" w14:textId="5BF9A403" w:rsidR="002206A7" w:rsidRDefault="002206A7" w:rsidP="002206A7">
            <w:r>
              <w:t>Вместимость транспортной упаковки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0A46" w14:textId="77777777" w:rsidR="002206A7" w:rsidRDefault="002206A7" w:rsidP="002206A7">
            <w:r>
              <w:t>60 комплектов</w:t>
            </w:r>
          </w:p>
        </w:tc>
      </w:tr>
      <w:tr w:rsidR="002206A7" w14:paraId="31F4C339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5315" w14:textId="77777777" w:rsidR="002206A7" w:rsidRDefault="002206A7" w:rsidP="002206A7">
            <w:r>
              <w:t>28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F516" w14:textId="4DD81FCB" w:rsidR="002206A7" w:rsidRDefault="002206A7" w:rsidP="002206A7">
            <w:r>
              <w:t>Размер транспортной упаковки, мм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507D" w14:textId="77777777" w:rsidR="002206A7" w:rsidRDefault="002206A7" w:rsidP="002206A7">
            <w:r>
              <w:t>315*245*175</w:t>
            </w:r>
          </w:p>
        </w:tc>
      </w:tr>
      <w:tr w:rsidR="002206A7" w14:paraId="7ADC7B8B" w14:textId="77777777" w:rsidTr="00B401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632" w14:textId="77777777" w:rsidR="002206A7" w:rsidRDefault="002206A7" w:rsidP="002206A7">
            <w:r>
              <w:t>29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0065" w14:textId="3547ED2E" w:rsidR="002206A7" w:rsidRDefault="002206A7" w:rsidP="002206A7">
            <w:r>
              <w:t>Масса транспортной упаковки, кг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C6F5" w14:textId="77777777" w:rsidR="002206A7" w:rsidRDefault="002206A7" w:rsidP="002206A7">
            <w:r>
              <w:t>6,2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0B5AC6"/>
    <w:rsid w:val="0021208A"/>
    <w:rsid w:val="002206A7"/>
    <w:rsid w:val="002641AF"/>
    <w:rsid w:val="002F2427"/>
    <w:rsid w:val="003167C2"/>
    <w:rsid w:val="003C1EE4"/>
    <w:rsid w:val="00663B16"/>
    <w:rsid w:val="006A7E7A"/>
    <w:rsid w:val="00B4019E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8</cp:revision>
  <dcterms:created xsi:type="dcterms:W3CDTF">2023-01-26T09:42:00Z</dcterms:created>
  <dcterms:modified xsi:type="dcterms:W3CDTF">2023-02-16T07:27:00Z</dcterms:modified>
</cp:coreProperties>
</file>