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611751" w:rsidRDefault="001809E5" w:rsidP="00AF65FD">
      <w:pPr>
        <w:pStyle w:val="2"/>
        <w:tabs>
          <w:tab w:val="left" w:pos="9375"/>
        </w:tabs>
        <w:ind w:leftChars="489" w:left="1076"/>
        <w:rPr>
          <w:rFonts w:eastAsiaTheme="minorEastAsia"/>
          <w:sz w:val="42"/>
          <w:lang w:eastAsia="zh-CN"/>
        </w:rPr>
      </w:pPr>
      <w:r w:rsidRPr="009B0365">
        <w:rPr>
          <w:rFonts w:ascii="Arial" w:eastAsiaTheme="minorEastAsia" w:hAnsi="Arial" w:cs="Arial"/>
          <w:noProof/>
          <w:color w:val="231F20"/>
          <w:sz w:val="24"/>
          <w:szCs w:val="24"/>
          <w:lang w:bidi="ar-SA"/>
        </w:rPr>
        <w:drawing>
          <wp:anchor distT="0" distB="0" distL="114300" distR="114300" simplePos="0" relativeHeight="251630592" behindDoc="1" locked="0" layoutInCell="1" allowOverlap="1" wp14:anchorId="60EF4065" wp14:editId="55864585">
            <wp:simplePos x="0" y="0"/>
            <wp:positionH relativeFrom="margin">
              <wp:posOffset>0</wp:posOffset>
            </wp:positionH>
            <wp:positionV relativeFrom="paragraph">
              <wp:posOffset>-116205</wp:posOffset>
            </wp:positionV>
            <wp:extent cx="7698921" cy="5410200"/>
            <wp:effectExtent l="0" t="0" r="0" b="0"/>
            <wp:wrapNone/>
            <wp:docPr id="1" name="图片 0"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98921" cy="5410200"/>
                    </a:xfrm>
                    <a:prstGeom prst="rect">
                      <a:avLst/>
                    </a:prstGeom>
                  </pic:spPr>
                </pic:pic>
              </a:graphicData>
            </a:graphic>
          </wp:anchor>
        </w:drawing>
      </w:r>
      <w:r w:rsidR="00AF65FD" w:rsidRPr="001431BA">
        <w:rPr>
          <w:rFonts w:ascii="Arial" w:hAnsi="Arial" w:cs="Arial"/>
          <w:sz w:val="24"/>
          <w:szCs w:val="24"/>
        </w:rPr>
        <w:t xml:space="preserve">                                     </w:t>
      </w:r>
      <w:r w:rsidR="009B0365" w:rsidRPr="00F43C18">
        <w:rPr>
          <w:rFonts w:ascii="Arial" w:hAnsi="Arial" w:cs="Arial"/>
          <w:sz w:val="24"/>
          <w:szCs w:val="24"/>
        </w:rPr>
        <w:t xml:space="preserve"> </w:t>
      </w:r>
      <w:r w:rsidR="00AF65FD">
        <w:rPr>
          <w:rFonts w:ascii="Arial" w:hAnsi="Arial" w:cs="Arial"/>
          <w:sz w:val="24"/>
          <w:szCs w:val="24"/>
        </w:rPr>
        <w:t xml:space="preserve">   </w:t>
      </w:r>
      <w:r w:rsidRPr="00252EDA">
        <w:rPr>
          <w:rFonts w:ascii="Arial" w:hAnsi="Arial" w:cs="Arial"/>
          <w:b/>
          <w:sz w:val="24"/>
          <w:szCs w:val="24"/>
        </w:rPr>
        <w:t>Воздушный компрессор</w:t>
      </w:r>
      <w:r w:rsidR="00AF65FD" w:rsidRPr="001431BA">
        <w:rPr>
          <w:rFonts w:ascii="Arial" w:hAnsi="Arial" w:cs="Arial"/>
          <w:b/>
          <w:sz w:val="24"/>
          <w:szCs w:val="24"/>
        </w:rPr>
        <w:t xml:space="preserve"> </w:t>
      </w:r>
      <w:r w:rsidR="00AF65FD">
        <w:rPr>
          <w:rFonts w:ascii="Arial" w:hAnsi="Arial" w:cs="Arial"/>
          <w:b/>
          <w:sz w:val="24"/>
          <w:szCs w:val="24"/>
        </w:rPr>
        <w:t>безмасляный</w:t>
      </w:r>
      <w:r w:rsidR="00121A2D">
        <w:rPr>
          <w:color w:val="231F20"/>
        </w:rPr>
        <w:tab/>
      </w:r>
      <w:r w:rsidR="002B2AF0">
        <w:rPr>
          <w:color w:val="231F20"/>
        </w:rPr>
        <w:t xml:space="preserve"> </w:t>
      </w:r>
      <w:r w:rsidR="009F075D" w:rsidRPr="003568F5">
        <w:rPr>
          <w:rFonts w:ascii="Arial" w:hAnsi="Arial" w:cs="Arial"/>
          <w:color w:val="F2F2F2" w:themeColor="background1" w:themeShade="F2"/>
          <w:sz w:val="32"/>
          <w:szCs w:val="32"/>
          <w:lang w:val="en-US"/>
        </w:rPr>
        <w:t>AC</w:t>
      </w:r>
      <w:r w:rsidR="009F075D" w:rsidRPr="003568F5">
        <w:rPr>
          <w:rFonts w:ascii="Arial" w:hAnsi="Arial" w:cs="Arial"/>
          <w:color w:val="F2F2F2" w:themeColor="background1" w:themeShade="F2"/>
          <w:sz w:val="32"/>
          <w:szCs w:val="32"/>
        </w:rPr>
        <w:t>93</w:t>
      </w:r>
      <w:r w:rsidR="003568F5" w:rsidRPr="003568F5">
        <w:rPr>
          <w:rFonts w:ascii="Arial" w:hAnsi="Arial" w:cs="Arial"/>
          <w:color w:val="F2F2F2" w:themeColor="background1" w:themeShade="F2"/>
          <w:sz w:val="32"/>
          <w:szCs w:val="32"/>
        </w:rPr>
        <w:t>6100</w:t>
      </w:r>
      <w:r w:rsidR="009F075D" w:rsidRPr="003568F5">
        <w:rPr>
          <w:rFonts w:ascii="Arial" w:hAnsi="Arial" w:cs="Arial"/>
          <w:color w:val="F2F2F2" w:themeColor="background1" w:themeShade="F2"/>
          <w:sz w:val="32"/>
          <w:szCs w:val="32"/>
          <w:lang w:val="en-US"/>
        </w:rPr>
        <w:t>OL</w:t>
      </w:r>
      <w:r w:rsidR="003568F5" w:rsidRPr="003568F5">
        <w:rPr>
          <w:rFonts w:ascii="Arial" w:hAnsi="Arial" w:cs="Arial"/>
          <w:color w:val="F2F2F2" w:themeColor="background1" w:themeShade="F2"/>
          <w:sz w:val="32"/>
          <w:szCs w:val="32"/>
          <w:lang w:val="en-US"/>
        </w:rPr>
        <w:t>E</w:t>
      </w:r>
    </w:p>
    <w:p w:rsidR="00F50C94" w:rsidRDefault="00121A2D" w:rsidP="007C219A">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FF37CD" w:rsidRDefault="0014556B">
      <w:pPr>
        <w:rPr>
          <w:rFonts w:ascii="Arial" w:hAnsi="Arial" w:cs="Arial"/>
          <w:noProof/>
          <w:sz w:val="20"/>
          <w:szCs w:val="20"/>
          <w:lang w:bidi="ar-SA"/>
        </w:rPr>
      </w:pPr>
      <w:r>
        <w:rPr>
          <w:rFonts w:ascii="Arial" w:eastAsiaTheme="minorEastAsia" w:hAnsi="Arial" w:cs="Arial"/>
          <w:noProof/>
          <w:color w:val="231F20"/>
          <w:sz w:val="24"/>
          <w:szCs w:val="24"/>
          <w:lang w:bidi="ar-SA"/>
        </w:rPr>
        <w:drawing>
          <wp:anchor distT="0" distB="0" distL="114300" distR="114300" simplePos="0" relativeHeight="251646976" behindDoc="0" locked="0" layoutInCell="1" allowOverlap="1" wp14:anchorId="6FF8C394" wp14:editId="3573FB87">
            <wp:simplePos x="0" y="0"/>
            <wp:positionH relativeFrom="column">
              <wp:posOffset>3284352</wp:posOffset>
            </wp:positionH>
            <wp:positionV relativeFrom="paragraph">
              <wp:posOffset>115797</wp:posOffset>
            </wp:positionV>
            <wp:extent cx="4820947" cy="3213414"/>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包装调整\包装资料\Bizexpo\STURM\xinya\AC936100OLE\file\AC936100OL-shuomignshu.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20947" cy="32134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207A" w:rsidRDefault="009B207A">
      <w:pPr>
        <w:rPr>
          <w:rFonts w:ascii="Arial" w:eastAsiaTheme="minorEastAsia" w:hAnsi="Arial" w:cs="Arial"/>
          <w:noProof/>
          <w:color w:val="231F20"/>
          <w:lang w:bidi="ar-SA"/>
        </w:rPr>
      </w:pPr>
    </w:p>
    <w:p w:rsidR="00F50C94" w:rsidRPr="00C8317D" w:rsidRDefault="001B6B47" w:rsidP="00C8317D">
      <w:pPr>
        <w:rPr>
          <w:rFonts w:ascii="Arial Narrow" w:eastAsiaTheme="minorEastAsia"/>
          <w:sz w:val="20"/>
          <w:lang w:eastAsia="zh-CN"/>
        </w:rPr>
        <w:sectPr w:rsidR="00F50C94" w:rsidRPr="00C8317D" w:rsidSect="003D7AD0">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lang w:bidi="ar-SA"/>
        </w:rPr>
        <w:drawing>
          <wp:anchor distT="0" distB="0" distL="114300" distR="114300" simplePos="0" relativeHeight="251636736" behindDoc="0" locked="0" layoutInCell="1" allowOverlap="1" wp14:anchorId="23F5E943" wp14:editId="2C026ECE">
            <wp:simplePos x="0" y="0"/>
            <wp:positionH relativeFrom="column">
              <wp:posOffset>2279650</wp:posOffset>
            </wp:positionH>
            <wp:positionV relativeFrom="paragraph">
              <wp:posOffset>756920</wp:posOffset>
            </wp:positionV>
            <wp:extent cx="1209675" cy="12096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AF65FD">
        <w:rPr>
          <w:noProof/>
          <w:lang w:bidi="ar-SA"/>
        </w:rPr>
        <w:drawing>
          <wp:anchor distT="0" distB="0" distL="114300" distR="114300" simplePos="0" relativeHeight="251635712" behindDoc="0" locked="0" layoutInCell="1" allowOverlap="1" wp14:anchorId="1599090F" wp14:editId="2AFD5260">
            <wp:simplePos x="0" y="0"/>
            <wp:positionH relativeFrom="column">
              <wp:posOffset>2194560</wp:posOffset>
            </wp:positionH>
            <wp:positionV relativeFrom="paragraph">
              <wp:posOffset>2560320</wp:posOffset>
            </wp:positionV>
            <wp:extent cx="1476000" cy="324000"/>
            <wp:effectExtent l="0" t="0" r="0" b="0"/>
            <wp:wrapNone/>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476000" cy="324000"/>
                    </a:xfrm>
                    <a:prstGeom prst="rect">
                      <a:avLst/>
                    </a:prstGeom>
                    <a:noFill/>
                    <a:ln w="9525">
                      <a:noFill/>
                      <a:miter lim="800000"/>
                      <a:headEnd/>
                      <a:tailEnd/>
                    </a:ln>
                  </pic:spPr>
                </pic:pic>
              </a:graphicData>
            </a:graphic>
          </wp:anchor>
        </w:drawing>
      </w:r>
      <w:r w:rsidR="007C5B6A">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65.4pt;margin-top:226.35pt;width:209.8pt;height:18.7pt;z-index:2516561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" stroked="f">
            <v:fill opacity="0"/>
            <v:textbox style="mso-next-textbox:#Text Box 87;mso-fit-shape-to-text:t">
              <w:txbxContent>
                <w:p w:rsidR="007C5B6A" w:rsidRPr="00443945" w:rsidRDefault="007C5B6A" w:rsidP="00C278D2">
                  <w:pPr>
                    <w:rPr>
                      <w:rFonts w:ascii="Arial" w:eastAsiaTheme="minorEastAsia" w:hAnsi="Arial" w:cs="Arial"/>
                      <w:sz w:val="20"/>
                      <w:szCs w:val="20"/>
                      <w:lang w:eastAsia="zh-CN"/>
                    </w:rPr>
                  </w:pPr>
                  <w:r w:rsidRPr="00443945">
                    <w:rPr>
                      <w:rFonts w:ascii="Arial" w:hAnsi="Arial" w:cs="Arial"/>
                      <w:color w:val="000000" w:themeColor="text1"/>
                      <w:sz w:val="20"/>
                      <w:szCs w:val="20"/>
                    </w:rPr>
                    <w:t>AC936100OLE</w:t>
                  </w:r>
                  <w:r w:rsidRPr="00443945">
                    <w:rPr>
                      <w:rFonts w:ascii="Arial" w:eastAsiaTheme="minorEastAsia" w:hAnsi="Arial" w:cs="Arial"/>
                      <w:color w:val="231F20"/>
                      <w:sz w:val="20"/>
                      <w:szCs w:val="20"/>
                      <w:lang w:eastAsia="zh-CN"/>
                    </w:rPr>
                    <w:t>-M-2026</w:t>
                  </w:r>
                  <w:r>
                    <w:rPr>
                      <w:rFonts w:ascii="Arial" w:eastAsiaTheme="minorEastAsia" w:hAnsi="Arial" w:cs="Arial"/>
                      <w:color w:val="231F20"/>
                      <w:sz w:val="20"/>
                      <w:szCs w:val="20"/>
                      <w:lang w:eastAsia="zh-CN"/>
                    </w:rPr>
                    <w:t>1223</w:t>
                  </w:r>
                  <w:r w:rsidRPr="00443945">
                    <w:rPr>
                      <w:rFonts w:ascii="Arial" w:eastAsiaTheme="minorEastAsia" w:hAnsi="Arial" w:cs="Arial"/>
                      <w:color w:val="231F20"/>
                      <w:sz w:val="20"/>
                      <w:szCs w:val="20"/>
                      <w:lang w:eastAsia="zh-CN"/>
                    </w:rPr>
                    <w:t>-2</w:t>
                  </w:r>
                  <w:r>
                    <w:rPr>
                      <w:rFonts w:ascii="Arial" w:eastAsiaTheme="minorEastAsia" w:hAnsi="Arial" w:cs="Arial"/>
                      <w:color w:val="231F20"/>
                      <w:sz w:val="20"/>
                      <w:szCs w:val="20"/>
                      <w:lang w:eastAsia="zh-CN"/>
                    </w:rPr>
                    <w:t>2</w:t>
                  </w:r>
                  <w:r>
                    <w:rPr>
                      <w:rFonts w:ascii="Arial" w:eastAsiaTheme="minorEastAsia" w:hAnsi="Arial" w:cs="Arial"/>
                      <w:color w:val="231F20"/>
                      <w:sz w:val="20"/>
                      <w:szCs w:val="20"/>
                      <w:lang w:val="en-US" w:eastAsia="zh-CN"/>
                    </w:rPr>
                    <w:t>1</w:t>
                  </w:r>
                  <w:r>
                    <w:rPr>
                      <w:rFonts w:ascii="Arial" w:eastAsiaTheme="minorEastAsia" w:hAnsi="Arial" w:cs="Arial"/>
                      <w:color w:val="231F20"/>
                      <w:sz w:val="20"/>
                      <w:szCs w:val="20"/>
                      <w:lang w:eastAsia="zh-CN"/>
                    </w:rPr>
                    <w:t>0</w:t>
                  </w:r>
                </w:p>
              </w:txbxContent>
            </v:textbox>
          </v:shape>
        </w:pict>
      </w:r>
      <w:r w:rsidR="003D4224">
        <w:rPr>
          <w:noProof/>
          <w:lang w:bidi="ar-SA"/>
        </w:rPr>
        <w:drawing>
          <wp:anchor distT="0" distB="0" distL="114300" distR="114300" simplePos="0" relativeHeight="251631616" behindDoc="1" locked="0" layoutInCell="1" allowOverlap="1" wp14:anchorId="3B7A34B8" wp14:editId="5A455939">
            <wp:simplePos x="0" y="0"/>
            <wp:positionH relativeFrom="column">
              <wp:posOffset>1809750</wp:posOffset>
            </wp:positionH>
            <wp:positionV relativeFrom="paragraph">
              <wp:posOffset>61595</wp:posOffset>
            </wp:positionV>
            <wp:extent cx="2209800" cy="2514600"/>
            <wp:effectExtent l="0" t="0" r="0" b="0"/>
            <wp:wrapNone/>
            <wp:docPr id="13"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16"/>
                    <a:srcRect/>
                    <a:stretch>
                      <a:fillRect/>
                    </a:stretch>
                  </pic:blipFill>
                  <pic:spPr bwMode="auto">
                    <a:xfrm>
                      <a:off x="0" y="0"/>
                      <a:ext cx="2209800" cy="2514600"/>
                    </a:xfrm>
                    <a:prstGeom prst="rect">
                      <a:avLst/>
                    </a:prstGeom>
                    <a:noFill/>
                    <a:ln w="9525">
                      <a:noFill/>
                      <a:miter lim="800000"/>
                      <a:headEnd/>
                      <a:tailEnd/>
                    </a:ln>
                  </pic:spPr>
                </pic:pic>
              </a:graphicData>
            </a:graphic>
          </wp:anchor>
        </w:drawing>
      </w:r>
      <w:r w:rsidR="003568F5">
        <w:rPr>
          <w:noProof/>
          <w:lang w:bidi="ar-SA"/>
        </w:rPr>
        <w:drawing>
          <wp:anchor distT="0" distB="0" distL="114300" distR="114300" simplePos="0" relativeHeight="251629568" behindDoc="1" locked="0" layoutInCell="1" allowOverlap="1" wp14:anchorId="3A342725" wp14:editId="7DCE9C0A">
            <wp:simplePos x="0" y="0"/>
            <wp:positionH relativeFrom="column">
              <wp:posOffset>1790700</wp:posOffset>
            </wp:positionH>
            <wp:positionV relativeFrom="paragraph">
              <wp:posOffset>99060</wp:posOffset>
            </wp:positionV>
            <wp:extent cx="2209800" cy="2514600"/>
            <wp:effectExtent l="0" t="0" r="0" b="0"/>
            <wp:wrapNone/>
            <wp:docPr id="6" name="图片 5" descr="C:\Users\BZ-59\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59\Desktop\未标题-1.png"/>
                    <pic:cNvPicPr>
                      <a:picLocks noChangeAspect="1" noChangeArrowheads="1"/>
                    </pic:cNvPicPr>
                  </pic:nvPicPr>
                  <pic:blipFill>
                    <a:blip r:embed="rId16"/>
                    <a:srcRect/>
                    <a:stretch>
                      <a:fillRect/>
                    </a:stretch>
                  </pic:blipFill>
                  <pic:spPr bwMode="auto">
                    <a:xfrm>
                      <a:off x="0" y="0"/>
                      <a:ext cx="2209800" cy="2514600"/>
                    </a:xfrm>
                    <a:prstGeom prst="rect">
                      <a:avLst/>
                    </a:prstGeom>
                    <a:noFill/>
                    <a:ln w="9525">
                      <a:noFill/>
                      <a:miter lim="800000"/>
                      <a:headEnd/>
                      <a:tailEnd/>
                    </a:ln>
                  </pic:spPr>
                </pic:pic>
              </a:graphicData>
            </a:graphic>
          </wp:anchor>
        </w:drawing>
      </w:r>
    </w:p>
    <w:p w:rsidR="00047677" w:rsidRPr="00047677" w:rsidRDefault="00047677" w:rsidP="00047677">
      <w:pPr>
        <w:spacing w:before="242" w:line="252" w:lineRule="auto"/>
        <w:ind w:right="376"/>
        <w:jc w:val="center"/>
        <w:rPr>
          <w:rFonts w:ascii="Arial Narrow" w:hAnsi="Arial Narrow"/>
          <w:b/>
          <w:color w:val="A6A6A6" w:themeColor="background1" w:themeShade="A6"/>
          <w:sz w:val="28"/>
          <w:szCs w:val="28"/>
        </w:rPr>
      </w:pPr>
      <w:r w:rsidRPr="00047677">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047677" w:rsidRPr="00047677" w:rsidRDefault="007C5B6A" w:rsidP="00047677">
      <w:pPr>
        <w:spacing w:before="101"/>
        <w:ind w:right="340"/>
        <w:jc w:val="right"/>
        <w:outlineLvl w:val="0"/>
        <w:rPr>
          <w:rFonts w:ascii="Arial" w:eastAsiaTheme="minorEastAsia" w:hAnsi="Arial" w:cs="Arial"/>
          <w:b/>
          <w:sz w:val="28"/>
          <w:szCs w:val="28"/>
          <w:lang w:eastAsia="zh-CN"/>
        </w:rPr>
      </w:pPr>
      <w:r>
        <w:rPr>
          <w:rFonts w:ascii="Arial" w:eastAsia="Arial Narrow" w:hAnsi="Arial" w:cs="Arial"/>
          <w:b/>
          <w:noProof/>
          <w:sz w:val="28"/>
          <w:szCs w:val="28"/>
          <w:lang w:bidi="ar-SA"/>
        </w:rPr>
        <w:pict>
          <v:line id="Line 85" o:spid="_x0000_s1079" style="position:absolute;left:0;text-align:left;z-index:251685888;visibility:visible;mso-position-horizontal-relative:page" from="1pt,12.3pt" to="41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" strokecolor="#808285" strokeweight="1.0675mm">
            <w10:wrap anchorx="page"/>
          </v:line>
        </w:pict>
      </w:r>
      <w:r w:rsidR="00047677" w:rsidRPr="00047677">
        <w:rPr>
          <w:rFonts w:ascii="Arial" w:eastAsia="Arial Narrow" w:hAnsi="Arial" w:cs="Arial"/>
          <w:b/>
          <w:color w:val="808285"/>
          <w:sz w:val="28"/>
          <w:szCs w:val="28"/>
        </w:rPr>
        <w:t>СОДЕРЖАНИЕ.</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Область применения и назначение.</w:t>
      </w:r>
      <w:r w:rsidRPr="00047677">
        <w:rPr>
          <w:rFonts w:ascii="Arial" w:hAnsi="Arial" w:cs="Arial"/>
          <w:color w:val="231F20"/>
          <w:sz w:val="24"/>
          <w:szCs w:val="24"/>
          <w:u w:val="dotted" w:color="939598"/>
        </w:rPr>
        <w:tab/>
        <w:t xml:space="preserve">  </w:t>
      </w:r>
      <w:r w:rsidRPr="00047677">
        <w:rPr>
          <w:rFonts w:ascii="Arial" w:eastAsiaTheme="minorEastAsia" w:hAnsi="Arial" w:cs="Arial" w:hint="eastAsia"/>
          <w:color w:val="231F20"/>
          <w:sz w:val="24"/>
          <w:szCs w:val="24"/>
          <w:lang w:eastAsia="zh-CN"/>
        </w:rPr>
        <w:t>3</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Устройство и принцип работы.</w:t>
      </w:r>
      <w:r w:rsidRPr="00047677">
        <w:rPr>
          <w:rFonts w:ascii="Arial" w:hAnsi="Arial" w:cs="Arial"/>
          <w:color w:val="231F20"/>
          <w:sz w:val="24"/>
          <w:szCs w:val="24"/>
          <w:u w:val="dotted" w:color="939598"/>
        </w:rPr>
        <w:tab/>
        <w:t xml:space="preserve">  </w:t>
      </w:r>
      <w:r w:rsidRPr="00047677">
        <w:rPr>
          <w:rFonts w:ascii="Arial" w:eastAsiaTheme="minorEastAsia" w:hAnsi="Arial" w:cs="Arial" w:hint="eastAsia"/>
          <w:color w:val="231F20"/>
          <w:sz w:val="24"/>
          <w:szCs w:val="24"/>
          <w:lang w:eastAsia="zh-CN"/>
        </w:rPr>
        <w:t>4</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Технические характеристики.</w:t>
      </w:r>
      <w:r w:rsidRPr="00047677">
        <w:rPr>
          <w:rFonts w:ascii="Arial" w:hAnsi="Arial" w:cs="Arial"/>
          <w:color w:val="231F20"/>
          <w:sz w:val="24"/>
          <w:szCs w:val="24"/>
          <w:u w:val="dotted" w:color="939598"/>
        </w:rPr>
        <w:tab/>
        <w:t xml:space="preserve">  </w:t>
      </w:r>
      <w:r w:rsidRPr="00047677">
        <w:rPr>
          <w:rFonts w:ascii="Arial" w:eastAsiaTheme="minorEastAsia" w:hAnsi="Arial" w:cs="Arial"/>
          <w:color w:val="231F20"/>
          <w:sz w:val="24"/>
          <w:szCs w:val="24"/>
          <w:lang w:eastAsia="zh-CN"/>
        </w:rPr>
        <w:t>5</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Внешний вид.</w:t>
      </w:r>
      <w:r w:rsidRPr="00047677">
        <w:rPr>
          <w:rFonts w:ascii="Arial" w:hAnsi="Arial" w:cs="Arial"/>
          <w:color w:val="231F20"/>
          <w:sz w:val="24"/>
          <w:szCs w:val="24"/>
          <w:u w:val="dotted" w:color="939598"/>
        </w:rPr>
        <w:tab/>
        <w:t xml:space="preserve">  </w:t>
      </w:r>
      <w:r w:rsidRPr="00047677">
        <w:rPr>
          <w:rFonts w:ascii="Arial" w:eastAsiaTheme="minorEastAsia" w:hAnsi="Arial" w:cs="Arial"/>
          <w:color w:val="231F20"/>
          <w:sz w:val="24"/>
          <w:szCs w:val="24"/>
          <w:lang w:eastAsia="zh-CN"/>
        </w:rPr>
        <w:t>6</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Правила эксплуатации оборудования.</w:t>
      </w:r>
      <w:r w:rsidRPr="00047677">
        <w:rPr>
          <w:rFonts w:ascii="Arial" w:hAnsi="Arial" w:cs="Arial"/>
          <w:color w:val="231F20"/>
          <w:sz w:val="24"/>
          <w:szCs w:val="24"/>
          <w:u w:val="dotted" w:color="939598"/>
        </w:rPr>
        <w:tab/>
        <w:t xml:space="preserve">  </w:t>
      </w:r>
      <w:r w:rsidRPr="00047677">
        <w:rPr>
          <w:rFonts w:ascii="Arial" w:eastAsiaTheme="minorEastAsia" w:hAnsi="Arial" w:cs="Arial"/>
          <w:color w:val="231F20"/>
          <w:sz w:val="24"/>
          <w:szCs w:val="24"/>
          <w:lang w:eastAsia="zh-CN"/>
        </w:rPr>
        <w:t>7</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pacing w:val="-8"/>
          <w:sz w:val="24"/>
          <w:szCs w:val="24"/>
          <w:lang w:eastAsia="zh-CN"/>
        </w:rPr>
      </w:pPr>
      <w:r w:rsidRPr="00047677">
        <w:rPr>
          <w:rFonts w:ascii="Arial" w:hAnsi="Arial" w:cs="Arial"/>
          <w:color w:val="231F20"/>
          <w:sz w:val="24"/>
          <w:szCs w:val="24"/>
        </w:rPr>
        <w:t>Правила установки частей и работа с оборудованием.</w:t>
      </w:r>
      <w:r w:rsidRPr="00047677">
        <w:rPr>
          <w:rFonts w:ascii="Arial" w:hAnsi="Arial" w:cs="Arial"/>
          <w:color w:val="231F20"/>
          <w:sz w:val="24"/>
          <w:szCs w:val="24"/>
          <w:u w:val="dotted" w:color="939598"/>
        </w:rPr>
        <w:tab/>
        <w:t xml:space="preserve">  </w:t>
      </w:r>
      <w:r w:rsidRPr="00047677">
        <w:rPr>
          <w:rFonts w:ascii="Arial" w:eastAsiaTheme="minorEastAsia" w:hAnsi="Arial" w:cs="Arial"/>
          <w:color w:val="231F20"/>
          <w:spacing w:val="-8"/>
          <w:sz w:val="24"/>
          <w:szCs w:val="24"/>
          <w:lang w:eastAsia="zh-CN"/>
        </w:rPr>
        <w:t>8</w:t>
      </w:r>
      <w:r w:rsidRPr="00047677">
        <w:rPr>
          <w:rFonts w:ascii="Arial" w:hAnsi="Arial" w:cs="Arial"/>
          <w:color w:val="231F20"/>
          <w:spacing w:val="-8"/>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pacing w:val="-8"/>
          <w:sz w:val="24"/>
          <w:szCs w:val="24"/>
          <w:lang w:eastAsia="zh-CN"/>
        </w:rPr>
      </w:pPr>
      <w:r w:rsidRPr="00047677">
        <w:rPr>
          <w:rFonts w:ascii="Arial" w:hAnsi="Arial" w:cs="Arial"/>
          <w:color w:val="231F20"/>
          <w:sz w:val="24"/>
          <w:szCs w:val="24"/>
        </w:rPr>
        <w:t>Правила по уходу и хранению оборудования.</w:t>
      </w:r>
      <w:r w:rsidRPr="00047677">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14</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Техническое обслуживание.</w:t>
      </w:r>
      <w:r w:rsidRPr="00047677">
        <w:rPr>
          <w:rFonts w:ascii="Arial" w:hAnsi="Arial" w:cs="Arial"/>
          <w:color w:val="231F20"/>
          <w:sz w:val="24"/>
          <w:szCs w:val="24"/>
          <w:u w:val="dotted" w:color="939598"/>
        </w:rPr>
        <w:tab/>
      </w:r>
      <w:r w:rsidRPr="00047677">
        <w:rPr>
          <w:rFonts w:ascii="Arial" w:eastAsiaTheme="minorEastAsia" w:hAnsi="Arial" w:cs="Arial"/>
          <w:color w:val="231F20"/>
          <w:sz w:val="24"/>
          <w:szCs w:val="24"/>
          <w:u w:val="dotted" w:color="939598"/>
          <w:lang w:eastAsia="zh-CN"/>
        </w:rPr>
        <w:t>18</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Гарантийное обязательство.</w:t>
      </w:r>
      <w:r w:rsidRPr="0004767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19</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Срок службы.</w:t>
      </w:r>
      <w:r w:rsidRPr="00047677">
        <w:rPr>
          <w:rFonts w:ascii="Arial" w:hAnsi="Arial" w:cs="Arial"/>
          <w:color w:val="231F20"/>
          <w:sz w:val="24"/>
          <w:szCs w:val="24"/>
          <w:u w:val="dotted" w:color="939598"/>
        </w:rPr>
        <w:tab/>
      </w:r>
      <w:r>
        <w:rPr>
          <w:rFonts w:ascii="Arial" w:eastAsiaTheme="minorEastAsia" w:hAnsi="Arial" w:cs="Arial"/>
          <w:color w:val="231F20"/>
          <w:sz w:val="24"/>
          <w:szCs w:val="24"/>
          <w:u w:val="dotted" w:color="939598"/>
          <w:lang w:eastAsia="zh-CN"/>
        </w:rPr>
        <w:t>19</w:t>
      </w:r>
      <w:r w:rsidRPr="00047677">
        <w:rPr>
          <w:rFonts w:ascii="Arial" w:hAnsi="Arial" w:cs="Arial"/>
          <w:color w:val="231F20"/>
          <w:sz w:val="24"/>
          <w:szCs w:val="24"/>
        </w:rPr>
        <w:t xml:space="preserve"> </w:t>
      </w:r>
    </w:p>
    <w:p w:rsidR="00047677" w:rsidRPr="00047677" w:rsidRDefault="00047677" w:rsidP="00047677">
      <w:pPr>
        <w:tabs>
          <w:tab w:val="left" w:pos="10585"/>
        </w:tabs>
        <w:ind w:left="1077"/>
        <w:rPr>
          <w:rFonts w:ascii="Arial" w:eastAsiaTheme="minorEastAsia" w:hAnsi="Arial" w:cs="Arial"/>
          <w:color w:val="231F20"/>
          <w:sz w:val="24"/>
          <w:szCs w:val="24"/>
          <w:lang w:eastAsia="zh-CN"/>
        </w:rPr>
      </w:pPr>
      <w:r w:rsidRPr="00047677">
        <w:rPr>
          <w:rFonts w:ascii="Arial" w:hAnsi="Arial" w:cs="Arial"/>
          <w:color w:val="231F20"/>
          <w:sz w:val="24"/>
          <w:szCs w:val="24"/>
        </w:rPr>
        <w:t>Перечень критических отказов и ошибочные действия персонала или пользователя</w:t>
      </w:r>
      <w:r w:rsidRPr="00047677">
        <w:rPr>
          <w:rFonts w:ascii="Arial" w:eastAsiaTheme="minorEastAsia" w:hAnsi="Arial" w:cs="Arial" w:hint="eastAsia"/>
          <w:color w:val="231F20"/>
          <w:sz w:val="24"/>
          <w:szCs w:val="24"/>
          <w:lang w:eastAsia="zh-CN"/>
        </w:rPr>
        <w:t>.</w:t>
      </w:r>
      <w:r w:rsidRPr="00047677">
        <w:rPr>
          <w:rFonts w:ascii="Arial" w:eastAsiaTheme="minorEastAsia" w:hAnsi="Arial" w:cs="Arial"/>
          <w:color w:val="231F20"/>
          <w:sz w:val="24"/>
          <w:szCs w:val="24"/>
          <w:lang w:eastAsia="zh-CN"/>
        </w:rPr>
        <w:t>20</w:t>
      </w:r>
      <w:r w:rsidRPr="00047677">
        <w:rPr>
          <w:rFonts w:ascii="Arial" w:hAnsi="Arial" w:cs="Arial"/>
          <w:color w:val="231F20"/>
          <w:sz w:val="24"/>
          <w:szCs w:val="24"/>
        </w:rPr>
        <w:t xml:space="preserve"> Критерии предельных состояний.</w:t>
      </w:r>
      <w:r w:rsidRPr="00047677">
        <w:rPr>
          <w:rFonts w:ascii="Arial" w:hAnsi="Arial" w:cs="Arial"/>
          <w:color w:val="231F20"/>
          <w:sz w:val="24"/>
          <w:szCs w:val="24"/>
          <w:u w:val="dotted" w:color="939598"/>
        </w:rPr>
        <w:tab/>
      </w:r>
      <w:r w:rsidRPr="00047677">
        <w:rPr>
          <w:rFonts w:ascii="Arial" w:eastAsiaTheme="minorEastAsia" w:hAnsi="Arial" w:cs="Arial"/>
          <w:color w:val="231F20"/>
          <w:sz w:val="24"/>
          <w:szCs w:val="24"/>
          <w:lang w:eastAsia="zh-CN"/>
        </w:rPr>
        <w:t>20</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pacing w:val="-8"/>
          <w:sz w:val="24"/>
          <w:szCs w:val="24"/>
          <w:lang w:eastAsia="zh-CN"/>
        </w:rPr>
      </w:pPr>
      <w:r w:rsidRPr="00047677">
        <w:rPr>
          <w:rFonts w:ascii="Arial" w:hAnsi="Arial" w:cs="Arial"/>
          <w:color w:val="231F20"/>
          <w:sz w:val="24"/>
          <w:szCs w:val="24"/>
        </w:rPr>
        <w:t>Действиях персонала в случае инцидента, критического отказа или аварии.</w:t>
      </w:r>
      <w:r w:rsidRPr="00047677">
        <w:rPr>
          <w:rFonts w:ascii="Arial" w:hAnsi="Arial" w:cs="Arial"/>
          <w:color w:val="231F20"/>
          <w:sz w:val="24"/>
          <w:szCs w:val="24"/>
          <w:u w:val="dotted" w:color="939598"/>
        </w:rPr>
        <w:tab/>
      </w:r>
      <w:r w:rsidRPr="00047677">
        <w:rPr>
          <w:rFonts w:ascii="Arial" w:eastAsiaTheme="minorEastAsia" w:hAnsi="Arial" w:cs="Arial"/>
          <w:color w:val="231F20"/>
          <w:spacing w:val="-8"/>
          <w:sz w:val="24"/>
          <w:szCs w:val="24"/>
          <w:lang w:eastAsia="zh-CN"/>
        </w:rPr>
        <w:t>20</w:t>
      </w:r>
      <w:r w:rsidRPr="00047677">
        <w:rPr>
          <w:rFonts w:ascii="Arial" w:hAnsi="Arial" w:cs="Arial"/>
          <w:color w:val="231F20"/>
          <w:spacing w:val="-8"/>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Хранение.</w:t>
      </w:r>
      <w:r w:rsidRPr="00047677">
        <w:rPr>
          <w:rFonts w:ascii="Arial" w:hAnsi="Arial" w:cs="Arial"/>
          <w:color w:val="231F20"/>
          <w:sz w:val="24"/>
          <w:szCs w:val="24"/>
          <w:u w:val="dotted" w:color="939598"/>
        </w:rPr>
        <w:tab/>
      </w:r>
      <w:r>
        <w:rPr>
          <w:rFonts w:ascii="Arial" w:eastAsiaTheme="minorEastAsia" w:hAnsi="Arial" w:cs="Arial"/>
          <w:color w:val="231F20"/>
          <w:spacing w:val="-8"/>
          <w:sz w:val="24"/>
          <w:szCs w:val="24"/>
          <w:lang w:eastAsia="zh-CN"/>
        </w:rPr>
        <w:t>20</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Транспортировка.</w:t>
      </w:r>
      <w:r w:rsidRPr="00047677">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20</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Утилизация.</w:t>
      </w:r>
      <w:r w:rsidRPr="00047677">
        <w:rPr>
          <w:rFonts w:ascii="Arial" w:hAnsi="Arial" w:cs="Arial"/>
          <w:color w:val="231F20"/>
          <w:sz w:val="24"/>
          <w:szCs w:val="24"/>
          <w:u w:val="dotted" w:color="939598"/>
        </w:rPr>
        <w:tab/>
      </w:r>
      <w:r w:rsidRPr="00047677">
        <w:rPr>
          <w:rFonts w:ascii="Arial" w:eastAsiaTheme="minorEastAsia" w:hAnsi="Arial" w:cs="Arial" w:hint="eastAsia"/>
          <w:color w:val="231F20"/>
          <w:sz w:val="24"/>
          <w:szCs w:val="24"/>
          <w:lang w:eastAsia="zh-CN"/>
        </w:rPr>
        <w:t>21</w:t>
      </w:r>
    </w:p>
    <w:p w:rsidR="00047677" w:rsidRPr="00047677" w:rsidRDefault="00047677" w:rsidP="00047677">
      <w:pPr>
        <w:tabs>
          <w:tab w:val="left" w:pos="10585"/>
        </w:tabs>
        <w:ind w:left="1077" w:right="567"/>
        <w:rPr>
          <w:rFonts w:ascii="Arial" w:eastAsiaTheme="minorEastAsia" w:hAnsi="Arial" w:cs="Arial"/>
          <w:color w:val="231F20"/>
          <w:sz w:val="24"/>
          <w:szCs w:val="24"/>
          <w:lang w:eastAsia="zh-CN"/>
        </w:rPr>
      </w:pPr>
      <w:r w:rsidRPr="00047677">
        <w:rPr>
          <w:rFonts w:ascii="Arial" w:hAnsi="Arial" w:cs="Arial"/>
          <w:color w:val="231F20"/>
          <w:sz w:val="24"/>
          <w:szCs w:val="24"/>
        </w:rPr>
        <w:t>Значения шума и вибрации.</w:t>
      </w:r>
      <w:r w:rsidRPr="00047677">
        <w:rPr>
          <w:rFonts w:ascii="Arial" w:hAnsi="Arial" w:cs="Arial"/>
          <w:color w:val="231F20"/>
          <w:sz w:val="24"/>
          <w:szCs w:val="24"/>
          <w:u w:val="dotted" w:color="939598"/>
        </w:rPr>
        <w:tab/>
      </w:r>
      <w:r w:rsidRPr="00047677">
        <w:rPr>
          <w:rFonts w:ascii="Arial" w:eastAsiaTheme="minorEastAsia" w:hAnsi="Arial" w:cs="Arial"/>
          <w:color w:val="231F20"/>
          <w:sz w:val="24"/>
          <w:szCs w:val="24"/>
          <w:lang w:eastAsia="zh-CN"/>
        </w:rPr>
        <w:t>21</w:t>
      </w:r>
      <w:r w:rsidRPr="00047677">
        <w:rPr>
          <w:rFonts w:ascii="Arial" w:hAnsi="Arial" w:cs="Arial"/>
          <w:color w:val="231F20"/>
          <w:sz w:val="24"/>
          <w:szCs w:val="24"/>
        </w:rPr>
        <w:t xml:space="preserve"> </w:t>
      </w:r>
    </w:p>
    <w:p w:rsidR="00047677" w:rsidRPr="00047677" w:rsidRDefault="00047677" w:rsidP="00047677">
      <w:pPr>
        <w:tabs>
          <w:tab w:val="left" w:pos="10585"/>
        </w:tabs>
        <w:ind w:left="1077" w:right="567"/>
        <w:rPr>
          <w:rFonts w:ascii="Arial" w:hAnsi="Arial" w:cs="Arial"/>
          <w:sz w:val="24"/>
          <w:szCs w:val="24"/>
        </w:rPr>
      </w:pPr>
      <w:r w:rsidRPr="00047677">
        <w:rPr>
          <w:rFonts w:ascii="Arial" w:hAnsi="Arial" w:cs="Arial"/>
          <w:color w:val="231F20"/>
          <w:sz w:val="24"/>
          <w:szCs w:val="24"/>
        </w:rPr>
        <w:t>Информация для покупателя.</w:t>
      </w:r>
      <w:r w:rsidRPr="00047677">
        <w:rPr>
          <w:rFonts w:ascii="Arial" w:hAnsi="Arial" w:cs="Arial"/>
          <w:color w:val="231F20"/>
          <w:sz w:val="24"/>
          <w:szCs w:val="24"/>
          <w:u w:val="dotted" w:color="939598"/>
        </w:rPr>
        <w:tab/>
      </w:r>
      <w:r w:rsidRPr="00047677">
        <w:rPr>
          <w:rFonts w:ascii="Arial" w:eastAsiaTheme="minorEastAsia" w:hAnsi="Arial" w:cs="Arial"/>
          <w:color w:val="231F20"/>
          <w:spacing w:val="-8"/>
          <w:sz w:val="24"/>
          <w:szCs w:val="24"/>
          <w:lang w:eastAsia="zh-CN"/>
        </w:rPr>
        <w:t>22</w:t>
      </w:r>
    </w:p>
    <w:p w:rsidR="00047677" w:rsidRDefault="00047677" w:rsidP="005262A1">
      <w:pPr>
        <w:tabs>
          <w:tab w:val="left" w:pos="10585"/>
        </w:tabs>
        <w:ind w:left="1077" w:right="686"/>
        <w:jc w:val="both"/>
        <w:rPr>
          <w:rFonts w:ascii="Arial" w:hAnsi="Arial" w:cs="Arial"/>
          <w:sz w:val="20"/>
          <w:szCs w:val="20"/>
        </w:rPr>
      </w:pPr>
    </w:p>
    <w:p w:rsidR="005262A1" w:rsidRPr="001809E5" w:rsidRDefault="005262A1" w:rsidP="005262A1">
      <w:pPr>
        <w:tabs>
          <w:tab w:val="left" w:pos="10585"/>
        </w:tabs>
        <w:ind w:left="1077" w:right="686"/>
        <w:jc w:val="both"/>
        <w:rPr>
          <w:rFonts w:ascii="Arial" w:hAnsi="Arial" w:cs="Arial"/>
          <w:sz w:val="20"/>
          <w:szCs w:val="20"/>
        </w:rPr>
      </w:pPr>
      <w:r w:rsidRPr="001809E5">
        <w:rPr>
          <w:rFonts w:ascii="Arial" w:hAnsi="Arial" w:cs="Arial"/>
          <w:sz w:val="20"/>
          <w:szCs w:val="20"/>
        </w:rPr>
        <w:lastRenderedPageBreak/>
        <w:t>Уважаемый покупатель!</w:t>
      </w:r>
      <w:r w:rsidRPr="003B137E">
        <w:rPr>
          <w:rFonts w:ascii="Arial" w:hAnsi="Arial" w:cs="Arial"/>
          <w:sz w:val="20"/>
          <w:szCs w:val="20"/>
        </w:rPr>
        <w:t xml:space="preserve"> </w:t>
      </w:r>
      <w:r w:rsidRPr="001809E5">
        <w:rPr>
          <w:rFonts w:ascii="Arial" w:hAnsi="Arial" w:cs="Arial"/>
          <w:sz w:val="20"/>
          <w:szCs w:val="20"/>
        </w:rPr>
        <w:t xml:space="preserve">Компания </w:t>
      </w:r>
      <w:r w:rsidRPr="001809E5">
        <w:rPr>
          <w:rFonts w:ascii="Arial" w:hAnsi="Arial" w:cs="Arial" w:hint="eastAsia"/>
          <w:sz w:val="20"/>
          <w:szCs w:val="20"/>
        </w:rPr>
        <w:t xml:space="preserve"> </w:t>
      </w:r>
      <w:r w:rsidRPr="005326EB">
        <w:rPr>
          <w:rFonts w:ascii="Arial" w:hAnsi="Arial" w:cs="Arial"/>
          <w:noProof/>
          <w:sz w:val="20"/>
          <w:szCs w:val="20"/>
          <w:lang w:bidi="ar-SA"/>
        </w:rPr>
        <w:drawing>
          <wp:inline distT="0" distB="0" distL="0" distR="0" wp14:anchorId="2DFED828" wp14:editId="24B7364C">
            <wp:extent cx="571500" cy="127000"/>
            <wp:effectExtent l="0" t="0" r="0" b="635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127000"/>
                    </a:xfrm>
                    <a:prstGeom prst="rect">
                      <a:avLst/>
                    </a:prstGeom>
                    <a:noFill/>
                    <a:ln>
                      <a:noFill/>
                    </a:ln>
                  </pic:spPr>
                </pic:pic>
              </a:graphicData>
            </a:graphic>
          </wp:inline>
        </w:drawing>
      </w:r>
      <w:r w:rsidRPr="001809E5">
        <w:rPr>
          <w:rFonts w:ascii="Arial" w:hAnsi="Arial" w:cs="Arial"/>
          <w:sz w:val="20"/>
          <w:szCs w:val="20"/>
        </w:rPr>
        <w:t xml:space="preserve">  благодар</w:t>
      </w:r>
      <w:r>
        <w:rPr>
          <w:rFonts w:ascii="Arial" w:hAnsi="Arial" w:cs="Arial"/>
          <w:sz w:val="20"/>
          <w:szCs w:val="20"/>
        </w:rPr>
        <w:t>ит Вас за приобретение данного оборудования</w:t>
      </w:r>
      <w:r w:rsidRPr="001809E5">
        <w:rPr>
          <w:rFonts w:ascii="Arial" w:hAnsi="Arial" w:cs="Arial"/>
          <w:sz w:val="20"/>
          <w:szCs w:val="20"/>
        </w:rPr>
        <w:t xml:space="preserve">. Изделия под торговой маркой  </w:t>
      </w:r>
      <w:r w:rsidRPr="005326EB">
        <w:rPr>
          <w:rFonts w:ascii="Arial" w:hAnsi="Arial" w:cs="Arial"/>
          <w:noProof/>
          <w:sz w:val="20"/>
          <w:szCs w:val="20"/>
          <w:lang w:bidi="ar-SA"/>
        </w:rPr>
        <w:drawing>
          <wp:inline distT="0" distB="0" distL="0" distR="0" wp14:anchorId="23AACB31" wp14:editId="6A41D883">
            <wp:extent cx="571500" cy="127000"/>
            <wp:effectExtent l="0" t="0" r="0" b="635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127000"/>
                    </a:xfrm>
                    <a:prstGeom prst="rect">
                      <a:avLst/>
                    </a:prstGeom>
                    <a:noFill/>
                    <a:ln>
                      <a:noFill/>
                    </a:ln>
                  </pic:spPr>
                </pic:pic>
              </a:graphicData>
            </a:graphic>
          </wp:inline>
        </w:drawing>
      </w:r>
      <w:r w:rsidRPr="001809E5">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Pr>
          <w:rFonts w:ascii="Arial" w:hAnsi="Arial" w:cs="Arial"/>
          <w:sz w:val="20"/>
          <w:szCs w:val="20"/>
        </w:rPr>
        <w:t>, комплектация</w:t>
      </w:r>
      <w:r w:rsidRPr="001809E5">
        <w:rPr>
          <w:rFonts w:ascii="Arial" w:hAnsi="Arial" w:cs="Arial"/>
          <w:sz w:val="20"/>
          <w:szCs w:val="20"/>
        </w:rPr>
        <w:t xml:space="preserve"> и дизайн могут быть изменены без предварительного уведомления.</w:t>
      </w:r>
    </w:p>
    <w:p w:rsidR="005262A1" w:rsidRDefault="005262A1" w:rsidP="005262A1">
      <w:pPr>
        <w:tabs>
          <w:tab w:val="left" w:pos="10585"/>
        </w:tabs>
        <w:ind w:left="1077" w:right="686"/>
        <w:jc w:val="both"/>
        <w:rPr>
          <w:rFonts w:ascii="Arial" w:hAnsi="Arial" w:cs="Arial"/>
          <w:sz w:val="20"/>
          <w:szCs w:val="20"/>
        </w:rPr>
      </w:pPr>
      <w:r w:rsidRPr="001809E5">
        <w:rPr>
          <w:rFonts w:ascii="Arial" w:hAnsi="Arial" w:cs="Arial"/>
          <w:b/>
          <w:sz w:val="20"/>
          <w:szCs w:val="20"/>
        </w:rPr>
        <w:t>ВНИМАНИЕ!</w:t>
      </w:r>
      <w:r w:rsidRPr="001809E5">
        <w:rPr>
          <w:rFonts w:ascii="Arial" w:hAnsi="Arial" w:cs="Arial"/>
          <w:sz w:val="20"/>
          <w:szCs w:val="20"/>
        </w:rPr>
        <w:t xml:space="preserve"> Внимательно изучите инструкцию по эксплуатации перед н</w:t>
      </w:r>
      <w:r>
        <w:rPr>
          <w:rFonts w:ascii="Arial" w:hAnsi="Arial" w:cs="Arial"/>
          <w:sz w:val="20"/>
          <w:szCs w:val="20"/>
        </w:rPr>
        <w:t>ачалом использования оборудования</w:t>
      </w:r>
      <w:r w:rsidRPr="001809E5">
        <w:rPr>
          <w:rFonts w:ascii="Arial" w:hAnsi="Arial" w:cs="Arial"/>
          <w:sz w:val="20"/>
          <w:szCs w:val="20"/>
        </w:rPr>
        <w:t>. Храните её в защищенном месте.</w:t>
      </w:r>
    </w:p>
    <w:p w:rsidR="005262A1" w:rsidRPr="001809E5" w:rsidRDefault="005262A1" w:rsidP="005262A1">
      <w:pPr>
        <w:ind w:left="1077" w:right="686"/>
        <w:jc w:val="both"/>
        <w:rPr>
          <w:rFonts w:ascii="Arial" w:hAnsi="Arial" w:cs="Arial"/>
          <w:sz w:val="20"/>
          <w:szCs w:val="20"/>
        </w:rPr>
      </w:pPr>
      <w:r w:rsidRPr="001809E5">
        <w:rPr>
          <w:rFonts w:ascii="Arial" w:hAnsi="Arial" w:cs="Arial"/>
          <w:b/>
          <w:sz w:val="20"/>
          <w:szCs w:val="20"/>
        </w:rPr>
        <w:t>ВНИМАНИЕ!</w:t>
      </w:r>
      <w:r w:rsidRPr="001809E5">
        <w:rPr>
          <w:rFonts w:ascii="Arial" w:hAnsi="Arial" w:cs="Arial"/>
          <w:sz w:val="20"/>
          <w:szCs w:val="20"/>
        </w:rPr>
        <w:t xml:space="preserve"> </w:t>
      </w:r>
      <w:r>
        <w:rPr>
          <w:rFonts w:ascii="Arial" w:hAnsi="Arial" w:cs="Arial"/>
          <w:sz w:val="20"/>
          <w:szCs w:val="20"/>
        </w:rPr>
        <w:t>Оборудование</w:t>
      </w:r>
      <w:r w:rsidRPr="002940A6">
        <w:rPr>
          <w:rFonts w:ascii="Arial" w:hAnsi="Arial" w:cs="Arial"/>
          <w:sz w:val="20"/>
          <w:szCs w:val="20"/>
        </w:rPr>
        <w:t xml:space="preserve"> не предназначен</w:t>
      </w:r>
      <w:r>
        <w:rPr>
          <w:rFonts w:ascii="Arial" w:hAnsi="Arial" w:cs="Arial"/>
          <w:sz w:val="20"/>
          <w:szCs w:val="20"/>
        </w:rPr>
        <w:t>о</w:t>
      </w:r>
      <w:r w:rsidRPr="002940A6">
        <w:rPr>
          <w:rFonts w:ascii="Arial" w:hAnsi="Arial" w:cs="Arial"/>
          <w:sz w:val="20"/>
          <w:szCs w:val="20"/>
        </w:rPr>
        <w:t xml:space="preserve">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w:t>
      </w:r>
      <w:r>
        <w:rPr>
          <w:rFonts w:ascii="Arial" w:hAnsi="Arial" w:cs="Arial"/>
          <w:sz w:val="20"/>
          <w:szCs w:val="20"/>
        </w:rPr>
        <w:t>аны об использовании оборудования</w:t>
      </w:r>
      <w:r w:rsidRPr="002940A6">
        <w:rPr>
          <w:rFonts w:ascii="Arial" w:hAnsi="Arial" w:cs="Arial"/>
          <w:sz w:val="20"/>
          <w:szCs w:val="20"/>
        </w:rPr>
        <w:t xml:space="preserve"> лицом, ответственным за их безопасность. Дети должны находится под присмотром для не</w:t>
      </w:r>
      <w:r>
        <w:rPr>
          <w:rFonts w:ascii="Arial" w:hAnsi="Arial" w:cs="Arial"/>
          <w:sz w:val="20"/>
          <w:szCs w:val="20"/>
        </w:rPr>
        <w:t>допущения игр с оборудованием</w:t>
      </w:r>
      <w:r w:rsidRPr="002940A6">
        <w:rPr>
          <w:rFonts w:ascii="Arial" w:hAnsi="Arial" w:cs="Arial"/>
          <w:sz w:val="20"/>
          <w:szCs w:val="20"/>
        </w:rPr>
        <w:t>.</w:t>
      </w:r>
    </w:p>
    <w:p w:rsidR="005262A1" w:rsidRPr="003B137E" w:rsidRDefault="007C5B6A" w:rsidP="005262A1">
      <w:pPr>
        <w:spacing w:before="101"/>
        <w:ind w:left="603"/>
        <w:outlineLvl w:val="0"/>
        <w:rPr>
          <w:rFonts w:ascii="Arial" w:eastAsia="Arial Narrow" w:hAnsi="Arial" w:cs="Arial"/>
          <w:b/>
          <w:color w:val="808285"/>
          <w:sz w:val="24"/>
          <w:szCs w:val="24"/>
        </w:rPr>
      </w:pPr>
      <w:r>
        <w:rPr>
          <w:rFonts w:ascii="Arial" w:eastAsia="Arial Narrow" w:hAnsi="Arial" w:cs="Arial"/>
          <w:b/>
          <w:color w:val="808285"/>
          <w:sz w:val="24"/>
          <w:szCs w:val="24"/>
        </w:rPr>
        <w:pict>
          <v:line id="Прямая соединительная линия 134" o:spid="_x0000_s1059" style="position:absolute;left:0;text-align:left;flip:y;z-index:251669504;visibility:visible;mso-wrap-distance-top:-8e-5mm;mso-wrap-distance-bottom:-8e-5mm;mso-width-relative:margin" from="4in,14.85pt" to="65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" strokecolor="#a6a6a6" strokeweight="2.25pt">
            <o:lock v:ext="edit" shapetype="f"/>
          </v:line>
        </w:pict>
      </w:r>
      <w:r w:rsidR="005262A1" w:rsidRPr="00992700">
        <w:rPr>
          <w:rFonts w:ascii="Arial" w:eastAsia="Arial Narrow" w:hAnsi="Arial" w:cs="Arial"/>
          <w:b/>
          <w:color w:val="808285"/>
          <w:sz w:val="24"/>
          <w:szCs w:val="24"/>
        </w:rPr>
        <w:t>ОБЛАСТЬ ПРИМЕНЕНИЯ И НАЗНАЧЕНИЕ.</w:t>
      </w:r>
    </w:p>
    <w:p w:rsidR="005262A1" w:rsidRPr="001809E5" w:rsidRDefault="005262A1" w:rsidP="005262A1">
      <w:pPr>
        <w:tabs>
          <w:tab w:val="left" w:pos="10585"/>
        </w:tabs>
        <w:ind w:left="1077" w:right="686"/>
        <w:jc w:val="both"/>
        <w:rPr>
          <w:rFonts w:ascii="Arial" w:hAnsi="Arial" w:cs="Arial"/>
          <w:sz w:val="20"/>
          <w:szCs w:val="20"/>
        </w:rPr>
      </w:pPr>
      <w:r w:rsidRPr="001809E5">
        <w:rPr>
          <w:rFonts w:ascii="Arial" w:hAnsi="Arial" w:cs="Arial"/>
          <w:sz w:val="20"/>
          <w:szCs w:val="20"/>
        </w:rPr>
        <w:t>Компрессор предназначен для подачи сжатого воздуха в качестве энергоносителя при строительных работах, авто-слесарных работах, в приводах систем автоматики, пневматических машин и оборудования и т.д.</w:t>
      </w:r>
    </w:p>
    <w:p w:rsidR="005262A1" w:rsidRPr="001809E5" w:rsidRDefault="005262A1" w:rsidP="005262A1">
      <w:pPr>
        <w:tabs>
          <w:tab w:val="left" w:pos="10585"/>
        </w:tabs>
        <w:ind w:left="1077" w:right="686"/>
        <w:jc w:val="both"/>
        <w:rPr>
          <w:rFonts w:ascii="Arial" w:hAnsi="Arial" w:cs="Arial"/>
          <w:sz w:val="20"/>
          <w:szCs w:val="20"/>
        </w:rPr>
      </w:pPr>
      <w:r w:rsidRPr="001809E5">
        <w:rPr>
          <w:rFonts w:ascii="Arial" w:hAnsi="Arial" w:cs="Arial"/>
          <w:b/>
          <w:sz w:val="20"/>
          <w:szCs w:val="20"/>
        </w:rPr>
        <w:t>ЗАПРЕЩЕНО!</w:t>
      </w:r>
      <w:r w:rsidRPr="001809E5">
        <w:rPr>
          <w:rFonts w:ascii="Arial" w:hAnsi="Arial" w:cs="Arial"/>
          <w:sz w:val="20"/>
          <w:szCs w:val="20"/>
        </w:rPr>
        <w:t xml:space="preserve"> Применение инструмента не по назначению не допускается!</w:t>
      </w:r>
    </w:p>
    <w:p w:rsidR="005262A1" w:rsidRPr="001809E5" w:rsidRDefault="005262A1" w:rsidP="005262A1">
      <w:pPr>
        <w:tabs>
          <w:tab w:val="left" w:pos="10585"/>
        </w:tabs>
        <w:ind w:left="1077" w:right="686"/>
        <w:jc w:val="both"/>
        <w:rPr>
          <w:rFonts w:ascii="Arial" w:hAnsi="Arial" w:cs="Arial"/>
          <w:sz w:val="20"/>
          <w:szCs w:val="20"/>
        </w:rPr>
      </w:pPr>
      <w:r w:rsidRPr="001809E5">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5262A1" w:rsidRPr="001809E5" w:rsidRDefault="005262A1" w:rsidP="005262A1">
      <w:pPr>
        <w:tabs>
          <w:tab w:val="left" w:pos="10585"/>
        </w:tabs>
        <w:ind w:left="1077" w:right="686"/>
        <w:jc w:val="both"/>
        <w:rPr>
          <w:rFonts w:ascii="Arial" w:hAnsi="Arial" w:cs="Arial"/>
          <w:sz w:val="20"/>
          <w:szCs w:val="20"/>
        </w:rPr>
      </w:pPr>
      <w:r w:rsidRPr="001809E5">
        <w:rPr>
          <w:rFonts w:ascii="Arial" w:hAnsi="Arial" w:cs="Arial"/>
          <w:b/>
          <w:sz w:val="20"/>
          <w:szCs w:val="20"/>
        </w:rPr>
        <w:t>ВНИМАНИЕ!</w:t>
      </w:r>
      <w:r w:rsidRPr="001809E5">
        <w:rPr>
          <w:rFonts w:ascii="Arial" w:hAnsi="Arial" w:cs="Arial"/>
          <w:sz w:val="20"/>
          <w:szCs w:val="20"/>
        </w:rPr>
        <w:t xml:space="preserve"> Режим работы компрессора повторно-кратковременный, с продолжительностью включения до 60%, при продолжительности одного цикла от 6 до 10 мин. Допускается непрерывная работа компрессора не более 15 мин, но не чаще одного раза в течении 2-х часов.</w:t>
      </w:r>
    </w:p>
    <w:p w:rsidR="005262A1" w:rsidRPr="001809E5" w:rsidRDefault="005262A1" w:rsidP="005262A1">
      <w:pPr>
        <w:tabs>
          <w:tab w:val="left" w:pos="10585"/>
        </w:tabs>
        <w:ind w:left="1077" w:right="686"/>
        <w:jc w:val="both"/>
        <w:rPr>
          <w:rFonts w:ascii="Arial" w:hAnsi="Arial" w:cs="Arial"/>
          <w:b/>
          <w:sz w:val="20"/>
          <w:szCs w:val="20"/>
        </w:rPr>
      </w:pPr>
      <w:r>
        <w:rPr>
          <w:rFonts w:ascii="Arial" w:hAnsi="Arial" w:cs="Arial"/>
          <w:b/>
          <w:sz w:val="20"/>
          <w:szCs w:val="20"/>
        </w:rPr>
        <w:t>Источник питания</w:t>
      </w:r>
    </w:p>
    <w:p w:rsidR="005262A1" w:rsidRPr="001809E5" w:rsidRDefault="005262A1" w:rsidP="005262A1">
      <w:pPr>
        <w:tabs>
          <w:tab w:val="left" w:pos="10585"/>
        </w:tabs>
        <w:ind w:left="1077" w:right="686"/>
        <w:jc w:val="both"/>
        <w:rPr>
          <w:rFonts w:ascii="Arial" w:hAnsi="Arial" w:cs="Arial"/>
          <w:sz w:val="20"/>
          <w:szCs w:val="20"/>
        </w:rPr>
      </w:pPr>
      <w:r w:rsidRPr="001809E5">
        <w:rPr>
          <w:rFonts w:ascii="Arial" w:hAnsi="Arial" w:cs="Arial"/>
          <w:sz w:val="20"/>
          <w:szCs w:val="20"/>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w:t>
      </w:r>
    </w:p>
    <w:p w:rsidR="00FF37CD" w:rsidRDefault="005262A1" w:rsidP="005262A1">
      <w:pPr>
        <w:tabs>
          <w:tab w:val="left" w:pos="10585"/>
        </w:tabs>
        <w:ind w:left="1077" w:right="686"/>
        <w:jc w:val="both"/>
        <w:rPr>
          <w:rFonts w:ascii="Arial" w:hAnsi="Arial" w:cs="Arial"/>
          <w:sz w:val="20"/>
          <w:szCs w:val="20"/>
        </w:rPr>
      </w:pPr>
      <w:r w:rsidRPr="001809E5">
        <w:rPr>
          <w:rFonts w:ascii="Arial" w:hAnsi="Arial" w:cs="Arial"/>
          <w:b/>
          <w:sz w:val="20"/>
          <w:szCs w:val="20"/>
        </w:rPr>
        <w:t>ВНИМАНИЕ!</w:t>
      </w:r>
      <w:r w:rsidRPr="001809E5">
        <w:rPr>
          <w:rFonts w:ascii="Arial" w:hAnsi="Arial" w:cs="Arial"/>
          <w:sz w:val="20"/>
          <w:szCs w:val="20"/>
        </w:rPr>
        <w:t xml:space="preserve"> Перед началом эксплуатации выполните заземление (машина класса I по ГОСТ Р МЭК 60745-1-2011).</w:t>
      </w:r>
    </w:p>
    <w:p w:rsidR="00E973CE" w:rsidRPr="001809E5" w:rsidRDefault="007C5B6A" w:rsidP="00E973CE">
      <w:pPr>
        <w:spacing w:before="101"/>
        <w:ind w:left="603"/>
        <w:outlineLvl w:val="0"/>
        <w:rPr>
          <w:rFonts w:ascii="Arial" w:eastAsia="Arial Narrow" w:hAnsi="Arial" w:cs="Arial"/>
          <w:b/>
          <w:sz w:val="24"/>
          <w:szCs w:val="24"/>
        </w:rPr>
      </w:pPr>
      <w:r>
        <w:rPr>
          <w:noProof/>
          <w:lang w:bidi="ar-SA"/>
        </w:rPr>
        <w:lastRenderedPageBreak/>
        <w:pict>
          <v:line id="_x0000_s1064" style="position:absolute;left:0;text-align:left;z-index:251670528;visibility:visible;mso-wrap-distance-top:-6e-5mm;mso-wrap-distance-bottom:-6e-5mm;mso-width-relative:margin" from="257.25pt,8.25pt" to="74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" strokecolor="#a6a6a6" strokeweight="2.25pt">
            <o:lock v:ext="edit" shapetype="f"/>
          </v:line>
        </w:pict>
      </w:r>
      <w:r w:rsidR="00E973CE">
        <w:rPr>
          <w:rFonts w:ascii="Arial" w:eastAsia="Arial Narrow" w:hAnsi="Arial" w:cs="Arial"/>
          <w:b/>
          <w:color w:val="808285"/>
          <w:sz w:val="24"/>
          <w:szCs w:val="24"/>
        </w:rPr>
        <w:t>УСТРОЙСТВО И ПРИНЦИП РАБОТЫ</w:t>
      </w:r>
      <w:r w:rsidR="00E973CE" w:rsidRPr="001809E5">
        <w:rPr>
          <w:rFonts w:ascii="Arial" w:eastAsia="Arial Narrow" w:hAnsi="Arial" w:cs="Arial"/>
          <w:b/>
          <w:color w:val="808285"/>
          <w:sz w:val="24"/>
          <w:szCs w:val="24"/>
        </w:rPr>
        <w:t>.</w:t>
      </w:r>
      <w:r w:rsidR="00E973CE" w:rsidRPr="001809E5">
        <w:rPr>
          <w:rFonts w:ascii="Arial" w:eastAsia="Arial Narrow" w:hAnsi="Arial" w:cs="Arial"/>
          <w:b/>
          <w:color w:val="808080" w:themeColor="background1" w:themeShade="80"/>
          <w:sz w:val="24"/>
          <w:szCs w:val="24"/>
        </w:rPr>
        <w:t xml:space="preserve">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Компрессорная группа – поршневого типа, одноступенчатая с воздушным охлаждением; предназначена для получения сжатого воздуха.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Однофазный двигатель приводит в действие прямой передачей поршни цили</w:t>
      </w:r>
      <w:r>
        <w:rPr>
          <w:rFonts w:ascii="Arial" w:hAnsi="Arial" w:cs="Arial"/>
          <w:sz w:val="20"/>
          <w:szCs w:val="20"/>
        </w:rPr>
        <w:t>н</w:t>
      </w:r>
      <w:r w:rsidRPr="00784F41">
        <w:rPr>
          <w:rFonts w:ascii="Arial" w:hAnsi="Arial" w:cs="Arial"/>
          <w:sz w:val="20"/>
          <w:szCs w:val="20"/>
        </w:rPr>
        <w:t>дров компрессора. Сжатый воздух из цилиндров п</w:t>
      </w:r>
      <w:r>
        <w:rPr>
          <w:rFonts w:ascii="Arial" w:hAnsi="Arial" w:cs="Arial"/>
          <w:sz w:val="20"/>
          <w:szCs w:val="20"/>
        </w:rPr>
        <w:t>одаётся в ресивер</w:t>
      </w:r>
      <w:r w:rsidRPr="00784F41">
        <w:rPr>
          <w:rFonts w:ascii="Arial" w:hAnsi="Arial" w:cs="Arial"/>
          <w:sz w:val="20"/>
          <w:szCs w:val="20"/>
        </w:rPr>
        <w:t xml:space="preserve">, где достигает максимального давления – 8 бар.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Ресивер – служит для сбора сжатого воздуха, устранения пульсации давления, отделения конденсата; является корпусом, на котором смонтированы узлы и детали компрессора.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К выходному штуцеру подключается пневмоинструмент. При снижении давления в ресивере</w:t>
      </w:r>
      <w:r>
        <w:rPr>
          <w:rFonts w:ascii="Arial" w:hAnsi="Arial" w:cs="Arial"/>
          <w:sz w:val="20"/>
          <w:szCs w:val="20"/>
        </w:rPr>
        <w:t xml:space="preserve"> во время работы пневмоинструмента</w:t>
      </w:r>
      <w:r w:rsidRPr="00784F41">
        <w:rPr>
          <w:rFonts w:ascii="Arial" w:hAnsi="Arial" w:cs="Arial"/>
          <w:sz w:val="20"/>
          <w:szCs w:val="20"/>
        </w:rPr>
        <w:t xml:space="preserve"> ниже диапазона рабочего давления реле давления включает двигатель компрессора. </w:t>
      </w:r>
      <w:r>
        <w:rPr>
          <w:rFonts w:ascii="Arial" w:hAnsi="Arial" w:cs="Arial"/>
          <w:sz w:val="20"/>
          <w:szCs w:val="20"/>
        </w:rPr>
        <w:t xml:space="preserve">Реле давления </w:t>
      </w:r>
      <w:r w:rsidRPr="00784F41">
        <w:rPr>
          <w:rFonts w:ascii="Arial" w:hAnsi="Arial" w:cs="Arial"/>
          <w:sz w:val="20"/>
          <w:szCs w:val="20"/>
        </w:rPr>
        <w:t>отключает двигатель при достижении максимального давления в ресивере.</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Реле давления (прессостат) – служит для обеспечения работы компрессора в автоматическом режиме, поддержания давления в ресивере в заданных пределах.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Регулятор давления – служит для регулирования давления в диапазоне от 1 до 8 бар до требуемого рабочего в подсоединенных пневматических инструм</w:t>
      </w:r>
      <w:r>
        <w:rPr>
          <w:rFonts w:ascii="Arial" w:hAnsi="Arial" w:cs="Arial"/>
          <w:sz w:val="20"/>
          <w:szCs w:val="20"/>
        </w:rPr>
        <w:t xml:space="preserve">ентах и является дополнительным </w:t>
      </w:r>
      <w:r w:rsidRPr="00784F41">
        <w:rPr>
          <w:rFonts w:ascii="Arial" w:hAnsi="Arial" w:cs="Arial"/>
          <w:sz w:val="20"/>
          <w:szCs w:val="20"/>
        </w:rPr>
        <w:t>устройством.</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Двигатели снабжены термозащитой, установленной внутри обмотки статора, которая срабатывает, когда температура двигателя достигает критических значений. Компрессор вновь автоматически включается через 15-20 минут.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Разгрузочный воздухопровод – служит для сбрасывания сжатого воздуха из нагнетательного воздухопровода после остановки компрессора с целью облегчения его последующего запуска.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Выходной штуцер – предназначен для подачи воздуха потребителю.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Предохранительный клапан – служит для сброса воздуха из ресивера при превышении максимально допустимого давления сжатого воздуха в ресивере.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Обратный клапан – обеспечивает подачу сжатого воздуха только в направлении от узла компрессора к ресиверу.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Сливной клапан</w:t>
      </w:r>
      <w:r>
        <w:rPr>
          <w:rFonts w:ascii="Arial" w:hAnsi="Arial" w:cs="Arial"/>
          <w:sz w:val="20"/>
          <w:szCs w:val="20"/>
        </w:rPr>
        <w:t xml:space="preserve"> (конденсатоотводчик)</w:t>
      </w:r>
      <w:r w:rsidRPr="00784F41">
        <w:rPr>
          <w:rFonts w:ascii="Arial" w:hAnsi="Arial" w:cs="Arial"/>
          <w:sz w:val="20"/>
          <w:szCs w:val="20"/>
        </w:rPr>
        <w:t xml:space="preserve"> – служит для слива конденсата из ресивера.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Воздушный фильтр – служит для очистки всасываемого воздуха и предохранения поршневой группы от пыли и посторонних частиц.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t xml:space="preserve">Манометр – предназначен для контроля давления в ресивере и/ или на выходе из редуктора. </w:t>
      </w:r>
    </w:p>
    <w:p w:rsidR="00E973CE" w:rsidRDefault="00E973CE" w:rsidP="00E973CE">
      <w:pPr>
        <w:tabs>
          <w:tab w:val="left" w:pos="10585"/>
        </w:tabs>
        <w:ind w:left="1077" w:right="686"/>
        <w:jc w:val="both"/>
        <w:rPr>
          <w:rFonts w:ascii="Arial" w:hAnsi="Arial" w:cs="Arial"/>
          <w:sz w:val="20"/>
          <w:szCs w:val="20"/>
        </w:rPr>
      </w:pPr>
      <w:r w:rsidRPr="00784F41">
        <w:rPr>
          <w:rFonts w:ascii="Arial" w:hAnsi="Arial" w:cs="Arial"/>
          <w:sz w:val="20"/>
          <w:szCs w:val="20"/>
        </w:rPr>
        <w:lastRenderedPageBreak/>
        <w:t>Устройства контроля, управления и защиты компрессора. Компрессор снабжен следующими устройствами контроля, управления и защиты:</w:t>
      </w:r>
    </w:p>
    <w:p w:rsidR="00E973CE" w:rsidRDefault="00E973CE" w:rsidP="00E973CE">
      <w:pPr>
        <w:tabs>
          <w:tab w:val="left" w:pos="10585"/>
        </w:tabs>
        <w:ind w:left="1077" w:right="686"/>
        <w:jc w:val="both"/>
        <w:rPr>
          <w:rFonts w:ascii="Arial" w:hAnsi="Arial" w:cs="Arial"/>
          <w:sz w:val="20"/>
          <w:szCs w:val="20"/>
        </w:rPr>
      </w:pPr>
      <w:r>
        <w:rPr>
          <w:rFonts w:ascii="Arial" w:hAnsi="Arial" w:cs="Arial"/>
          <w:sz w:val="20"/>
          <w:szCs w:val="20"/>
        </w:rPr>
        <w:t>- электронным блоком управления запуском для последовательного и выборочного включения двигателей компрессора с целью обеспечения низкого пускового тока и экономии энергии</w:t>
      </w:r>
      <w:r w:rsidR="004420DF">
        <w:rPr>
          <w:rFonts w:ascii="Arial" w:hAnsi="Arial" w:cs="Arial"/>
          <w:sz w:val="20"/>
          <w:szCs w:val="20"/>
        </w:rPr>
        <w:t>, в зависимости от характера использования компрессора.</w:t>
      </w:r>
    </w:p>
    <w:p w:rsidR="00E973CE" w:rsidRDefault="00E973CE" w:rsidP="00E973CE">
      <w:pPr>
        <w:tabs>
          <w:tab w:val="left" w:pos="10585"/>
        </w:tabs>
        <w:ind w:left="1077" w:right="686"/>
        <w:jc w:val="both"/>
        <w:rPr>
          <w:rFonts w:ascii="Arial" w:hAnsi="Arial" w:cs="Arial"/>
          <w:sz w:val="20"/>
          <w:szCs w:val="20"/>
        </w:rPr>
      </w:pPr>
      <w:r>
        <w:rPr>
          <w:rFonts w:ascii="Arial" w:hAnsi="Arial" w:cs="Arial"/>
          <w:sz w:val="20"/>
          <w:szCs w:val="20"/>
        </w:rPr>
        <w:t xml:space="preserve">- </w:t>
      </w:r>
      <w:r w:rsidRPr="00784F41">
        <w:rPr>
          <w:rFonts w:ascii="Arial" w:hAnsi="Arial" w:cs="Arial"/>
          <w:sz w:val="20"/>
          <w:szCs w:val="20"/>
        </w:rPr>
        <w:t xml:space="preserve">манометром для контроля давления в ресивере и/или на выходе из редуктора; </w:t>
      </w:r>
    </w:p>
    <w:p w:rsidR="00E973CE" w:rsidRDefault="00E973CE" w:rsidP="00E973CE">
      <w:pPr>
        <w:tabs>
          <w:tab w:val="left" w:pos="10585"/>
        </w:tabs>
        <w:ind w:left="1077" w:right="686"/>
        <w:jc w:val="both"/>
        <w:rPr>
          <w:rFonts w:ascii="Arial" w:hAnsi="Arial" w:cs="Arial"/>
          <w:sz w:val="20"/>
          <w:szCs w:val="20"/>
        </w:rPr>
      </w:pPr>
      <w:r>
        <w:rPr>
          <w:rFonts w:ascii="Arial" w:hAnsi="Arial" w:cs="Arial"/>
          <w:sz w:val="20"/>
          <w:szCs w:val="20"/>
        </w:rPr>
        <w:t>-</w:t>
      </w:r>
      <w:r w:rsidRPr="00784F41">
        <w:rPr>
          <w:rFonts w:ascii="Arial" w:hAnsi="Arial" w:cs="Arial"/>
          <w:sz w:val="20"/>
          <w:szCs w:val="20"/>
        </w:rPr>
        <w:t xml:space="preserve"> реле давления – исполнительным устройством для регулирования производительности периодическим пуском-остановкой компрессора; </w:t>
      </w:r>
    </w:p>
    <w:p w:rsidR="00E973CE" w:rsidRDefault="00E973CE" w:rsidP="00E973CE">
      <w:pPr>
        <w:tabs>
          <w:tab w:val="left" w:pos="10585"/>
        </w:tabs>
        <w:ind w:left="1077" w:right="686"/>
        <w:jc w:val="both"/>
        <w:rPr>
          <w:rFonts w:ascii="Arial" w:hAnsi="Arial" w:cs="Arial"/>
          <w:sz w:val="20"/>
          <w:szCs w:val="20"/>
        </w:rPr>
      </w:pPr>
      <w:r>
        <w:rPr>
          <w:rFonts w:ascii="Arial" w:hAnsi="Arial" w:cs="Arial"/>
          <w:sz w:val="20"/>
          <w:szCs w:val="20"/>
        </w:rPr>
        <w:t>-</w:t>
      </w:r>
      <w:r w:rsidRPr="00784F41">
        <w:rPr>
          <w:rFonts w:ascii="Arial" w:hAnsi="Arial" w:cs="Arial"/>
          <w:sz w:val="20"/>
          <w:szCs w:val="20"/>
        </w:rPr>
        <w:t xml:space="preserve"> предохранительным клапаном – устройством защиты от превышения максимального допустимого давления в ресивере;</w:t>
      </w:r>
    </w:p>
    <w:p w:rsidR="00E973CE" w:rsidRDefault="00E973CE" w:rsidP="00E973CE">
      <w:pPr>
        <w:tabs>
          <w:tab w:val="left" w:pos="10585"/>
        </w:tabs>
        <w:ind w:left="1077" w:right="686"/>
        <w:jc w:val="both"/>
        <w:rPr>
          <w:rFonts w:ascii="Arial" w:hAnsi="Arial" w:cs="Arial"/>
          <w:sz w:val="20"/>
          <w:szCs w:val="20"/>
        </w:rPr>
      </w:pPr>
      <w:r>
        <w:rPr>
          <w:rFonts w:ascii="Arial" w:hAnsi="Arial" w:cs="Arial"/>
          <w:sz w:val="20"/>
          <w:szCs w:val="20"/>
        </w:rPr>
        <w:t xml:space="preserve">- </w:t>
      </w:r>
      <w:r w:rsidRPr="00784F41">
        <w:rPr>
          <w:rFonts w:ascii="Arial" w:hAnsi="Arial" w:cs="Arial"/>
          <w:sz w:val="20"/>
          <w:szCs w:val="20"/>
        </w:rPr>
        <w:t xml:space="preserve">термозащитой, установленной внутри обмотки статора, которая срабатывает, когда температура двигателя достигает критических значений; </w:t>
      </w:r>
    </w:p>
    <w:p w:rsidR="00E973CE" w:rsidRDefault="00E973CE" w:rsidP="00E973CE">
      <w:pPr>
        <w:tabs>
          <w:tab w:val="left" w:pos="10585"/>
        </w:tabs>
        <w:ind w:left="1077" w:right="686"/>
        <w:jc w:val="both"/>
        <w:rPr>
          <w:rFonts w:ascii="Arial" w:hAnsi="Arial" w:cs="Arial"/>
          <w:sz w:val="20"/>
          <w:szCs w:val="20"/>
        </w:rPr>
      </w:pPr>
      <w:r>
        <w:rPr>
          <w:rFonts w:ascii="Arial" w:hAnsi="Arial" w:cs="Arial"/>
          <w:sz w:val="20"/>
          <w:szCs w:val="20"/>
        </w:rPr>
        <w:t>-</w:t>
      </w:r>
      <w:r w:rsidRPr="00784F41">
        <w:rPr>
          <w:rFonts w:ascii="Arial" w:hAnsi="Arial" w:cs="Arial"/>
          <w:sz w:val="20"/>
          <w:szCs w:val="20"/>
        </w:rPr>
        <w:t xml:space="preserve"> штуцер</w:t>
      </w:r>
      <w:r>
        <w:rPr>
          <w:rFonts w:ascii="Arial" w:hAnsi="Arial" w:cs="Arial"/>
          <w:sz w:val="20"/>
          <w:szCs w:val="20"/>
        </w:rPr>
        <w:t>ом (одним или двумя, в зависимости от модели)</w:t>
      </w:r>
      <w:r w:rsidRPr="00784F41">
        <w:rPr>
          <w:rFonts w:ascii="Arial" w:hAnsi="Arial" w:cs="Arial"/>
          <w:sz w:val="20"/>
          <w:szCs w:val="20"/>
        </w:rPr>
        <w:t xml:space="preserve"> типов: «елочка» </w:t>
      </w:r>
      <w:r>
        <w:rPr>
          <w:rFonts w:ascii="Arial" w:hAnsi="Arial" w:cs="Arial"/>
          <w:sz w:val="20"/>
          <w:szCs w:val="20"/>
        </w:rPr>
        <w:t>и/или</w:t>
      </w:r>
      <w:r w:rsidRPr="00784F41">
        <w:rPr>
          <w:rFonts w:ascii="Arial" w:hAnsi="Arial" w:cs="Arial"/>
          <w:sz w:val="20"/>
          <w:szCs w:val="20"/>
        </w:rPr>
        <w:t xml:space="preserve"> быстросъемный ¼ </w:t>
      </w:r>
      <w:r>
        <w:rPr>
          <w:rFonts w:ascii="Arial" w:hAnsi="Arial" w:cs="Arial"/>
          <w:sz w:val="20"/>
          <w:szCs w:val="20"/>
        </w:rPr>
        <w:t>.</w:t>
      </w:r>
    </w:p>
    <w:p w:rsidR="004420DF" w:rsidRPr="001513E3" w:rsidRDefault="007C5B6A" w:rsidP="004420DF">
      <w:pPr>
        <w:spacing w:before="101"/>
        <w:ind w:left="557"/>
        <w:outlineLvl w:val="0"/>
        <w:rPr>
          <w:rFonts w:ascii="Arial" w:eastAsia="Arial Narrow" w:hAnsi="Arial" w:cs="Arial"/>
          <w:b/>
          <w:noProof/>
          <w:sz w:val="24"/>
          <w:szCs w:val="24"/>
          <w:lang w:bidi="ar-SA"/>
        </w:rPr>
      </w:pPr>
      <w:r>
        <w:rPr>
          <w:noProof/>
          <w:lang w:bidi="ar-SA"/>
        </w:rPr>
        <w:pict>
          <v:line id="Прямая соединительная линия 118" o:spid="_x0000_s1065" style="position:absolute;left:0;text-align:left;z-index:251671552;visibility:visible;mso-wrap-distance-top:-6e-5mm;mso-wrap-distance-bottom:-6e-5mm;mso-width-relative:margin" from="244.35pt,11pt" to="609.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" strokecolor="#a6a6a6" strokeweight="2.25pt">
            <o:lock v:ext="edit" shapetype="f"/>
          </v:line>
        </w:pict>
      </w:r>
      <w:r w:rsidR="004420DF" w:rsidRPr="001809E5">
        <w:rPr>
          <w:rFonts w:ascii="Arial" w:eastAsia="Arial Narrow" w:hAnsi="Arial" w:cs="Arial"/>
          <w:b/>
          <w:color w:val="808080" w:themeColor="background1" w:themeShade="80"/>
          <w:sz w:val="24"/>
          <w:szCs w:val="24"/>
        </w:rPr>
        <w:t>ТЕХНИЧЕСКИЕ ХАРАКТЕРИСТИКИ.</w:t>
      </w:r>
      <w:r w:rsidR="004420DF" w:rsidRPr="001809E5">
        <w:rPr>
          <w:rFonts w:ascii="Arial" w:eastAsia="Arial Narrow" w:hAnsi="Arial" w:cs="Arial"/>
          <w:b/>
          <w:noProof/>
          <w:sz w:val="24"/>
          <w:szCs w:val="24"/>
          <w:lang w:bidi="ar-S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536"/>
      </w:tblGrid>
      <w:tr w:rsidR="00151547" w:rsidRPr="002D7AEE" w:rsidTr="007C5B6A">
        <w:trPr>
          <w:jc w:val="center"/>
        </w:trPr>
        <w:tc>
          <w:tcPr>
            <w:tcW w:w="5120" w:type="dxa"/>
            <w:shd w:val="clear" w:color="auto" w:fill="FABF8F" w:themeFill="accent6" w:themeFillTint="99"/>
          </w:tcPr>
          <w:p w:rsidR="004420DF" w:rsidRPr="002D7AEE" w:rsidRDefault="004420DF" w:rsidP="004420DF">
            <w:pPr>
              <w:rPr>
                <w:rFonts w:ascii="Arial" w:hAnsi="Arial" w:cs="Arial"/>
                <w:sz w:val="20"/>
                <w:szCs w:val="20"/>
                <w:lang w:eastAsia="zh-CN"/>
              </w:rPr>
            </w:pPr>
            <w:r>
              <w:rPr>
                <w:rFonts w:ascii="Arial" w:hAnsi="Arial" w:cs="Arial"/>
                <w:sz w:val="20"/>
                <w:szCs w:val="20"/>
                <w:lang w:eastAsia="zh-CN"/>
              </w:rPr>
              <w:t>Параметры</w:t>
            </w:r>
          </w:p>
        </w:tc>
        <w:tc>
          <w:tcPr>
            <w:tcW w:w="4536" w:type="dxa"/>
            <w:shd w:val="clear" w:color="auto" w:fill="FABF8F" w:themeFill="accent6" w:themeFillTint="99"/>
          </w:tcPr>
          <w:p w:rsidR="004420DF" w:rsidRPr="002D7AEE" w:rsidRDefault="004420DF" w:rsidP="004420DF">
            <w:pPr>
              <w:jc w:val="center"/>
              <w:rPr>
                <w:rFonts w:ascii="Arial" w:hAnsi="Arial" w:cs="Arial"/>
                <w:sz w:val="20"/>
                <w:szCs w:val="20"/>
                <w:lang w:eastAsia="zh-CN"/>
              </w:rPr>
            </w:pPr>
            <w:r w:rsidRPr="002D7AEE">
              <w:rPr>
                <w:rFonts w:ascii="Arial" w:hAnsi="Arial" w:cs="Arial"/>
                <w:sz w:val="20"/>
                <w:szCs w:val="20"/>
                <w:lang w:eastAsia="zh-CN"/>
              </w:rPr>
              <w:t>AC93</w:t>
            </w:r>
            <w:r>
              <w:rPr>
                <w:rFonts w:ascii="Arial" w:hAnsi="Arial" w:cs="Arial"/>
                <w:sz w:val="20"/>
                <w:szCs w:val="20"/>
                <w:lang w:eastAsia="zh-CN"/>
              </w:rPr>
              <w:t>610</w:t>
            </w:r>
            <w:r>
              <w:rPr>
                <w:rFonts w:ascii="Arial" w:hAnsi="Arial" w:cs="Arial"/>
                <w:sz w:val="20"/>
                <w:szCs w:val="20"/>
                <w:lang w:val="en-US" w:eastAsia="zh-CN"/>
              </w:rPr>
              <w:t>0</w:t>
            </w:r>
            <w:r w:rsidRPr="002D7AEE">
              <w:rPr>
                <w:rFonts w:ascii="Arial" w:hAnsi="Arial" w:cs="Arial"/>
                <w:sz w:val="20"/>
                <w:szCs w:val="20"/>
                <w:lang w:eastAsia="zh-CN"/>
              </w:rPr>
              <w:t>OL</w:t>
            </w:r>
            <w:r>
              <w:rPr>
                <w:rFonts w:ascii="Arial" w:hAnsi="Arial" w:cs="Arial"/>
                <w:sz w:val="20"/>
                <w:szCs w:val="20"/>
                <w:lang w:eastAsia="zh-CN"/>
              </w:rPr>
              <w:t>E</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Pr>
                <w:rFonts w:ascii="Arial" w:hAnsi="Arial" w:cs="Arial"/>
                <w:sz w:val="20"/>
                <w:szCs w:val="20"/>
                <w:lang w:eastAsia="zh-CN"/>
              </w:rPr>
              <w:t xml:space="preserve">Напряжение </w:t>
            </w:r>
            <w:r w:rsidRPr="002D7AEE">
              <w:rPr>
                <w:rFonts w:ascii="Arial" w:hAnsi="Arial" w:cs="Arial"/>
                <w:sz w:val="20"/>
                <w:szCs w:val="20"/>
                <w:lang w:eastAsia="zh-CN"/>
              </w:rPr>
              <w:t>электросети</w:t>
            </w:r>
            <w:r>
              <w:rPr>
                <w:rFonts w:ascii="Arial" w:hAnsi="Arial" w:cs="Arial"/>
                <w:sz w:val="20"/>
                <w:szCs w:val="20"/>
                <w:lang w:eastAsia="zh-CN"/>
              </w:rPr>
              <w:t>/Частота тока,</w:t>
            </w:r>
            <w:r w:rsidRPr="002D7AEE">
              <w:rPr>
                <w:rFonts w:ascii="Arial" w:hAnsi="Arial" w:cs="Arial"/>
                <w:sz w:val="20"/>
                <w:szCs w:val="20"/>
                <w:lang w:eastAsia="zh-CN"/>
              </w:rPr>
              <w:t xml:space="preserve"> В</w:t>
            </w:r>
            <w:r>
              <w:rPr>
                <w:rFonts w:ascii="Arial" w:hAnsi="Arial" w:cs="Arial"/>
                <w:sz w:val="20"/>
                <w:szCs w:val="20"/>
                <w:lang w:eastAsia="zh-CN"/>
              </w:rPr>
              <w:t>/Гц</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sidRPr="002D7AEE">
              <w:rPr>
                <w:rFonts w:ascii="Arial" w:hAnsi="Arial" w:cs="Arial"/>
                <w:sz w:val="20"/>
                <w:szCs w:val="20"/>
                <w:lang w:eastAsia="zh-CN"/>
              </w:rPr>
              <w:t>220</w:t>
            </w:r>
            <w:r>
              <w:rPr>
                <w:rFonts w:ascii="Arial" w:hAnsi="Arial" w:cs="Arial"/>
                <w:sz w:val="20"/>
                <w:szCs w:val="20"/>
                <w:lang w:eastAsia="zh-CN"/>
              </w:rPr>
              <w:t>/50</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Род тока</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sidRPr="002D7AEE">
              <w:rPr>
                <w:rFonts w:ascii="Arial" w:hAnsi="Arial" w:cs="Arial"/>
                <w:sz w:val="20"/>
                <w:szCs w:val="20"/>
                <w:lang w:eastAsia="zh-CN"/>
              </w:rPr>
              <w:t>переменный, однофазный</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Мощность</w:t>
            </w:r>
            <w:r>
              <w:rPr>
                <w:rFonts w:ascii="Arial" w:hAnsi="Arial" w:cs="Arial"/>
                <w:sz w:val="20"/>
                <w:szCs w:val="20"/>
                <w:lang w:eastAsia="zh-CN"/>
              </w:rPr>
              <w:t>,</w:t>
            </w:r>
            <w:r w:rsidRPr="002D7AEE">
              <w:rPr>
                <w:rFonts w:ascii="Arial" w:hAnsi="Arial" w:cs="Arial"/>
                <w:sz w:val="20"/>
                <w:szCs w:val="20"/>
                <w:lang w:eastAsia="zh-CN"/>
              </w:rPr>
              <w:t xml:space="preserve"> </w:t>
            </w:r>
            <w:r>
              <w:rPr>
                <w:rFonts w:ascii="Arial" w:hAnsi="Arial" w:cs="Arial"/>
                <w:sz w:val="20"/>
                <w:szCs w:val="20"/>
                <w:lang w:eastAsia="zh-CN"/>
              </w:rPr>
              <w:t>кВт/л.с</w:t>
            </w:r>
          </w:p>
        </w:tc>
        <w:tc>
          <w:tcPr>
            <w:tcW w:w="4536" w:type="dxa"/>
            <w:shd w:val="clear" w:color="auto" w:fill="auto"/>
          </w:tcPr>
          <w:p w:rsidR="004420DF" w:rsidRPr="005262A1" w:rsidRDefault="004420DF" w:rsidP="004420DF">
            <w:pPr>
              <w:jc w:val="center"/>
              <w:rPr>
                <w:rFonts w:ascii="Arial" w:hAnsi="Arial" w:cs="Arial"/>
                <w:sz w:val="20"/>
                <w:szCs w:val="20"/>
                <w:lang w:val="en-US" w:eastAsia="zh-CN"/>
              </w:rPr>
            </w:pPr>
            <w:r>
              <w:rPr>
                <w:rFonts w:ascii="Arial" w:hAnsi="Arial" w:cs="Arial"/>
                <w:sz w:val="20"/>
                <w:szCs w:val="20"/>
                <w:lang w:val="en-US" w:eastAsia="zh-CN"/>
              </w:rPr>
              <w:t>3x</w:t>
            </w:r>
            <w:r w:rsidRPr="005262A1">
              <w:rPr>
                <w:rFonts w:ascii="Arial" w:hAnsi="Arial" w:cs="Arial"/>
                <w:sz w:val="20"/>
                <w:szCs w:val="20"/>
                <w:lang w:eastAsia="zh-CN"/>
              </w:rPr>
              <w:t>1.</w:t>
            </w:r>
            <w:r>
              <w:rPr>
                <w:rFonts w:ascii="Arial" w:hAnsi="Arial" w:cs="Arial"/>
                <w:sz w:val="20"/>
                <w:szCs w:val="20"/>
                <w:lang w:val="en-US" w:eastAsia="zh-CN"/>
              </w:rPr>
              <w:t>5</w:t>
            </w:r>
            <w:r>
              <w:rPr>
                <w:rFonts w:ascii="Arial" w:hAnsi="Arial" w:cs="Arial"/>
                <w:sz w:val="20"/>
                <w:szCs w:val="20"/>
                <w:lang w:eastAsia="zh-CN"/>
              </w:rPr>
              <w:t>/</w:t>
            </w:r>
            <w:r w:rsidR="001431BA">
              <w:rPr>
                <w:rFonts w:ascii="Arial" w:hAnsi="Arial" w:cs="Arial"/>
                <w:sz w:val="20"/>
                <w:szCs w:val="20"/>
                <w:lang w:val="en-US" w:eastAsia="zh-CN"/>
              </w:rPr>
              <w:t>3x2</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Тип компрессора</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sidRPr="002D7AEE">
              <w:rPr>
                <w:rFonts w:ascii="Arial" w:hAnsi="Arial" w:cs="Arial"/>
                <w:sz w:val="20"/>
                <w:szCs w:val="20"/>
                <w:lang w:eastAsia="zh-CN"/>
              </w:rPr>
              <w:t>поршневой, коаксиальный, безмасляный</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Производительность</w:t>
            </w:r>
            <w:r>
              <w:rPr>
                <w:rFonts w:ascii="Arial" w:hAnsi="Arial" w:cs="Arial"/>
                <w:sz w:val="20"/>
                <w:szCs w:val="20"/>
                <w:lang w:eastAsia="zh-CN"/>
              </w:rPr>
              <w:t>,</w:t>
            </w:r>
            <w:r w:rsidRPr="002D7AEE">
              <w:rPr>
                <w:rFonts w:ascii="Arial" w:hAnsi="Arial" w:cs="Arial"/>
                <w:sz w:val="20"/>
                <w:szCs w:val="20"/>
                <w:lang w:eastAsia="zh-CN"/>
              </w:rPr>
              <w:t xml:space="preserve"> </w:t>
            </w:r>
            <w:r>
              <w:rPr>
                <w:rFonts w:ascii="Arial" w:hAnsi="Arial" w:cs="Arial"/>
                <w:sz w:val="20"/>
                <w:szCs w:val="20"/>
                <w:lang w:eastAsia="zh-CN"/>
              </w:rPr>
              <w:t>л/мин</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Pr>
                <w:rFonts w:ascii="Arial" w:hAnsi="Arial" w:cs="Arial"/>
                <w:sz w:val="20"/>
                <w:szCs w:val="20"/>
                <w:lang w:eastAsia="zh-CN"/>
              </w:rPr>
              <w:t>720</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Кол-во цилиндров/ступеней</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Pr>
                <w:rFonts w:ascii="Arial" w:hAnsi="Arial" w:cs="Arial"/>
                <w:sz w:val="20"/>
                <w:szCs w:val="20"/>
                <w:lang w:eastAsia="zh-CN"/>
              </w:rPr>
              <w:t>6</w:t>
            </w:r>
            <w:r w:rsidRPr="002D7AEE">
              <w:rPr>
                <w:rFonts w:ascii="Arial" w:hAnsi="Arial" w:cs="Arial"/>
                <w:sz w:val="20"/>
                <w:szCs w:val="20"/>
                <w:lang w:eastAsia="zh-CN"/>
              </w:rPr>
              <w:t>/1</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Макс. рабочее давление</w:t>
            </w:r>
            <w:r>
              <w:rPr>
                <w:rFonts w:ascii="Arial" w:hAnsi="Arial" w:cs="Arial"/>
                <w:sz w:val="20"/>
                <w:szCs w:val="20"/>
                <w:lang w:eastAsia="zh-CN"/>
              </w:rPr>
              <w:t xml:space="preserve">, </w:t>
            </w:r>
            <w:r w:rsidRPr="002D7AEE">
              <w:rPr>
                <w:rFonts w:ascii="Arial" w:hAnsi="Arial" w:cs="Arial"/>
                <w:sz w:val="20"/>
                <w:szCs w:val="20"/>
                <w:lang w:eastAsia="zh-CN"/>
              </w:rPr>
              <w:t>бар</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sidRPr="002D7AEE">
              <w:rPr>
                <w:rFonts w:ascii="Arial" w:hAnsi="Arial" w:cs="Arial"/>
                <w:sz w:val="20"/>
                <w:szCs w:val="20"/>
                <w:lang w:eastAsia="zh-CN"/>
              </w:rPr>
              <w:t>8</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Обороты двигателя</w:t>
            </w:r>
            <w:r>
              <w:rPr>
                <w:rFonts w:ascii="Arial" w:hAnsi="Arial" w:cs="Arial"/>
                <w:sz w:val="20"/>
                <w:szCs w:val="20"/>
                <w:lang w:eastAsia="zh-CN"/>
              </w:rPr>
              <w:t xml:space="preserve">, </w:t>
            </w:r>
            <w:r w:rsidRPr="002D7AEE">
              <w:rPr>
                <w:rFonts w:ascii="Arial" w:hAnsi="Arial" w:cs="Arial"/>
                <w:sz w:val="20"/>
                <w:szCs w:val="20"/>
                <w:lang w:eastAsia="zh-CN"/>
              </w:rPr>
              <w:t>об/мин</w:t>
            </w:r>
          </w:p>
        </w:tc>
        <w:tc>
          <w:tcPr>
            <w:tcW w:w="4536" w:type="dxa"/>
            <w:shd w:val="clear" w:color="auto" w:fill="auto"/>
          </w:tcPr>
          <w:p w:rsidR="004420DF" w:rsidRPr="002D7AEE" w:rsidRDefault="004420DF" w:rsidP="004420DF">
            <w:pPr>
              <w:jc w:val="center"/>
              <w:rPr>
                <w:rFonts w:ascii="Arial" w:hAnsi="Arial" w:cs="Arial"/>
                <w:sz w:val="20"/>
                <w:szCs w:val="20"/>
                <w:lang w:eastAsia="zh-CN"/>
              </w:rPr>
            </w:pPr>
            <w:r w:rsidRPr="002D7AEE">
              <w:rPr>
                <w:rFonts w:ascii="Arial" w:hAnsi="Arial" w:cs="Arial"/>
                <w:sz w:val="20"/>
                <w:szCs w:val="20"/>
                <w:lang w:eastAsia="zh-CN"/>
              </w:rPr>
              <w:t>26</w:t>
            </w:r>
            <w:r>
              <w:rPr>
                <w:rFonts w:ascii="Arial" w:eastAsiaTheme="minorEastAsia" w:hAnsi="Arial" w:cs="Arial" w:hint="eastAsia"/>
                <w:sz w:val="20"/>
                <w:szCs w:val="20"/>
                <w:lang w:eastAsia="zh-CN"/>
              </w:rPr>
              <w:t>5</w:t>
            </w:r>
            <w:r w:rsidRPr="002D7AEE">
              <w:rPr>
                <w:rFonts w:ascii="Arial" w:hAnsi="Arial" w:cs="Arial"/>
                <w:sz w:val="20"/>
                <w:szCs w:val="20"/>
                <w:lang w:eastAsia="zh-CN"/>
              </w:rPr>
              <w:t>0</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sidRPr="002D7AEE">
              <w:rPr>
                <w:rFonts w:ascii="Arial" w:hAnsi="Arial" w:cs="Arial"/>
                <w:sz w:val="20"/>
                <w:szCs w:val="20"/>
                <w:lang w:eastAsia="zh-CN"/>
              </w:rPr>
              <w:t>Объем ресивера</w:t>
            </w:r>
            <w:r>
              <w:rPr>
                <w:rFonts w:ascii="Arial" w:hAnsi="Arial" w:cs="Arial"/>
                <w:sz w:val="20"/>
                <w:szCs w:val="20"/>
                <w:lang w:eastAsia="zh-CN"/>
              </w:rPr>
              <w:t>,</w:t>
            </w:r>
            <w:r w:rsidRPr="002D7AEE">
              <w:rPr>
                <w:rFonts w:ascii="Arial" w:hAnsi="Arial" w:cs="Arial"/>
                <w:sz w:val="20"/>
                <w:szCs w:val="20"/>
                <w:lang w:eastAsia="zh-CN"/>
              </w:rPr>
              <w:t xml:space="preserve"> л</w:t>
            </w:r>
          </w:p>
        </w:tc>
        <w:tc>
          <w:tcPr>
            <w:tcW w:w="4536" w:type="dxa"/>
            <w:shd w:val="clear" w:color="auto" w:fill="auto"/>
          </w:tcPr>
          <w:p w:rsidR="004420DF" w:rsidRPr="00F43C18" w:rsidRDefault="004420DF" w:rsidP="004420DF">
            <w:pPr>
              <w:jc w:val="center"/>
              <w:rPr>
                <w:rFonts w:ascii="Arial" w:hAnsi="Arial" w:cs="Arial"/>
                <w:sz w:val="20"/>
                <w:szCs w:val="20"/>
                <w:lang w:val="en-US" w:eastAsia="zh-CN"/>
              </w:rPr>
            </w:pPr>
            <w:r>
              <w:rPr>
                <w:rFonts w:ascii="Arial" w:hAnsi="Arial" w:cs="Arial"/>
                <w:sz w:val="20"/>
                <w:szCs w:val="20"/>
                <w:lang w:val="en-US" w:eastAsia="zh-CN"/>
              </w:rPr>
              <w:t>100</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Pr>
                <w:rFonts w:ascii="Arial" w:hAnsi="Arial" w:cs="Arial"/>
                <w:sz w:val="20"/>
                <w:szCs w:val="20"/>
                <w:lang w:eastAsia="zh-CN"/>
              </w:rPr>
              <w:t>Габариты, ДхШхВ, мм</w:t>
            </w:r>
          </w:p>
        </w:tc>
        <w:tc>
          <w:tcPr>
            <w:tcW w:w="4536" w:type="dxa"/>
            <w:shd w:val="clear" w:color="auto" w:fill="auto"/>
          </w:tcPr>
          <w:p w:rsidR="004420DF" w:rsidRPr="00F43C18" w:rsidRDefault="004420DF" w:rsidP="004420DF">
            <w:pPr>
              <w:jc w:val="center"/>
              <w:rPr>
                <w:rFonts w:ascii="Arial" w:hAnsi="Arial" w:cs="Arial"/>
                <w:color w:val="FF0000"/>
                <w:sz w:val="20"/>
                <w:szCs w:val="20"/>
                <w:lang w:val="en-US" w:eastAsia="zh-CN"/>
              </w:rPr>
            </w:pPr>
            <w:r>
              <w:rPr>
                <w:rFonts w:ascii="Arial" w:hAnsi="Arial" w:cs="Arial"/>
                <w:sz w:val="20"/>
                <w:szCs w:val="20"/>
                <w:lang w:val="en-US" w:eastAsia="zh-CN"/>
              </w:rPr>
              <w:t>1100x420x720</w:t>
            </w:r>
          </w:p>
        </w:tc>
      </w:tr>
      <w:tr w:rsidR="007C5B6A" w:rsidRPr="002D7AEE" w:rsidTr="007C5B6A">
        <w:trPr>
          <w:jc w:val="center"/>
        </w:trPr>
        <w:tc>
          <w:tcPr>
            <w:tcW w:w="5120" w:type="dxa"/>
            <w:shd w:val="clear" w:color="auto" w:fill="auto"/>
          </w:tcPr>
          <w:p w:rsidR="007C5B6A" w:rsidRPr="007C5B6A" w:rsidRDefault="007C5B6A" w:rsidP="007C5B6A">
            <w:pPr>
              <w:rPr>
                <w:rFonts w:ascii="Arial" w:hAnsi="Arial" w:cs="Arial"/>
                <w:sz w:val="20"/>
                <w:szCs w:val="20"/>
                <w:lang w:eastAsia="zh-CN"/>
              </w:rPr>
            </w:pPr>
            <w:r w:rsidRPr="007C5B6A">
              <w:rPr>
                <w:rFonts w:ascii="Arial" w:hAnsi="Arial" w:cs="Arial"/>
                <w:sz w:val="20"/>
                <w:szCs w:val="20"/>
                <w:lang w:eastAsia="zh-CN"/>
              </w:rPr>
              <w:t>Тип соединения</w:t>
            </w:r>
          </w:p>
        </w:tc>
        <w:tc>
          <w:tcPr>
            <w:tcW w:w="4536" w:type="dxa"/>
            <w:shd w:val="clear" w:color="auto" w:fill="auto"/>
          </w:tcPr>
          <w:p w:rsidR="007C5B6A" w:rsidRPr="007C5B6A" w:rsidRDefault="007C5B6A" w:rsidP="007C5B6A">
            <w:pPr>
              <w:rPr>
                <w:rFonts w:ascii="Arial" w:hAnsi="Arial" w:cs="Arial"/>
                <w:sz w:val="20"/>
                <w:szCs w:val="20"/>
                <w:lang w:eastAsia="zh-CN"/>
              </w:rPr>
            </w:pPr>
            <w:r w:rsidRPr="007C5B6A">
              <w:rPr>
                <w:rFonts w:ascii="Arial" w:hAnsi="Arial" w:cs="Arial"/>
                <w:sz w:val="20"/>
                <w:szCs w:val="20"/>
                <w:lang w:eastAsia="zh-CN"/>
              </w:rPr>
              <w:t>Рапид (штуцер) 1шт, Елочка (штуцер) 1 шт.</w:t>
            </w:r>
          </w:p>
        </w:tc>
      </w:tr>
      <w:tr w:rsidR="0014556B" w:rsidRPr="002D7AEE" w:rsidTr="007C5B6A">
        <w:trPr>
          <w:jc w:val="center"/>
        </w:trPr>
        <w:tc>
          <w:tcPr>
            <w:tcW w:w="5120" w:type="dxa"/>
            <w:shd w:val="clear" w:color="auto" w:fill="auto"/>
          </w:tcPr>
          <w:p w:rsidR="004420DF" w:rsidRPr="002D7AEE" w:rsidRDefault="004420DF" w:rsidP="004420DF">
            <w:pPr>
              <w:rPr>
                <w:rFonts w:ascii="Arial" w:hAnsi="Arial" w:cs="Arial"/>
                <w:sz w:val="20"/>
                <w:szCs w:val="20"/>
                <w:lang w:eastAsia="zh-CN"/>
              </w:rPr>
            </w:pPr>
            <w:r>
              <w:rPr>
                <w:rFonts w:ascii="Arial" w:hAnsi="Arial" w:cs="Arial"/>
                <w:sz w:val="20"/>
                <w:szCs w:val="20"/>
                <w:lang w:eastAsia="zh-CN"/>
              </w:rPr>
              <w:t>Масса, кг</w:t>
            </w:r>
          </w:p>
        </w:tc>
        <w:tc>
          <w:tcPr>
            <w:tcW w:w="4536" w:type="dxa"/>
            <w:shd w:val="clear" w:color="auto" w:fill="auto"/>
          </w:tcPr>
          <w:p w:rsidR="004420DF" w:rsidRPr="00C8317D" w:rsidRDefault="004420DF" w:rsidP="004420DF">
            <w:pPr>
              <w:jc w:val="center"/>
              <w:rPr>
                <w:rFonts w:ascii="Arial" w:eastAsiaTheme="minorEastAsia" w:hAnsi="Arial" w:cs="Arial"/>
                <w:color w:val="000000" w:themeColor="text1"/>
                <w:sz w:val="20"/>
                <w:szCs w:val="20"/>
                <w:lang w:val="en-US" w:eastAsia="zh-CN"/>
              </w:rPr>
            </w:pPr>
            <w:r>
              <w:rPr>
                <w:rFonts w:ascii="Arial" w:eastAsiaTheme="minorEastAsia" w:hAnsi="Arial" w:cs="Arial"/>
                <w:color w:val="000000" w:themeColor="text1"/>
                <w:sz w:val="20"/>
                <w:szCs w:val="20"/>
                <w:lang w:val="en-US" w:eastAsia="zh-CN"/>
              </w:rPr>
              <w:t>66</w:t>
            </w:r>
          </w:p>
        </w:tc>
      </w:tr>
    </w:tbl>
    <w:p w:rsidR="00FF37CD" w:rsidRPr="00440DB8" w:rsidRDefault="007C5B6A" w:rsidP="00440DB8">
      <w:pPr>
        <w:spacing w:before="101"/>
        <w:ind w:left="603"/>
        <w:outlineLvl w:val="0"/>
        <w:rPr>
          <w:rFonts w:ascii="Arial" w:eastAsia="Arial Narrow" w:hAnsi="Arial" w:cs="Arial"/>
          <w:b/>
          <w:sz w:val="24"/>
          <w:szCs w:val="24"/>
        </w:rPr>
      </w:pPr>
      <w:r>
        <w:rPr>
          <w:noProof/>
          <w:lang w:bidi="ar-SA"/>
        </w:rPr>
        <w:lastRenderedPageBreak/>
        <w:pict>
          <v:line id="Прямая соединительная линия 116" o:spid="_x0000_s1042" style="position:absolute;left:0;text-align:left;z-index:251657216;visibility:visible;mso-wrap-distance-top:-6e-5mm;mso-wrap-distance-bottom:-6e-5mm;mso-position-horizontal-relative:text;mso-position-vertical-relative:text;mso-width-relative:margin" from="130.05pt,8.25pt" to="61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" strokecolor="#a6a6a6" strokeweight="2.25pt">
            <o:lock v:ext="edit" shapetype="f"/>
          </v:line>
        </w:pict>
      </w:r>
      <w:r w:rsidR="001809E5" w:rsidRPr="001809E5">
        <w:rPr>
          <w:rFonts w:ascii="Arial" w:eastAsia="Arial Narrow" w:hAnsi="Arial" w:cs="Arial"/>
          <w:b/>
          <w:color w:val="808285"/>
          <w:sz w:val="24"/>
          <w:szCs w:val="24"/>
        </w:rPr>
        <w:t>ВНЕШНИЙ ВИД.</w:t>
      </w:r>
      <w:r w:rsidR="001809E5" w:rsidRPr="001809E5">
        <w:rPr>
          <w:rFonts w:ascii="Arial" w:eastAsia="Arial Narrow" w:hAnsi="Arial" w:cs="Arial"/>
          <w:b/>
          <w:color w:val="808080" w:themeColor="background1" w:themeShade="80"/>
          <w:sz w:val="24"/>
          <w:szCs w:val="24"/>
        </w:rPr>
        <w:t xml:space="preserve"> </w:t>
      </w:r>
      <w:r w:rsidR="00AF65FD">
        <w:rPr>
          <w:noProof/>
          <w:lang w:bidi="ar-SA"/>
        </w:rPr>
        <w:drawing>
          <wp:anchor distT="0" distB="0" distL="114300" distR="114300" simplePos="0" relativeHeight="251640832" behindDoc="0" locked="0" layoutInCell="1" allowOverlap="1" wp14:anchorId="4A91C712" wp14:editId="558EDB33">
            <wp:simplePos x="0" y="0"/>
            <wp:positionH relativeFrom="column">
              <wp:posOffset>3093720</wp:posOffset>
            </wp:positionH>
            <wp:positionV relativeFrom="paragraph">
              <wp:posOffset>51435</wp:posOffset>
            </wp:positionV>
            <wp:extent cx="3902710" cy="39243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2710" cy="3924300"/>
                    </a:xfrm>
                    <a:prstGeom prst="rect">
                      <a:avLst/>
                    </a:prstGeom>
                  </pic:spPr>
                </pic:pic>
              </a:graphicData>
            </a:graphic>
            <wp14:sizeRelH relativeFrom="page">
              <wp14:pctWidth>0</wp14:pctWidth>
            </wp14:sizeRelH>
            <wp14:sizeRelV relativeFrom="page">
              <wp14:pctHeight>0</wp14:pctHeight>
            </wp14:sizeRelV>
          </wp:anchor>
        </w:drawing>
      </w:r>
    </w:p>
    <w:p w:rsidR="00FF37CD" w:rsidRDefault="00AF65FD" w:rsidP="00AF65FD">
      <w:pPr>
        <w:pStyle w:val="a5"/>
        <w:numPr>
          <w:ilvl w:val="0"/>
          <w:numId w:val="34"/>
        </w:numPr>
        <w:tabs>
          <w:tab w:val="left" w:pos="5970"/>
        </w:tabs>
        <w:rPr>
          <w:rFonts w:ascii="Arial" w:hAnsi="Arial" w:cs="Arial"/>
          <w:sz w:val="20"/>
          <w:szCs w:val="20"/>
          <w:lang w:eastAsia="zh-CN"/>
        </w:rPr>
      </w:pPr>
      <w:r w:rsidRPr="00AF65FD">
        <w:rPr>
          <w:rFonts w:ascii="Arial" w:hAnsi="Arial" w:cs="Arial"/>
          <w:sz w:val="20"/>
          <w:szCs w:val="20"/>
          <w:lang w:eastAsia="zh-CN"/>
        </w:rPr>
        <w:t>Реле давления с выключателем</w:t>
      </w:r>
    </w:p>
    <w:p w:rsidR="00AF65FD" w:rsidRDefault="00AF65FD"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Защитный кожух</w:t>
      </w:r>
      <w:r w:rsidR="00E973CE">
        <w:rPr>
          <w:rFonts w:ascii="Arial" w:hAnsi="Arial" w:cs="Arial"/>
          <w:sz w:val="20"/>
          <w:szCs w:val="20"/>
          <w:lang w:eastAsia="zh-CN"/>
        </w:rPr>
        <w:t xml:space="preserve"> двигателя</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Воздушный фильтр</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Клапан</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Двигатель</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Воздушная соединительная магистраль</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Колеса</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Амортизатор двигателя</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Ресивер</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Рукоятка</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Манометр</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Регулятор давления</w:t>
      </w:r>
    </w:p>
    <w:p w:rsidR="00E973CE" w:rsidRDefault="00E973CE" w:rsidP="00AF65FD">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Конденсатоотводчик</w:t>
      </w:r>
    </w:p>
    <w:p w:rsidR="00E973CE" w:rsidRPr="00CF3043" w:rsidRDefault="00E973CE" w:rsidP="00E973CE">
      <w:pPr>
        <w:pStyle w:val="a5"/>
        <w:numPr>
          <w:ilvl w:val="0"/>
          <w:numId w:val="34"/>
        </w:numPr>
        <w:tabs>
          <w:tab w:val="left" w:pos="5970"/>
        </w:tabs>
        <w:rPr>
          <w:rFonts w:ascii="Arial" w:hAnsi="Arial" w:cs="Arial"/>
          <w:sz w:val="20"/>
          <w:szCs w:val="20"/>
          <w:lang w:eastAsia="zh-CN"/>
        </w:rPr>
      </w:pPr>
      <w:r>
        <w:rPr>
          <w:rFonts w:ascii="Arial" w:hAnsi="Arial" w:cs="Arial"/>
          <w:sz w:val="20"/>
          <w:szCs w:val="20"/>
          <w:lang w:eastAsia="zh-CN"/>
        </w:rPr>
        <w:t>Выходной штуцер (быстросъемное соединение – рапид)</w:t>
      </w:r>
    </w:p>
    <w:p w:rsidR="00E973CE" w:rsidRDefault="00440DB8" w:rsidP="00E973CE">
      <w:pPr>
        <w:tabs>
          <w:tab w:val="left" w:pos="5970"/>
        </w:tabs>
        <w:ind w:left="1077"/>
        <w:rPr>
          <w:rFonts w:ascii="Arial" w:hAnsi="Arial" w:cs="Arial"/>
          <w:sz w:val="20"/>
          <w:szCs w:val="20"/>
          <w:lang w:eastAsia="zh-CN"/>
        </w:rPr>
      </w:pPr>
      <w:r>
        <w:rPr>
          <w:rFonts w:ascii="Arial" w:hAnsi="Arial" w:cs="Arial"/>
          <w:noProof/>
          <w:sz w:val="20"/>
          <w:szCs w:val="20"/>
          <w:lang w:bidi="ar-SA"/>
        </w:rPr>
        <w:drawing>
          <wp:anchor distT="0" distB="0" distL="114300" distR="114300" simplePos="0" relativeHeight="251655168" behindDoc="0" locked="0" layoutInCell="1" allowOverlap="1" wp14:anchorId="3ED7C424" wp14:editId="768C6773">
            <wp:simplePos x="0" y="0"/>
            <wp:positionH relativeFrom="column">
              <wp:posOffset>6734278</wp:posOffset>
            </wp:positionH>
            <wp:positionV relativeFrom="paragraph">
              <wp:posOffset>31758</wp:posOffset>
            </wp:positionV>
            <wp:extent cx="385477" cy="316328"/>
            <wp:effectExtent l="38100" t="19050" r="14605" b="762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000.png"/>
                    <pic:cNvPicPr/>
                  </pic:nvPicPr>
                  <pic:blipFill>
                    <a:blip r:embed="rId19" cstate="print">
                      <a:extLst>
                        <a:ext uri="{28A0092B-C50C-407E-A947-70E740481C1C}">
                          <a14:useLocalDpi xmlns:a14="http://schemas.microsoft.com/office/drawing/2010/main" val="0"/>
                        </a:ext>
                      </a:extLst>
                    </a:blip>
                    <a:stretch>
                      <a:fillRect/>
                    </a:stretch>
                  </pic:blipFill>
                  <pic:spPr>
                    <a:xfrm rot="488317">
                      <a:off x="0" y="0"/>
                      <a:ext cx="386074" cy="316818"/>
                    </a:xfrm>
                    <a:prstGeom prst="rect">
                      <a:avLst/>
                    </a:prstGeom>
                  </pic:spPr>
                </pic:pic>
              </a:graphicData>
            </a:graphic>
            <wp14:sizeRelH relativeFrom="page">
              <wp14:pctWidth>0</wp14:pctWidth>
            </wp14:sizeRelH>
            <wp14:sizeRelV relativeFrom="page">
              <wp14:pctHeight>0</wp14:pctHeight>
            </wp14:sizeRelV>
          </wp:anchor>
        </w:drawing>
      </w:r>
      <w:r w:rsidR="00E973CE">
        <w:rPr>
          <w:rFonts w:ascii="Arial" w:hAnsi="Arial" w:cs="Arial"/>
          <w:sz w:val="20"/>
          <w:szCs w:val="20"/>
          <w:lang w:eastAsia="zh-CN"/>
        </w:rPr>
        <w:t>Вверху схематичного рисунка – блок управления запуском.</w:t>
      </w:r>
    </w:p>
    <w:p w:rsidR="00E973CE" w:rsidRDefault="00E973CE" w:rsidP="00E973CE">
      <w:pPr>
        <w:tabs>
          <w:tab w:val="left" w:pos="5970"/>
        </w:tabs>
        <w:ind w:left="1077"/>
        <w:rPr>
          <w:rFonts w:ascii="Arial" w:hAnsi="Arial" w:cs="Arial"/>
          <w:sz w:val="20"/>
          <w:szCs w:val="20"/>
          <w:lang w:eastAsia="zh-CN"/>
        </w:rPr>
      </w:pPr>
    </w:p>
    <w:p w:rsidR="00E973CE" w:rsidRPr="004420DF" w:rsidRDefault="00E973CE" w:rsidP="00E973CE">
      <w:pPr>
        <w:tabs>
          <w:tab w:val="left" w:pos="5970"/>
        </w:tabs>
        <w:ind w:left="1077"/>
        <w:rPr>
          <w:rFonts w:ascii="Arial" w:hAnsi="Arial" w:cs="Arial"/>
          <w:b/>
          <w:sz w:val="20"/>
          <w:szCs w:val="20"/>
          <w:lang w:eastAsia="zh-CN"/>
        </w:rPr>
      </w:pPr>
      <w:r w:rsidRPr="004420DF">
        <w:rPr>
          <w:rFonts w:ascii="Arial" w:hAnsi="Arial" w:cs="Arial"/>
          <w:b/>
          <w:sz w:val="20"/>
          <w:szCs w:val="20"/>
          <w:lang w:eastAsia="zh-CN"/>
        </w:rPr>
        <w:t>Комплект поставки</w:t>
      </w:r>
    </w:p>
    <w:p w:rsidR="00E973CE" w:rsidRDefault="00E973CE" w:rsidP="00E973CE">
      <w:pPr>
        <w:tabs>
          <w:tab w:val="left" w:pos="5970"/>
        </w:tabs>
        <w:ind w:left="1077"/>
        <w:rPr>
          <w:rFonts w:ascii="Arial" w:hAnsi="Arial" w:cs="Arial"/>
          <w:sz w:val="20"/>
          <w:szCs w:val="20"/>
          <w:lang w:eastAsia="zh-CN"/>
        </w:rPr>
      </w:pPr>
      <w:r>
        <w:rPr>
          <w:rFonts w:ascii="Arial" w:hAnsi="Arial" w:cs="Arial"/>
          <w:sz w:val="20"/>
          <w:szCs w:val="20"/>
          <w:lang w:eastAsia="zh-CN"/>
        </w:rPr>
        <w:t>Компрессор</w:t>
      </w:r>
    </w:p>
    <w:p w:rsidR="00E973CE" w:rsidRDefault="00E973CE" w:rsidP="00E973CE">
      <w:pPr>
        <w:tabs>
          <w:tab w:val="left" w:pos="5970"/>
        </w:tabs>
        <w:ind w:left="1077"/>
        <w:rPr>
          <w:rFonts w:ascii="Arial" w:hAnsi="Arial" w:cs="Arial"/>
          <w:sz w:val="20"/>
          <w:szCs w:val="20"/>
          <w:lang w:eastAsia="zh-CN"/>
        </w:rPr>
      </w:pPr>
      <w:r>
        <w:rPr>
          <w:rFonts w:ascii="Arial" w:hAnsi="Arial" w:cs="Arial"/>
          <w:sz w:val="20"/>
          <w:szCs w:val="20"/>
          <w:lang w:eastAsia="zh-CN"/>
        </w:rPr>
        <w:t>Колеса (4шт) с комплектом крепления</w:t>
      </w:r>
    </w:p>
    <w:p w:rsidR="00E973CE" w:rsidRDefault="00E973CE" w:rsidP="00E973CE">
      <w:pPr>
        <w:tabs>
          <w:tab w:val="left" w:pos="5970"/>
        </w:tabs>
        <w:ind w:left="1077"/>
        <w:rPr>
          <w:rFonts w:ascii="Arial" w:hAnsi="Arial" w:cs="Arial"/>
          <w:sz w:val="20"/>
          <w:szCs w:val="20"/>
          <w:lang w:eastAsia="zh-CN"/>
        </w:rPr>
      </w:pPr>
      <w:r>
        <w:rPr>
          <w:rFonts w:ascii="Arial" w:hAnsi="Arial" w:cs="Arial"/>
          <w:sz w:val="20"/>
          <w:szCs w:val="20"/>
          <w:lang w:eastAsia="zh-CN"/>
        </w:rPr>
        <w:t>Воздушный фильтр (6шт)</w:t>
      </w:r>
    </w:p>
    <w:p w:rsidR="00E973CE" w:rsidRDefault="00E973CE" w:rsidP="00E973CE">
      <w:pPr>
        <w:tabs>
          <w:tab w:val="left" w:pos="5970"/>
        </w:tabs>
        <w:ind w:left="1077"/>
        <w:rPr>
          <w:rFonts w:ascii="Arial" w:hAnsi="Arial" w:cs="Arial"/>
          <w:sz w:val="20"/>
          <w:szCs w:val="20"/>
          <w:lang w:eastAsia="zh-CN"/>
        </w:rPr>
      </w:pPr>
      <w:r>
        <w:rPr>
          <w:rFonts w:ascii="Arial" w:hAnsi="Arial" w:cs="Arial"/>
          <w:sz w:val="20"/>
          <w:szCs w:val="20"/>
          <w:lang w:eastAsia="zh-CN"/>
        </w:rPr>
        <w:t>Инструкция по эксплуатации</w:t>
      </w:r>
    </w:p>
    <w:p w:rsidR="00E973CE" w:rsidRDefault="00E973CE" w:rsidP="00E973CE">
      <w:pPr>
        <w:tabs>
          <w:tab w:val="left" w:pos="5970"/>
        </w:tabs>
        <w:ind w:left="1077"/>
        <w:rPr>
          <w:rFonts w:ascii="Arial" w:hAnsi="Arial" w:cs="Arial"/>
          <w:sz w:val="20"/>
          <w:szCs w:val="20"/>
          <w:lang w:eastAsia="zh-CN"/>
        </w:rPr>
      </w:pPr>
      <w:r>
        <w:rPr>
          <w:rFonts w:ascii="Arial" w:hAnsi="Arial" w:cs="Arial"/>
          <w:sz w:val="20"/>
          <w:szCs w:val="20"/>
          <w:lang w:eastAsia="zh-CN"/>
        </w:rPr>
        <w:t>Инструкция по безопасности</w:t>
      </w:r>
    </w:p>
    <w:p w:rsidR="00440DB8" w:rsidRPr="007C5B6A" w:rsidRDefault="007C5B6A" w:rsidP="00E973CE">
      <w:pPr>
        <w:tabs>
          <w:tab w:val="left" w:pos="5970"/>
        </w:tabs>
        <w:ind w:left="1077"/>
        <w:rPr>
          <w:rFonts w:ascii="Arial" w:hAnsi="Arial" w:cs="Arial"/>
          <w:sz w:val="20"/>
          <w:szCs w:val="20"/>
          <w:lang w:eastAsia="zh-CN"/>
        </w:rPr>
      </w:pPr>
      <w:proofErr w:type="spellStart"/>
      <w:r w:rsidRPr="007C5B6A">
        <w:rPr>
          <w:rFonts w:ascii="Arial" w:hAnsi="Arial" w:cs="Arial"/>
          <w:sz w:val="20"/>
          <w:szCs w:val="20"/>
          <w:lang w:eastAsia="zh-CN"/>
        </w:rPr>
        <w:t>Шаровый</w:t>
      </w:r>
      <w:proofErr w:type="spellEnd"/>
      <w:r w:rsidRPr="007C5B6A">
        <w:rPr>
          <w:rFonts w:ascii="Arial" w:hAnsi="Arial" w:cs="Arial"/>
          <w:sz w:val="20"/>
          <w:szCs w:val="20"/>
          <w:lang w:eastAsia="zh-CN"/>
        </w:rPr>
        <w:t xml:space="preserve"> кран</w:t>
      </w:r>
    </w:p>
    <w:p w:rsidR="00E10D18" w:rsidRPr="00E10D18" w:rsidRDefault="007C5B6A" w:rsidP="00E10D18">
      <w:pPr>
        <w:spacing w:before="101"/>
        <w:ind w:left="557"/>
        <w:outlineLvl w:val="0"/>
        <w:rPr>
          <w:rFonts w:ascii="Arial" w:eastAsia="Arial Narrow" w:hAnsi="Arial" w:cs="Arial"/>
          <w:b/>
          <w:color w:val="808080" w:themeColor="background1" w:themeShade="80"/>
          <w:sz w:val="24"/>
          <w:szCs w:val="24"/>
        </w:rPr>
      </w:pPr>
      <w:r>
        <w:rPr>
          <w:noProof/>
          <w:lang w:bidi="ar-SA"/>
        </w:rPr>
        <w:lastRenderedPageBreak/>
        <w:pict>
          <v:line id="Прямая соединительная линия 120" o:spid="_x0000_s1066" style="position:absolute;left:0;text-align:left;z-index:251672576;visibility:visible;mso-wrap-distance-top:-8e-5mm;mso-wrap-distance-bottom:-8e-5mm;mso-position-horizontal-relative:text;mso-position-vertical-relative:text;mso-width-relative:margin" from="306.25pt,7.2pt" to="71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" strokecolor="#a6a6a6" strokeweight="2.25pt">
            <o:lock v:ext="edit" shapetype="f"/>
          </v:line>
        </w:pict>
      </w:r>
      <w:r w:rsidR="00E10D18" w:rsidRPr="00E10D18">
        <w:rPr>
          <w:rFonts w:ascii="Arial" w:eastAsia="Arial Narrow" w:hAnsi="Arial" w:cs="Arial"/>
          <w:b/>
          <w:color w:val="808080" w:themeColor="background1" w:themeShade="80"/>
          <w:sz w:val="24"/>
          <w:szCs w:val="24"/>
        </w:rPr>
        <w:t>ПРАВИЛА ЭКСПЛУАТАЦИИ ОБОРУДОВАНИЯ.</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Не перегружайте компрессор. Используйте компрессор строго по назначению.</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Правильно подобранный компрессор позволяет более качественно выполнить работу и обеспечивает большую безопасность.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Режим работы компрессора повторно-кратковременный, с продолжительностью включения до 60%, при продолжительности одного цикла от 6 до 10 мин. Допускается непрерывная работа компрессора не более 15 мин, но не чаще одного раза в течении 2-х часов.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Не используйте компрессор воздушный, если не работает клавиша «включения/выключения» («ON/OFF»). Любой компрессор, в котором неисправна клавиша включения/выключения, представляет ПОВЫШЕННУЮ опасность и должен быть отремонтирован до начала работы.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Отсоедините штепсель от источника электропитания перед проведением любых регулировок, замены аксессуаров или принадлежностей, или при хранении компрессора. Такие профилактические меры по обеспечению безопасности уменьшают риск случайного включения компрессора.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Храните компрессор вне досягаемости детей и других людей, не имеющих навыков работы с компрессором.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Вовремя проводите необходимое обслуживание компрессора. Должным образом обслуженный компрессор, позволяют более легко и качественно выполнять работу и повышают безопасность.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 xml:space="preserve">Любое изменение или модификация запрещается, так как это может привести к поломке компрессора и/или травмам. </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Регулярно проверяйте регулировки компрессора, а также на отсутствие деформаций рабочих частей, поломки частей, а также состояния компрессора, которые могут влиять на неправильную работу компрессора. Если есть повреждения, отремонтируйте компрессор перед началом работ. Много несчастных случаев вызвано плохо обслуженными компрессорами. Составьте график периодического сервисного обслуживания вашего компрессора.</w:t>
      </w:r>
    </w:p>
    <w:p w:rsidR="00E10D18" w:rsidRPr="00E10D18" w:rsidRDefault="00E10D18" w:rsidP="00E10D18">
      <w:pPr>
        <w:tabs>
          <w:tab w:val="left" w:pos="10585"/>
        </w:tabs>
        <w:ind w:left="1077" w:right="686"/>
        <w:jc w:val="both"/>
        <w:rPr>
          <w:rFonts w:ascii="Arial" w:hAnsi="Arial" w:cs="Arial"/>
          <w:sz w:val="20"/>
          <w:szCs w:val="20"/>
        </w:rPr>
      </w:pPr>
      <w:r w:rsidRPr="00E10D18">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компрессора, могут стать опасными, когда используются на другом компрессоре.</w:t>
      </w:r>
    </w:p>
    <w:p w:rsidR="00E10D18" w:rsidRPr="00E10D18" w:rsidRDefault="00E10D18" w:rsidP="00E10D18">
      <w:pPr>
        <w:tabs>
          <w:tab w:val="left" w:pos="10585"/>
        </w:tabs>
        <w:ind w:left="1077" w:right="686"/>
        <w:jc w:val="both"/>
        <w:rPr>
          <w:rFonts w:ascii="Arial" w:hAnsi="Arial" w:cs="Arial"/>
          <w:sz w:val="20"/>
          <w:szCs w:val="20"/>
        </w:rPr>
      </w:pPr>
    </w:p>
    <w:p w:rsidR="00E10D18" w:rsidRPr="00E10D18" w:rsidRDefault="007C5B6A" w:rsidP="00E10D18">
      <w:pPr>
        <w:tabs>
          <w:tab w:val="left" w:pos="10585"/>
        </w:tabs>
        <w:ind w:right="686"/>
        <w:jc w:val="both"/>
        <w:rPr>
          <w:rFonts w:ascii="Arial" w:hAnsi="Arial" w:cs="Arial"/>
          <w:b/>
          <w:sz w:val="24"/>
          <w:szCs w:val="24"/>
        </w:rPr>
      </w:pPr>
      <w:r>
        <w:rPr>
          <w:noProof/>
          <w:lang w:bidi="ar-SA"/>
        </w:rPr>
        <w:lastRenderedPageBreak/>
        <w:pict>
          <v:line id="Прямая соединительная линия 121" o:spid="_x0000_s1067" style="position:absolute;left:0;text-align:left;z-index:251673600;visibility:visible;mso-wrap-distance-top:-8e-5mm;mso-wrap-distance-bottom:-8e-5mm;mso-width-relative:margin" from="427.4pt,5.55pt" to="840.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" strokecolor="#a6a6a6" strokeweight="2.25pt">
            <o:lock v:ext="edit" shapetype="f"/>
          </v:line>
        </w:pict>
      </w:r>
      <w:r w:rsidR="00E10D18" w:rsidRPr="00E10D18">
        <w:rPr>
          <w:rFonts w:ascii="Arial" w:hAnsi="Arial" w:cs="Arial"/>
          <w:b/>
          <w:sz w:val="24"/>
          <w:szCs w:val="24"/>
        </w:rPr>
        <w:t xml:space="preserve">           </w:t>
      </w:r>
      <w:r w:rsidR="00E10D18" w:rsidRPr="00E10D18">
        <w:rPr>
          <w:rFonts w:ascii="Arial" w:eastAsia="Arial Narrow" w:hAnsi="Arial" w:cs="Arial"/>
          <w:b/>
          <w:color w:val="808080" w:themeColor="background1" w:themeShade="80"/>
          <w:sz w:val="24"/>
          <w:szCs w:val="24"/>
        </w:rPr>
        <w:t>ПРАВИЛА УСТАНОВКИ ЧАСТЕЙ И РАБОТА С ОБОРУДОВАНИЕМ.</w:t>
      </w:r>
      <w:r w:rsidR="00E10D18" w:rsidRPr="00E10D18">
        <w:rPr>
          <w:rFonts w:ascii="Arial" w:hAnsi="Arial" w:cs="Arial"/>
          <w:b/>
          <w:noProof/>
          <w:sz w:val="24"/>
          <w:szCs w:val="24"/>
          <w:lang w:bidi="ar-SA"/>
        </w:rPr>
        <w:t xml:space="preserve"> </w:t>
      </w:r>
    </w:p>
    <w:p w:rsidR="00E10D18" w:rsidRPr="00E10D18" w:rsidRDefault="00E10D18" w:rsidP="00E10D18">
      <w:pPr>
        <w:ind w:left="1077" w:right="686"/>
        <w:jc w:val="both"/>
        <w:rPr>
          <w:rFonts w:ascii="Arial" w:hAnsi="Arial" w:cs="Arial"/>
          <w:b/>
          <w:sz w:val="20"/>
          <w:szCs w:val="20"/>
          <w:lang w:eastAsia="zh-CN"/>
        </w:rPr>
      </w:pPr>
      <w:r w:rsidRPr="00E10D18">
        <w:rPr>
          <w:rFonts w:ascii="Arial" w:hAnsi="Arial" w:cs="Arial"/>
          <w:b/>
          <w:sz w:val="20"/>
          <w:szCs w:val="20"/>
          <w:lang w:eastAsia="zh-CN"/>
        </w:rPr>
        <w:t>Сборка и подготовка к работе</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1. Аккуратно вскройте упаковку, проверьте комплектность, убедитесь в отсутствии повреждений.</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2. Внимательно изучите и следуйте инструкциям настоящего руководства по эксплуатации.</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3. Перед началом использования, после хранения и (или) транспортирования при отрицательных температурах окружающего воздуха, необходимо выдержать компрессор при положительной температуре до достижения допустимого эксплуатационного диапазона температур, но не менее 2 часов.</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b/>
          <w:sz w:val="20"/>
          <w:szCs w:val="20"/>
          <w:lang w:eastAsia="zh-CN"/>
        </w:rPr>
        <w:t>ЗАПРЕЩЕНО</w:t>
      </w:r>
      <w:r w:rsidRPr="00E10D18">
        <w:rPr>
          <w:rFonts w:ascii="Arial" w:hAnsi="Arial" w:cs="Arial"/>
          <w:sz w:val="20"/>
          <w:szCs w:val="20"/>
          <w:lang w:eastAsia="zh-CN"/>
        </w:rPr>
        <w:t xml:space="preserve"> ЭКСПЛУАТАЦИЯ КОМПРЕССОРА ВО ВЗРЫВО-ПОЖАРО-ОПАСНЫХ ПОМЕЩЕНИЯХ!</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b/>
          <w:sz w:val="20"/>
          <w:szCs w:val="20"/>
          <w:lang w:eastAsia="zh-CN"/>
        </w:rPr>
        <w:t>ЗАПРЕЩЕНО</w:t>
      </w:r>
      <w:r w:rsidRPr="00E10D18">
        <w:rPr>
          <w:rFonts w:ascii="Arial" w:hAnsi="Arial" w:cs="Arial"/>
          <w:sz w:val="20"/>
          <w:szCs w:val="20"/>
          <w:lang w:eastAsia="zh-CN"/>
        </w:rPr>
        <w:t xml:space="preserve"> ЭКСПЛУАТАЦИЯ КОМПРЕССОРА ПОД ВОЗДЕЙСТВИЕМ АТМОСФЕРНЫХ ОСАДКОВ!</w:t>
      </w:r>
    </w:p>
    <w:p w:rsidR="00E10D18" w:rsidRPr="00E10D18" w:rsidRDefault="00E10D18" w:rsidP="00E10D18">
      <w:pPr>
        <w:ind w:left="1077" w:right="686"/>
        <w:jc w:val="both"/>
        <w:rPr>
          <w:rFonts w:ascii="Arial" w:hAnsi="Arial" w:cs="Arial"/>
          <w:sz w:val="20"/>
          <w:szCs w:val="20"/>
          <w:lang w:eastAsia="zh-CN"/>
        </w:rPr>
      </w:pPr>
      <w:r w:rsidRPr="00E10D18">
        <w:rPr>
          <w:noProof/>
          <w:lang w:bidi="ar-SA"/>
        </w:rPr>
        <w:drawing>
          <wp:anchor distT="0" distB="0" distL="114300" distR="114300" simplePos="0" relativeHeight="251637760" behindDoc="0" locked="0" layoutInCell="1" allowOverlap="1">
            <wp:simplePos x="0" y="0"/>
            <wp:positionH relativeFrom="column">
              <wp:posOffset>5532120</wp:posOffset>
            </wp:positionH>
            <wp:positionV relativeFrom="paragraph">
              <wp:posOffset>628650</wp:posOffset>
            </wp:positionV>
            <wp:extent cx="1485900" cy="21272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85900" cy="2127250"/>
                    </a:xfrm>
                    <a:prstGeom prst="rect">
                      <a:avLst/>
                    </a:prstGeom>
                  </pic:spPr>
                </pic:pic>
              </a:graphicData>
            </a:graphic>
            <wp14:sizeRelH relativeFrom="page">
              <wp14:pctWidth>0</wp14:pctWidth>
            </wp14:sizeRelH>
            <wp14:sizeRelV relativeFrom="page">
              <wp14:pctHeight>0</wp14:pctHeight>
            </wp14:sizeRelV>
          </wp:anchor>
        </w:drawing>
      </w:r>
      <w:r w:rsidRPr="00E10D18">
        <w:rPr>
          <w:rFonts w:ascii="Arial" w:hAnsi="Arial" w:cs="Arial"/>
          <w:sz w:val="20"/>
          <w:szCs w:val="20"/>
          <w:lang w:eastAsia="zh-CN"/>
        </w:rPr>
        <w:t>4. В помещении, где расположен компрессор, необходимо обеспечить хорошую вентиляцию (проветривание), следя за тем, чтобы температура окружающего воздуха поддерживалась в пределах от 1</w:t>
      </w:r>
      <w:r w:rsidRPr="00E10D18">
        <w:rPr>
          <w:rFonts w:ascii="Calibri" w:hAnsi="Calibri" w:cs="Arial"/>
          <w:sz w:val="20"/>
          <w:szCs w:val="20"/>
          <w:lang w:eastAsia="zh-CN"/>
        </w:rPr>
        <w:t>°</w:t>
      </w:r>
      <w:r w:rsidRPr="00E10D18">
        <w:rPr>
          <w:rFonts w:ascii="Arial" w:hAnsi="Arial" w:cs="Arial"/>
          <w:sz w:val="20"/>
          <w:szCs w:val="20"/>
          <w:lang w:eastAsia="zh-CN"/>
        </w:rPr>
        <w:t>С до 40</w:t>
      </w:r>
      <w:r w:rsidRPr="00E10D18">
        <w:rPr>
          <w:rFonts w:ascii="Calibri" w:hAnsi="Calibri" w:cs="Arial"/>
          <w:sz w:val="20"/>
          <w:szCs w:val="20"/>
          <w:lang w:eastAsia="zh-CN"/>
        </w:rPr>
        <w:t>°</w:t>
      </w:r>
      <w:r w:rsidRPr="00E10D18">
        <w:rPr>
          <w:rFonts w:ascii="Arial" w:hAnsi="Arial" w:cs="Arial"/>
          <w:sz w:val="20"/>
          <w:szCs w:val="20"/>
          <w:lang w:eastAsia="zh-CN"/>
        </w:rPr>
        <w:t>С. При температуре окружающего воздуха выше 30</w:t>
      </w:r>
      <w:r w:rsidRPr="00E10D18">
        <w:rPr>
          <w:rFonts w:ascii="Calibri" w:hAnsi="Calibri" w:cs="Arial"/>
          <w:sz w:val="20"/>
          <w:szCs w:val="20"/>
          <w:lang w:eastAsia="zh-CN"/>
        </w:rPr>
        <w:t>°</w:t>
      </w:r>
      <w:r w:rsidRPr="00E10D18">
        <w:rPr>
          <w:rFonts w:ascii="Arial" w:hAnsi="Arial" w:cs="Arial"/>
          <w:sz w:val="20"/>
          <w:szCs w:val="20"/>
          <w:lang w:eastAsia="zh-CN"/>
        </w:rPr>
        <w:t>С забор воздуха рекомендуется осуществлять не из помещения или принимать специальные меры для уменьшения температуры окружающего компрессор воздуха.</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5. Всасываемый компрессором воздух не должен содержать пыли, паров любого вида, взрывоопасных и легковоспламеняющихся газов, распыленных растворителей или красителей, токсичных дымов любого типа.</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6. Произведите проверку затяжки крепежных элементов двигателя и навесного оборудования (головки цилиндров и винты крепления статора не требуют протяжки).</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7. Установите на опоры ресивера колеса (комплект крепежа может меняться в зависимости от партии) как показано на рисунке ниже.</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b/>
          <w:noProof/>
          <w:color w:val="000000"/>
          <w:sz w:val="20"/>
          <w:szCs w:val="20"/>
          <w:lang w:bidi="ar-SA"/>
        </w:rPr>
        <w:t>ЗАПРЕЩЕНО</w:t>
      </w:r>
      <w:r w:rsidRPr="00E10D18">
        <w:rPr>
          <w:rFonts w:ascii="Arial" w:hAnsi="Arial" w:cs="Arial"/>
          <w:sz w:val="20"/>
          <w:szCs w:val="20"/>
          <w:lang w:eastAsia="zh-CN"/>
        </w:rPr>
        <w:t xml:space="preserve"> ЖЕСТКО КРЕПИТЬ КОМПРЕССОР К ПОЛУ ИЛИ ФУНДАМЕНТУ!</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8. Разместите компрессор на ровной горизонтальной поверхности, для наиболее полного слива конденсата из ресивера. Пол помещения в месте установки компрессора должен быть ровным с нескользящей поверхностью и выполненным из несгораемого износоустойчивого материала.</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lastRenderedPageBreak/>
        <w:t xml:space="preserve">9. Произведите проверку работоспособности конденсатоотводчика (13), перед </w:t>
      </w:r>
      <w:r w:rsidRPr="00E10D18">
        <w:rPr>
          <w:noProof/>
          <w:lang w:bidi="ar-SA"/>
        </w:rPr>
        <w:drawing>
          <wp:anchor distT="0" distB="0" distL="114300" distR="114300" simplePos="0" relativeHeight="251639808" behindDoc="0" locked="0" layoutInCell="1" allowOverlap="1">
            <wp:simplePos x="0" y="0"/>
            <wp:positionH relativeFrom="column">
              <wp:posOffset>4472305</wp:posOffset>
            </wp:positionH>
            <wp:positionV relativeFrom="paragraph">
              <wp:posOffset>74295</wp:posOffset>
            </wp:positionV>
            <wp:extent cx="2505075" cy="20040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5075" cy="2004060"/>
                    </a:xfrm>
                    <a:prstGeom prst="rect">
                      <a:avLst/>
                    </a:prstGeom>
                  </pic:spPr>
                </pic:pic>
              </a:graphicData>
            </a:graphic>
            <wp14:sizeRelH relativeFrom="page">
              <wp14:pctWidth>0</wp14:pctWidth>
            </wp14:sizeRelH>
            <wp14:sizeRelV relativeFrom="page">
              <wp14:pctHeight>0</wp14:pctHeight>
            </wp14:sizeRelV>
          </wp:anchor>
        </w:drawing>
      </w:r>
      <w:r w:rsidRPr="00E10D18">
        <w:rPr>
          <w:rFonts w:ascii="Arial" w:hAnsi="Arial" w:cs="Arial"/>
          <w:sz w:val="20"/>
          <w:szCs w:val="20"/>
          <w:lang w:eastAsia="zh-CN"/>
        </w:rPr>
        <w:t>началом эксплуатации закрутить от руки. Запрещено производить затяжку сливного клапана с помощью любых инструментов.</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10. Установите всасывающие воздушные фильтры</w:t>
      </w:r>
      <w:r>
        <w:rPr>
          <w:rFonts w:ascii="Arial" w:hAnsi="Arial" w:cs="Arial"/>
          <w:sz w:val="20"/>
          <w:szCs w:val="20"/>
          <w:lang w:eastAsia="zh-CN"/>
        </w:rPr>
        <w:t xml:space="preserve"> (6шт)</w:t>
      </w:r>
      <w:r w:rsidRPr="00E10D18">
        <w:rPr>
          <w:rFonts w:ascii="Arial" w:hAnsi="Arial" w:cs="Arial"/>
          <w:sz w:val="20"/>
          <w:szCs w:val="20"/>
          <w:lang w:eastAsia="zh-CN"/>
        </w:rPr>
        <w:t xml:space="preserve"> на цилиндры двигателя, если они не были установлены.</w:t>
      </w:r>
      <w:r w:rsidRPr="00E10D18">
        <w:rPr>
          <w:noProof/>
          <w:lang w:bidi="ar-SA"/>
        </w:rPr>
        <w:t xml:space="preserve">                                              </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b/>
          <w:sz w:val="20"/>
          <w:szCs w:val="20"/>
          <w:lang w:eastAsia="zh-CN"/>
        </w:rPr>
        <w:t>ВНИМАНИЕ!</w:t>
      </w:r>
      <w:r w:rsidRPr="00E10D18">
        <w:rPr>
          <w:rFonts w:ascii="Arial" w:hAnsi="Arial" w:cs="Arial"/>
          <w:sz w:val="20"/>
          <w:szCs w:val="20"/>
          <w:lang w:eastAsia="zh-CN"/>
        </w:rPr>
        <w:t xml:space="preserve"> Отсутствие фильтра может привести к быстрому выходу изделия из строя. Данная неисправность условиями гарантии не поддерживается.</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11. Проведите детальный внешний осмотр на наличие видимых повреждений или деформации различных частей компрессора.</w:t>
      </w:r>
    </w:p>
    <w:p w:rsidR="001943B9"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 xml:space="preserve">12. Обеспечьте свободный доступ к выключателю, соединениям для подачи воздуха потребителю и конденсатоотводчику. Для обеспечения хорошей вентиляции и эффективного охлаждения необходимо, чтобы компрессор </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находился на расстоянии не менее 1 м от стены.</w:t>
      </w:r>
    </w:p>
    <w:p w:rsidR="00E10D18" w:rsidRPr="00E10D18" w:rsidRDefault="00E10D18" w:rsidP="00E10D18">
      <w:pPr>
        <w:ind w:left="1077" w:right="686"/>
        <w:jc w:val="both"/>
        <w:rPr>
          <w:rFonts w:ascii="Arial" w:hAnsi="Arial" w:cs="Arial"/>
          <w:b/>
          <w:sz w:val="20"/>
          <w:szCs w:val="20"/>
          <w:lang w:eastAsia="zh-CN"/>
        </w:rPr>
      </w:pPr>
      <w:r w:rsidRPr="00E10D18">
        <w:rPr>
          <w:rFonts w:ascii="Arial" w:hAnsi="Arial" w:cs="Arial"/>
          <w:b/>
          <w:sz w:val="20"/>
          <w:szCs w:val="20"/>
          <w:lang w:eastAsia="zh-CN"/>
        </w:rPr>
        <w:t>Подключение к воздушной сети</w:t>
      </w:r>
    </w:p>
    <w:p w:rsidR="00E10D18" w:rsidRPr="00E10D18" w:rsidRDefault="001943B9" w:rsidP="00E10D18">
      <w:pPr>
        <w:ind w:left="1077" w:right="686"/>
        <w:jc w:val="both"/>
        <w:rPr>
          <w:rFonts w:ascii="Arial" w:hAnsi="Arial" w:cs="Arial"/>
          <w:sz w:val="20"/>
          <w:szCs w:val="20"/>
          <w:lang w:eastAsia="zh-CN"/>
        </w:rPr>
      </w:pPr>
      <w:r w:rsidRPr="00E10D18">
        <w:rPr>
          <w:noProof/>
          <w:lang w:bidi="ar-SA"/>
        </w:rPr>
        <w:drawing>
          <wp:anchor distT="0" distB="0" distL="114300" distR="114300" simplePos="0" relativeHeight="251649024" behindDoc="0" locked="0" layoutInCell="1" allowOverlap="1">
            <wp:simplePos x="0" y="0"/>
            <wp:positionH relativeFrom="column">
              <wp:posOffset>5798820</wp:posOffset>
            </wp:positionH>
            <wp:positionV relativeFrom="paragraph">
              <wp:posOffset>3175</wp:posOffset>
            </wp:positionV>
            <wp:extent cx="1282700" cy="122491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82700" cy="1224915"/>
                    </a:xfrm>
                    <a:prstGeom prst="rect">
                      <a:avLst/>
                    </a:prstGeom>
                  </pic:spPr>
                </pic:pic>
              </a:graphicData>
            </a:graphic>
            <wp14:sizeRelH relativeFrom="page">
              <wp14:pctWidth>0</wp14:pctWidth>
            </wp14:sizeRelH>
            <wp14:sizeRelV relativeFrom="page">
              <wp14:pctHeight>0</wp14:pctHeight>
            </wp14:sizeRelV>
          </wp:anchor>
        </w:drawing>
      </w:r>
      <w:r w:rsidRPr="00E10D18">
        <w:rPr>
          <w:noProof/>
          <w:lang w:bidi="ar-SA"/>
        </w:rPr>
        <w:drawing>
          <wp:anchor distT="0" distB="0" distL="114300" distR="114300" simplePos="0" relativeHeight="251648000" behindDoc="0" locked="0" layoutInCell="1" allowOverlap="1">
            <wp:simplePos x="0" y="0"/>
            <wp:positionH relativeFrom="column">
              <wp:posOffset>4495800</wp:posOffset>
            </wp:positionH>
            <wp:positionV relativeFrom="paragraph">
              <wp:posOffset>3175</wp:posOffset>
            </wp:positionV>
            <wp:extent cx="1247140" cy="124142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47140" cy="1241425"/>
                    </a:xfrm>
                    <a:prstGeom prst="rect">
                      <a:avLst/>
                    </a:prstGeom>
                  </pic:spPr>
                </pic:pic>
              </a:graphicData>
            </a:graphic>
            <wp14:sizeRelH relativeFrom="page">
              <wp14:pctWidth>0</wp14:pctWidth>
            </wp14:sizeRelH>
            <wp14:sizeRelV relativeFrom="page">
              <wp14:pctHeight>0</wp14:pctHeight>
            </wp14:sizeRelV>
          </wp:anchor>
        </w:drawing>
      </w:r>
      <w:r w:rsidR="00E10D18" w:rsidRPr="00E10D18">
        <w:rPr>
          <w:rFonts w:ascii="Arial" w:hAnsi="Arial" w:cs="Arial"/>
          <w:sz w:val="20"/>
          <w:szCs w:val="20"/>
          <w:lang w:eastAsia="zh-CN"/>
        </w:rPr>
        <w:t xml:space="preserve">1. При подсоединении компрессора к воздушной сети, либо исполнительному устройству необходимо использовать пневмоарматуру и гибкие трубопроводы соответствующих размеров и характеристик (условный проход, давление и температура). </w:t>
      </w:r>
    </w:p>
    <w:p w:rsidR="00E10D18" w:rsidRDefault="00E10D18" w:rsidP="00E10D18">
      <w:pPr>
        <w:ind w:left="1077" w:right="686"/>
        <w:jc w:val="both"/>
        <w:rPr>
          <w:rFonts w:ascii="Arial" w:hAnsi="Arial" w:cs="Arial"/>
          <w:sz w:val="20"/>
          <w:szCs w:val="20"/>
          <w:lang w:eastAsia="zh-CN"/>
        </w:rPr>
      </w:pPr>
      <w:r w:rsidRPr="00E10D18">
        <w:rPr>
          <w:rFonts w:ascii="Arial" w:hAnsi="Arial" w:cs="Arial"/>
          <w:b/>
          <w:sz w:val="20"/>
          <w:szCs w:val="20"/>
          <w:lang w:eastAsia="zh-CN"/>
        </w:rPr>
        <w:t xml:space="preserve">ВНИМАНИЕ! </w:t>
      </w:r>
      <w:r w:rsidRPr="00E10D18">
        <w:rPr>
          <w:rFonts w:ascii="Arial" w:hAnsi="Arial" w:cs="Arial"/>
          <w:sz w:val="20"/>
          <w:szCs w:val="20"/>
          <w:lang w:eastAsia="zh-CN"/>
        </w:rPr>
        <w:t>Сжатый воздух представляет собой энергетический поток и поэтому является потенциально опасным. Трубопроводы, работающие под давлением, должны быть в исправном состоянии и соответствующим образом соединены.</w:t>
      </w:r>
    </w:p>
    <w:p w:rsidR="001943B9" w:rsidRPr="00E10D18" w:rsidRDefault="001943B9" w:rsidP="00E10D18">
      <w:pPr>
        <w:ind w:left="1077" w:right="686"/>
        <w:jc w:val="both"/>
        <w:rPr>
          <w:rFonts w:ascii="Arial" w:hAnsi="Arial" w:cs="Arial"/>
          <w:sz w:val="20"/>
          <w:szCs w:val="20"/>
          <w:lang w:eastAsia="zh-CN"/>
        </w:rPr>
      </w:pPr>
    </w:p>
    <w:p w:rsidR="00B94F30" w:rsidRDefault="00B94F30" w:rsidP="001943B9">
      <w:pPr>
        <w:ind w:left="1077" w:right="686"/>
        <w:jc w:val="both"/>
        <w:rPr>
          <w:rFonts w:ascii="Arial" w:hAnsi="Arial" w:cs="Arial"/>
          <w:sz w:val="20"/>
          <w:szCs w:val="20"/>
          <w:lang w:eastAsia="zh-CN"/>
        </w:rPr>
      </w:pPr>
      <w:r w:rsidRPr="00F8595A">
        <w:rPr>
          <w:b/>
          <w:noProof/>
          <w:lang w:bidi="ar-SA"/>
        </w:rPr>
        <w:lastRenderedPageBreak/>
        <w:drawing>
          <wp:anchor distT="0" distB="0" distL="114300" distR="114300" simplePos="0" relativeHeight="251659776" behindDoc="0" locked="0" layoutInCell="1" allowOverlap="1" wp14:anchorId="5DCD3A03" wp14:editId="2537648D">
            <wp:simplePos x="0" y="0"/>
            <wp:positionH relativeFrom="column">
              <wp:posOffset>5766435</wp:posOffset>
            </wp:positionH>
            <wp:positionV relativeFrom="paragraph">
              <wp:posOffset>364490</wp:posOffset>
            </wp:positionV>
            <wp:extent cx="1796415" cy="15119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96415" cy="1511935"/>
                    </a:xfrm>
                    <a:prstGeom prst="rect">
                      <a:avLst/>
                    </a:prstGeom>
                  </pic:spPr>
                </pic:pic>
              </a:graphicData>
            </a:graphic>
            <wp14:sizeRelH relativeFrom="page">
              <wp14:pctWidth>0</wp14:pctWidth>
            </wp14:sizeRelH>
            <wp14:sizeRelV relativeFrom="page">
              <wp14:pctHeight>0</wp14:pctHeight>
            </wp14:sizeRelV>
          </wp:anchor>
        </w:drawing>
      </w:r>
      <w:r w:rsidR="00E10D18" w:rsidRPr="00E10D18">
        <w:rPr>
          <w:rFonts w:ascii="Arial" w:hAnsi="Arial" w:cs="Arial"/>
          <w:sz w:val="20"/>
          <w:szCs w:val="20"/>
          <w:lang w:eastAsia="zh-CN"/>
        </w:rPr>
        <w:t>2. Подсоединение/отсоединение пневмоинструмента быстросъёмным соединением компрессора и пневмо шланга показана на рисунке ниже. Штуцер (2) вставляется в адаптер (4) до фиксации (со щелчком). Для отсоединения пневмоинструмента (1) кольцо разъёма (3) сдвинуть (по стрелке) и вынуть штуцер пистолета из адаптера. Аналогичным образом пневмо шланг подключается к выходному быстросъем</w:t>
      </w:r>
      <w:r w:rsidR="001943B9">
        <w:rPr>
          <w:rFonts w:ascii="Arial" w:hAnsi="Arial" w:cs="Arial"/>
          <w:sz w:val="20"/>
          <w:szCs w:val="20"/>
          <w:lang w:eastAsia="zh-CN"/>
        </w:rPr>
        <w:t>ному соединению на компрессоре.</w:t>
      </w:r>
    </w:p>
    <w:p w:rsidR="00B94F30" w:rsidRDefault="00B94F30" w:rsidP="00B94F30">
      <w:pPr>
        <w:ind w:left="992" w:right="675"/>
        <w:jc w:val="both"/>
        <w:rPr>
          <w:rFonts w:ascii="Arial" w:hAnsi="Arial" w:cs="Arial"/>
          <w:sz w:val="20"/>
          <w:szCs w:val="20"/>
        </w:rPr>
      </w:pPr>
      <w:r>
        <w:rPr>
          <w:rFonts w:ascii="Arial" w:hAnsi="Arial" w:cs="Arial"/>
          <w:sz w:val="20"/>
          <w:szCs w:val="20"/>
          <w:lang w:eastAsia="zh-CN"/>
        </w:rPr>
        <w:t xml:space="preserve">3. </w:t>
      </w:r>
      <w:r w:rsidRPr="00B20BB8">
        <w:rPr>
          <w:rFonts w:ascii="Arial" w:hAnsi="Arial" w:cs="Arial"/>
          <w:sz w:val="20"/>
          <w:szCs w:val="20"/>
        </w:rPr>
        <w:t>Благодаря конструкции компрессора, Вы можете подключать одновременно два инструмента. На выходе из компрессора предусмотрены штуцера двух типов: «елочка» (Рис. 4, п. 1) и быстросъемный (Рис. 4, п. 2).</w:t>
      </w:r>
      <w:r w:rsidRPr="00B94F30">
        <w:rPr>
          <w:b/>
          <w:noProof/>
          <w:lang w:bidi="ar-SA"/>
        </w:rPr>
        <w:t xml:space="preserve"> </w:t>
      </w:r>
    </w:p>
    <w:p w:rsidR="00E10D18" w:rsidRPr="00E10D18" w:rsidRDefault="00B94F30" w:rsidP="00B94F30">
      <w:pPr>
        <w:ind w:left="992" w:right="675"/>
        <w:jc w:val="both"/>
        <w:rPr>
          <w:rFonts w:ascii="Arial" w:hAnsi="Arial" w:cs="Arial"/>
          <w:sz w:val="20"/>
          <w:szCs w:val="20"/>
        </w:rPr>
      </w:pPr>
      <w:r w:rsidRPr="00B20BB8">
        <w:rPr>
          <w:rFonts w:ascii="Arial" w:hAnsi="Arial" w:cs="Arial"/>
          <w:b/>
          <w:sz w:val="20"/>
          <w:szCs w:val="20"/>
        </w:rPr>
        <w:t>ПРИМЕЧАНИЕ!</w:t>
      </w:r>
      <w:r w:rsidRPr="00B20BB8">
        <w:rPr>
          <w:rFonts w:ascii="Arial" w:hAnsi="Arial" w:cs="Arial"/>
          <w:sz w:val="20"/>
          <w:szCs w:val="20"/>
        </w:rPr>
        <w:t xml:space="preserve"> Для Вашей безопасности и сохранности окружающих Вас предметов настоятельно рекомендуем использовать хомут (в комплект поставки не входит) для надежного крепления шланга на штуцере типа «елочка». </w:t>
      </w:r>
      <w:r w:rsidR="00E10D18" w:rsidRPr="00E10D18">
        <w:rPr>
          <w:noProof/>
          <w:lang w:bidi="ar-SA"/>
        </w:rPr>
        <w:t xml:space="preserve">                                   </w:t>
      </w:r>
    </w:p>
    <w:p w:rsidR="00E10D18" w:rsidRPr="00E10D18" w:rsidRDefault="00E10D18" w:rsidP="00E10D18">
      <w:pPr>
        <w:ind w:left="1077" w:right="686"/>
        <w:jc w:val="both"/>
        <w:rPr>
          <w:rFonts w:ascii="Arial" w:hAnsi="Arial" w:cs="Arial"/>
          <w:b/>
          <w:sz w:val="20"/>
          <w:szCs w:val="20"/>
          <w:lang w:eastAsia="zh-CN"/>
        </w:rPr>
      </w:pPr>
      <w:r w:rsidRPr="00E10D18">
        <w:rPr>
          <w:rFonts w:ascii="Arial" w:hAnsi="Arial" w:cs="Arial"/>
          <w:b/>
          <w:sz w:val="20"/>
          <w:szCs w:val="20"/>
          <w:lang w:eastAsia="zh-CN"/>
        </w:rPr>
        <w:t>Электрическое подключение</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lang w:eastAsia="zh-CN"/>
        </w:rPr>
        <w:t>1. Проверьте соответствие параметров питающей сети требованиям технической наклейки на компрессоре. Допустимое колебание напряжения составляет ± 10% от номинального значения, допустимое колебание частоты тока ± 1% от номинального значения. Падение напряжения от источника питания до электродвигателя не недолжно превышать 5% от номинального значения (МЭК 60204-1).</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b/>
          <w:sz w:val="20"/>
          <w:szCs w:val="20"/>
          <w:lang w:eastAsia="zh-CN"/>
        </w:rPr>
        <w:t>ВНИМАНИЕ!</w:t>
      </w:r>
      <w:r w:rsidRPr="00E10D18">
        <w:rPr>
          <w:rFonts w:ascii="Arial" w:hAnsi="Arial" w:cs="Arial"/>
          <w:sz w:val="20"/>
          <w:szCs w:val="20"/>
          <w:lang w:eastAsia="zh-CN"/>
        </w:rPr>
        <w:t xml:space="preserve"> Подключение компрессора к электрической сети должно выполняться квалифицированным персоналом в соответствии с действующими правилами и предписаниями по технике безопасности.</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b/>
          <w:sz w:val="20"/>
          <w:szCs w:val="20"/>
          <w:lang w:eastAsia="zh-CN"/>
        </w:rPr>
        <w:t xml:space="preserve">ВНИМАНИЕ! </w:t>
      </w:r>
      <w:r w:rsidRPr="00E10D18">
        <w:rPr>
          <w:rFonts w:ascii="Arial" w:hAnsi="Arial" w:cs="Arial"/>
          <w:sz w:val="20"/>
          <w:szCs w:val="20"/>
          <w:lang w:eastAsia="zh-CN"/>
        </w:rPr>
        <w:t>Перед подключением компрессора к сети настоятельно рекомендуется его заземлять. Вилка для подключения компрессора к сети оснащена дополнительным контактом заземления, подключать ее следует только к розеткам, имеющим соответствующий вывод. В случае если такой вывод на розетке отсутствует, для ее заземления следует обратиться к квалифицированному специалисту.</w:t>
      </w:r>
    </w:p>
    <w:p w:rsidR="00E10D18" w:rsidRPr="00E10D18" w:rsidRDefault="00E10D18" w:rsidP="00E10D18">
      <w:pPr>
        <w:ind w:left="1077" w:right="686"/>
        <w:jc w:val="both"/>
        <w:rPr>
          <w:rFonts w:ascii="Arial" w:hAnsi="Arial" w:cs="Arial"/>
          <w:sz w:val="20"/>
          <w:szCs w:val="20"/>
          <w:lang w:eastAsia="zh-CN"/>
        </w:rPr>
      </w:pPr>
      <w:r w:rsidRPr="00E10D18">
        <w:rPr>
          <w:rFonts w:ascii="Arial" w:hAnsi="Arial" w:cs="Arial"/>
          <w:sz w:val="20"/>
          <w:szCs w:val="20"/>
        </w:rPr>
        <w:t>2. При использовании компрессора в местах, удаленных от источника электроэнергии, следует применять промышленный удлинитель, который имеет заземление и обладает сечением, пропорциональным его длине.</w:t>
      </w:r>
    </w:p>
    <w:p w:rsidR="00E10D18" w:rsidRPr="00E10D18" w:rsidRDefault="00E10D18" w:rsidP="00DD13EA">
      <w:pPr>
        <w:ind w:left="1077" w:right="686"/>
        <w:jc w:val="both"/>
        <w:rPr>
          <w:rFonts w:ascii="Arial" w:hAnsi="Arial" w:cs="Arial"/>
          <w:b/>
          <w:sz w:val="20"/>
          <w:szCs w:val="20"/>
          <w:lang w:eastAsia="zh-CN"/>
        </w:rPr>
      </w:pPr>
      <w:r w:rsidRPr="00E10D18">
        <w:rPr>
          <w:rFonts w:ascii="Arial" w:hAnsi="Arial" w:cs="Arial"/>
          <w:b/>
          <w:sz w:val="20"/>
          <w:szCs w:val="20"/>
          <w:lang w:eastAsia="zh-CN"/>
        </w:rPr>
        <w:t>Запуск</w:t>
      </w:r>
      <w:r w:rsidRPr="00E10D18">
        <w:rPr>
          <w:noProof/>
          <w:lang w:bidi="ar-SA"/>
        </w:rPr>
        <w:t xml:space="preserve"> </w:t>
      </w:r>
    </w:p>
    <w:p w:rsidR="00E10D18" w:rsidRPr="00E10D18" w:rsidRDefault="00E10D18" w:rsidP="00DD13EA">
      <w:pPr>
        <w:ind w:left="1077" w:right="686"/>
        <w:jc w:val="both"/>
        <w:rPr>
          <w:rFonts w:ascii="Arial" w:hAnsi="Arial" w:cs="Arial"/>
          <w:sz w:val="20"/>
          <w:szCs w:val="20"/>
          <w:lang w:eastAsia="zh-CN"/>
        </w:rPr>
      </w:pPr>
      <w:r w:rsidRPr="00E10D18">
        <w:rPr>
          <w:rFonts w:ascii="Arial" w:hAnsi="Arial" w:cs="Arial"/>
          <w:b/>
          <w:sz w:val="20"/>
          <w:szCs w:val="20"/>
          <w:lang w:eastAsia="zh-CN"/>
        </w:rPr>
        <w:t>ВНИМАНИЕ!</w:t>
      </w:r>
      <w:r w:rsidRPr="00E10D18">
        <w:rPr>
          <w:rFonts w:ascii="Arial" w:hAnsi="Arial" w:cs="Arial"/>
          <w:sz w:val="20"/>
          <w:szCs w:val="20"/>
          <w:lang w:eastAsia="zh-CN"/>
        </w:rPr>
        <w:t xml:space="preserve"> Это безмасляный компрессор, поэтому смазка не требуется.</w:t>
      </w:r>
    </w:p>
    <w:p w:rsidR="00DD13EA" w:rsidRDefault="00E10D18" w:rsidP="00DD13EA">
      <w:pPr>
        <w:ind w:left="1077" w:right="686"/>
        <w:jc w:val="both"/>
        <w:rPr>
          <w:rFonts w:ascii="Arial" w:hAnsi="Arial" w:cs="Arial"/>
          <w:sz w:val="20"/>
          <w:szCs w:val="20"/>
          <w:lang w:eastAsia="zh-CN"/>
        </w:rPr>
      </w:pPr>
      <w:r w:rsidRPr="00E10D18">
        <w:rPr>
          <w:rFonts w:ascii="Arial" w:hAnsi="Arial" w:cs="Arial"/>
          <w:b/>
          <w:sz w:val="20"/>
          <w:szCs w:val="20"/>
          <w:lang w:eastAsia="zh-CN"/>
        </w:rPr>
        <w:t xml:space="preserve">ВНИМАНИЕ! </w:t>
      </w:r>
      <w:r w:rsidRPr="00E10D18">
        <w:rPr>
          <w:rFonts w:ascii="Arial" w:hAnsi="Arial" w:cs="Arial"/>
          <w:sz w:val="20"/>
          <w:szCs w:val="20"/>
          <w:lang w:eastAsia="zh-CN"/>
        </w:rPr>
        <w:t xml:space="preserve">ПУСК КОМПРЕССОРА ПОДКЛЮЧЕННОГО К СЕТИ, ОСУЩЕСТВЛЯТЬ ТОЛЬКО </w:t>
      </w:r>
      <w:r w:rsidRPr="00E10D18">
        <w:rPr>
          <w:rFonts w:ascii="Arial" w:hAnsi="Arial" w:cs="Arial"/>
          <w:sz w:val="20"/>
          <w:szCs w:val="20"/>
          <w:lang w:eastAsia="zh-CN"/>
        </w:rPr>
        <w:lastRenderedPageBreak/>
        <w:t>ВЫКЛЮЧАТЕЛЕМ НА МАНОСТАТЕ!</w:t>
      </w:r>
    </w:p>
    <w:p w:rsidR="009F075D" w:rsidRDefault="008C2399" w:rsidP="00DD13EA">
      <w:pPr>
        <w:ind w:left="1077" w:right="686"/>
        <w:jc w:val="both"/>
        <w:rPr>
          <w:rFonts w:ascii="Arial" w:hAnsi="Arial" w:cs="Arial"/>
          <w:b/>
          <w:sz w:val="20"/>
          <w:szCs w:val="20"/>
          <w:lang w:eastAsia="zh-CN"/>
        </w:rPr>
      </w:pPr>
      <w:r>
        <w:rPr>
          <w:rFonts w:ascii="Arial" w:hAnsi="Arial" w:cs="Arial"/>
          <w:b/>
          <w:sz w:val="20"/>
          <w:szCs w:val="20"/>
          <w:lang w:eastAsia="zh-CN"/>
        </w:rPr>
        <w:t>Первый пуск</w:t>
      </w:r>
    </w:p>
    <w:p w:rsidR="001B7C0D" w:rsidRDefault="001B7C0D" w:rsidP="00DD13EA">
      <w:pPr>
        <w:ind w:left="1077" w:right="686"/>
        <w:jc w:val="both"/>
        <w:rPr>
          <w:rFonts w:ascii="Arial" w:hAnsi="Arial" w:cs="Arial"/>
          <w:sz w:val="20"/>
          <w:szCs w:val="20"/>
          <w:lang w:eastAsia="zh-CN"/>
        </w:rPr>
      </w:pPr>
      <w:r w:rsidRPr="001B7C0D">
        <w:rPr>
          <w:rFonts w:ascii="Arial" w:hAnsi="Arial" w:cs="Arial"/>
          <w:sz w:val="20"/>
          <w:szCs w:val="20"/>
          <w:lang w:eastAsia="zh-CN"/>
        </w:rPr>
        <w:t>Данн</w:t>
      </w:r>
      <w:r>
        <w:rPr>
          <w:rFonts w:ascii="Arial" w:hAnsi="Arial" w:cs="Arial"/>
          <w:sz w:val="20"/>
          <w:szCs w:val="20"/>
          <w:lang w:eastAsia="zh-CN"/>
        </w:rPr>
        <w:t>ый компрессор оборудован электронной системой ступенчатого запуска для уменьшения пусковых токов и снижения нагрузки на электросеть. Цифровое табло отображает текущее напряжение электросети. Световая индикация отображает состояние активности компрессорных ступеней 1, 2, 3:</w:t>
      </w:r>
    </w:p>
    <w:p w:rsidR="001B7C0D" w:rsidRDefault="001B7C0D"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7420D0">
        <w:rPr>
          <w:rFonts w:ascii="Arial" w:hAnsi="Arial" w:cs="Arial"/>
          <w:sz w:val="20"/>
          <w:szCs w:val="20"/>
          <w:lang w:eastAsia="zh-CN"/>
        </w:rPr>
        <w:t xml:space="preserve"> </w:t>
      </w:r>
      <w:r>
        <w:rPr>
          <w:rFonts w:ascii="Arial" w:hAnsi="Arial" w:cs="Arial"/>
          <w:sz w:val="20"/>
          <w:szCs w:val="20"/>
          <w:lang w:eastAsia="zh-CN"/>
        </w:rPr>
        <w:t>Индикатор светится непрерывно – ступень готова к работе (режим ожидания);</w:t>
      </w:r>
    </w:p>
    <w:p w:rsidR="001B7C0D" w:rsidRDefault="001B7C0D"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7420D0">
        <w:rPr>
          <w:rFonts w:ascii="Arial" w:hAnsi="Arial" w:cs="Arial"/>
          <w:sz w:val="20"/>
          <w:szCs w:val="20"/>
          <w:lang w:eastAsia="zh-CN"/>
        </w:rPr>
        <w:t xml:space="preserve"> </w:t>
      </w:r>
      <w:r>
        <w:rPr>
          <w:rFonts w:ascii="Arial" w:hAnsi="Arial" w:cs="Arial"/>
          <w:sz w:val="20"/>
          <w:szCs w:val="20"/>
          <w:lang w:eastAsia="zh-CN"/>
        </w:rPr>
        <w:t>Индикатор мигает – ступень активна, двигатель включен, идет набор давления;</w:t>
      </w:r>
    </w:p>
    <w:p w:rsidR="001B7C0D" w:rsidRPr="001B7C0D" w:rsidRDefault="007420D0"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1B7C0D">
        <w:rPr>
          <w:rFonts w:ascii="Arial" w:hAnsi="Arial" w:cs="Arial"/>
          <w:sz w:val="20"/>
          <w:szCs w:val="20"/>
          <w:lang w:eastAsia="zh-CN"/>
        </w:rPr>
        <w:t>Индикатор не светится – ступень отключена, при запуске двигатель данной ступени не будет активирован</w:t>
      </w:r>
      <w:r>
        <w:rPr>
          <w:rFonts w:ascii="Arial" w:hAnsi="Arial" w:cs="Arial"/>
          <w:sz w:val="20"/>
          <w:szCs w:val="20"/>
          <w:lang w:eastAsia="zh-CN"/>
        </w:rPr>
        <w:t>.</w:t>
      </w:r>
    </w:p>
    <w:p w:rsidR="009F075D" w:rsidRPr="00BE2F3B" w:rsidRDefault="009F075D" w:rsidP="00DD13EA">
      <w:pPr>
        <w:ind w:left="1077" w:right="686"/>
        <w:jc w:val="both"/>
        <w:rPr>
          <w:rFonts w:ascii="Arial" w:hAnsi="Arial" w:cs="Arial"/>
          <w:sz w:val="20"/>
          <w:szCs w:val="20"/>
          <w:lang w:eastAsia="zh-CN"/>
        </w:rPr>
      </w:pPr>
      <w:r w:rsidRPr="00BE2F3B">
        <w:rPr>
          <w:rFonts w:ascii="Arial" w:hAnsi="Arial" w:cs="Arial"/>
          <w:sz w:val="20"/>
          <w:szCs w:val="20"/>
          <w:lang w:eastAsia="zh-CN"/>
        </w:rPr>
        <w:t>Перед первым пуском, а также перед каждым началом работы необходимо проверить:</w:t>
      </w:r>
    </w:p>
    <w:p w:rsidR="009F075D" w:rsidRPr="00BE2F3B" w:rsidRDefault="008C2399"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9F075D" w:rsidRPr="00BE2F3B">
        <w:rPr>
          <w:rFonts w:ascii="Arial" w:hAnsi="Arial" w:cs="Arial"/>
          <w:sz w:val="20"/>
          <w:szCs w:val="20"/>
          <w:lang w:eastAsia="zh-CN"/>
        </w:rPr>
        <w:t>отсутствие повреждений питающего кабеля и надежность крепления заземления;</w:t>
      </w:r>
    </w:p>
    <w:p w:rsidR="009F075D" w:rsidRPr="00BE2F3B" w:rsidRDefault="008C2399"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9F075D" w:rsidRPr="00BE2F3B">
        <w:rPr>
          <w:rFonts w:ascii="Arial" w:hAnsi="Arial" w:cs="Arial"/>
          <w:sz w:val="20"/>
          <w:szCs w:val="20"/>
          <w:lang w:eastAsia="zh-CN"/>
        </w:rPr>
        <w:t>целостность и прочность крепления защитного ограждения;</w:t>
      </w:r>
    </w:p>
    <w:p w:rsidR="009F075D" w:rsidRPr="00BE2F3B" w:rsidRDefault="008C2399"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9F075D" w:rsidRPr="00BE2F3B">
        <w:rPr>
          <w:rFonts w:ascii="Arial" w:hAnsi="Arial" w:cs="Arial"/>
          <w:sz w:val="20"/>
          <w:szCs w:val="20"/>
          <w:lang w:eastAsia="zh-CN"/>
        </w:rPr>
        <w:t>прочность крепления колес и амортизаторов компрессора;</w:t>
      </w:r>
    </w:p>
    <w:p w:rsidR="009F075D" w:rsidRPr="00BE2F3B" w:rsidRDefault="008C2399"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9F075D" w:rsidRPr="00BE2F3B">
        <w:rPr>
          <w:rFonts w:ascii="Arial" w:hAnsi="Arial" w:cs="Arial"/>
          <w:sz w:val="20"/>
          <w:szCs w:val="20"/>
          <w:lang w:eastAsia="zh-CN"/>
        </w:rPr>
        <w:t>надежность соединений трубопроводов;</w:t>
      </w:r>
    </w:p>
    <w:p w:rsidR="009F075D" w:rsidRPr="00BE2F3B" w:rsidRDefault="008C2399" w:rsidP="00DD13EA">
      <w:pPr>
        <w:ind w:left="1077" w:right="686"/>
        <w:jc w:val="both"/>
        <w:rPr>
          <w:rFonts w:ascii="Arial" w:hAnsi="Arial" w:cs="Arial"/>
          <w:sz w:val="20"/>
          <w:szCs w:val="20"/>
          <w:lang w:eastAsia="zh-CN"/>
        </w:rPr>
      </w:pPr>
      <w:r>
        <w:rPr>
          <w:rFonts w:ascii="Arial" w:hAnsi="Arial" w:cs="Arial"/>
          <w:sz w:val="20"/>
          <w:szCs w:val="20"/>
          <w:lang w:eastAsia="zh-CN"/>
        </w:rPr>
        <w:t xml:space="preserve">- </w:t>
      </w:r>
      <w:r w:rsidR="009F075D" w:rsidRPr="00BE2F3B">
        <w:rPr>
          <w:rFonts w:ascii="Arial" w:hAnsi="Arial" w:cs="Arial"/>
          <w:sz w:val="20"/>
          <w:szCs w:val="20"/>
          <w:lang w:eastAsia="zh-CN"/>
        </w:rPr>
        <w:t>целостность и исправность клапана предохранительного, органов управления и контроля;</w:t>
      </w:r>
    </w:p>
    <w:p w:rsidR="009F075D" w:rsidRPr="007420D0" w:rsidRDefault="009F075D" w:rsidP="00DD13EA">
      <w:pPr>
        <w:ind w:left="1077" w:right="686"/>
        <w:jc w:val="both"/>
        <w:rPr>
          <w:rFonts w:ascii="Arial" w:hAnsi="Arial" w:cs="Arial"/>
          <w:b/>
          <w:sz w:val="20"/>
          <w:szCs w:val="20"/>
          <w:lang w:eastAsia="zh-CN"/>
        </w:rPr>
      </w:pPr>
      <w:r w:rsidRPr="007420D0">
        <w:rPr>
          <w:rFonts w:ascii="Arial" w:hAnsi="Arial" w:cs="Arial"/>
          <w:b/>
          <w:sz w:val="20"/>
          <w:szCs w:val="20"/>
          <w:lang w:eastAsia="zh-CN"/>
        </w:rPr>
        <w:t>Для пуска компрессора выполните следующие действия:</w:t>
      </w:r>
    </w:p>
    <w:p w:rsidR="009F075D" w:rsidRDefault="007420D0" w:rsidP="00DD13EA">
      <w:pPr>
        <w:ind w:left="1077" w:right="686"/>
        <w:jc w:val="both"/>
        <w:rPr>
          <w:noProof/>
          <w:lang w:bidi="ar-SA"/>
        </w:rPr>
      </w:pPr>
      <w:r>
        <w:rPr>
          <w:rFonts w:ascii="Arial" w:hAnsi="Arial" w:cs="Arial"/>
          <w:sz w:val="20"/>
          <w:szCs w:val="20"/>
          <w:lang w:eastAsia="zh-CN"/>
        </w:rPr>
        <w:t xml:space="preserve">1.  </w:t>
      </w:r>
      <w:r w:rsidR="009F075D" w:rsidRPr="00BE2F3B">
        <w:rPr>
          <w:rFonts w:ascii="Arial" w:hAnsi="Arial" w:cs="Arial"/>
          <w:sz w:val="20"/>
          <w:szCs w:val="20"/>
          <w:lang w:eastAsia="zh-CN"/>
        </w:rPr>
        <w:t>Проверьте,</w:t>
      </w:r>
      <w:r>
        <w:rPr>
          <w:rFonts w:ascii="Arial" w:hAnsi="Arial" w:cs="Arial"/>
          <w:sz w:val="20"/>
          <w:szCs w:val="20"/>
          <w:lang w:eastAsia="zh-CN"/>
        </w:rPr>
        <w:t xml:space="preserve"> чтобы выключатель на ре</w:t>
      </w:r>
      <w:r w:rsidR="00DD13EA">
        <w:rPr>
          <w:rFonts w:ascii="Arial" w:hAnsi="Arial" w:cs="Arial"/>
          <w:sz w:val="20"/>
          <w:szCs w:val="20"/>
          <w:lang w:eastAsia="zh-CN"/>
        </w:rPr>
        <w:t>ле</w:t>
      </w:r>
      <w:r>
        <w:rPr>
          <w:rFonts w:ascii="Arial" w:hAnsi="Arial" w:cs="Arial"/>
          <w:sz w:val="20"/>
          <w:szCs w:val="20"/>
          <w:lang w:eastAsia="zh-CN"/>
        </w:rPr>
        <w:t xml:space="preserve"> давления</w:t>
      </w:r>
      <w:r w:rsidR="009F075D" w:rsidRPr="00BE2F3B">
        <w:rPr>
          <w:rFonts w:ascii="Arial" w:hAnsi="Arial" w:cs="Arial"/>
          <w:sz w:val="20"/>
          <w:szCs w:val="20"/>
          <w:lang w:eastAsia="zh-CN"/>
        </w:rPr>
        <w:t xml:space="preserve"> нах</w:t>
      </w:r>
      <w:r w:rsidR="00C72D7C">
        <w:rPr>
          <w:rFonts w:ascii="Arial" w:hAnsi="Arial" w:cs="Arial"/>
          <w:sz w:val="20"/>
          <w:szCs w:val="20"/>
          <w:lang w:eastAsia="zh-CN"/>
        </w:rPr>
        <w:t>одился в выключенном положении «</w:t>
      </w:r>
      <w:r w:rsidR="009F075D" w:rsidRPr="00BE2F3B">
        <w:rPr>
          <w:rFonts w:ascii="Arial" w:hAnsi="Arial" w:cs="Arial"/>
          <w:sz w:val="20"/>
          <w:szCs w:val="20"/>
          <w:lang w:eastAsia="zh-CN"/>
        </w:rPr>
        <w:t>О</w:t>
      </w:r>
      <w:r w:rsidR="00C72D7C">
        <w:rPr>
          <w:rFonts w:ascii="Arial" w:hAnsi="Arial" w:cs="Arial"/>
          <w:sz w:val="20"/>
          <w:szCs w:val="20"/>
          <w:lang w:val="en-US" w:eastAsia="zh-CN"/>
        </w:rPr>
        <w:t>N</w:t>
      </w:r>
      <w:r w:rsidR="00C72D7C">
        <w:rPr>
          <w:rFonts w:ascii="Arial" w:hAnsi="Arial" w:cs="Arial"/>
          <w:sz w:val="20"/>
          <w:szCs w:val="20"/>
          <w:lang w:eastAsia="zh-CN"/>
        </w:rPr>
        <w:t>» или «OFF»</w:t>
      </w:r>
      <w:r w:rsidR="009F075D" w:rsidRPr="00BE2F3B">
        <w:rPr>
          <w:rFonts w:ascii="Arial" w:hAnsi="Arial" w:cs="Arial"/>
          <w:sz w:val="20"/>
          <w:szCs w:val="20"/>
          <w:lang w:eastAsia="zh-CN"/>
        </w:rPr>
        <w:t>, в зависимост</w:t>
      </w:r>
      <w:r w:rsidR="001943B9">
        <w:rPr>
          <w:rFonts w:ascii="Arial" w:hAnsi="Arial" w:cs="Arial"/>
          <w:sz w:val="20"/>
          <w:szCs w:val="20"/>
          <w:lang w:eastAsia="zh-CN"/>
        </w:rPr>
        <w:t>и от исполнения</w:t>
      </w:r>
      <w:r w:rsidR="00DD13EA">
        <w:rPr>
          <w:rFonts w:ascii="Arial" w:hAnsi="Arial" w:cs="Arial"/>
          <w:sz w:val="20"/>
          <w:szCs w:val="20"/>
          <w:lang w:eastAsia="zh-CN"/>
        </w:rPr>
        <w:t>.</w:t>
      </w:r>
    </w:p>
    <w:p w:rsidR="00DD13EA" w:rsidRPr="00DD13EA" w:rsidRDefault="00DD13EA" w:rsidP="00DD13EA">
      <w:pPr>
        <w:ind w:left="1077" w:right="686"/>
        <w:jc w:val="both"/>
        <w:rPr>
          <w:rFonts w:ascii="Arial" w:hAnsi="Arial" w:cs="Arial"/>
          <w:sz w:val="20"/>
          <w:szCs w:val="20"/>
          <w:lang w:eastAsia="zh-CN"/>
        </w:rPr>
      </w:pPr>
      <w:r>
        <w:rPr>
          <w:rFonts w:ascii="Arial" w:hAnsi="Arial" w:cs="Arial"/>
          <w:sz w:val="20"/>
          <w:szCs w:val="20"/>
          <w:lang w:eastAsia="zh-CN"/>
        </w:rPr>
        <w:t xml:space="preserve">2. </w:t>
      </w:r>
      <w:r w:rsidRPr="00DD13EA">
        <w:rPr>
          <w:rFonts w:ascii="Arial" w:hAnsi="Arial" w:cs="Arial"/>
          <w:sz w:val="20"/>
          <w:szCs w:val="20"/>
          <w:lang w:eastAsia="zh-CN"/>
        </w:rPr>
        <w:t>Подсоедините вилку питающего кабеля компрессора к электрической сети.</w:t>
      </w:r>
    </w:p>
    <w:p w:rsidR="00DD13EA"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3</w:t>
      </w:r>
      <w:r w:rsidR="00DD13EA">
        <w:rPr>
          <w:rFonts w:ascii="Arial" w:hAnsi="Arial" w:cs="Arial"/>
          <w:sz w:val="20"/>
          <w:szCs w:val="20"/>
          <w:lang w:eastAsia="zh-CN"/>
        </w:rPr>
        <w:t>.</w:t>
      </w:r>
      <w:r w:rsidR="00DD13EA" w:rsidRPr="00DD13EA">
        <w:rPr>
          <w:rFonts w:ascii="Arial" w:hAnsi="Arial" w:cs="Arial"/>
          <w:sz w:val="20"/>
          <w:szCs w:val="20"/>
          <w:lang w:eastAsia="zh-CN"/>
        </w:rPr>
        <w:t xml:space="preserve"> Отключите подачу давления, закрутив регулятор д</w:t>
      </w:r>
      <w:r>
        <w:rPr>
          <w:rFonts w:ascii="Arial" w:hAnsi="Arial" w:cs="Arial"/>
          <w:sz w:val="20"/>
          <w:szCs w:val="20"/>
          <w:lang w:eastAsia="zh-CN"/>
        </w:rPr>
        <w:t>авления против часовой стрелки.</w:t>
      </w:r>
    </w:p>
    <w:p w:rsidR="001943B9"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 xml:space="preserve">4. </w:t>
      </w:r>
      <w:r w:rsidR="007420D0">
        <w:rPr>
          <w:rFonts w:ascii="Arial" w:hAnsi="Arial" w:cs="Arial"/>
          <w:sz w:val="20"/>
          <w:szCs w:val="20"/>
          <w:lang w:eastAsia="zh-CN"/>
        </w:rPr>
        <w:t>Переведите автомат защиты на электронном блоке управл</w:t>
      </w:r>
      <w:r w:rsidR="001A4AED">
        <w:rPr>
          <w:rFonts w:ascii="Arial" w:hAnsi="Arial" w:cs="Arial"/>
          <w:sz w:val="20"/>
          <w:szCs w:val="20"/>
          <w:lang w:eastAsia="zh-CN"/>
        </w:rPr>
        <w:t xml:space="preserve">ения запуском </w:t>
      </w:r>
      <w:r w:rsidR="001943B9">
        <w:rPr>
          <w:rFonts w:ascii="Arial" w:hAnsi="Arial" w:cs="Arial"/>
          <w:sz w:val="20"/>
          <w:szCs w:val="20"/>
          <w:lang w:eastAsia="zh-CN"/>
        </w:rPr>
        <w:t>в положение ВЫКЛ.(</w:t>
      </w:r>
      <w:r w:rsidR="001943B9">
        <w:rPr>
          <w:rFonts w:ascii="Arial" w:hAnsi="Arial" w:cs="Arial"/>
          <w:sz w:val="20"/>
          <w:szCs w:val="20"/>
          <w:lang w:val="en-US" w:eastAsia="zh-CN"/>
        </w:rPr>
        <w:t>OFF</w:t>
      </w:r>
      <w:r w:rsidR="001943B9" w:rsidRPr="001943B9">
        <w:rPr>
          <w:rFonts w:ascii="Arial" w:hAnsi="Arial" w:cs="Arial"/>
          <w:sz w:val="20"/>
          <w:szCs w:val="20"/>
          <w:lang w:eastAsia="zh-CN"/>
        </w:rPr>
        <w:t>)</w:t>
      </w:r>
      <w:r w:rsidR="001A4AED">
        <w:rPr>
          <w:rFonts w:ascii="Arial" w:hAnsi="Arial" w:cs="Arial"/>
          <w:sz w:val="20"/>
          <w:szCs w:val="20"/>
          <w:lang w:eastAsia="zh-CN"/>
        </w:rPr>
        <w:t>;</w:t>
      </w:r>
    </w:p>
    <w:p w:rsidR="007420D0" w:rsidRDefault="00F8648B" w:rsidP="007420D0">
      <w:pPr>
        <w:ind w:left="1134" w:right="957"/>
        <w:jc w:val="both"/>
        <w:rPr>
          <w:noProof/>
          <w:lang w:bidi="ar-SA"/>
        </w:rPr>
      </w:pPr>
      <w:r>
        <w:rPr>
          <w:noProof/>
          <w:lang w:bidi="ar-SA"/>
        </w:rPr>
        <w:lastRenderedPageBreak/>
        <w:drawing>
          <wp:anchor distT="0" distB="0" distL="114300" distR="114300" simplePos="0" relativeHeight="251650048" behindDoc="0" locked="0" layoutInCell="1" allowOverlap="1">
            <wp:simplePos x="0" y="0"/>
            <wp:positionH relativeFrom="column">
              <wp:posOffset>2895600</wp:posOffset>
            </wp:positionH>
            <wp:positionV relativeFrom="paragraph">
              <wp:posOffset>92075</wp:posOffset>
            </wp:positionV>
            <wp:extent cx="1089660" cy="122809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9660" cy="1228090"/>
                    </a:xfrm>
                    <a:prstGeom prst="rect">
                      <a:avLst/>
                    </a:prstGeom>
                  </pic:spPr>
                </pic:pic>
              </a:graphicData>
            </a:graphic>
            <wp14:sizeRelH relativeFrom="page">
              <wp14:pctWidth>0</wp14:pctWidth>
            </wp14:sizeRelH>
            <wp14:sizeRelV relativeFrom="page">
              <wp14:pctHeight>0</wp14:pctHeight>
            </wp14:sizeRelV>
          </wp:anchor>
        </w:drawing>
      </w:r>
      <w:r w:rsidR="001943B9" w:rsidRPr="001943B9">
        <w:rPr>
          <w:noProof/>
          <w:lang w:bidi="ar-SA"/>
        </w:rPr>
        <w:t xml:space="preserve"> </w:t>
      </w:r>
      <w:r>
        <w:rPr>
          <w:noProof/>
          <w:lang w:bidi="ar-SA"/>
        </w:rPr>
        <w:t xml:space="preserve">              </w:t>
      </w:r>
      <w:r w:rsidR="001943B9">
        <w:rPr>
          <w:noProof/>
          <w:lang w:bidi="ar-SA"/>
        </w:rPr>
        <w:t xml:space="preserve">  </w:t>
      </w:r>
      <w:r w:rsidR="001943B9">
        <w:rPr>
          <w:noProof/>
          <w:lang w:bidi="ar-SA"/>
        </w:rPr>
        <w:drawing>
          <wp:inline distT="0" distB="0" distL="0" distR="0" wp14:anchorId="28D1089C" wp14:editId="7644092F">
            <wp:extent cx="1267960" cy="13379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73822" cy="1344131"/>
                    </a:xfrm>
                    <a:prstGeom prst="rect">
                      <a:avLst/>
                    </a:prstGeom>
                  </pic:spPr>
                </pic:pic>
              </a:graphicData>
            </a:graphic>
          </wp:inline>
        </w:drawing>
      </w:r>
      <w:r w:rsidR="001943B9">
        <w:rPr>
          <w:noProof/>
          <w:lang w:bidi="ar-SA"/>
        </w:rPr>
        <w:t xml:space="preserve">         </w:t>
      </w:r>
      <w:r>
        <w:rPr>
          <w:noProof/>
          <w:lang w:bidi="ar-SA"/>
        </w:rPr>
        <w:t xml:space="preserve">                    </w:t>
      </w:r>
      <w:r w:rsidR="001943B9">
        <w:rPr>
          <w:noProof/>
          <w:lang w:bidi="ar-SA"/>
        </w:rPr>
        <w:drawing>
          <wp:inline distT="0" distB="0" distL="0" distR="0" wp14:anchorId="56D1F831" wp14:editId="502B4405">
            <wp:extent cx="2087880" cy="125437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6247" cy="1259405"/>
                    </a:xfrm>
                    <a:prstGeom prst="rect">
                      <a:avLst/>
                    </a:prstGeom>
                  </pic:spPr>
                </pic:pic>
              </a:graphicData>
            </a:graphic>
          </wp:inline>
        </w:drawing>
      </w:r>
    </w:p>
    <w:p w:rsidR="00F8648B" w:rsidRDefault="00F8648B" w:rsidP="00F8648B">
      <w:pPr>
        <w:ind w:left="1077" w:right="686"/>
        <w:jc w:val="both"/>
        <w:rPr>
          <w:rFonts w:ascii="Arial" w:hAnsi="Arial" w:cs="Arial"/>
          <w:sz w:val="20"/>
          <w:szCs w:val="20"/>
          <w:lang w:eastAsia="zh-CN"/>
        </w:rPr>
      </w:pPr>
    </w:p>
    <w:p w:rsidR="001943B9"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5.</w:t>
      </w:r>
      <w:r w:rsidRPr="00DD13EA">
        <w:rPr>
          <w:rFonts w:ascii="Arial" w:hAnsi="Arial" w:cs="Arial"/>
          <w:sz w:val="20"/>
          <w:szCs w:val="20"/>
          <w:lang w:eastAsia="zh-CN"/>
        </w:rPr>
        <w:t xml:space="preserve"> Подключите к выходному штуцеру компрессора пневмо шланг с подсоединенным пневматическим инструментом и убедитесь в надежности соединения</w:t>
      </w:r>
      <w:r>
        <w:rPr>
          <w:rFonts w:ascii="Arial" w:hAnsi="Arial" w:cs="Arial"/>
          <w:sz w:val="20"/>
          <w:szCs w:val="20"/>
          <w:lang w:eastAsia="zh-CN"/>
        </w:rPr>
        <w:t>.</w:t>
      </w:r>
    </w:p>
    <w:p w:rsidR="007420D0"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6</w:t>
      </w:r>
      <w:r w:rsidR="007420D0">
        <w:rPr>
          <w:rFonts w:ascii="Arial" w:hAnsi="Arial" w:cs="Arial"/>
          <w:sz w:val="20"/>
          <w:szCs w:val="20"/>
          <w:lang w:eastAsia="zh-CN"/>
        </w:rPr>
        <w:t xml:space="preserve">. </w:t>
      </w:r>
      <w:r w:rsidR="007420D0" w:rsidRPr="00BE2F3B">
        <w:rPr>
          <w:rFonts w:ascii="Arial" w:hAnsi="Arial" w:cs="Arial"/>
          <w:sz w:val="20"/>
          <w:szCs w:val="20"/>
          <w:lang w:eastAsia="zh-CN"/>
        </w:rPr>
        <w:t>Подсоедините вилку питающего кабеля к</w:t>
      </w:r>
      <w:r w:rsidR="007420D0">
        <w:rPr>
          <w:rFonts w:ascii="Arial" w:hAnsi="Arial" w:cs="Arial"/>
          <w:sz w:val="20"/>
          <w:szCs w:val="20"/>
          <w:lang w:eastAsia="zh-CN"/>
        </w:rPr>
        <w:t>омпрессора к электрической сети 220В;</w:t>
      </w:r>
    </w:p>
    <w:p w:rsidR="007420D0"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 xml:space="preserve">7. </w:t>
      </w:r>
      <w:r w:rsidR="007420D0">
        <w:rPr>
          <w:rFonts w:ascii="Arial" w:hAnsi="Arial" w:cs="Arial"/>
          <w:sz w:val="20"/>
          <w:szCs w:val="20"/>
          <w:lang w:eastAsia="zh-CN"/>
        </w:rPr>
        <w:t>Переведите автомат защиты</w:t>
      </w:r>
      <w:r w:rsidR="001943B9" w:rsidRPr="001943B9">
        <w:rPr>
          <w:rFonts w:ascii="Arial" w:hAnsi="Arial" w:cs="Arial"/>
          <w:sz w:val="20"/>
          <w:szCs w:val="20"/>
          <w:lang w:eastAsia="zh-CN"/>
        </w:rPr>
        <w:t xml:space="preserve"> </w:t>
      </w:r>
      <w:r w:rsidR="001943B9">
        <w:rPr>
          <w:rFonts w:ascii="Arial" w:hAnsi="Arial" w:cs="Arial"/>
          <w:sz w:val="20"/>
          <w:szCs w:val="20"/>
          <w:lang w:eastAsia="zh-CN"/>
        </w:rPr>
        <w:t>на электронном блоке</w:t>
      </w:r>
      <w:r w:rsidR="007420D0">
        <w:rPr>
          <w:rFonts w:ascii="Arial" w:hAnsi="Arial" w:cs="Arial"/>
          <w:sz w:val="20"/>
          <w:szCs w:val="20"/>
          <w:lang w:eastAsia="zh-CN"/>
        </w:rPr>
        <w:t xml:space="preserve"> в положение ВКЛ.</w:t>
      </w:r>
      <w:r w:rsidR="001943B9">
        <w:rPr>
          <w:rFonts w:ascii="Arial" w:hAnsi="Arial" w:cs="Arial"/>
          <w:sz w:val="20"/>
          <w:szCs w:val="20"/>
          <w:lang w:eastAsia="zh-CN"/>
        </w:rPr>
        <w:t>(</w:t>
      </w:r>
      <w:r w:rsidR="001943B9">
        <w:rPr>
          <w:rFonts w:ascii="Arial" w:hAnsi="Arial" w:cs="Arial"/>
          <w:sz w:val="20"/>
          <w:szCs w:val="20"/>
          <w:lang w:val="en-US" w:eastAsia="zh-CN"/>
        </w:rPr>
        <w:t>ON</w:t>
      </w:r>
      <w:r w:rsidR="001943B9" w:rsidRPr="001943B9">
        <w:rPr>
          <w:rFonts w:ascii="Arial" w:hAnsi="Arial" w:cs="Arial"/>
          <w:sz w:val="20"/>
          <w:szCs w:val="20"/>
          <w:lang w:eastAsia="zh-CN"/>
        </w:rPr>
        <w:t>)</w:t>
      </w:r>
      <w:r w:rsidR="007420D0">
        <w:rPr>
          <w:rFonts w:ascii="Arial" w:hAnsi="Arial" w:cs="Arial"/>
          <w:sz w:val="20"/>
          <w:szCs w:val="20"/>
          <w:lang w:eastAsia="zh-CN"/>
        </w:rPr>
        <w:t>, на цифровом табло отразится значение напряжения сети;</w:t>
      </w:r>
    </w:p>
    <w:p w:rsidR="007420D0"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8</w:t>
      </w:r>
      <w:r w:rsidR="007420D0">
        <w:rPr>
          <w:rFonts w:ascii="Arial" w:hAnsi="Arial" w:cs="Arial"/>
          <w:sz w:val="20"/>
          <w:szCs w:val="20"/>
          <w:lang w:eastAsia="zh-CN"/>
        </w:rPr>
        <w:t>. Переведите кнопки подключения ступеней в положение ВКЛ., при этом светодиод каждой ступени будет светиться непрерывно;</w:t>
      </w:r>
    </w:p>
    <w:p w:rsidR="007420D0" w:rsidRDefault="00F8648B" w:rsidP="00F8648B">
      <w:pPr>
        <w:ind w:left="1077" w:right="686"/>
        <w:jc w:val="both"/>
        <w:rPr>
          <w:rFonts w:ascii="Arial" w:hAnsi="Arial" w:cs="Arial"/>
          <w:sz w:val="20"/>
          <w:szCs w:val="20"/>
          <w:lang w:eastAsia="zh-CN"/>
        </w:rPr>
      </w:pPr>
      <w:r>
        <w:rPr>
          <w:rFonts w:ascii="Arial" w:hAnsi="Arial" w:cs="Arial"/>
          <w:sz w:val="20"/>
          <w:szCs w:val="20"/>
          <w:lang w:eastAsia="zh-CN"/>
        </w:rPr>
        <w:t>9</w:t>
      </w:r>
      <w:r w:rsidR="007420D0">
        <w:rPr>
          <w:rFonts w:ascii="Arial" w:hAnsi="Arial" w:cs="Arial"/>
          <w:sz w:val="20"/>
          <w:szCs w:val="20"/>
          <w:lang w:eastAsia="zh-CN"/>
        </w:rPr>
        <w:t xml:space="preserve">. </w:t>
      </w:r>
      <w:r w:rsidR="00C72D7C">
        <w:rPr>
          <w:rFonts w:ascii="Arial" w:hAnsi="Arial" w:cs="Arial"/>
          <w:sz w:val="20"/>
          <w:szCs w:val="20"/>
          <w:lang w:eastAsia="zh-CN"/>
        </w:rPr>
        <w:t xml:space="preserve">Переведите выключатель на </w:t>
      </w:r>
      <w:r w:rsidR="00DD13EA">
        <w:rPr>
          <w:rFonts w:ascii="Arial" w:hAnsi="Arial" w:cs="Arial"/>
          <w:sz w:val="20"/>
          <w:szCs w:val="20"/>
          <w:lang w:eastAsia="zh-CN"/>
        </w:rPr>
        <w:t>реле</w:t>
      </w:r>
      <w:r w:rsidR="00C72D7C">
        <w:rPr>
          <w:rFonts w:ascii="Arial" w:hAnsi="Arial" w:cs="Arial"/>
          <w:sz w:val="20"/>
          <w:szCs w:val="20"/>
          <w:lang w:eastAsia="zh-CN"/>
        </w:rPr>
        <w:t xml:space="preserve"> давления в положение «</w:t>
      </w:r>
      <w:r w:rsidR="00C72D7C">
        <w:rPr>
          <w:rFonts w:ascii="Arial" w:hAnsi="Arial" w:cs="Arial"/>
          <w:sz w:val="20"/>
          <w:szCs w:val="20"/>
          <w:lang w:val="en-US" w:eastAsia="zh-CN"/>
        </w:rPr>
        <w:t>ON</w:t>
      </w:r>
      <w:r w:rsidR="00C72D7C">
        <w:rPr>
          <w:rFonts w:ascii="Arial" w:hAnsi="Arial" w:cs="Arial"/>
          <w:sz w:val="20"/>
          <w:szCs w:val="20"/>
          <w:lang w:eastAsia="zh-CN"/>
        </w:rPr>
        <w:t>»</w:t>
      </w:r>
      <w:r w:rsidR="00C72D7C" w:rsidRPr="00C72D7C">
        <w:rPr>
          <w:rFonts w:ascii="Arial" w:hAnsi="Arial" w:cs="Arial"/>
          <w:sz w:val="20"/>
          <w:szCs w:val="20"/>
          <w:lang w:eastAsia="zh-CN"/>
        </w:rPr>
        <w:t xml:space="preserve"> (</w:t>
      </w:r>
      <w:r w:rsidR="00DD13EA">
        <w:rPr>
          <w:rFonts w:ascii="Arial" w:hAnsi="Arial" w:cs="Arial"/>
          <w:sz w:val="20"/>
          <w:szCs w:val="20"/>
          <w:lang w:eastAsia="zh-CN"/>
        </w:rPr>
        <w:t>ВКЛ.)</w:t>
      </w:r>
      <w:r w:rsidR="00C72D7C">
        <w:rPr>
          <w:rFonts w:ascii="Arial" w:hAnsi="Arial" w:cs="Arial"/>
          <w:sz w:val="20"/>
          <w:szCs w:val="20"/>
          <w:lang w:eastAsia="zh-CN"/>
        </w:rPr>
        <w:t>.</w:t>
      </w:r>
    </w:p>
    <w:p w:rsidR="00C72D7C" w:rsidRDefault="00C72D7C" w:rsidP="00F8648B">
      <w:pPr>
        <w:ind w:left="1077" w:right="686"/>
        <w:jc w:val="both"/>
        <w:rPr>
          <w:rFonts w:ascii="Arial" w:hAnsi="Arial" w:cs="Arial"/>
          <w:sz w:val="20"/>
          <w:szCs w:val="20"/>
          <w:lang w:eastAsia="zh-CN"/>
        </w:rPr>
      </w:pPr>
      <w:r>
        <w:rPr>
          <w:rFonts w:ascii="Arial" w:hAnsi="Arial" w:cs="Arial"/>
          <w:sz w:val="20"/>
          <w:szCs w:val="20"/>
          <w:lang w:eastAsia="zh-CN"/>
        </w:rPr>
        <w:t>Если напряжение питания в норме, произойдет постепенное включение ступеней компрессора (1-2-3), компрессор начнет нагнетать давление в ресивере. Все индикаторы активных ступеней начнут мигать.</w:t>
      </w:r>
    </w:p>
    <w:p w:rsidR="00C72D7C" w:rsidRDefault="00C72D7C" w:rsidP="00F8648B">
      <w:pPr>
        <w:ind w:left="1077" w:right="686"/>
        <w:jc w:val="both"/>
        <w:rPr>
          <w:rFonts w:ascii="Arial" w:hAnsi="Arial" w:cs="Arial"/>
          <w:sz w:val="20"/>
          <w:szCs w:val="20"/>
          <w:lang w:eastAsia="zh-CN"/>
        </w:rPr>
      </w:pPr>
      <w:r>
        <w:rPr>
          <w:rFonts w:ascii="Arial" w:hAnsi="Arial" w:cs="Arial"/>
          <w:sz w:val="20"/>
          <w:szCs w:val="20"/>
          <w:lang w:eastAsia="zh-CN"/>
        </w:rPr>
        <w:t>По окончании набора установленного давления ступени автоматически отключаются в обратном порядке, светодиод состояния каждой активной ступени будет светиться непрерывно.</w:t>
      </w:r>
    </w:p>
    <w:p w:rsidR="00CC34C0" w:rsidRDefault="00CC34C0" w:rsidP="00F8648B">
      <w:pPr>
        <w:ind w:left="1077" w:right="686"/>
        <w:jc w:val="both"/>
        <w:rPr>
          <w:rFonts w:ascii="Arial" w:hAnsi="Arial" w:cs="Arial"/>
          <w:b/>
          <w:sz w:val="20"/>
          <w:szCs w:val="20"/>
          <w:lang w:eastAsia="zh-CN"/>
        </w:rPr>
      </w:pPr>
      <w:r>
        <w:rPr>
          <w:rFonts w:ascii="Arial" w:hAnsi="Arial" w:cs="Arial"/>
          <w:b/>
          <w:sz w:val="20"/>
          <w:szCs w:val="20"/>
          <w:lang w:eastAsia="zh-CN"/>
        </w:rPr>
        <w:t>Работа в режиме частичной нагрузки</w:t>
      </w:r>
    </w:p>
    <w:p w:rsidR="00CC34C0" w:rsidRDefault="00CC34C0" w:rsidP="00F8648B">
      <w:pPr>
        <w:ind w:left="1077" w:right="686"/>
        <w:jc w:val="both"/>
        <w:rPr>
          <w:rFonts w:ascii="Arial" w:hAnsi="Arial" w:cs="Arial"/>
          <w:sz w:val="20"/>
          <w:szCs w:val="20"/>
          <w:lang w:eastAsia="zh-CN"/>
        </w:rPr>
      </w:pPr>
      <w:r>
        <w:rPr>
          <w:rFonts w:ascii="Arial" w:hAnsi="Arial" w:cs="Arial"/>
          <w:sz w:val="20"/>
          <w:szCs w:val="20"/>
          <w:lang w:eastAsia="zh-CN"/>
        </w:rPr>
        <w:t>Если планируемый расход воздуха небольшой или состояние сети не позволяет использовать полную нагрузку, возможно использование компрессора в режиме частичной нагрузки, при этом ток потребления сети уменьшится, а время набора давления увеличится.</w:t>
      </w:r>
    </w:p>
    <w:p w:rsidR="00CC34C0" w:rsidRDefault="00CC34C0" w:rsidP="00F8648B">
      <w:pPr>
        <w:ind w:left="1077" w:right="686"/>
        <w:jc w:val="both"/>
        <w:rPr>
          <w:rFonts w:ascii="Arial" w:hAnsi="Arial" w:cs="Arial"/>
          <w:sz w:val="20"/>
          <w:szCs w:val="20"/>
          <w:lang w:eastAsia="zh-CN"/>
        </w:rPr>
      </w:pPr>
      <w:r>
        <w:rPr>
          <w:rFonts w:ascii="Arial" w:hAnsi="Arial" w:cs="Arial"/>
          <w:sz w:val="20"/>
          <w:szCs w:val="20"/>
          <w:lang w:eastAsia="zh-CN"/>
        </w:rPr>
        <w:t>Для активации режима частичной нагрузки перед включением выключателя на р</w:t>
      </w:r>
      <w:r w:rsidR="00DD13EA">
        <w:rPr>
          <w:rFonts w:ascii="Arial" w:hAnsi="Arial" w:cs="Arial"/>
          <w:sz w:val="20"/>
          <w:szCs w:val="20"/>
          <w:lang w:eastAsia="zh-CN"/>
        </w:rPr>
        <w:t>еле</w:t>
      </w:r>
      <w:r>
        <w:rPr>
          <w:rFonts w:ascii="Arial" w:hAnsi="Arial" w:cs="Arial"/>
          <w:sz w:val="20"/>
          <w:szCs w:val="20"/>
          <w:lang w:eastAsia="zh-CN"/>
        </w:rPr>
        <w:t xml:space="preserve"> давления отключите одну или две ступени нажатием на кнопку на электронном блоке управления запуском, при этом </w:t>
      </w:r>
      <w:r>
        <w:rPr>
          <w:rFonts w:ascii="Arial" w:hAnsi="Arial" w:cs="Arial"/>
          <w:sz w:val="20"/>
          <w:szCs w:val="20"/>
          <w:lang w:eastAsia="zh-CN"/>
        </w:rPr>
        <w:lastRenderedPageBreak/>
        <w:t>светодиод ступени погаснет.</w:t>
      </w:r>
    </w:p>
    <w:p w:rsidR="00CC34C0" w:rsidRDefault="00CC34C0" w:rsidP="00F8648B">
      <w:pPr>
        <w:ind w:left="1077" w:right="686"/>
        <w:jc w:val="both"/>
        <w:rPr>
          <w:rFonts w:ascii="Arial" w:hAnsi="Arial" w:cs="Arial"/>
          <w:sz w:val="20"/>
          <w:szCs w:val="20"/>
          <w:lang w:eastAsia="zh-CN"/>
        </w:rPr>
      </w:pPr>
      <w:r>
        <w:rPr>
          <w:rFonts w:ascii="Arial" w:hAnsi="Arial" w:cs="Arial"/>
          <w:sz w:val="20"/>
          <w:szCs w:val="20"/>
          <w:lang w:eastAsia="zh-CN"/>
        </w:rPr>
        <w:t>Переведите выключатель на ре</w:t>
      </w:r>
      <w:r w:rsidR="00DD13EA">
        <w:rPr>
          <w:rFonts w:ascii="Arial" w:hAnsi="Arial" w:cs="Arial"/>
          <w:sz w:val="20"/>
          <w:szCs w:val="20"/>
          <w:lang w:eastAsia="zh-CN"/>
        </w:rPr>
        <w:t>л</w:t>
      </w:r>
      <w:r>
        <w:rPr>
          <w:rFonts w:ascii="Arial" w:hAnsi="Arial" w:cs="Arial"/>
          <w:sz w:val="20"/>
          <w:szCs w:val="20"/>
          <w:lang w:eastAsia="zh-CN"/>
        </w:rPr>
        <w:t>е давления в положение «</w:t>
      </w:r>
      <w:r>
        <w:rPr>
          <w:rFonts w:ascii="Arial" w:hAnsi="Arial" w:cs="Arial"/>
          <w:sz w:val="20"/>
          <w:szCs w:val="20"/>
          <w:lang w:val="en-US" w:eastAsia="zh-CN"/>
        </w:rPr>
        <w:t>ON</w:t>
      </w:r>
      <w:r>
        <w:rPr>
          <w:rFonts w:ascii="Arial" w:hAnsi="Arial" w:cs="Arial"/>
          <w:sz w:val="20"/>
          <w:szCs w:val="20"/>
          <w:lang w:eastAsia="zh-CN"/>
        </w:rPr>
        <w:t>» (ВКЛ.), произойдет включение только активных ступеней компрессора.</w:t>
      </w:r>
    </w:p>
    <w:p w:rsidR="00CC34C0" w:rsidRDefault="00CC34C0" w:rsidP="00F8648B">
      <w:pPr>
        <w:ind w:left="1077" w:right="686"/>
        <w:jc w:val="both"/>
        <w:rPr>
          <w:rFonts w:ascii="Arial" w:hAnsi="Arial" w:cs="Arial"/>
          <w:sz w:val="20"/>
          <w:szCs w:val="20"/>
          <w:lang w:eastAsia="zh-CN"/>
        </w:rPr>
      </w:pPr>
      <w:r w:rsidRPr="00CC34C0">
        <w:rPr>
          <w:rFonts w:ascii="Arial" w:hAnsi="Arial" w:cs="Arial"/>
          <w:b/>
          <w:sz w:val="20"/>
          <w:szCs w:val="20"/>
          <w:lang w:eastAsia="zh-CN"/>
        </w:rPr>
        <w:t xml:space="preserve">ВНИМАНИЕ! </w:t>
      </w:r>
      <w:r>
        <w:rPr>
          <w:rFonts w:ascii="Arial" w:hAnsi="Arial" w:cs="Arial"/>
          <w:sz w:val="20"/>
          <w:szCs w:val="20"/>
          <w:lang w:eastAsia="zh-CN"/>
        </w:rPr>
        <w:t>Если на электронном блоке управления запуском будут отключены все три ступени, включение не произойдет.</w:t>
      </w:r>
    </w:p>
    <w:p w:rsidR="00F8648B" w:rsidRDefault="00F8648B" w:rsidP="00F8648B">
      <w:pPr>
        <w:ind w:left="1077" w:right="686"/>
        <w:jc w:val="both"/>
        <w:rPr>
          <w:rFonts w:ascii="Arial" w:hAnsi="Arial" w:cs="Arial"/>
          <w:sz w:val="20"/>
          <w:szCs w:val="20"/>
          <w:lang w:eastAsia="zh-CN"/>
        </w:rPr>
      </w:pPr>
      <w:r>
        <w:rPr>
          <w:rFonts w:ascii="Arial" w:hAnsi="Arial" w:cs="Arial"/>
          <w:b/>
          <w:sz w:val="20"/>
          <w:szCs w:val="20"/>
          <w:lang w:eastAsia="zh-CN"/>
        </w:rPr>
        <w:t>Работа с компрессором</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b/>
          <w:sz w:val="20"/>
          <w:szCs w:val="20"/>
          <w:lang w:eastAsia="zh-CN"/>
        </w:rPr>
        <w:t>ВНИМАНИЕ!</w:t>
      </w:r>
      <w:r>
        <w:rPr>
          <w:rFonts w:ascii="Arial" w:hAnsi="Arial" w:cs="Arial"/>
          <w:sz w:val="20"/>
          <w:szCs w:val="20"/>
          <w:lang w:eastAsia="zh-CN"/>
        </w:rPr>
        <w:t xml:space="preserve"> </w:t>
      </w:r>
      <w:r w:rsidRPr="00F8648B">
        <w:rPr>
          <w:rFonts w:ascii="Arial" w:hAnsi="Arial" w:cs="Arial"/>
          <w:sz w:val="20"/>
          <w:szCs w:val="20"/>
          <w:lang w:eastAsia="zh-CN"/>
        </w:rPr>
        <w:t>Реле давления (прессостат) автоматически включает электродвигатель компрессора, когда происходит отбор сжатого воздуха и давление в ресивере падает ниже установленного значения. Диапазон регулирования давления ΔР=(0,25±0,05) МПа.</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b/>
          <w:sz w:val="20"/>
          <w:szCs w:val="20"/>
          <w:lang w:eastAsia="zh-CN"/>
        </w:rPr>
        <w:t>ВНИМАНИЕ!</w:t>
      </w:r>
      <w:r w:rsidRPr="00F8648B">
        <w:rPr>
          <w:rFonts w:ascii="Arial" w:hAnsi="Arial" w:cs="Arial"/>
          <w:sz w:val="20"/>
          <w:szCs w:val="20"/>
          <w:lang w:eastAsia="zh-CN"/>
        </w:rPr>
        <w:t xml:space="preserve"> Реле давления (прессостат) отрегулировано изготовителем, и не должно подвергаться регулировкам со стороны пользователя. При выявлении случаев самостоятельной регулировки пороговых значений давлений Вам может быть отказано в гарантии. При необходимости дополнительная регулировка может быть выполнена специалистами уполномоченного сервисного центра.</w:t>
      </w:r>
    </w:p>
    <w:p w:rsidR="00F8648B" w:rsidRPr="00F8648B" w:rsidRDefault="00F8648B" w:rsidP="00F8648B">
      <w:pPr>
        <w:ind w:left="1077" w:right="686"/>
        <w:jc w:val="both"/>
        <w:rPr>
          <w:rFonts w:ascii="Arial" w:hAnsi="Arial" w:cs="Arial"/>
          <w:b/>
          <w:sz w:val="20"/>
          <w:szCs w:val="20"/>
          <w:lang w:eastAsia="zh-CN"/>
        </w:rPr>
      </w:pPr>
      <w:r w:rsidRPr="00F8648B">
        <w:rPr>
          <w:rFonts w:ascii="Arial" w:hAnsi="Arial" w:cs="Arial"/>
          <w:b/>
          <w:sz w:val="20"/>
          <w:szCs w:val="20"/>
          <w:lang w:eastAsia="zh-CN"/>
        </w:rPr>
        <w:t>Настройка рабочего давления</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sz w:val="20"/>
          <w:szCs w:val="20"/>
          <w:lang w:eastAsia="zh-CN"/>
        </w:rPr>
        <w:t>Поверните регулятор давления по часовой стрелке для увеличения давления и против часовой стрелки для его уменьшения, установите давление, рекомендуемое производителем подключаемого пневмоинструмента. Для этого произведите пробный расход воздуха при помощи используемого инструмента.</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b/>
          <w:sz w:val="20"/>
          <w:szCs w:val="20"/>
          <w:lang w:eastAsia="zh-CN"/>
        </w:rPr>
        <w:t>ПРИМЕЧАНИЕ!</w:t>
      </w:r>
      <w:r w:rsidRPr="00F8648B">
        <w:rPr>
          <w:rFonts w:ascii="Arial" w:hAnsi="Arial" w:cs="Arial"/>
          <w:sz w:val="20"/>
          <w:szCs w:val="20"/>
          <w:lang w:eastAsia="zh-CN"/>
        </w:rPr>
        <w:t xml:space="preserve"> На компрессоре установлено два манометра. Один показывает давление в ресивере, второй манометр – рабочее давление на выходе (при наличии двух штуцеров – общее рабочее давление). К инструменту, подключенному к быстросъемному штуцеру, воздух поступит автоматически. Для подачи давления к инструменту, подключенному к штуцеру типа «елочка», откройте шаровой кран. Рабочее давление на выходе может изменяться непосредственно в процессе работы регулятором. Также можно отрегулировать расход воздуха отдельно только у инструмента, подключенного к штуцеру типа «елочка» посредством регулировки положения крана.</w:t>
      </w:r>
    </w:p>
    <w:p w:rsidR="002A3BBC" w:rsidRDefault="00F8648B" w:rsidP="00F8648B">
      <w:pPr>
        <w:ind w:left="1077" w:right="686"/>
        <w:jc w:val="both"/>
        <w:rPr>
          <w:rFonts w:ascii="Arial" w:hAnsi="Arial" w:cs="Arial"/>
          <w:sz w:val="20"/>
          <w:szCs w:val="20"/>
          <w:lang w:eastAsia="zh-CN"/>
        </w:rPr>
      </w:pPr>
      <w:r w:rsidRPr="00F8648B">
        <w:rPr>
          <w:rFonts w:ascii="Arial" w:hAnsi="Arial" w:cs="Arial"/>
          <w:b/>
          <w:sz w:val="20"/>
          <w:szCs w:val="20"/>
          <w:lang w:eastAsia="zh-CN"/>
        </w:rPr>
        <w:t>ПРИМЕЧАНИЕ!</w:t>
      </w:r>
      <w:r w:rsidRPr="00F8648B">
        <w:rPr>
          <w:rFonts w:ascii="Arial" w:hAnsi="Arial" w:cs="Arial"/>
          <w:sz w:val="20"/>
          <w:szCs w:val="20"/>
          <w:lang w:eastAsia="zh-CN"/>
        </w:rPr>
        <w:t xml:space="preserve"> При работе одновременно двумя инструментами (если компрессор оборудован двумя выходными штуцерами) следует помнить, что давление в обоих инструментах будет одинаковым, а расход воздуха будет распределяться пропорционально соотношению проходных сечений инструментов или выходных штуцеров в случае регулирования расхода воздуха краном, т.е. при увеличении расхода </w:t>
      </w:r>
      <w:r w:rsidRPr="00F8648B">
        <w:rPr>
          <w:rFonts w:ascii="Arial" w:hAnsi="Arial" w:cs="Arial"/>
          <w:sz w:val="20"/>
          <w:szCs w:val="20"/>
          <w:lang w:eastAsia="zh-CN"/>
        </w:rPr>
        <w:lastRenderedPageBreak/>
        <w:t>воздуха через один штуцер будет уменьшаться расход воздуха через второй штуцер и наоборот.</w:t>
      </w:r>
    </w:p>
    <w:p w:rsidR="00F8648B" w:rsidRPr="00F8648B" w:rsidRDefault="002A3BBC" w:rsidP="00F8648B">
      <w:pPr>
        <w:ind w:left="1077" w:right="686"/>
        <w:jc w:val="both"/>
        <w:rPr>
          <w:rFonts w:ascii="Arial" w:hAnsi="Arial" w:cs="Arial"/>
          <w:sz w:val="20"/>
          <w:szCs w:val="20"/>
          <w:lang w:eastAsia="zh-CN"/>
        </w:rPr>
      </w:pPr>
      <w:r>
        <w:rPr>
          <w:rFonts w:ascii="Arial" w:hAnsi="Arial" w:cs="Arial"/>
          <w:b/>
          <w:sz w:val="20"/>
          <w:szCs w:val="20"/>
          <w:lang w:eastAsia="zh-CN"/>
        </w:rPr>
        <w:t>Смена пневмоинструмента</w:t>
      </w:r>
      <w:r w:rsidR="00F8648B" w:rsidRPr="00F8648B">
        <w:rPr>
          <w:rFonts w:ascii="Arial" w:hAnsi="Arial" w:cs="Arial"/>
          <w:sz w:val="20"/>
          <w:szCs w:val="20"/>
          <w:lang w:eastAsia="zh-CN"/>
        </w:rPr>
        <w:t xml:space="preserve"> </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sz w:val="20"/>
          <w:szCs w:val="20"/>
          <w:lang w:eastAsia="zh-CN"/>
        </w:rPr>
        <w:t xml:space="preserve">- При необходимости смены рабочего инструмента, подключенного: </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sz w:val="20"/>
          <w:szCs w:val="20"/>
          <w:lang w:eastAsia="zh-CN"/>
        </w:rPr>
        <w:t xml:space="preserve">   - к быстросъемному штуцеру – просто отсоедините ненужный более инструмент и подсоедините необходимый;</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sz w:val="20"/>
          <w:szCs w:val="20"/>
          <w:lang w:eastAsia="zh-CN"/>
        </w:rPr>
        <w:t xml:space="preserve">   - к штуцеру типа «елочка» – закройте кран, ослабьте хомут (если установлен), смените шланги инструмента, снова затяните хомут и откройте кран, установив необходимый расход воздуха.</w:t>
      </w:r>
    </w:p>
    <w:p w:rsidR="00F8648B" w:rsidRPr="00F8648B" w:rsidRDefault="00F8648B" w:rsidP="00F8648B">
      <w:pPr>
        <w:ind w:left="1077" w:right="686"/>
        <w:jc w:val="both"/>
        <w:rPr>
          <w:rFonts w:ascii="Arial" w:hAnsi="Arial" w:cs="Arial"/>
          <w:sz w:val="20"/>
          <w:szCs w:val="20"/>
          <w:lang w:eastAsia="zh-CN"/>
        </w:rPr>
      </w:pPr>
      <w:r w:rsidRPr="00F8648B">
        <w:rPr>
          <w:rFonts w:ascii="Arial" w:hAnsi="Arial" w:cs="Arial"/>
          <w:b/>
          <w:sz w:val="20"/>
          <w:szCs w:val="20"/>
          <w:lang w:eastAsia="zh-CN"/>
        </w:rPr>
        <w:t>ПРИМЕЧАНИЕ!</w:t>
      </w:r>
      <w:r w:rsidRPr="00F8648B">
        <w:rPr>
          <w:rFonts w:ascii="Arial" w:hAnsi="Arial" w:cs="Arial"/>
          <w:sz w:val="20"/>
          <w:szCs w:val="20"/>
          <w:lang w:eastAsia="zh-CN"/>
        </w:rPr>
        <w:t xml:space="preserve"> Компрессоры оборудованы устройством защиты от перегрузок. При нарушении питания электрической сети, а также при работе с ПВ более 60% возможно автоматическое срабатывание защиты двигателя.</w:t>
      </w:r>
    </w:p>
    <w:p w:rsidR="00F8648B" w:rsidRPr="002A3BBC" w:rsidRDefault="00F8648B" w:rsidP="00F8648B">
      <w:pPr>
        <w:ind w:left="1077" w:right="686"/>
        <w:jc w:val="both"/>
        <w:rPr>
          <w:rFonts w:ascii="Arial" w:hAnsi="Arial" w:cs="Arial"/>
          <w:sz w:val="18"/>
          <w:szCs w:val="18"/>
          <w:lang w:eastAsia="zh-CN"/>
        </w:rPr>
      </w:pPr>
      <w:r w:rsidRPr="002A3BBC">
        <w:rPr>
          <w:rFonts w:ascii="Arial" w:hAnsi="Arial" w:cs="Arial"/>
          <w:b/>
          <w:sz w:val="20"/>
          <w:szCs w:val="20"/>
          <w:lang w:eastAsia="zh-CN"/>
        </w:rPr>
        <w:t>ВНИМАНИЕ!</w:t>
      </w:r>
      <w:r w:rsidRPr="002A3BBC">
        <w:rPr>
          <w:rFonts w:ascii="Arial" w:hAnsi="Arial" w:cs="Arial"/>
          <w:sz w:val="18"/>
          <w:szCs w:val="18"/>
          <w:lang w:eastAsia="zh-CN"/>
        </w:rPr>
        <w:t xml:space="preserve"> ПОСЛЕ ТОГО, КАК ДВИГАТЕЛЬ ОСТЫНЕТ ДО ДОПУСТИМОЙ ТЕМПЕРАТУРЫ, КОМПРЕССОР ВКЛЮЧАЕТСЯ АВТОМАТИЧЕСКИ!</w:t>
      </w:r>
    </w:p>
    <w:p w:rsidR="00F8648B" w:rsidRPr="002A3BBC" w:rsidRDefault="00F8648B" w:rsidP="00F8648B">
      <w:pPr>
        <w:ind w:left="1077" w:right="686"/>
        <w:jc w:val="both"/>
        <w:rPr>
          <w:rFonts w:ascii="Arial" w:hAnsi="Arial" w:cs="Arial"/>
          <w:sz w:val="18"/>
          <w:szCs w:val="18"/>
          <w:lang w:eastAsia="zh-CN"/>
        </w:rPr>
      </w:pPr>
      <w:r w:rsidRPr="002A3BBC">
        <w:rPr>
          <w:rFonts w:ascii="Arial" w:hAnsi="Arial" w:cs="Arial"/>
          <w:b/>
          <w:sz w:val="20"/>
          <w:szCs w:val="20"/>
          <w:lang w:eastAsia="zh-CN"/>
        </w:rPr>
        <w:t>ВНИМАНИЕ!</w:t>
      </w:r>
      <w:r w:rsidRPr="002A3BBC">
        <w:rPr>
          <w:rFonts w:ascii="Arial" w:hAnsi="Arial" w:cs="Arial"/>
          <w:sz w:val="18"/>
          <w:szCs w:val="18"/>
          <w:lang w:eastAsia="zh-CN"/>
        </w:rPr>
        <w:t xml:space="preserve"> ПРИ ВОСТАНОВЕНИИ НАПРЯЖЕНИЯ ПИТАЮЩЕЙ СЕТИ ПОСЛЕ ЕЕ АВАРИЙНОГО ОТКЛЮЧЕНИЯ КОМПРЕССОР ВКЛЮЧАЕТСЯ АВТОМАТИЧЕСКИ!</w:t>
      </w:r>
    </w:p>
    <w:p w:rsidR="00F8648B" w:rsidRDefault="00F8648B" w:rsidP="00F8648B">
      <w:pPr>
        <w:ind w:left="1077" w:right="686"/>
        <w:jc w:val="both"/>
        <w:rPr>
          <w:rFonts w:ascii="Arial" w:hAnsi="Arial" w:cs="Arial"/>
          <w:sz w:val="18"/>
          <w:szCs w:val="18"/>
          <w:lang w:eastAsia="zh-CN"/>
        </w:rPr>
      </w:pPr>
      <w:r w:rsidRPr="002A3BBC">
        <w:rPr>
          <w:rFonts w:ascii="Arial" w:hAnsi="Arial" w:cs="Arial"/>
          <w:b/>
          <w:sz w:val="20"/>
          <w:szCs w:val="20"/>
          <w:lang w:eastAsia="zh-CN"/>
        </w:rPr>
        <w:t>ЗАПРЕЩЕНО!</w:t>
      </w:r>
      <w:r w:rsidRPr="002A3BBC">
        <w:rPr>
          <w:rFonts w:ascii="Arial" w:hAnsi="Arial" w:cs="Arial"/>
          <w:b/>
          <w:sz w:val="18"/>
          <w:szCs w:val="18"/>
          <w:lang w:eastAsia="zh-CN"/>
        </w:rPr>
        <w:t xml:space="preserve"> </w:t>
      </w:r>
      <w:r w:rsidRPr="002A3BBC">
        <w:rPr>
          <w:rFonts w:ascii="Arial" w:hAnsi="Arial" w:cs="Arial"/>
          <w:sz w:val="18"/>
          <w:szCs w:val="18"/>
          <w:lang w:eastAsia="zh-CN"/>
        </w:rPr>
        <w:t>ВМЕШАТЕЛЬСТВО В СИСТЕМУ ЗАЩИТЫ, ВО ИЗБЕЖАНИЕ ВЫХОДА ИЗ СТРОЯ ДВИГАТЕЛЯ!</w:t>
      </w:r>
    </w:p>
    <w:p w:rsidR="002A3BBC" w:rsidRPr="002A3BBC" w:rsidRDefault="002A3BBC" w:rsidP="00047677">
      <w:pPr>
        <w:ind w:left="1077" w:right="686"/>
        <w:jc w:val="both"/>
        <w:rPr>
          <w:rFonts w:ascii="Arial" w:hAnsi="Arial" w:cs="Arial"/>
          <w:b/>
          <w:sz w:val="20"/>
          <w:szCs w:val="20"/>
          <w:lang w:eastAsia="zh-CN"/>
        </w:rPr>
      </w:pPr>
      <w:r w:rsidRPr="002A3BBC">
        <w:rPr>
          <w:rFonts w:ascii="Arial" w:hAnsi="Arial" w:cs="Arial"/>
          <w:b/>
          <w:sz w:val="20"/>
          <w:szCs w:val="20"/>
          <w:lang w:eastAsia="zh-CN"/>
        </w:rPr>
        <w:t>Выключение компрессора</w:t>
      </w:r>
    </w:p>
    <w:p w:rsidR="002A3BBC" w:rsidRPr="002A3BBC" w:rsidRDefault="002A3BBC" w:rsidP="00047677">
      <w:pPr>
        <w:ind w:left="1077" w:right="686"/>
        <w:jc w:val="both"/>
        <w:rPr>
          <w:rFonts w:ascii="Arial" w:hAnsi="Arial" w:cs="Arial"/>
          <w:sz w:val="20"/>
          <w:szCs w:val="20"/>
          <w:lang w:eastAsia="zh-CN"/>
        </w:rPr>
      </w:pPr>
      <w:r w:rsidRPr="002A3BBC">
        <w:rPr>
          <w:rFonts w:ascii="Arial" w:hAnsi="Arial" w:cs="Arial"/>
          <w:sz w:val="20"/>
          <w:szCs w:val="20"/>
          <w:lang w:eastAsia="zh-CN"/>
        </w:rPr>
        <w:t>1. Для отключения компрессора переведите выключатель на ре</w:t>
      </w:r>
      <w:r>
        <w:rPr>
          <w:rFonts w:ascii="Arial" w:hAnsi="Arial" w:cs="Arial"/>
          <w:sz w:val="20"/>
          <w:szCs w:val="20"/>
          <w:lang w:eastAsia="zh-CN"/>
        </w:rPr>
        <w:t>ле</w:t>
      </w:r>
      <w:r w:rsidRPr="002A3BBC">
        <w:rPr>
          <w:rFonts w:ascii="Arial" w:hAnsi="Arial" w:cs="Arial"/>
          <w:sz w:val="20"/>
          <w:szCs w:val="20"/>
          <w:lang w:eastAsia="zh-CN"/>
        </w:rPr>
        <w:t xml:space="preserve"> давления в положение</w:t>
      </w:r>
      <w:r>
        <w:rPr>
          <w:rFonts w:ascii="Arial" w:hAnsi="Arial" w:cs="Arial"/>
          <w:sz w:val="20"/>
          <w:szCs w:val="20"/>
          <w:lang w:eastAsia="zh-CN"/>
        </w:rPr>
        <w:t xml:space="preserve"> ВЫКЛ.</w:t>
      </w:r>
      <w:r w:rsidRPr="002A3BBC">
        <w:rPr>
          <w:rFonts w:ascii="Arial" w:hAnsi="Arial" w:cs="Arial"/>
          <w:sz w:val="20"/>
          <w:szCs w:val="20"/>
          <w:lang w:eastAsia="zh-CN"/>
        </w:rPr>
        <w:t xml:space="preserve"> </w:t>
      </w:r>
      <w:r>
        <w:rPr>
          <w:rFonts w:ascii="Arial" w:hAnsi="Arial" w:cs="Arial"/>
          <w:sz w:val="20"/>
          <w:szCs w:val="20"/>
          <w:lang w:eastAsia="zh-CN"/>
        </w:rPr>
        <w:t>(</w:t>
      </w:r>
      <w:r w:rsidRPr="002A3BBC">
        <w:rPr>
          <w:rFonts w:ascii="Arial" w:hAnsi="Arial" w:cs="Arial"/>
          <w:sz w:val="20"/>
          <w:szCs w:val="20"/>
          <w:lang w:val="en-US" w:eastAsia="zh-CN"/>
        </w:rPr>
        <w:t>OFF</w:t>
      </w:r>
      <w:r>
        <w:rPr>
          <w:rFonts w:ascii="Arial" w:hAnsi="Arial" w:cs="Arial"/>
          <w:sz w:val="20"/>
          <w:szCs w:val="20"/>
          <w:lang w:eastAsia="zh-CN"/>
        </w:rPr>
        <w:t>)</w:t>
      </w:r>
      <w:r w:rsidRPr="002A3BBC">
        <w:rPr>
          <w:rFonts w:ascii="Arial" w:hAnsi="Arial" w:cs="Arial"/>
          <w:sz w:val="20"/>
          <w:szCs w:val="20"/>
          <w:lang w:eastAsia="zh-CN"/>
        </w:rPr>
        <w:t>, все активные ступени компрессора отключатся по очереди, электронный блок управления запуском перейдет в режим ожидания.</w:t>
      </w:r>
    </w:p>
    <w:p w:rsidR="002A3BBC" w:rsidRDefault="00FD77CE" w:rsidP="00047677">
      <w:pPr>
        <w:ind w:left="1077" w:right="686"/>
        <w:jc w:val="both"/>
        <w:rPr>
          <w:rFonts w:ascii="Arial" w:hAnsi="Arial" w:cs="Arial"/>
          <w:b/>
          <w:sz w:val="20"/>
          <w:szCs w:val="20"/>
          <w:lang w:eastAsia="zh-CN"/>
        </w:rPr>
      </w:pPr>
      <w:r w:rsidRPr="00047677">
        <w:rPr>
          <w:noProof/>
          <w:lang w:bidi="ar-SA"/>
        </w:rPr>
        <w:drawing>
          <wp:anchor distT="0" distB="0" distL="114300" distR="114300" simplePos="0" relativeHeight="251656704" behindDoc="0" locked="0" layoutInCell="1" allowOverlap="1">
            <wp:simplePos x="0" y="0"/>
            <wp:positionH relativeFrom="column">
              <wp:posOffset>5751195</wp:posOffset>
            </wp:positionH>
            <wp:positionV relativeFrom="paragraph">
              <wp:posOffset>171450</wp:posOffset>
            </wp:positionV>
            <wp:extent cx="1295400" cy="131508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95400" cy="1315085"/>
                    </a:xfrm>
                    <a:prstGeom prst="rect">
                      <a:avLst/>
                    </a:prstGeom>
                  </pic:spPr>
                </pic:pic>
              </a:graphicData>
            </a:graphic>
            <wp14:sizeRelH relativeFrom="page">
              <wp14:pctWidth>0</wp14:pctWidth>
            </wp14:sizeRelH>
            <wp14:sizeRelV relativeFrom="page">
              <wp14:pctHeight>0</wp14:pctHeight>
            </wp14:sizeRelV>
          </wp:anchor>
        </w:drawing>
      </w:r>
      <w:r w:rsidR="002A3BBC" w:rsidRPr="002A3BBC">
        <w:rPr>
          <w:rFonts w:ascii="Arial" w:hAnsi="Arial" w:cs="Arial"/>
          <w:b/>
          <w:sz w:val="20"/>
          <w:szCs w:val="20"/>
          <w:lang w:eastAsia="zh-CN"/>
        </w:rPr>
        <w:t xml:space="preserve">ВНИМАНИЕ! </w:t>
      </w:r>
      <w:r w:rsidR="002A3BBC" w:rsidRPr="00047677">
        <w:rPr>
          <w:rFonts w:ascii="Arial" w:hAnsi="Arial" w:cs="Arial"/>
          <w:b/>
          <w:sz w:val="20"/>
          <w:szCs w:val="20"/>
          <w:lang w:eastAsia="zh-CN"/>
        </w:rPr>
        <w:t>Не производите выключение компрессора при помощи выключателя на электронном блоке управления запуском или отключением от сети питания</w:t>
      </w:r>
      <w:r w:rsidR="002A3BBC" w:rsidRPr="002A3BBC">
        <w:rPr>
          <w:rFonts w:ascii="Arial" w:hAnsi="Arial" w:cs="Arial"/>
          <w:sz w:val="20"/>
          <w:szCs w:val="20"/>
          <w:lang w:eastAsia="zh-CN"/>
        </w:rPr>
        <w:t xml:space="preserve">, </w:t>
      </w:r>
      <w:r w:rsidR="002A3BBC" w:rsidRPr="00047677">
        <w:rPr>
          <w:rFonts w:ascii="Arial" w:hAnsi="Arial" w:cs="Arial"/>
          <w:b/>
          <w:sz w:val="20"/>
          <w:szCs w:val="20"/>
          <w:lang w:eastAsia="zh-CN"/>
        </w:rPr>
        <w:t>возможен выход из строя электронного блока управления запуском, клапанов сброса давления.</w:t>
      </w:r>
    </w:p>
    <w:p w:rsidR="002A3BBC" w:rsidRDefault="002A3BBC" w:rsidP="00047677">
      <w:pPr>
        <w:ind w:left="1077" w:right="686"/>
        <w:jc w:val="both"/>
        <w:rPr>
          <w:rFonts w:ascii="Arial" w:hAnsi="Arial" w:cs="Arial"/>
          <w:b/>
          <w:sz w:val="20"/>
          <w:szCs w:val="20"/>
          <w:lang w:eastAsia="zh-CN"/>
        </w:rPr>
      </w:pPr>
      <w:r w:rsidRPr="002A3BBC">
        <w:rPr>
          <w:rFonts w:ascii="Arial" w:hAnsi="Arial" w:cs="Arial"/>
          <w:b/>
          <w:sz w:val="20"/>
          <w:szCs w:val="20"/>
          <w:lang w:eastAsia="zh-CN"/>
        </w:rPr>
        <w:t>Завершение работы</w:t>
      </w:r>
    </w:p>
    <w:p w:rsidR="00047677" w:rsidRPr="00047677" w:rsidRDefault="00047677" w:rsidP="00047677">
      <w:pPr>
        <w:tabs>
          <w:tab w:val="left" w:pos="10585"/>
        </w:tabs>
        <w:ind w:left="1077" w:right="686"/>
        <w:jc w:val="both"/>
        <w:rPr>
          <w:rFonts w:ascii="Arial" w:hAnsi="Arial" w:cs="Arial"/>
          <w:sz w:val="20"/>
          <w:szCs w:val="20"/>
        </w:rPr>
      </w:pPr>
      <w:r>
        <w:rPr>
          <w:rFonts w:ascii="Arial" w:hAnsi="Arial" w:cs="Arial"/>
          <w:sz w:val="20"/>
          <w:szCs w:val="20"/>
        </w:rPr>
        <w:t>1</w:t>
      </w:r>
      <w:r w:rsidRPr="00047677">
        <w:rPr>
          <w:rFonts w:ascii="Arial" w:hAnsi="Arial" w:cs="Arial"/>
          <w:sz w:val="20"/>
          <w:szCs w:val="20"/>
        </w:rPr>
        <w:t xml:space="preserve">. </w:t>
      </w:r>
      <w:r>
        <w:rPr>
          <w:rFonts w:ascii="Arial" w:hAnsi="Arial" w:cs="Arial"/>
          <w:sz w:val="20"/>
          <w:szCs w:val="20"/>
        </w:rPr>
        <w:t>После выключения компрессора о</w:t>
      </w:r>
      <w:r w:rsidRPr="00047677">
        <w:rPr>
          <w:rFonts w:ascii="Arial" w:hAnsi="Arial" w:cs="Arial"/>
          <w:sz w:val="20"/>
          <w:szCs w:val="20"/>
        </w:rPr>
        <w:t>тсоединить от электрической сети вилку питающего кабеля компрессора.</w:t>
      </w:r>
    </w:p>
    <w:p w:rsidR="00047677" w:rsidRPr="00047677" w:rsidRDefault="00047677" w:rsidP="00047677">
      <w:pPr>
        <w:tabs>
          <w:tab w:val="left" w:pos="10585"/>
        </w:tabs>
        <w:ind w:left="1077" w:right="686"/>
        <w:jc w:val="both"/>
        <w:rPr>
          <w:rFonts w:ascii="Arial" w:hAnsi="Arial" w:cs="Arial"/>
          <w:sz w:val="20"/>
          <w:szCs w:val="20"/>
        </w:rPr>
      </w:pPr>
      <w:r>
        <w:rPr>
          <w:rFonts w:ascii="Arial" w:hAnsi="Arial" w:cs="Arial"/>
          <w:sz w:val="20"/>
          <w:szCs w:val="20"/>
        </w:rPr>
        <w:t>2</w:t>
      </w:r>
      <w:r w:rsidRPr="00047677">
        <w:rPr>
          <w:rFonts w:ascii="Arial" w:hAnsi="Arial" w:cs="Arial"/>
          <w:sz w:val="20"/>
          <w:szCs w:val="20"/>
        </w:rPr>
        <w:t>. Снизить давление в ресивере до атмосферного, потянув за кольцо предохранительного клапана, расположенного под реле давления (см. рисунок ниже).</w:t>
      </w:r>
      <w:r w:rsidRPr="00047677">
        <w:rPr>
          <w:noProof/>
          <w:lang w:bidi="ar-SA"/>
        </w:rPr>
        <w:t xml:space="preserve">                                                     </w:t>
      </w:r>
    </w:p>
    <w:p w:rsidR="00047677" w:rsidRPr="00047677" w:rsidRDefault="00047677" w:rsidP="00047677">
      <w:pPr>
        <w:ind w:left="1077" w:right="686"/>
        <w:jc w:val="both"/>
        <w:rPr>
          <w:rFonts w:ascii="Arial" w:hAnsi="Arial" w:cs="Arial"/>
          <w:sz w:val="20"/>
          <w:szCs w:val="20"/>
          <w:lang w:eastAsia="zh-CN"/>
        </w:rPr>
      </w:pPr>
      <w:r>
        <w:rPr>
          <w:rFonts w:ascii="Arial" w:hAnsi="Arial" w:cs="Arial"/>
          <w:sz w:val="20"/>
          <w:szCs w:val="20"/>
          <w:lang w:eastAsia="zh-CN"/>
        </w:rPr>
        <w:lastRenderedPageBreak/>
        <w:t>3. Отключить</w:t>
      </w:r>
      <w:r w:rsidRPr="00047677">
        <w:rPr>
          <w:rFonts w:ascii="Arial" w:hAnsi="Arial" w:cs="Arial"/>
          <w:sz w:val="20"/>
          <w:szCs w:val="20"/>
          <w:lang w:eastAsia="zh-CN"/>
        </w:rPr>
        <w:t xml:space="preserve"> пневмоинструмент от компрессора. </w:t>
      </w:r>
    </w:p>
    <w:p w:rsidR="00047677" w:rsidRPr="00047677" w:rsidRDefault="00047677" w:rsidP="00047677">
      <w:pPr>
        <w:ind w:left="1077" w:right="686"/>
        <w:jc w:val="both"/>
        <w:rPr>
          <w:rFonts w:ascii="Arial" w:hAnsi="Arial" w:cs="Arial"/>
          <w:sz w:val="20"/>
          <w:szCs w:val="20"/>
          <w:lang w:eastAsia="zh-CN"/>
        </w:rPr>
      </w:pPr>
      <w:r>
        <w:rPr>
          <w:rFonts w:ascii="Arial" w:hAnsi="Arial" w:cs="Arial"/>
          <w:sz w:val="20"/>
          <w:szCs w:val="20"/>
          <w:lang w:eastAsia="zh-CN"/>
        </w:rPr>
        <w:t>4</w:t>
      </w:r>
      <w:r w:rsidRPr="00047677">
        <w:rPr>
          <w:rFonts w:ascii="Arial" w:hAnsi="Arial" w:cs="Arial"/>
          <w:sz w:val="20"/>
          <w:szCs w:val="20"/>
          <w:lang w:eastAsia="zh-CN"/>
        </w:rPr>
        <w:t xml:space="preserve">. Слить конденсат из ресивера, открыв сливной клапан (конденсатоотводчик) и наклонив компрессор несколько раз.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b/>
          <w:sz w:val="20"/>
          <w:szCs w:val="20"/>
          <w:lang w:eastAsia="zh-CN"/>
        </w:rPr>
        <w:t>ВНИМАНИЕ!</w:t>
      </w:r>
      <w:r w:rsidRPr="00047677">
        <w:rPr>
          <w:rFonts w:ascii="Arial" w:hAnsi="Arial" w:cs="Arial"/>
          <w:sz w:val="20"/>
          <w:szCs w:val="20"/>
          <w:lang w:eastAsia="zh-CN"/>
        </w:rPr>
        <w:t xml:space="preserve"> Убедитесь, что весь конденсат был слит из бака. Никогда полностью не закрывайте сливной клапан, если компрессор храниться в помещении с температурой ниже 0°С.</w:t>
      </w:r>
    </w:p>
    <w:p w:rsidR="002A3BBC" w:rsidRPr="002A3BBC" w:rsidRDefault="002A3BBC" w:rsidP="00047677">
      <w:pPr>
        <w:ind w:right="686"/>
        <w:jc w:val="both"/>
        <w:rPr>
          <w:rFonts w:ascii="Arial" w:hAnsi="Arial" w:cs="Arial"/>
          <w:sz w:val="18"/>
          <w:szCs w:val="18"/>
          <w:lang w:eastAsia="zh-CN"/>
        </w:rPr>
      </w:pPr>
    </w:p>
    <w:p w:rsidR="007F42BB" w:rsidRPr="00C3291F" w:rsidRDefault="007C5B6A" w:rsidP="00C3291F">
      <w:pPr>
        <w:tabs>
          <w:tab w:val="left" w:pos="10585"/>
        </w:tabs>
        <w:ind w:left="720" w:right="686"/>
        <w:jc w:val="both"/>
        <w:rPr>
          <w:rFonts w:ascii="Arial" w:hAnsi="Arial" w:cs="Arial"/>
          <w:sz w:val="24"/>
          <w:szCs w:val="24"/>
        </w:rPr>
      </w:pPr>
      <w:r>
        <w:rPr>
          <w:noProof/>
          <w:lang w:bidi="ar-SA"/>
        </w:rPr>
        <w:pict>
          <v:line id="Прямая соединительная линия 122" o:spid="_x0000_s1038" style="position:absolute;left:0;text-align:left;z-index:251658240;visibility:visible;mso-wrap-distance-top:-8e-5mm;mso-wrap-distance-bottom:-8e-5mm;mso-width-relative:margin" from="359.6pt,4.75pt" to="772.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" strokecolor="#a6a6a6" strokeweight="2.25pt">
            <o:lock v:ext="edit" shapetype="f"/>
          </v:line>
        </w:pict>
      </w:r>
      <w:r w:rsidR="001809E5" w:rsidRPr="001809E5">
        <w:rPr>
          <w:rFonts w:ascii="Arial" w:eastAsia="Arial Narrow" w:hAnsi="Arial" w:cs="Arial"/>
          <w:b/>
          <w:color w:val="808080" w:themeColor="background1" w:themeShade="80"/>
          <w:sz w:val="24"/>
          <w:szCs w:val="24"/>
        </w:rPr>
        <w:t>ПРАВИЛА ПО УХОДУ И ХРАНЕНИЮ ОБОРУДОВАНИЯ</w:t>
      </w:r>
      <w:r w:rsidR="00C3291F">
        <w:rPr>
          <w:rFonts w:ascii="Arial" w:eastAsia="Arial Narrow" w:hAnsi="Arial" w:cs="Arial"/>
          <w:color w:val="808080" w:themeColor="background1" w:themeShade="80"/>
          <w:sz w:val="24"/>
          <w:szCs w:val="24"/>
        </w:rPr>
        <w:t>.</w:t>
      </w:r>
    </w:p>
    <w:p w:rsidR="00047677" w:rsidRPr="00047677" w:rsidRDefault="00047677" w:rsidP="00047677">
      <w:pPr>
        <w:ind w:left="1077" w:right="686"/>
        <w:contextualSpacing/>
        <w:jc w:val="both"/>
        <w:rPr>
          <w:rFonts w:ascii="Arial" w:hAnsi="Arial" w:cs="Arial"/>
          <w:sz w:val="20"/>
          <w:szCs w:val="20"/>
          <w:lang w:eastAsia="zh-CN"/>
        </w:rPr>
      </w:pPr>
      <w:r w:rsidRPr="00047677">
        <w:rPr>
          <w:rFonts w:ascii="Arial" w:hAnsi="Arial" w:cs="Arial"/>
          <w:sz w:val="20"/>
          <w:szCs w:val="20"/>
          <w:lang w:eastAsia="zh-CN"/>
        </w:rPr>
        <w:t>Для технических проверок руководствоваться настоящим руководством по эксплуатации, действующими правилами и предписаниями по технике безопасности.</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b/>
          <w:sz w:val="20"/>
          <w:szCs w:val="20"/>
          <w:lang w:eastAsia="zh-CN"/>
        </w:rPr>
        <w:t>ВНИМАНИЕ!</w:t>
      </w:r>
      <w:r w:rsidRPr="00047677">
        <w:rPr>
          <w:rFonts w:ascii="Arial" w:hAnsi="Arial" w:cs="Arial"/>
          <w:sz w:val="20"/>
          <w:szCs w:val="20"/>
          <w:lang w:eastAsia="zh-CN"/>
        </w:rPr>
        <w:t xml:space="preserve"> ПЕРЕД ВЫПОЛНЕНИЕМ КАКИХ-ЛИБО ОПЕРАЦИЙ НА КОМПРЕССОРЕ НЕОБХОДИМО ОТКЛЮЧИТЬ ЕГО ОТ ЭЛЕКТРИЧЕСКОЙ СЕТИ И ПЕРЕКРЫТЬ ВОЗДУШНУЮ СЕТЬ, УБЕДИТЬСЯ В ОТСУТСТВИИ ДАВЛЕНИЯ В ПНЕВМОСИСТЕМЕ КОМПРЕССОРА!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b/>
          <w:sz w:val="20"/>
          <w:szCs w:val="20"/>
          <w:lang w:eastAsia="zh-CN"/>
        </w:rPr>
        <w:t>ВНИМАНИЕ!</w:t>
      </w:r>
      <w:r w:rsidRPr="00047677">
        <w:rPr>
          <w:rFonts w:ascii="Arial" w:hAnsi="Arial" w:cs="Arial"/>
          <w:sz w:val="20"/>
          <w:szCs w:val="20"/>
          <w:lang w:eastAsia="zh-CN"/>
        </w:rPr>
        <w:t xml:space="preserve"> НЕКОТОРЫЕ ДЕТАЛИ КОМПРЕССОРА МОГУТ НАГРЕВАТЬСЯ ДО ВЫСОКИХ ТЕМПЕРАТУР!</w:t>
      </w:r>
    </w:p>
    <w:p w:rsid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Для обеспечения долговечной и надежной работы компрессора выполняйте следующие операции по его техническому обслуживанию в соответствии с таблицей:</w:t>
      </w:r>
    </w:p>
    <w:p w:rsidR="00047677" w:rsidRPr="00047677" w:rsidRDefault="00047677" w:rsidP="00047677">
      <w:pPr>
        <w:ind w:left="1077" w:right="686"/>
        <w:jc w:val="both"/>
        <w:rPr>
          <w:rFonts w:ascii="Arial" w:hAnsi="Arial" w:cs="Arial"/>
          <w:sz w:val="20"/>
          <w:szCs w:val="20"/>
          <w:lang w:eastAsia="zh-CN"/>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4000"/>
      </w:tblGrid>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Периодичность обслуживания</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Операции по обслуживанию</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Ежедневно</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Наружный осмотр компрессора</w:t>
            </w:r>
          </w:p>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Проверка плотности соединений воздухопроводов</w:t>
            </w:r>
          </w:p>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Слив конденсата из ресивера</w:t>
            </w:r>
          </w:p>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Очистка компрессора от пыли и загрязнений</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После первых 8-ми часов работы</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Проверка момента затяжки болтов головок цилиндров поршневого блока</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После первых 50-ти часов работы</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Проверка момента затяжки болтов головок цилиндров поршневого блока</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lastRenderedPageBreak/>
              <w:t>Через каждые 100 часов работы или раз в месяц</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Проверка всасывающего воздушного фильтра (фильтрующего элемента)</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Через каждые 300 часов работы или раз в три месяца</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Проверка прочности крепления поршневого блока</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Через каждые 600 часов или раз в шесть месяцев</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Замена всасывающего воздушного фильтра (фильтрующего элемента)</w:t>
            </w:r>
          </w:p>
        </w:tc>
      </w:tr>
      <w:tr w:rsidR="00047677" w:rsidRPr="00047677" w:rsidTr="007C5B6A">
        <w:tc>
          <w:tcPr>
            <w:tcW w:w="5634"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Через каждые 1200 часов или раз в год</w:t>
            </w:r>
          </w:p>
        </w:tc>
        <w:tc>
          <w:tcPr>
            <w:tcW w:w="4000"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Обслуживание обратного клапана</w:t>
            </w:r>
          </w:p>
        </w:tc>
      </w:tr>
    </w:tbl>
    <w:p w:rsidR="00047677" w:rsidRDefault="00047677" w:rsidP="00FD77CE">
      <w:pPr>
        <w:ind w:right="686"/>
        <w:jc w:val="both"/>
        <w:rPr>
          <w:rFonts w:ascii="Arial" w:hAnsi="Arial" w:cs="Arial"/>
          <w:b/>
          <w:sz w:val="20"/>
          <w:szCs w:val="20"/>
          <w:lang w:eastAsia="zh-CN"/>
        </w:rPr>
      </w:pP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Проверка момента затяжки болтов головок цилиндров поршневого блока</w:t>
      </w:r>
    </w:p>
    <w:p w:rsidR="00047677" w:rsidRPr="00047677" w:rsidRDefault="00047677" w:rsidP="00FD77CE">
      <w:pPr>
        <w:ind w:left="1077" w:right="686"/>
        <w:jc w:val="both"/>
        <w:rPr>
          <w:rFonts w:ascii="Arial" w:hAnsi="Arial" w:cs="Arial"/>
          <w:sz w:val="20"/>
          <w:szCs w:val="20"/>
          <w:lang w:eastAsia="zh-CN"/>
        </w:rPr>
      </w:pPr>
      <w:r w:rsidRPr="00047677">
        <w:rPr>
          <w:rFonts w:ascii="Arial" w:hAnsi="Arial" w:cs="Arial"/>
          <w:sz w:val="20"/>
          <w:szCs w:val="20"/>
          <w:lang w:eastAsia="zh-CN"/>
        </w:rPr>
        <w:t>После первых 8-ми и 50-ти ч работы проверьте и при необходимости подтяните болты головок цилиндров поршневого блока, для компенсации температурной усадки. Момент затяжки согласно таблице. Подтяжку производить после остывания поршневого блока до температуры окружающей среды.</w:t>
      </w:r>
    </w:p>
    <w:p w:rsidR="00047677" w:rsidRPr="00047677" w:rsidRDefault="00047677" w:rsidP="00047677">
      <w:pPr>
        <w:ind w:left="1077" w:right="686"/>
        <w:jc w:val="both"/>
        <w:rPr>
          <w:rFonts w:ascii="Arial" w:eastAsiaTheme="minorEastAsia" w:hAnsi="Arial" w:cs="Arial"/>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491"/>
        <w:gridCol w:w="2492"/>
      </w:tblGrid>
      <w:tr w:rsidR="00047677" w:rsidRPr="00047677" w:rsidTr="007C5B6A">
        <w:trPr>
          <w:jc w:val="center"/>
        </w:trPr>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Резьба</w:t>
            </w:r>
          </w:p>
        </w:tc>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Мин. момент затяжки</w:t>
            </w:r>
          </w:p>
        </w:tc>
        <w:tc>
          <w:tcPr>
            <w:tcW w:w="2492"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Макс. момент затяжки</w:t>
            </w:r>
          </w:p>
        </w:tc>
      </w:tr>
      <w:tr w:rsidR="00047677" w:rsidRPr="00047677" w:rsidTr="007C5B6A">
        <w:trPr>
          <w:jc w:val="center"/>
        </w:trPr>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М6</w:t>
            </w:r>
          </w:p>
        </w:tc>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9 Н·м</w:t>
            </w:r>
          </w:p>
        </w:tc>
        <w:tc>
          <w:tcPr>
            <w:tcW w:w="2492"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11 Н·м</w:t>
            </w:r>
          </w:p>
        </w:tc>
      </w:tr>
      <w:tr w:rsidR="00047677" w:rsidRPr="00047677" w:rsidTr="007C5B6A">
        <w:trPr>
          <w:jc w:val="center"/>
        </w:trPr>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М8</w:t>
            </w:r>
          </w:p>
        </w:tc>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22 Н·м</w:t>
            </w:r>
          </w:p>
        </w:tc>
        <w:tc>
          <w:tcPr>
            <w:tcW w:w="2492"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27 Н·м</w:t>
            </w:r>
          </w:p>
        </w:tc>
      </w:tr>
      <w:tr w:rsidR="00047677" w:rsidRPr="00047677" w:rsidTr="007C5B6A">
        <w:trPr>
          <w:jc w:val="center"/>
        </w:trPr>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М10</w:t>
            </w:r>
          </w:p>
        </w:tc>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45 Н·м</w:t>
            </w:r>
          </w:p>
        </w:tc>
        <w:tc>
          <w:tcPr>
            <w:tcW w:w="2492"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55 Н·м</w:t>
            </w:r>
          </w:p>
        </w:tc>
      </w:tr>
      <w:tr w:rsidR="00047677" w:rsidRPr="00047677" w:rsidTr="007C5B6A">
        <w:trPr>
          <w:jc w:val="center"/>
        </w:trPr>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М12</w:t>
            </w:r>
          </w:p>
        </w:tc>
        <w:tc>
          <w:tcPr>
            <w:tcW w:w="2491"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76 Н·м</w:t>
            </w:r>
          </w:p>
        </w:tc>
        <w:tc>
          <w:tcPr>
            <w:tcW w:w="2492" w:type="dxa"/>
            <w:shd w:val="clear" w:color="auto" w:fill="auto"/>
          </w:tcPr>
          <w:p w:rsidR="00047677" w:rsidRPr="00047677" w:rsidRDefault="00047677" w:rsidP="00047677">
            <w:pPr>
              <w:jc w:val="both"/>
              <w:rPr>
                <w:rFonts w:ascii="Arial" w:hAnsi="Arial" w:cs="Arial"/>
                <w:sz w:val="20"/>
                <w:szCs w:val="20"/>
                <w:lang w:eastAsia="zh-CN"/>
              </w:rPr>
            </w:pPr>
            <w:r w:rsidRPr="00047677">
              <w:rPr>
                <w:rFonts w:ascii="Arial" w:hAnsi="Arial" w:cs="Arial"/>
                <w:sz w:val="20"/>
                <w:szCs w:val="20"/>
                <w:lang w:eastAsia="zh-CN"/>
              </w:rPr>
              <w:t>93 Н·м</w:t>
            </w:r>
          </w:p>
        </w:tc>
      </w:tr>
    </w:tbl>
    <w:p w:rsidR="00047677" w:rsidRDefault="00047677" w:rsidP="00047677">
      <w:pPr>
        <w:ind w:left="1077" w:right="686"/>
        <w:jc w:val="both"/>
        <w:rPr>
          <w:rFonts w:ascii="Arial" w:hAnsi="Arial" w:cs="Arial"/>
          <w:b/>
          <w:sz w:val="20"/>
          <w:szCs w:val="20"/>
          <w:lang w:eastAsia="zh-CN"/>
        </w:rPr>
      </w:pP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Проверка всасывающего воздушного фильтра (фильтрующего элемента)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В зависимости от условий эксплуатации, но не реже чем через 100 ч работы или раз в месяц проверяйте всасывающий воздушный фильтр (фильтрующий элемент), при необходимости очистите или замените. Снижение пропускной способности воздушного фильтра (фильтрующего элемента), по причине его загрязненности, снижает ресурс компрессора, увеличивает расход электроэнергии и может привести к выходу из строя всасывающего, нагнетательного или обратного клапанов.</w:t>
      </w: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Замена всасывающего воздушного фильтра (фильтрующего элемента)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 xml:space="preserve">Через каждые 600 часов работы или чаще по результатам внешнего осмотра (появление загрязнения с внутренней стороны фильтрующего элемента или изменение его цвета) заменяйте всасывающий </w:t>
      </w:r>
      <w:r w:rsidRPr="00047677">
        <w:rPr>
          <w:rFonts w:ascii="Arial" w:hAnsi="Arial" w:cs="Arial"/>
          <w:sz w:val="20"/>
          <w:szCs w:val="20"/>
          <w:lang w:eastAsia="zh-CN"/>
        </w:rPr>
        <w:lastRenderedPageBreak/>
        <w:t>воздушный фильтр (фильтрующий элемент).</w:t>
      </w: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Слив конденсата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Ежедневно, а также по окончанию работы сливайте конденсат из ресивера, для этого выполните следующие действия:</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1. Выключите компрессор.</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2. Снизьте давление в ресивере до (2 - 3) бар.</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3. Подставьте под конденсатоотводчиком емкость для сбора конденсата.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4. Ослабьте винт конденсатоотводчика и слейте конденсат.</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5. Зажмите винт.</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6. Утилизируйте собранный конденсат согласно правилам охраны окружающей среды.</w:t>
      </w: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Проверка плотности соединений воздухопроводов</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Ежедневно, перед началом работы проверяйте плотность соединений воздухопроводов. Проверку плотности соединений воздухопроводов следует проводить на выключенной установке при давлении в ресивере не более (5 - 7) бар. Не должны прослушиваться шумы пропуска воздуха в соединениях. При необходимости подтяните соединения.</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b/>
          <w:sz w:val="20"/>
          <w:szCs w:val="20"/>
          <w:lang w:eastAsia="zh-CN"/>
        </w:rPr>
        <w:t>ВНИМАНИЕ!</w:t>
      </w:r>
      <w:r w:rsidRPr="00047677">
        <w:rPr>
          <w:rFonts w:ascii="Arial" w:hAnsi="Arial" w:cs="Arial"/>
          <w:sz w:val="20"/>
          <w:szCs w:val="20"/>
          <w:lang w:eastAsia="zh-CN"/>
        </w:rPr>
        <w:t xml:space="preserve"> ПЕРЕД ВЫПОЛНЕНИЕМ ПОДТЯЖКИ СОЕДИНЕНИЙ ДАВЛЕНИЕ В РЕСИВЕРЕ СНИЗИТЬ ДО АТМОСФЕРНОГО.</w:t>
      </w: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Проверка прочности крепления поршневого блока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Через каждые 300 ч работы или раз в три месяца проверяйте прочность крепления поршневого блока. При необходимости подтяните болтовые соединения.</w:t>
      </w: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Наружный осмотр компрессора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Ежедневно, перед началом работы проверяйте питающий кабель, предохранительный клапан, манометр, само оборудование на отсутствие повреждений, которые могут повлиять на исправность действия, проверяйте ресивер на отсутствие вмятин, трещин, проверяйте надежность крепления заземления.</w:t>
      </w:r>
    </w:p>
    <w:p w:rsidR="00047677" w:rsidRPr="00047677" w:rsidRDefault="00047677" w:rsidP="00047677">
      <w:pPr>
        <w:ind w:left="1077" w:right="686"/>
        <w:jc w:val="both"/>
        <w:rPr>
          <w:rFonts w:ascii="Arial" w:hAnsi="Arial" w:cs="Arial"/>
          <w:b/>
          <w:sz w:val="20"/>
          <w:szCs w:val="20"/>
          <w:lang w:eastAsia="zh-CN"/>
        </w:rPr>
      </w:pPr>
      <w:r w:rsidRPr="00047677">
        <w:rPr>
          <w:rFonts w:ascii="Arial" w:hAnsi="Arial" w:cs="Arial"/>
          <w:b/>
          <w:sz w:val="20"/>
          <w:szCs w:val="20"/>
          <w:lang w:eastAsia="zh-CN"/>
        </w:rPr>
        <w:t>Очистка компрессора от пыли и загрязнений</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Ежедневно очищайте все наружные поверхности, поршневого блока и электродвигателя от пыли и загрязнений, для улучшения охлаждения. В качестве обтирочного материала следует применять только хлопчатобумажную и льняную ветошь.</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b/>
          <w:sz w:val="20"/>
          <w:szCs w:val="20"/>
          <w:lang w:eastAsia="zh-CN"/>
        </w:rPr>
        <w:t>Обслуживание обратного клапана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lastRenderedPageBreak/>
        <w:t>Через каждые 1200 ч работы или раз в год проводите обслуживание обратного клапана. Обслуживание заключается в чистке седла и клапана от загрязнений, для этого выполните следующие действия:</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1. Открутите шестигранную головку.</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2. Выньте клапан.</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3. Очистите седло и клапан от загрязнений.</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4. Сборку выполните в обратной последовательности.</w:t>
      </w:r>
    </w:p>
    <w:p w:rsidR="00047677" w:rsidRDefault="00047677" w:rsidP="00FD77CE">
      <w:pPr>
        <w:ind w:left="1077" w:right="686"/>
        <w:jc w:val="both"/>
        <w:rPr>
          <w:rFonts w:ascii="Arial" w:hAnsi="Arial" w:cs="Arial"/>
          <w:sz w:val="20"/>
          <w:szCs w:val="20"/>
          <w:lang w:eastAsia="zh-CN"/>
        </w:rPr>
      </w:pPr>
      <w:r w:rsidRPr="00047677">
        <w:rPr>
          <w:rFonts w:ascii="Arial" w:hAnsi="Arial" w:cs="Arial"/>
          <w:sz w:val="20"/>
          <w:szCs w:val="20"/>
          <w:lang w:eastAsia="zh-CN"/>
        </w:rPr>
        <w:t>5. По завершении технического обслуживания установить на свои места защитное ограждение и детали, соблюдая при включении те же меры предосторо</w:t>
      </w:r>
      <w:r w:rsidR="00FD77CE">
        <w:rPr>
          <w:rFonts w:ascii="Arial" w:hAnsi="Arial" w:cs="Arial"/>
          <w:sz w:val="20"/>
          <w:szCs w:val="20"/>
          <w:lang w:eastAsia="zh-CN"/>
        </w:rPr>
        <w:t>жности, что и при первом пуске.</w:t>
      </w:r>
    </w:p>
    <w:p w:rsidR="00FD77CE" w:rsidRPr="00047677" w:rsidRDefault="00FD77CE" w:rsidP="00FD77CE">
      <w:pPr>
        <w:ind w:left="1077" w:right="686"/>
        <w:jc w:val="both"/>
        <w:rPr>
          <w:rFonts w:ascii="Arial" w:hAnsi="Arial" w:cs="Arial"/>
          <w:sz w:val="20"/>
          <w:szCs w:val="20"/>
          <w:lang w:eastAsia="zh-CN"/>
        </w:rPr>
      </w:pPr>
    </w:p>
    <w:p w:rsidR="00047677" w:rsidRPr="00047677" w:rsidRDefault="007C5B6A" w:rsidP="00047677">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93" o:spid="_x0000_s1068" style="position:absolute;left:0;text-align:left;z-index:251674624;visibility:visible;mso-width-relative:margin;mso-height-relative:margin" from="347.5pt,5.7pt" to="750.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" strokecolor="#a6a6a6" strokeweight="2.25pt">
            <o:lock v:ext="edit" shapetype="f"/>
          </v:line>
        </w:pict>
      </w:r>
      <w:r w:rsidR="00047677" w:rsidRPr="00047677">
        <w:rPr>
          <w:rFonts w:ascii="Arial" w:eastAsia="Arial Narrow" w:hAnsi="Arial" w:cs="Arial"/>
          <w:b/>
          <w:color w:val="808080" w:themeColor="background1" w:themeShade="80"/>
          <w:sz w:val="24"/>
          <w:szCs w:val="24"/>
        </w:rPr>
        <w:t>ТЕХНИЧЕСКОЕ ОБСЛУЖИВАНИЕ ОБОРУДОВАНИЯ.</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Перед началом технического обслуживания: остановите воздушный компрессор, выдерните вилку из сети и освободите ресивер от воздуха. Откройте сливной кран под днищем ресивера, для слива скопившегося конденсата.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 xml:space="preserve">Убедитесь, что ресивер не повреждён и на нём нет следов ржавчины. Ежегодно проверяйте толщину ресивера в профессиональной организации. Толщина должна быть не менее чем </w:t>
      </w:r>
      <w:r w:rsidRPr="00047677">
        <w:rPr>
          <w:rFonts w:ascii="Arial" w:hAnsi="Arial" w:cs="Arial" w:hint="eastAsia"/>
          <w:sz w:val="20"/>
          <w:szCs w:val="20"/>
          <w:lang w:eastAsia="zh-CN"/>
        </w:rPr>
        <w:t>1.8</w:t>
      </w:r>
      <w:r w:rsidRPr="00047677">
        <w:rPr>
          <w:rFonts w:ascii="Arial" w:hAnsi="Arial" w:cs="Arial"/>
          <w:sz w:val="20"/>
          <w:szCs w:val="20"/>
          <w:lang w:eastAsia="zh-CN"/>
        </w:rPr>
        <w:t xml:space="preserve"> мм</w:t>
      </w:r>
      <w:r w:rsidRPr="00047677">
        <w:rPr>
          <w:rFonts w:ascii="Arial" w:hAnsi="Arial" w:cs="Arial" w:hint="eastAsia"/>
          <w:sz w:val="20"/>
          <w:szCs w:val="20"/>
          <w:lang w:eastAsia="zh-CN"/>
        </w:rPr>
        <w:t>.</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 xml:space="preserve">Предохраняйте компрессор от ударов и повышенной вибрации, а также попадания на корпусные детали масла и смазок.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047677" w:rsidRDefault="00047677" w:rsidP="00FD77CE">
      <w:pPr>
        <w:ind w:left="1077" w:right="686"/>
        <w:jc w:val="both"/>
        <w:rPr>
          <w:rFonts w:ascii="Arial" w:hAnsi="Arial" w:cs="Arial"/>
          <w:b/>
          <w:noProof/>
          <w:sz w:val="24"/>
          <w:szCs w:val="24"/>
          <w:lang w:bidi="ar-SA"/>
        </w:rPr>
      </w:pPr>
      <w:r w:rsidRPr="00047677">
        <w:rPr>
          <w:rFonts w:ascii="Arial" w:hAnsi="Arial" w:cs="Arial"/>
          <w:sz w:val="20"/>
          <w:szCs w:val="20"/>
          <w:lang w:eastAsia="zh-CN"/>
        </w:rPr>
        <w:t xml:space="preserve">Обслуживание и ремонт компрессора должно проводиться только квалифицированным персоналом уполномоченных сервисных центров и только с применением оригинальных запчастей. Обслуживание, выполненное неквалифицированным персоналом и/или с применением не рекомендованных запчастей, может стать причиной поломки инструмента и травм. </w:t>
      </w:r>
    </w:p>
    <w:p w:rsidR="00047677" w:rsidRPr="00047677" w:rsidRDefault="00047677" w:rsidP="00047677">
      <w:pPr>
        <w:ind w:left="1077" w:right="686"/>
        <w:jc w:val="both"/>
        <w:rPr>
          <w:rFonts w:ascii="Arial" w:hAnsi="Arial" w:cs="Arial"/>
          <w:sz w:val="20"/>
          <w:szCs w:val="20"/>
          <w:lang w:eastAsia="zh-CN"/>
        </w:rPr>
      </w:pPr>
    </w:p>
    <w:p w:rsidR="00047677" w:rsidRPr="00047677" w:rsidRDefault="00047677" w:rsidP="00047677">
      <w:pPr>
        <w:ind w:left="1134" w:right="957"/>
        <w:jc w:val="both"/>
        <w:rPr>
          <w:rFonts w:ascii="Arial" w:eastAsiaTheme="minorEastAsia" w:hAnsi="Arial" w:cs="Arial"/>
          <w:b/>
          <w:sz w:val="20"/>
          <w:szCs w:val="20"/>
          <w:lang w:eastAsia="zh-CN"/>
        </w:rPr>
      </w:pPr>
      <w:r w:rsidRPr="00047677">
        <w:rPr>
          <w:rFonts w:ascii="Arial" w:hAnsi="Arial" w:cs="Arial"/>
          <w:b/>
          <w:sz w:val="20"/>
          <w:szCs w:val="20"/>
          <w:lang w:eastAsia="zh-CN"/>
        </w:rPr>
        <w:t>Возможные неисправности и способы их устранения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3674"/>
        <w:gridCol w:w="3491"/>
      </w:tblGrid>
      <w:tr w:rsidR="00047677" w:rsidRPr="00047677" w:rsidTr="007C5B6A">
        <w:trPr>
          <w:jc w:val="center"/>
        </w:trPr>
        <w:tc>
          <w:tcPr>
            <w:tcW w:w="2847" w:type="dxa"/>
            <w:shd w:val="clear" w:color="auto" w:fill="FBD4B4" w:themeFill="accent6" w:themeFillTint="66"/>
          </w:tcPr>
          <w:p w:rsidR="00047677" w:rsidRPr="00047677" w:rsidRDefault="00047677" w:rsidP="00047677">
            <w:pPr>
              <w:jc w:val="center"/>
              <w:rPr>
                <w:rFonts w:ascii="Arial" w:hAnsi="Arial" w:cs="Arial"/>
                <w:sz w:val="18"/>
                <w:szCs w:val="18"/>
                <w:lang w:eastAsia="zh-CN"/>
              </w:rPr>
            </w:pPr>
            <w:r w:rsidRPr="00047677">
              <w:rPr>
                <w:rFonts w:ascii="Arial" w:hAnsi="Arial" w:cs="Arial"/>
                <w:sz w:val="18"/>
                <w:szCs w:val="18"/>
                <w:lang w:eastAsia="zh-CN"/>
              </w:rPr>
              <w:t>Наименование неисправности, её проявление и признаки</w:t>
            </w:r>
          </w:p>
        </w:tc>
        <w:tc>
          <w:tcPr>
            <w:tcW w:w="3674" w:type="dxa"/>
            <w:shd w:val="clear" w:color="auto" w:fill="FBD4B4" w:themeFill="accent6" w:themeFillTint="66"/>
          </w:tcPr>
          <w:p w:rsidR="00047677" w:rsidRPr="00047677" w:rsidRDefault="00047677" w:rsidP="00047677">
            <w:pPr>
              <w:jc w:val="center"/>
              <w:rPr>
                <w:rFonts w:ascii="Arial" w:hAnsi="Arial" w:cs="Arial"/>
                <w:sz w:val="18"/>
                <w:szCs w:val="18"/>
                <w:lang w:eastAsia="zh-CN"/>
              </w:rPr>
            </w:pPr>
            <w:r w:rsidRPr="00047677">
              <w:rPr>
                <w:rFonts w:ascii="Arial" w:hAnsi="Arial" w:cs="Arial"/>
                <w:sz w:val="18"/>
                <w:szCs w:val="18"/>
                <w:lang w:eastAsia="zh-CN"/>
              </w:rPr>
              <w:t>Вероятная причина</w:t>
            </w:r>
          </w:p>
        </w:tc>
        <w:tc>
          <w:tcPr>
            <w:tcW w:w="3491" w:type="dxa"/>
            <w:shd w:val="clear" w:color="auto" w:fill="FBD4B4" w:themeFill="accent6" w:themeFillTint="66"/>
          </w:tcPr>
          <w:p w:rsidR="00047677" w:rsidRPr="00047677" w:rsidRDefault="00047677" w:rsidP="00047677">
            <w:pPr>
              <w:jc w:val="center"/>
              <w:rPr>
                <w:rFonts w:ascii="Arial" w:hAnsi="Arial" w:cs="Arial"/>
                <w:sz w:val="18"/>
                <w:szCs w:val="18"/>
                <w:lang w:eastAsia="zh-CN"/>
              </w:rPr>
            </w:pPr>
            <w:r w:rsidRPr="00047677">
              <w:rPr>
                <w:rFonts w:ascii="Arial" w:hAnsi="Arial" w:cs="Arial"/>
                <w:sz w:val="18"/>
                <w:szCs w:val="18"/>
                <w:lang w:eastAsia="zh-CN"/>
              </w:rPr>
              <w:t>Способ</w:t>
            </w:r>
          </w:p>
          <w:p w:rsidR="00047677" w:rsidRPr="00047677" w:rsidRDefault="00047677" w:rsidP="00047677">
            <w:pPr>
              <w:jc w:val="center"/>
              <w:rPr>
                <w:rFonts w:ascii="Arial" w:hAnsi="Arial" w:cs="Arial"/>
                <w:sz w:val="18"/>
                <w:szCs w:val="18"/>
                <w:lang w:eastAsia="zh-CN"/>
              </w:rPr>
            </w:pPr>
            <w:r w:rsidRPr="00047677">
              <w:rPr>
                <w:rFonts w:ascii="Arial" w:hAnsi="Arial" w:cs="Arial"/>
                <w:sz w:val="18"/>
                <w:szCs w:val="18"/>
                <w:lang w:eastAsia="zh-CN"/>
              </w:rPr>
              <w:t>устранения</w:t>
            </w:r>
          </w:p>
        </w:tc>
      </w:tr>
      <w:tr w:rsidR="00047677" w:rsidRPr="00047677" w:rsidTr="007C5B6A">
        <w:trPr>
          <w:jc w:val="center"/>
        </w:trPr>
        <w:tc>
          <w:tcPr>
            <w:tcW w:w="2847" w:type="dxa"/>
            <w:vMerge w:val="restart"/>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Снижение производительности компрессора</w:t>
            </w:r>
          </w:p>
        </w:tc>
        <w:tc>
          <w:tcPr>
            <w:tcW w:w="3674"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Загрязнение воздушного фильтра</w:t>
            </w:r>
          </w:p>
        </w:tc>
        <w:tc>
          <w:tcPr>
            <w:tcW w:w="3491"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Очистить или заменить фильтрующий элемент</w:t>
            </w:r>
          </w:p>
        </w:tc>
      </w:tr>
      <w:tr w:rsidR="00047677" w:rsidRPr="00047677" w:rsidTr="007C5B6A">
        <w:trPr>
          <w:jc w:val="center"/>
        </w:trPr>
        <w:tc>
          <w:tcPr>
            <w:tcW w:w="2847" w:type="dxa"/>
            <w:vMerge/>
            <w:shd w:val="clear" w:color="auto" w:fill="auto"/>
          </w:tcPr>
          <w:p w:rsidR="00047677" w:rsidRPr="00047677" w:rsidRDefault="00047677" w:rsidP="00047677">
            <w:pPr>
              <w:jc w:val="both"/>
              <w:rPr>
                <w:rFonts w:ascii="Arial" w:hAnsi="Arial" w:cs="Arial"/>
                <w:sz w:val="16"/>
                <w:szCs w:val="16"/>
                <w:lang w:eastAsia="zh-CN"/>
              </w:rPr>
            </w:pPr>
          </w:p>
        </w:tc>
        <w:tc>
          <w:tcPr>
            <w:tcW w:w="3674"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Нарушение плотности соединений или повреждение воздухопроводов</w:t>
            </w:r>
          </w:p>
        </w:tc>
        <w:tc>
          <w:tcPr>
            <w:tcW w:w="3491"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Определить место утечки, уплотнить соединение, заменить воздухопровод</w:t>
            </w:r>
          </w:p>
        </w:tc>
      </w:tr>
      <w:tr w:rsidR="00047677" w:rsidRPr="00047677" w:rsidTr="007C5B6A">
        <w:trPr>
          <w:jc w:val="center"/>
        </w:trPr>
        <w:tc>
          <w:tcPr>
            <w:tcW w:w="2847"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Утечка воздуха из ресивера в нагнетательный воздухопровод -постоянное "шипение" при отключении компрессора</w:t>
            </w:r>
          </w:p>
        </w:tc>
        <w:tc>
          <w:tcPr>
            <w:tcW w:w="3674"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Попадание воздуха из ресивера в нагнетательный воздухопровод из-за износа клапана обратного клапана или попадания посторонних частиц между клапаном и седлом</w:t>
            </w:r>
          </w:p>
        </w:tc>
        <w:tc>
          <w:tcPr>
            <w:tcW w:w="3491"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Вывернуть шестигранную головку обратного клапана, очистить седло и клапан</w:t>
            </w:r>
          </w:p>
        </w:tc>
      </w:tr>
      <w:tr w:rsidR="00047677" w:rsidRPr="00047677" w:rsidTr="007C5B6A">
        <w:trPr>
          <w:jc w:val="center"/>
        </w:trPr>
        <w:tc>
          <w:tcPr>
            <w:tcW w:w="2847"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Отключения компрессора во время работы, перегрев двигателя</w:t>
            </w:r>
          </w:p>
        </w:tc>
        <w:tc>
          <w:tcPr>
            <w:tcW w:w="3674"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Продолжительная работа компрессора (ПВ более 60%) при максимальном давлении и потреблении воздуха - срабатывание защиты двигателя</w:t>
            </w:r>
          </w:p>
        </w:tc>
        <w:tc>
          <w:tcPr>
            <w:tcW w:w="3491"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Снизить нагрузку на компрессор, уменьшив потребление воздуха, повторно запустить компрессор</w:t>
            </w:r>
          </w:p>
        </w:tc>
      </w:tr>
      <w:tr w:rsidR="00047677" w:rsidRPr="00047677" w:rsidTr="007C5B6A">
        <w:trPr>
          <w:jc w:val="center"/>
        </w:trPr>
        <w:tc>
          <w:tcPr>
            <w:tcW w:w="2847"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Остановка компрессора во время работы</w:t>
            </w:r>
          </w:p>
        </w:tc>
        <w:tc>
          <w:tcPr>
            <w:tcW w:w="3674"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Нарушения в цепи питания</w:t>
            </w:r>
          </w:p>
        </w:tc>
        <w:tc>
          <w:tcPr>
            <w:tcW w:w="3491"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Проверить цепь питания</w:t>
            </w:r>
          </w:p>
        </w:tc>
      </w:tr>
      <w:tr w:rsidR="00047677" w:rsidRPr="00047677" w:rsidTr="007C5B6A">
        <w:trPr>
          <w:jc w:val="center"/>
        </w:trPr>
        <w:tc>
          <w:tcPr>
            <w:tcW w:w="2847"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Вибрация компрессора во время работы. Неравномерное гудение двигателя. После остановки при повторном запуске двигатель гудит, компрессор не запускается</w:t>
            </w:r>
          </w:p>
        </w:tc>
        <w:tc>
          <w:tcPr>
            <w:tcW w:w="3674"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Отсутствует напряжение в одной из фаз цепи питания</w:t>
            </w:r>
          </w:p>
        </w:tc>
        <w:tc>
          <w:tcPr>
            <w:tcW w:w="3491" w:type="dxa"/>
            <w:shd w:val="clear" w:color="auto" w:fill="auto"/>
          </w:tcPr>
          <w:p w:rsidR="00047677" w:rsidRPr="00047677" w:rsidRDefault="00047677" w:rsidP="00047677">
            <w:pPr>
              <w:jc w:val="both"/>
              <w:rPr>
                <w:rFonts w:ascii="Arial" w:hAnsi="Arial" w:cs="Arial"/>
                <w:sz w:val="16"/>
                <w:szCs w:val="16"/>
                <w:lang w:eastAsia="zh-CN"/>
              </w:rPr>
            </w:pPr>
            <w:r w:rsidRPr="00047677">
              <w:rPr>
                <w:rFonts w:ascii="Arial" w:hAnsi="Arial" w:cs="Arial"/>
                <w:sz w:val="16"/>
                <w:szCs w:val="16"/>
                <w:lang w:eastAsia="zh-CN"/>
              </w:rPr>
              <w:t>Проверить цепь питания</w:t>
            </w:r>
          </w:p>
        </w:tc>
      </w:tr>
    </w:tbl>
    <w:p w:rsid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Pr="00047677" w:rsidRDefault="007C5B6A" w:rsidP="00047677">
      <w:pPr>
        <w:tabs>
          <w:tab w:val="left" w:pos="10585"/>
        </w:tabs>
        <w:ind w:left="720" w:right="686"/>
        <w:jc w:val="both"/>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pict>
          <v:line id="Прямая соединительная линия 194" o:spid="_x0000_s1069" style="position:absolute;left:0;text-align:left;z-index:251675648;visibility:visible;mso-wrap-distance-top:-8e-5mm;mso-wrap-distance-bottom:-8e-5mm;mso-position-horizontal-relative:text;mso-position-vertical-relative:text;mso-width-relative:margin" from="251.25pt,8.2pt" to="66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" strokecolor="#a6a6a6" strokeweight="2.25pt">
            <o:lock v:ext="edit" shapetype="f"/>
          </v:line>
        </w:pict>
      </w:r>
      <w:r w:rsidR="00047677" w:rsidRPr="00047677">
        <w:rPr>
          <w:rFonts w:ascii="Arial" w:eastAsia="Arial Narrow" w:hAnsi="Arial" w:cs="Arial"/>
          <w:b/>
          <w:color w:val="808080" w:themeColor="background1" w:themeShade="80"/>
          <w:sz w:val="24"/>
          <w:szCs w:val="24"/>
        </w:rPr>
        <w:t xml:space="preserve">ГАРАНТИЙНОЕ ОБЯЗАТЕЛЬСТВО.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На электрооборудование распространяется гарантия, согласно сроку, указанному в гарантийном талоне.</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Вы можете ознакомиться с правилами гарантийного обслуживания в гарантийном талоне, прилагаемом к инструкции по эксплуатации.</w:t>
      </w:r>
    </w:p>
    <w:p w:rsidR="00047677" w:rsidRPr="00047677" w:rsidRDefault="00047677" w:rsidP="00047677">
      <w:pPr>
        <w:tabs>
          <w:tab w:val="left" w:pos="10585"/>
        </w:tabs>
        <w:ind w:right="686"/>
        <w:jc w:val="both"/>
        <w:rPr>
          <w:rFonts w:ascii="Arial" w:hAnsi="Arial" w:cs="Arial"/>
          <w:sz w:val="20"/>
          <w:szCs w:val="20"/>
        </w:rPr>
      </w:pPr>
    </w:p>
    <w:p w:rsidR="00047677" w:rsidRPr="00047677" w:rsidRDefault="007C5B6A" w:rsidP="00047677">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95" o:spid="_x0000_s1070" style="position:absolute;left:0;text-align:left;z-index:251676672;visibility:visible;mso-wrap-distance-top:-8e-5mm;mso-wrap-distance-bottom:-8e-5mm;mso-width-relative:margin" from="132.75pt,5.95pt" to="54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" strokecolor="#a6a6a6" strokeweight="2.25pt">
            <o:lock v:ext="edit" shapetype="f"/>
          </v:line>
        </w:pict>
      </w:r>
      <w:r w:rsidR="00047677" w:rsidRPr="00047677">
        <w:rPr>
          <w:rFonts w:ascii="Arial" w:eastAsia="Arial Narrow" w:hAnsi="Arial" w:cs="Arial"/>
          <w:b/>
          <w:color w:val="808080" w:themeColor="background1" w:themeShade="80"/>
          <w:sz w:val="24"/>
          <w:szCs w:val="24"/>
        </w:rPr>
        <w:t xml:space="preserve">СРОК СЛУЖБЫ.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 xml:space="preserve">Срок службы оборудования составляет 5 лет с даты продажи. По истечении срока службы и при </w:t>
      </w:r>
      <w:r w:rsidRPr="00047677">
        <w:rPr>
          <w:rFonts w:ascii="Arial" w:hAnsi="Arial" w:cs="Arial"/>
          <w:sz w:val="20"/>
          <w:szCs w:val="20"/>
          <w:lang w:eastAsia="zh-CN"/>
        </w:rPr>
        <w:lastRenderedPageBreak/>
        <w:t>выработке назначенного ресурса изделие подлежит утилизации в соответствии с установленными правилами в РФ.</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b/>
          <w:sz w:val="20"/>
          <w:szCs w:val="20"/>
          <w:lang w:eastAsia="zh-CN"/>
        </w:rPr>
        <w:t>ЗАПРЕЩЕНО</w:t>
      </w:r>
      <w:r w:rsidRPr="00047677">
        <w:rPr>
          <w:rFonts w:ascii="Arial" w:hAnsi="Arial" w:cs="Arial"/>
          <w:sz w:val="20"/>
          <w:szCs w:val="20"/>
          <w:lang w:eastAsia="zh-CN"/>
        </w:rPr>
        <w:t xml:space="preserve"> применение оборудования не по назначению!</w:t>
      </w:r>
    </w:p>
    <w:p w:rsidR="00047677" w:rsidRPr="00047677" w:rsidRDefault="00047677" w:rsidP="00047677">
      <w:pPr>
        <w:tabs>
          <w:tab w:val="left" w:pos="10585"/>
        </w:tabs>
        <w:ind w:left="1077" w:right="686"/>
        <w:jc w:val="both"/>
        <w:rPr>
          <w:rFonts w:ascii="Arial" w:hAnsi="Arial" w:cs="Arial"/>
          <w:sz w:val="20"/>
          <w:szCs w:val="20"/>
        </w:rPr>
      </w:pPr>
    </w:p>
    <w:p w:rsidR="00047677" w:rsidRPr="00047677" w:rsidRDefault="007C5B6A" w:rsidP="00047677">
      <w:pPr>
        <w:tabs>
          <w:tab w:val="left" w:pos="10585"/>
        </w:tabs>
        <w:ind w:left="720" w:right="686"/>
        <w:rPr>
          <w:rFonts w:ascii="Arial" w:hAnsi="Arial" w:cs="Arial"/>
          <w:b/>
          <w:noProof/>
          <w:color w:val="808080" w:themeColor="background1" w:themeShade="80"/>
          <w:sz w:val="24"/>
          <w:szCs w:val="24"/>
          <w:lang w:bidi="ar-SA"/>
        </w:rPr>
      </w:pPr>
      <w:r>
        <w:rPr>
          <w:noProof/>
          <w:lang w:bidi="ar-SA"/>
        </w:rPr>
        <w:pict>
          <v:line id="Прямая соединительная линия 196" o:spid="_x0000_s1071" style="position:absolute;left:0;text-align:left;z-index:251677696;visibility:visible;mso-wrap-distance-top:-8e-5mm;mso-wrap-distance-bottom:-8e-5mm;mso-width-relative:margin;mso-height-relative:margin" from="537.3pt,7.3pt" to="589.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" strokecolor="#a6a6a6" strokeweight="2.25pt">
            <o:lock v:ext="edit" shapetype="f"/>
          </v:line>
        </w:pict>
      </w:r>
      <w:r w:rsidR="00047677" w:rsidRPr="00047677">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047677" w:rsidRPr="00047677">
        <w:rPr>
          <w:rFonts w:ascii="Arial" w:hAnsi="Arial" w:cs="Arial"/>
          <w:b/>
          <w:noProof/>
          <w:color w:val="808080" w:themeColor="background1" w:themeShade="80"/>
          <w:sz w:val="24"/>
          <w:szCs w:val="24"/>
          <w:lang w:bidi="ar-SA"/>
        </w:rPr>
        <w:t xml:space="preserve">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Не использовать с поврежденным корпусом 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047677" w:rsidRPr="00047677" w:rsidRDefault="00047677" w:rsidP="00047677">
      <w:pPr>
        <w:tabs>
          <w:tab w:val="left" w:pos="10585"/>
        </w:tabs>
        <w:ind w:left="1077" w:right="686"/>
        <w:jc w:val="both"/>
        <w:rPr>
          <w:rFonts w:ascii="Arial" w:hAnsi="Arial" w:cs="Arial"/>
          <w:sz w:val="20"/>
          <w:szCs w:val="20"/>
        </w:rPr>
      </w:pPr>
    </w:p>
    <w:p w:rsidR="00047677" w:rsidRPr="00047677" w:rsidRDefault="007C5B6A" w:rsidP="00047677">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97" o:spid="_x0000_s1072" style="position:absolute;left:0;text-align:left;z-index:251678720;visibility:visible;mso-wrap-distance-top:-8e-5mm;mso-wrap-distance-bottom:-8e-5mm;mso-width-relative:margin" from="279pt,7.45pt" to="69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" strokecolor="#a6a6a6" strokeweight="2.25pt">
            <o:lock v:ext="edit" shapetype="f"/>
          </v:line>
        </w:pict>
      </w:r>
      <w:r w:rsidR="00047677" w:rsidRPr="00047677">
        <w:rPr>
          <w:rFonts w:ascii="Arial" w:eastAsia="Arial Narrow" w:hAnsi="Arial" w:cs="Arial"/>
          <w:b/>
          <w:color w:val="808080" w:themeColor="background1" w:themeShade="80"/>
          <w:sz w:val="24"/>
          <w:szCs w:val="24"/>
        </w:rPr>
        <w:t>КРИТЕРИЙ ПРЕДЕЛЬНЫХ СОСТОЯНИЙ</w:t>
      </w:r>
      <w:r w:rsidR="00047677" w:rsidRPr="00047677">
        <w:rPr>
          <w:rFonts w:ascii="Arial" w:eastAsia="Arial Narrow" w:hAnsi="Arial" w:cs="Arial"/>
          <w:color w:val="808080" w:themeColor="background1" w:themeShade="80"/>
          <w:sz w:val="24"/>
          <w:szCs w:val="24"/>
        </w:rPr>
        <w:t>.</w:t>
      </w:r>
    </w:p>
    <w:p w:rsidR="00047677" w:rsidRPr="00047677" w:rsidRDefault="00047677" w:rsidP="00047677">
      <w:pPr>
        <w:ind w:left="1077" w:right="686"/>
        <w:jc w:val="both"/>
        <w:rPr>
          <w:rFonts w:ascii="Arial" w:hAnsi="Arial" w:cs="Arial"/>
          <w:sz w:val="20"/>
          <w:szCs w:val="20"/>
        </w:rPr>
      </w:pPr>
      <w:r w:rsidRPr="00047677">
        <w:rPr>
          <w:rFonts w:ascii="Arial" w:eastAsia="Arial Narrow" w:hAnsi="Arial" w:cs="Arial"/>
          <w:color w:val="808080" w:themeColor="background1" w:themeShade="80"/>
          <w:sz w:val="24"/>
          <w:szCs w:val="24"/>
        </w:rPr>
        <w:t xml:space="preserve"> </w:t>
      </w:r>
      <w:r w:rsidRPr="00047677">
        <w:rPr>
          <w:rFonts w:ascii="Arial" w:hAnsi="Arial" w:cs="Arial"/>
          <w:sz w:val="20"/>
          <w:szCs w:val="20"/>
          <w:lang w:eastAsia="zh-CN"/>
        </w:rPr>
        <w:t>Перетёрт или повреждён электрический кабель. Поврежден корпус изделия.</w:t>
      </w:r>
    </w:p>
    <w:p w:rsidR="00047677" w:rsidRPr="00047677" w:rsidRDefault="00047677" w:rsidP="00047677">
      <w:pPr>
        <w:tabs>
          <w:tab w:val="left" w:pos="10585"/>
        </w:tabs>
        <w:ind w:left="720" w:right="686"/>
        <w:jc w:val="both"/>
        <w:rPr>
          <w:rFonts w:ascii="Arial" w:hAnsi="Arial" w:cs="Arial"/>
          <w:sz w:val="20"/>
          <w:szCs w:val="20"/>
        </w:rPr>
      </w:pPr>
    </w:p>
    <w:p w:rsidR="00047677" w:rsidRPr="00047677" w:rsidRDefault="007C5B6A" w:rsidP="00047677">
      <w:pPr>
        <w:tabs>
          <w:tab w:val="left" w:pos="10585"/>
        </w:tabs>
        <w:ind w:left="720" w:right="686"/>
        <w:rPr>
          <w:rFonts w:ascii="Arial" w:hAnsi="Arial" w:cs="Arial"/>
          <w:b/>
          <w:noProof/>
          <w:sz w:val="24"/>
          <w:szCs w:val="24"/>
          <w:lang w:bidi="ar-SA"/>
        </w:rPr>
      </w:pPr>
      <w:r>
        <w:rPr>
          <w:noProof/>
          <w:lang w:bidi="ar-SA"/>
        </w:rPr>
        <w:pict>
          <v:line id="Прямая соединительная линия 128" o:spid="_x0000_s1073" style="position:absolute;left:0;text-align:left;z-index:251679744;visibility:visible;mso-wrap-distance-top:-8e-5mm;mso-wrap-distance-bottom:-8e-5mm;mso-width-relative:margin" from="517.1pt,12.3pt" to="598.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" strokecolor="#a6a6a6" strokeweight="2.25pt">
            <o:lock v:ext="edit" shapetype="f"/>
          </v:line>
        </w:pict>
      </w:r>
      <w:r w:rsidR="00047677" w:rsidRPr="00047677">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047677" w:rsidRPr="00047677">
        <w:rPr>
          <w:rFonts w:ascii="Arial" w:hAnsi="Arial" w:cs="Arial"/>
          <w:b/>
          <w:noProof/>
          <w:sz w:val="24"/>
          <w:szCs w:val="24"/>
          <w:lang w:bidi="ar-SA"/>
        </w:rPr>
        <w:t xml:space="preserve">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При возникновении инцидента или аварии следует незамедлительно остановить работу с оборудованием, обесточить, обратиться в сервисную службу, действовать по указаниям службы сервиса, если таковые поступили, и не допускать людей к работе с оборудованием.</w:t>
      </w:r>
    </w:p>
    <w:p w:rsidR="00047677" w:rsidRPr="00047677" w:rsidRDefault="00047677" w:rsidP="00047677">
      <w:pPr>
        <w:tabs>
          <w:tab w:val="left" w:pos="10585"/>
        </w:tabs>
        <w:ind w:right="686"/>
        <w:jc w:val="both"/>
        <w:rPr>
          <w:rFonts w:ascii="Arial" w:hAnsi="Arial" w:cs="Arial"/>
          <w:sz w:val="20"/>
          <w:szCs w:val="20"/>
        </w:rPr>
      </w:pPr>
    </w:p>
    <w:p w:rsidR="00047677" w:rsidRPr="00047677" w:rsidRDefault="007C5B6A" w:rsidP="00047677">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129" o:spid="_x0000_s1074" style="position:absolute;left:0;text-align:left;z-index:251680768;visibility:visible;mso-wrap-distance-top:-8e-5mm;mso-wrap-distance-bottom:-8e-5mm;mso-position-horizontal-relative:page;mso-width-relative:margin" from="109.15pt,5.85pt" to="598.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" strokecolor="#a6a6a6" strokeweight="2.25pt">
            <o:lock v:ext="edit" shapetype="f"/>
            <w10:wrap anchorx="page"/>
          </v:line>
        </w:pict>
      </w:r>
      <w:r w:rsidR="00047677" w:rsidRPr="00047677">
        <w:rPr>
          <w:rFonts w:ascii="Arial" w:eastAsia="Arial Narrow" w:hAnsi="Arial" w:cs="Arial"/>
          <w:b/>
          <w:color w:val="808080" w:themeColor="background1" w:themeShade="80"/>
          <w:sz w:val="24"/>
          <w:szCs w:val="24"/>
        </w:rPr>
        <w:t>ХРАНЕНИЕ.</w:t>
      </w:r>
      <w:r w:rsidR="00047677" w:rsidRPr="00047677">
        <w:rPr>
          <w:rFonts w:ascii="Arial" w:hAnsi="Arial" w:cs="Arial"/>
          <w:b/>
          <w:noProof/>
          <w:sz w:val="24"/>
          <w:szCs w:val="24"/>
          <w:lang w:bidi="ar-SA"/>
        </w:rPr>
        <w:t xml:space="preserve"> </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Хранение без упаковки не допускается. Подробные требования к условиям хранения смотрите в ГОСТ 15150 (Условие 1).</w:t>
      </w:r>
    </w:p>
    <w:p w:rsidR="00047677" w:rsidRDefault="00047677" w:rsidP="00047677">
      <w:pPr>
        <w:tabs>
          <w:tab w:val="left" w:pos="10585"/>
        </w:tabs>
        <w:ind w:left="1077" w:right="686"/>
        <w:jc w:val="both"/>
        <w:rPr>
          <w:rFonts w:ascii="Arial" w:hAnsi="Arial" w:cs="Arial"/>
          <w:sz w:val="20"/>
          <w:szCs w:val="20"/>
        </w:rPr>
      </w:pPr>
    </w:p>
    <w:p w:rsidR="00FD77CE" w:rsidRPr="00047677" w:rsidRDefault="00FD77CE" w:rsidP="00047677">
      <w:pPr>
        <w:tabs>
          <w:tab w:val="left" w:pos="10585"/>
        </w:tabs>
        <w:ind w:left="1077" w:right="686"/>
        <w:jc w:val="both"/>
        <w:rPr>
          <w:rFonts w:ascii="Arial" w:hAnsi="Arial" w:cs="Arial"/>
          <w:sz w:val="20"/>
          <w:szCs w:val="20"/>
        </w:rPr>
      </w:pPr>
    </w:p>
    <w:p w:rsidR="00047677" w:rsidRPr="00047677" w:rsidRDefault="007C5B6A" w:rsidP="00047677">
      <w:pPr>
        <w:tabs>
          <w:tab w:val="left" w:pos="10585"/>
        </w:tabs>
        <w:ind w:left="720" w:right="686"/>
        <w:jc w:val="both"/>
        <w:rPr>
          <w:rFonts w:ascii="Arial" w:eastAsia="Arial Narrow" w:hAnsi="Arial" w:cs="Arial"/>
          <w:b/>
          <w:color w:val="808080" w:themeColor="background1" w:themeShade="80"/>
          <w:sz w:val="24"/>
          <w:szCs w:val="24"/>
        </w:rPr>
      </w:pPr>
      <w:r>
        <w:rPr>
          <w:noProof/>
          <w:lang w:bidi="ar-SA"/>
        </w:rPr>
        <w:lastRenderedPageBreak/>
        <w:pict>
          <v:line id="Прямая соединительная линия 130" o:spid="_x0000_s1075" style="position:absolute;left:0;text-align:left;z-index:251681792;visibility:visible;mso-wrap-distance-top:-8e-5mm;mso-wrap-distance-bottom:-8e-5mm;mso-position-horizontal-relative:margin;mso-width-relative:margin" from="168pt,8.4pt" to="596.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" strokecolor="#a6a6a6" strokeweight="2.25pt">
            <o:lock v:ext="edit" shapetype="f"/>
            <w10:wrap anchorx="margin"/>
          </v:line>
        </w:pict>
      </w:r>
      <w:r w:rsidR="00047677" w:rsidRPr="00047677">
        <w:rPr>
          <w:rFonts w:ascii="Arial" w:eastAsia="Arial Narrow" w:hAnsi="Arial" w:cs="Arial"/>
          <w:b/>
          <w:color w:val="808080" w:themeColor="background1" w:themeShade="80"/>
          <w:sz w:val="24"/>
          <w:szCs w:val="24"/>
        </w:rPr>
        <w:t>ТРАНСПОРТИРОВКА.</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047677" w:rsidRPr="00047677" w:rsidRDefault="00047677" w:rsidP="00047677">
      <w:pPr>
        <w:tabs>
          <w:tab w:val="left" w:pos="10585"/>
        </w:tabs>
        <w:ind w:left="1077" w:right="686"/>
        <w:jc w:val="both"/>
        <w:rPr>
          <w:rFonts w:ascii="Arial" w:eastAsiaTheme="minorEastAsia" w:hAnsi="Arial" w:cs="Arial"/>
          <w:sz w:val="20"/>
          <w:szCs w:val="20"/>
          <w:lang w:eastAsia="zh-CN"/>
        </w:rPr>
      </w:pPr>
    </w:p>
    <w:p w:rsidR="00047677" w:rsidRPr="00047677" w:rsidRDefault="007C5B6A" w:rsidP="00047677">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31" o:spid="_x0000_s1076" style="position:absolute;left:0;text-align:left;z-index:251682816;visibility:visible;mso-wrap-distance-top:-8e-5mm;mso-wrap-distance-bottom:-8e-5mm;mso-position-horizontal-relative:margin;mso-width-relative:margin" from="124.5pt,6pt" to="60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" strokecolor="#a6a6a6" strokeweight="2.25pt">
            <o:lock v:ext="edit" shapetype="f"/>
            <w10:wrap anchorx="margin"/>
          </v:line>
        </w:pict>
      </w:r>
      <w:r w:rsidR="00047677" w:rsidRPr="00047677">
        <w:rPr>
          <w:rFonts w:ascii="Arial" w:eastAsia="Arial Narrow" w:hAnsi="Arial" w:cs="Arial"/>
          <w:b/>
          <w:color w:val="808080" w:themeColor="background1" w:themeShade="80"/>
          <w:sz w:val="24"/>
          <w:szCs w:val="24"/>
        </w:rPr>
        <w:t>УТИЛИЗАЦИЯ.</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noProof/>
          <w:sz w:val="20"/>
          <w:szCs w:val="20"/>
          <w:lang w:bidi="ar-SA"/>
        </w:rPr>
        <w:drawing>
          <wp:anchor distT="0" distB="0" distL="114300" distR="114300" simplePos="0" relativeHeight="251652096" behindDoc="0" locked="0" layoutInCell="1" allowOverlap="1" wp14:anchorId="7E4FD336" wp14:editId="5766BFF1">
            <wp:simplePos x="0" y="0"/>
            <wp:positionH relativeFrom="column">
              <wp:posOffset>674370</wp:posOffset>
            </wp:positionH>
            <wp:positionV relativeFrom="paragraph">
              <wp:posOffset>6350</wp:posOffset>
            </wp:positionV>
            <wp:extent cx="337185" cy="413385"/>
            <wp:effectExtent l="0" t="0" r="5715" b="5715"/>
            <wp:wrapSquare wrapText="bothSides"/>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047677">
        <w:rPr>
          <w:rFonts w:ascii="Arial" w:hAnsi="Arial" w:cs="Arial"/>
          <w:sz w:val="20"/>
          <w:szCs w:val="20"/>
          <w:lang w:eastAsia="zh-CN"/>
        </w:rPr>
        <w:t>Отслужившее свой срок электрооборудование, принадлежности и упаковку следует сдавать на экологически чистую рекуперацию отходов. Не выбрасывайте электрооборудование в бытовой мусор!</w:t>
      </w:r>
    </w:p>
    <w:p w:rsidR="00047677" w:rsidRPr="00047677" w:rsidRDefault="00047677" w:rsidP="00047677">
      <w:pPr>
        <w:tabs>
          <w:tab w:val="left" w:pos="10585"/>
        </w:tabs>
        <w:ind w:left="1077" w:right="686"/>
        <w:jc w:val="both"/>
        <w:rPr>
          <w:rFonts w:ascii="Arial" w:hAnsi="Arial" w:cs="Arial"/>
          <w:sz w:val="20"/>
          <w:szCs w:val="20"/>
        </w:rPr>
      </w:pPr>
    </w:p>
    <w:p w:rsidR="00047677" w:rsidRPr="00047677" w:rsidRDefault="007C5B6A" w:rsidP="00047677">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32" o:spid="_x0000_s1077" style="position:absolute;left:0;text-align:left;z-index:251683840;visibility:visible;mso-wrap-distance-top:-8e-5mm;mso-wrap-distance-bottom:-8e-5mm;mso-width-relative:margin" from="237.6pt,7.75pt" to="650.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" strokecolor="#a6a6a6" strokeweight="2.25pt">
            <o:lock v:ext="edit" shapetype="f"/>
          </v:line>
        </w:pict>
      </w:r>
      <w:r w:rsidR="00047677" w:rsidRPr="00047677">
        <w:rPr>
          <w:rFonts w:ascii="Arial" w:eastAsia="Arial Narrow" w:hAnsi="Arial" w:cs="Arial"/>
          <w:b/>
          <w:color w:val="808080" w:themeColor="background1" w:themeShade="80"/>
          <w:sz w:val="24"/>
          <w:szCs w:val="24"/>
        </w:rPr>
        <w:t>ЗНАЧЕНИЕ ШУМА И ВИБРАЦИИ.</w:t>
      </w:r>
    </w:p>
    <w:p w:rsidR="00047677" w:rsidRPr="00047677" w:rsidRDefault="00047677" w:rsidP="00047677">
      <w:pPr>
        <w:ind w:left="1077" w:right="686"/>
        <w:jc w:val="both"/>
        <w:rPr>
          <w:rFonts w:ascii="Arial" w:hAnsi="Arial" w:cs="Arial"/>
          <w:sz w:val="20"/>
          <w:szCs w:val="20"/>
          <w:lang w:eastAsia="zh-CN"/>
        </w:rPr>
      </w:pPr>
      <w:r w:rsidRPr="00047677">
        <w:rPr>
          <w:rFonts w:ascii="Arial" w:hAnsi="Arial" w:cs="Arial"/>
          <w:sz w:val="20"/>
          <w:szCs w:val="20"/>
          <w:lang w:eastAsia="zh-CN"/>
        </w:rPr>
        <w:t>Типичный уровень взвешенного звукового давления (A), измеренный в соответствии с EN60745: Уровень звукового давления (Lp A): 72,4 дБ (A) Уровень звуковой мощности (LWA): 74,4 дБ (A) Погрешность (К): 3 дБ(A). Используйте средства защиты слуха. 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047677" w:rsidRP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P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P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Pr="00047677" w:rsidRDefault="00047677" w:rsidP="00047677">
      <w:pPr>
        <w:tabs>
          <w:tab w:val="left" w:pos="10585"/>
        </w:tabs>
        <w:ind w:left="720" w:right="686"/>
        <w:jc w:val="both"/>
        <w:rPr>
          <w:rFonts w:ascii="Arial" w:eastAsia="Arial Narrow" w:hAnsi="Arial" w:cs="Arial"/>
          <w:b/>
          <w:color w:val="808080" w:themeColor="background1" w:themeShade="80"/>
          <w:sz w:val="24"/>
          <w:szCs w:val="24"/>
        </w:rPr>
      </w:pPr>
    </w:p>
    <w:p w:rsidR="00047677" w:rsidRPr="00047677" w:rsidRDefault="007C5B6A" w:rsidP="00047677">
      <w:pPr>
        <w:tabs>
          <w:tab w:val="left" w:pos="10585"/>
        </w:tabs>
        <w:ind w:left="720" w:right="686"/>
        <w:jc w:val="both"/>
        <w:rPr>
          <w:rFonts w:ascii="Arial" w:hAnsi="Arial" w:cs="Arial"/>
          <w:b/>
          <w:sz w:val="24"/>
          <w:szCs w:val="24"/>
        </w:rPr>
      </w:pPr>
      <w:r>
        <w:rPr>
          <w:noProof/>
          <w:lang w:bidi="ar-SA"/>
        </w:rPr>
        <w:lastRenderedPageBreak/>
        <w:pict>
          <v:line id="Прямая соединительная линия 133" o:spid="_x0000_s1078" style="position:absolute;left:0;text-align:left;z-index:251684864;visibility:visible;mso-wrap-distance-top:-8e-5mm;mso-wrap-distance-bottom:-8e-5mm;mso-width-relative:margin" from="251.65pt,8.3pt" to="664.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" strokecolor="#a6a6a6" strokeweight="2.25pt">
            <o:lock v:ext="edit" shapetype="f"/>
          </v:line>
        </w:pict>
      </w:r>
      <w:r w:rsidR="00047677" w:rsidRPr="00047677">
        <w:rPr>
          <w:rFonts w:ascii="Arial" w:eastAsia="Arial Narrow" w:hAnsi="Arial" w:cs="Arial"/>
          <w:b/>
          <w:color w:val="808080" w:themeColor="background1" w:themeShade="80"/>
          <w:sz w:val="24"/>
          <w:szCs w:val="24"/>
        </w:rPr>
        <w:t>ИНФОРМАЦИЯ ДЛЯ ПОКУПАТЕЛЯ.</w:t>
      </w:r>
      <w:r w:rsidR="00047677" w:rsidRPr="00047677">
        <w:rPr>
          <w:rFonts w:ascii="Arial" w:hAnsi="Arial" w:cs="Arial"/>
          <w:b/>
          <w:noProof/>
          <w:sz w:val="24"/>
          <w:szCs w:val="24"/>
          <w:lang w:bidi="ar-SA"/>
        </w:rPr>
        <w:t xml:space="preserve"> </w:t>
      </w:r>
    </w:p>
    <w:p w:rsidR="00047677" w:rsidRPr="00047677" w:rsidRDefault="00047677" w:rsidP="00047677">
      <w:pPr>
        <w:tabs>
          <w:tab w:val="left" w:pos="10585"/>
        </w:tabs>
        <w:ind w:left="1077" w:right="686"/>
        <w:jc w:val="both"/>
        <w:rPr>
          <w:rFonts w:ascii="Arial" w:hAnsi="Arial" w:cs="Arial"/>
          <w:sz w:val="20"/>
          <w:szCs w:val="20"/>
        </w:rPr>
      </w:pPr>
      <w:r w:rsidRPr="00047677">
        <w:rPr>
          <w:rFonts w:ascii="Arial" w:hAnsi="Arial" w:cs="Arial" w:hint="eastAsia"/>
          <w:noProof/>
          <w:sz w:val="20"/>
          <w:szCs w:val="20"/>
          <w:lang w:bidi="ar-SA"/>
        </w:rPr>
        <w:drawing>
          <wp:anchor distT="0" distB="0" distL="114300" distR="114300" simplePos="0" relativeHeight="251653120" behindDoc="0" locked="0" layoutInCell="1" allowOverlap="1" wp14:anchorId="1BDE6E2C" wp14:editId="3F355DDC">
            <wp:simplePos x="0" y="0"/>
            <wp:positionH relativeFrom="column">
              <wp:posOffset>685800</wp:posOffset>
            </wp:positionH>
            <wp:positionV relativeFrom="paragraph">
              <wp:posOffset>1905</wp:posOffset>
            </wp:positionV>
            <wp:extent cx="288435" cy="266802"/>
            <wp:effectExtent l="0" t="0" r="0" b="0"/>
            <wp:wrapSquare wrapText="bothSides"/>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l="21516" r="66747"/>
                    <a:stretch>
                      <a:fillRect/>
                    </a:stretch>
                  </pic:blipFill>
                  <pic:spPr bwMode="auto">
                    <a:xfrm>
                      <a:off x="0" y="0"/>
                      <a:ext cx="288435" cy="266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677">
        <w:t xml:space="preserve"> </w:t>
      </w:r>
      <w:r w:rsidRPr="00047677">
        <w:rPr>
          <w:rFonts w:ascii="Arial" w:hAnsi="Arial" w:cs="Arial"/>
          <w:sz w:val="20"/>
          <w:szCs w:val="20"/>
        </w:rPr>
        <w:t>Декларация соответствия ЕАЭС N RU Д-CN.РА03.В.89335/21, срок действия: с 24.12.2021 г. по 23.12.2026 г. Выдана Испытательным центром "CERTIFICATION GROUP" ООО "Трансконсалтинг".</w:t>
      </w:r>
    </w:p>
    <w:p w:rsidR="00047677" w:rsidRPr="00047677" w:rsidRDefault="00047677" w:rsidP="00047677">
      <w:pPr>
        <w:tabs>
          <w:tab w:val="left" w:pos="10585"/>
        </w:tabs>
        <w:ind w:left="1077" w:right="686"/>
        <w:jc w:val="both"/>
        <w:rPr>
          <w:rFonts w:ascii="Arial" w:hAnsi="Arial" w:cs="Arial"/>
          <w:sz w:val="20"/>
          <w:szCs w:val="20"/>
        </w:rPr>
      </w:pPr>
      <w:r w:rsidRPr="00047677">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w:t>
      </w:r>
    </w:p>
    <w:p w:rsidR="00047677" w:rsidRPr="00047677" w:rsidRDefault="00047677" w:rsidP="00047677">
      <w:pPr>
        <w:tabs>
          <w:tab w:val="left" w:pos="10585"/>
        </w:tabs>
        <w:ind w:left="1077" w:right="686"/>
        <w:jc w:val="both"/>
        <w:rPr>
          <w:rFonts w:ascii="Arial" w:hAnsi="Arial" w:cs="Arial"/>
          <w:sz w:val="20"/>
          <w:szCs w:val="20"/>
        </w:rPr>
      </w:pPr>
      <w:r w:rsidRPr="00047677">
        <w:rPr>
          <w:rFonts w:ascii="Arial" w:hAnsi="Arial" w:cs="Arial"/>
          <w:sz w:val="20"/>
          <w:szCs w:val="20"/>
        </w:rPr>
        <w:t xml:space="preserve">Страна изготовления: КНР </w:t>
      </w:r>
    </w:p>
    <w:p w:rsidR="00047677" w:rsidRPr="00047677" w:rsidRDefault="00047677" w:rsidP="00047677">
      <w:pPr>
        <w:tabs>
          <w:tab w:val="left" w:pos="10585"/>
        </w:tabs>
        <w:ind w:left="1077" w:right="686"/>
        <w:jc w:val="both"/>
        <w:rPr>
          <w:rFonts w:ascii="Arial" w:hAnsi="Arial" w:cs="Arial"/>
          <w:sz w:val="20"/>
          <w:szCs w:val="20"/>
        </w:rPr>
      </w:pPr>
      <w:r w:rsidRPr="00047677">
        <w:rPr>
          <w:rFonts w:ascii="Arial" w:hAnsi="Arial" w:cs="Arial"/>
          <w:sz w:val="20"/>
          <w:szCs w:val="20"/>
        </w:rPr>
        <w:t xml:space="preserve">Производитель (завод-изготовитель): AWLOP TRADING CO LTD, Адрес: Китай, г. Нингбо, ул. Лантень 201, Модерн таймз А2, блок 16/F. </w:t>
      </w:r>
    </w:p>
    <w:p w:rsidR="00151547" w:rsidRPr="00151547" w:rsidRDefault="00151547" w:rsidP="00151547">
      <w:pPr>
        <w:tabs>
          <w:tab w:val="left" w:pos="10585"/>
        </w:tabs>
        <w:ind w:left="1077" w:right="686"/>
        <w:jc w:val="both"/>
        <w:rPr>
          <w:rFonts w:ascii="Arial" w:eastAsiaTheme="minorEastAsia" w:hAnsi="Arial" w:cs="Arial"/>
          <w:sz w:val="20"/>
          <w:szCs w:val="20"/>
          <w:lang w:eastAsia="zh-CN"/>
        </w:rPr>
      </w:pPr>
      <w:r w:rsidRPr="00151547">
        <w:rPr>
          <w:rFonts w:ascii="Arial" w:eastAsiaTheme="minorEastAsia" w:hAnsi="Arial" w:cs="Arial"/>
          <w:sz w:val="20"/>
          <w:szCs w:val="20"/>
          <w:lang w:eastAsia="zh-CN"/>
        </w:rPr>
        <w:t xml:space="preserve">Уполномоченный представитель сервиса: ООО «ЭкспертСервис». Адрес: Россия, 140143 Московская область Раменский район пос. Родники ул. Трудовая 10 пом.1 каб.315. Телефон горячей линии: 8 800 775 5060. </w:t>
      </w:r>
    </w:p>
    <w:p w:rsidR="00151547" w:rsidRPr="00151547" w:rsidRDefault="00151547" w:rsidP="00151547">
      <w:pPr>
        <w:tabs>
          <w:tab w:val="left" w:pos="10585"/>
        </w:tabs>
        <w:ind w:left="1077" w:right="686"/>
        <w:jc w:val="both"/>
        <w:rPr>
          <w:rFonts w:ascii="Arial" w:eastAsiaTheme="minorEastAsia" w:hAnsi="Arial" w:cs="Arial"/>
          <w:sz w:val="20"/>
          <w:szCs w:val="20"/>
          <w:lang w:eastAsia="zh-CN"/>
        </w:rPr>
      </w:pPr>
      <w:r w:rsidRPr="00151547">
        <w:rPr>
          <w:rFonts w:ascii="Arial" w:eastAsiaTheme="minorEastAsia" w:hAnsi="Arial" w:cs="Arial"/>
          <w:sz w:val="20"/>
          <w:szCs w:val="20"/>
          <w:lang w:eastAsia="zh-CN"/>
        </w:rPr>
        <w:t xml:space="preserve">Импортер/Уполномоченный представитель производителя: ООО «СМАРТТУЛЗ». Адрес: Россия, 140143 Московская область Раменский район пос. Родники ул. Трудовая 10 пом.1 каб.319. Телефон горячей линии: 8 800 775 5060. Сайт: </w:t>
      </w:r>
      <w:hyperlink r:id="rId31" w:history="1">
        <w:r w:rsidRPr="00151547">
          <w:rPr>
            <w:rStyle w:val="af1"/>
            <w:rFonts w:ascii="Arial" w:eastAsiaTheme="minorEastAsia" w:hAnsi="Arial" w:cs="Arial"/>
            <w:sz w:val="20"/>
            <w:szCs w:val="20"/>
            <w:lang w:eastAsia="zh-CN"/>
          </w:rPr>
          <w:t>www.sturmtools.ru</w:t>
        </w:r>
      </w:hyperlink>
      <w:r w:rsidRPr="00151547">
        <w:rPr>
          <w:rFonts w:ascii="Arial" w:eastAsiaTheme="minorEastAsia" w:hAnsi="Arial" w:cs="Arial"/>
          <w:sz w:val="20"/>
          <w:szCs w:val="20"/>
          <w:lang w:eastAsia="zh-CN"/>
        </w:rPr>
        <w:t xml:space="preserve"> </w:t>
      </w:r>
    </w:p>
    <w:p w:rsidR="00047677" w:rsidRPr="00047677" w:rsidRDefault="00047677" w:rsidP="00047677">
      <w:pPr>
        <w:tabs>
          <w:tab w:val="left" w:pos="10585"/>
        </w:tabs>
        <w:ind w:left="1077" w:right="686"/>
        <w:jc w:val="both"/>
        <w:rPr>
          <w:rFonts w:ascii="Arial" w:hAnsi="Arial" w:cs="Arial"/>
          <w:sz w:val="20"/>
          <w:szCs w:val="20"/>
        </w:rPr>
      </w:pPr>
      <w:r w:rsidRPr="00047677">
        <w:rPr>
          <w:rFonts w:ascii="Arial" w:hAnsi="Arial" w:cs="Arial"/>
          <w:sz w:val="20"/>
          <w:szCs w:val="20"/>
        </w:rPr>
        <w:t>Дата производства указана в 10-значном серийном номере инструмента, нанесенного на его корпус:1-я и 2-я цифра обозначает год, например, «14» обозначает, что изделие произведено в 2014 году.3-я и 4- я цифры обозначают номер месяца в году производства, например, «05» - май. Дата изготовления также указана на упаковке.</w:t>
      </w:r>
    </w:p>
    <w:p w:rsidR="003F7CB2" w:rsidRDefault="003F7CB2" w:rsidP="001809E5">
      <w:pPr>
        <w:tabs>
          <w:tab w:val="left" w:pos="10585"/>
        </w:tabs>
        <w:ind w:left="1077" w:right="686"/>
        <w:jc w:val="both"/>
        <w:rPr>
          <w:rFonts w:ascii="Arial" w:hAnsi="Arial" w:cs="Arial"/>
          <w:sz w:val="20"/>
          <w:szCs w:val="20"/>
        </w:rPr>
      </w:pPr>
    </w:p>
    <w:p w:rsidR="003F7CB2" w:rsidRDefault="003F7CB2" w:rsidP="001809E5">
      <w:pPr>
        <w:tabs>
          <w:tab w:val="left" w:pos="10585"/>
        </w:tabs>
        <w:ind w:left="1077" w:right="686"/>
        <w:jc w:val="both"/>
        <w:rPr>
          <w:rFonts w:ascii="Arial" w:hAnsi="Arial" w:cs="Arial"/>
          <w:sz w:val="20"/>
          <w:szCs w:val="20"/>
        </w:rPr>
      </w:pPr>
    </w:p>
    <w:p w:rsidR="003F7CB2" w:rsidRDefault="003F7CB2" w:rsidP="001809E5">
      <w:pPr>
        <w:tabs>
          <w:tab w:val="left" w:pos="10585"/>
        </w:tabs>
        <w:ind w:left="1077" w:right="686"/>
        <w:jc w:val="both"/>
        <w:rPr>
          <w:rFonts w:ascii="Arial" w:hAnsi="Arial" w:cs="Arial"/>
          <w:sz w:val="20"/>
          <w:szCs w:val="20"/>
        </w:rPr>
      </w:pPr>
    </w:p>
    <w:p w:rsidR="003F7CB2" w:rsidRDefault="003F7CB2" w:rsidP="001809E5">
      <w:pPr>
        <w:tabs>
          <w:tab w:val="left" w:pos="10585"/>
        </w:tabs>
        <w:ind w:left="1077" w:right="686"/>
        <w:jc w:val="both"/>
        <w:rPr>
          <w:rFonts w:ascii="Arial" w:hAnsi="Arial" w:cs="Arial"/>
          <w:sz w:val="20"/>
          <w:szCs w:val="20"/>
        </w:rPr>
      </w:pPr>
    </w:p>
    <w:p w:rsidR="003F7CB2" w:rsidRDefault="003F7CB2" w:rsidP="001809E5">
      <w:pPr>
        <w:tabs>
          <w:tab w:val="left" w:pos="10585"/>
        </w:tabs>
        <w:ind w:left="1077" w:right="686"/>
        <w:jc w:val="both"/>
        <w:rPr>
          <w:rFonts w:ascii="Arial" w:hAnsi="Arial" w:cs="Arial"/>
          <w:sz w:val="20"/>
          <w:szCs w:val="20"/>
        </w:rPr>
      </w:pPr>
    </w:p>
    <w:p w:rsidR="003F7CB2" w:rsidRDefault="003F7CB2" w:rsidP="001809E5">
      <w:pPr>
        <w:tabs>
          <w:tab w:val="left" w:pos="10585"/>
        </w:tabs>
        <w:ind w:left="1077" w:right="686"/>
        <w:jc w:val="both"/>
        <w:rPr>
          <w:rFonts w:ascii="Arial" w:hAnsi="Arial" w:cs="Arial"/>
          <w:sz w:val="20"/>
          <w:szCs w:val="20"/>
        </w:rPr>
      </w:pPr>
    </w:p>
    <w:p w:rsidR="003F7CB2" w:rsidRDefault="003F7CB2"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bookmarkStart w:id="0" w:name="_GoBack"/>
      <w:bookmarkEnd w:id="0"/>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047677" w:rsidRDefault="00047677" w:rsidP="001809E5">
      <w:pPr>
        <w:tabs>
          <w:tab w:val="left" w:pos="10585"/>
        </w:tabs>
        <w:ind w:left="1077" w:right="686"/>
        <w:jc w:val="both"/>
        <w:rPr>
          <w:rFonts w:ascii="Arial" w:hAnsi="Arial" w:cs="Arial"/>
          <w:sz w:val="20"/>
          <w:szCs w:val="20"/>
        </w:rPr>
      </w:pPr>
    </w:p>
    <w:p w:rsidR="002B2AF0" w:rsidRDefault="002B2AF0" w:rsidP="003D4224">
      <w:pPr>
        <w:tabs>
          <w:tab w:val="left" w:pos="10585"/>
        </w:tabs>
        <w:ind w:right="686"/>
        <w:jc w:val="both"/>
        <w:rPr>
          <w:rFonts w:ascii="Arial" w:hAnsi="Arial" w:cs="Arial"/>
          <w:sz w:val="20"/>
          <w:szCs w:val="20"/>
        </w:rPr>
      </w:pPr>
    </w:p>
    <w:p w:rsidR="003F7CB2" w:rsidRDefault="007C5B6A" w:rsidP="001809E5">
      <w:pPr>
        <w:tabs>
          <w:tab w:val="left" w:pos="10585"/>
        </w:tabs>
        <w:ind w:left="1077" w:right="686"/>
        <w:jc w:val="both"/>
        <w:rPr>
          <w:rFonts w:ascii="Arial" w:hAnsi="Arial" w:cs="Arial"/>
          <w:sz w:val="20"/>
          <w:szCs w:val="20"/>
        </w:rPr>
      </w:pPr>
      <w:r>
        <w:rPr>
          <w:rFonts w:ascii="Arial" w:eastAsiaTheme="minorEastAsia" w:hAnsi="Arial" w:cs="Arial"/>
          <w:noProof/>
          <w:sz w:val="20"/>
          <w:szCs w:val="20"/>
          <w:lang w:val="en-US" w:eastAsia="zh-CN" w:bidi="ar-SA"/>
        </w:rPr>
        <w:lastRenderedPageBreak/>
        <w:pict>
          <v:shape id="Надпись 988" o:spid="_x0000_s1046" type="#_x0000_t202" style="position:absolute;left:0;text-align:left;margin-left:319.5pt;margin-top:-3.4pt;width:267.3pt;height:21.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kL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" filled="f" stroked="f">
            <v:textbox>
              <w:txbxContent>
                <w:p w:rsidR="007C5B6A" w:rsidRPr="00047677" w:rsidRDefault="007C5B6A" w:rsidP="00F31985">
                  <w:pPr>
                    <w:rPr>
                      <w:rFonts w:eastAsiaTheme="minorEastAsia"/>
                      <w:sz w:val="24"/>
                      <w:szCs w:val="24"/>
                      <w:lang w:eastAsia="zh-CN"/>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w:t>
                  </w:r>
                  <w:r w:rsidRPr="00047677">
                    <w:rPr>
                      <w:rFonts w:ascii="Anonymous Pro" w:eastAsiaTheme="minorEastAsia" w:hAnsi="Anonymous Pro"/>
                      <w:sz w:val="24"/>
                      <w:szCs w:val="24"/>
                      <w:lang w:val="en-US" w:eastAsia="zh-CN"/>
                    </w:rPr>
                    <w:t>E</w:t>
                  </w:r>
                  <w:r w:rsidRPr="00047677">
                    <w:rPr>
                      <w:rFonts w:ascii="Anonymous Pro" w:eastAsiaTheme="minorEastAsia" w:hAnsi="Anonymous Pro"/>
                      <w:sz w:val="24"/>
                      <w:szCs w:val="24"/>
                      <w:lang w:eastAsia="zh-CN"/>
                    </w:rPr>
                    <w:t xml:space="preserve"> </w:t>
                  </w:r>
                  <w:r>
                    <w:rPr>
                      <w:rFonts w:ascii="Anonymous Pro" w:eastAsiaTheme="minorEastAsia" w:hAnsi="Anonymous Pro"/>
                      <w:sz w:val="24"/>
                      <w:szCs w:val="24"/>
                      <w:lang w:eastAsia="zh-CN"/>
                    </w:rPr>
                    <w:t>Воздушный компрессор</w:t>
                  </w:r>
                </w:p>
              </w:txbxContent>
            </v:textbox>
          </v:shape>
        </w:pict>
      </w:r>
      <w:r w:rsidR="00CE2B9A" w:rsidRPr="00C21D14">
        <w:rPr>
          <w:rFonts w:ascii="Arial" w:eastAsiaTheme="minorEastAsia" w:hAnsi="Arial" w:cs="Arial"/>
          <w:noProof/>
          <w:sz w:val="20"/>
          <w:szCs w:val="20"/>
          <w:lang w:bidi="ar-SA"/>
        </w:rPr>
        <w:drawing>
          <wp:anchor distT="0" distB="0" distL="114300" distR="114300" simplePos="0" relativeHeight="251643904" behindDoc="1" locked="0" layoutInCell="1" allowOverlap="1" wp14:anchorId="16DFBCFC" wp14:editId="2061DFCC">
            <wp:simplePos x="0" y="0"/>
            <wp:positionH relativeFrom="column">
              <wp:posOffset>0</wp:posOffset>
            </wp:positionH>
            <wp:positionV relativeFrom="paragraph">
              <wp:posOffset>-466725</wp:posOffset>
            </wp:positionV>
            <wp:extent cx="7648575" cy="5039704"/>
            <wp:effectExtent l="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包装调整\包装资料\Bizexpo\保卡和维修卡 质保标贴\说明书后质保内容\1-tools.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650583" cy="50410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CB2" w:rsidRDefault="003F7CB2" w:rsidP="001809E5">
      <w:pPr>
        <w:tabs>
          <w:tab w:val="left" w:pos="10585"/>
        </w:tabs>
        <w:ind w:left="1077" w:right="686"/>
        <w:jc w:val="both"/>
        <w:rPr>
          <w:rFonts w:ascii="Arial" w:hAnsi="Arial" w:cs="Arial"/>
          <w:sz w:val="20"/>
          <w:szCs w:val="20"/>
        </w:rPr>
      </w:pPr>
    </w:p>
    <w:p w:rsidR="003F7CB2" w:rsidRPr="001809E5" w:rsidRDefault="003F7CB2" w:rsidP="001809E5">
      <w:pPr>
        <w:tabs>
          <w:tab w:val="left" w:pos="10585"/>
        </w:tabs>
        <w:ind w:left="1077" w:right="686"/>
        <w:jc w:val="both"/>
        <w:rPr>
          <w:rFonts w:eastAsiaTheme="minorEastAsia"/>
          <w:sz w:val="18"/>
          <w:lang w:eastAsia="zh-CN"/>
        </w:rPr>
      </w:pPr>
    </w:p>
    <w:p w:rsidR="001809E5" w:rsidRPr="001809E5" w:rsidRDefault="001809E5" w:rsidP="001809E5">
      <w:pPr>
        <w:ind w:firstLineChars="550" w:firstLine="1100"/>
        <w:jc w:val="both"/>
        <w:rPr>
          <w:rFonts w:ascii="Arial" w:eastAsiaTheme="minorEastAsia" w:hAnsi="Arial" w:cs="Arial"/>
          <w:sz w:val="20"/>
          <w:szCs w:val="20"/>
          <w:lang w:eastAsia="zh-CN"/>
        </w:rPr>
      </w:pPr>
    </w:p>
    <w:p w:rsidR="006404B4" w:rsidRDefault="006404B4" w:rsidP="007C1ED0">
      <w:pPr>
        <w:rPr>
          <w:rFonts w:eastAsiaTheme="minorEastAsia"/>
          <w:sz w:val="18"/>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283EF5" w:rsidRDefault="00283EF5"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B01F31"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634688" behindDoc="0" locked="0" layoutInCell="1" allowOverlap="1" wp14:anchorId="0F02E285" wp14:editId="7CB8C947">
            <wp:simplePos x="0" y="0"/>
            <wp:positionH relativeFrom="column">
              <wp:posOffset>-9525</wp:posOffset>
            </wp:positionH>
            <wp:positionV relativeFrom="paragraph">
              <wp:posOffset>-466725</wp:posOffset>
            </wp:positionV>
            <wp:extent cx="7569422" cy="5266506"/>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59\Desktop\质保第二页.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569422" cy="52665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Pr="00F31985" w:rsidRDefault="000A78FC" w:rsidP="00D25F9C">
      <w:pPr>
        <w:tabs>
          <w:tab w:val="left" w:pos="10585"/>
        </w:tabs>
        <w:ind w:left="1077" w:right="686"/>
        <w:jc w:val="both"/>
        <w:rPr>
          <w:rFonts w:ascii="Arial" w:eastAsiaTheme="minorEastAsia" w:hAnsi="Arial" w:cs="Arial"/>
          <w:color w:val="FF0000"/>
          <w:sz w:val="20"/>
          <w:szCs w:val="20"/>
          <w:lang w:eastAsia="zh-CN"/>
        </w:rPr>
      </w:pPr>
    </w:p>
    <w:p w:rsidR="000A78FC" w:rsidRDefault="000A78FC" w:rsidP="00F31985">
      <w:pPr>
        <w:tabs>
          <w:tab w:val="left" w:pos="10585"/>
        </w:tabs>
        <w:ind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CE2B9A" w:rsidRDefault="00CE2B9A" w:rsidP="003F7CB2">
      <w:pPr>
        <w:tabs>
          <w:tab w:val="left" w:pos="10585"/>
        </w:tabs>
        <w:ind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645952" behindDoc="0" locked="0" layoutInCell="1" allowOverlap="1">
            <wp:simplePos x="0" y="0"/>
            <wp:positionH relativeFrom="column">
              <wp:posOffset>0</wp:posOffset>
            </wp:positionH>
            <wp:positionV relativeFrom="paragraph">
              <wp:posOffset>-742950</wp:posOffset>
            </wp:positionV>
            <wp:extent cx="7562850" cy="52823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34">
                      <a:extLst>
                        <a:ext uri="{28A0092B-C50C-407E-A947-70E740481C1C}">
                          <a14:useLocalDpi xmlns:a14="http://schemas.microsoft.com/office/drawing/2010/main" val="0"/>
                        </a:ext>
                      </a:extLst>
                    </a:blip>
                    <a:stretch>
                      <a:fillRect/>
                    </a:stretch>
                  </pic:blipFill>
                  <pic:spPr>
                    <a:xfrm>
                      <a:off x="0" y="0"/>
                      <a:ext cx="7562850" cy="5282375"/>
                    </a:xfrm>
                    <a:prstGeom prst="rect">
                      <a:avLst/>
                    </a:prstGeom>
                  </pic:spPr>
                </pic:pic>
              </a:graphicData>
            </a:graphic>
            <wp14:sizeRelH relativeFrom="page">
              <wp14:pctWidth>0</wp14:pctWidth>
            </wp14:sizeRelH>
            <wp14:sizeRelV relativeFrom="page">
              <wp14:pctHeight>0</wp14:pctHeight>
            </wp14:sizeRelV>
          </wp:anchor>
        </w:drawing>
      </w:r>
    </w:p>
    <w:p w:rsidR="00CE2B9A" w:rsidRDefault="00CE2B9A">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CE2B9A" w:rsidRDefault="00CE2B9A" w:rsidP="003F7CB2">
      <w:pPr>
        <w:tabs>
          <w:tab w:val="left" w:pos="10585"/>
        </w:tabs>
        <w:ind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644928" behindDoc="0" locked="0" layoutInCell="1" allowOverlap="1" wp14:anchorId="425F6826" wp14:editId="612B6493">
            <wp:simplePos x="0" y="0"/>
            <wp:positionH relativeFrom="column">
              <wp:posOffset>-19050</wp:posOffset>
            </wp:positionH>
            <wp:positionV relativeFrom="paragraph">
              <wp:posOffset>-466725</wp:posOffset>
            </wp:positionV>
            <wp:extent cx="7581900" cy="523367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35">
                      <a:extLst>
                        <a:ext uri="{28A0092B-C50C-407E-A947-70E740481C1C}">
                          <a14:useLocalDpi xmlns:a14="http://schemas.microsoft.com/office/drawing/2010/main" val="0"/>
                        </a:ext>
                      </a:extLst>
                    </a:blip>
                    <a:stretch>
                      <a:fillRect/>
                    </a:stretch>
                  </pic:blipFill>
                  <pic:spPr>
                    <a:xfrm>
                      <a:off x="0" y="0"/>
                      <a:ext cx="7582155" cy="5233846"/>
                    </a:xfrm>
                    <a:prstGeom prst="rect">
                      <a:avLst/>
                    </a:prstGeom>
                  </pic:spPr>
                </pic:pic>
              </a:graphicData>
            </a:graphic>
            <wp14:sizeRelH relativeFrom="page">
              <wp14:pctWidth>0</wp14:pctWidth>
            </wp14:sizeRelH>
            <wp14:sizeRelV relativeFrom="page">
              <wp14:pctHeight>0</wp14:pctHeight>
            </wp14:sizeRelV>
          </wp:anchor>
        </w:drawing>
      </w:r>
    </w:p>
    <w:p w:rsidR="00CE2B9A" w:rsidRDefault="00CE2B9A">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0A78FC" w:rsidRDefault="007C5B6A" w:rsidP="003F7CB2">
      <w:pPr>
        <w:tabs>
          <w:tab w:val="left" w:pos="10585"/>
        </w:tabs>
        <w:ind w:right="686"/>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lastRenderedPageBreak/>
        <w:pict>
          <v:shape id="_x0000_s1048" type="#_x0000_t202" style="position:absolute;left:0;text-align:left;margin-left:70pt;margin-top:-36pt;width:40.2pt;height:30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48">
              <w:txbxContent>
                <w:p w:rsidR="007C5B6A" w:rsidRPr="00047677" w:rsidRDefault="007C5B6A" w:rsidP="00F31985">
                  <w:pPr>
                    <w:tabs>
                      <w:tab w:val="left" w:pos="10585"/>
                    </w:tabs>
                    <w:ind w:right="850"/>
                    <w:rPr>
                      <w:rFonts w:ascii="Anonymous Pro" w:hAnsi="Anonymous Pro"/>
                      <w:sz w:val="24"/>
                      <w:szCs w:val="24"/>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OLE</w:t>
                  </w:r>
                  <w:r w:rsidRPr="00047677">
                    <w:rPr>
                      <w:rFonts w:ascii="Anonymous Pro" w:hAnsi="Anonymous Pro"/>
                      <w:sz w:val="24"/>
                      <w:szCs w:val="24"/>
                    </w:rPr>
                    <w:t xml:space="preserve"> </w:t>
                  </w:r>
                  <w:r w:rsidRPr="00047677">
                    <w:rPr>
                      <w:rFonts w:ascii="Anonymous Pro" w:eastAsiaTheme="minorEastAsia" w:hAnsi="Anonymous Pro"/>
                      <w:sz w:val="24"/>
                      <w:szCs w:val="24"/>
                      <w:lang w:eastAsia="zh-CN"/>
                    </w:rPr>
                    <w:t xml:space="preserve"> </w:t>
                  </w:r>
                  <w:r w:rsidRPr="00047677">
                    <w:rPr>
                      <w:rFonts w:ascii="Anonymous Pro" w:hAnsi="Anonymous Pro"/>
                      <w:sz w:val="24"/>
                      <w:szCs w:val="24"/>
                    </w:rPr>
                    <w:t>Воздушный компрессор</w:t>
                  </w:r>
                </w:p>
              </w:txbxContent>
            </v:textbox>
          </v:shape>
        </w:pict>
      </w:r>
      <w:r>
        <w:rPr>
          <w:rFonts w:ascii="Arial" w:eastAsiaTheme="minorEastAsia" w:hAnsi="Arial" w:cs="Arial"/>
          <w:noProof/>
          <w:sz w:val="20"/>
          <w:szCs w:val="20"/>
          <w:lang w:val="en-US" w:eastAsia="zh-CN" w:bidi="ar-SA"/>
        </w:rPr>
        <w:pict>
          <v:shape id="_x0000_s1050" type="#_x0000_t202" style="position:absolute;left:0;text-align:left;margin-left:408.8pt;margin-top:-36pt;width:40.2pt;height:29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50">
              <w:txbxContent>
                <w:p w:rsidR="007C5B6A" w:rsidRPr="00047677" w:rsidRDefault="007C5B6A" w:rsidP="00B96160">
                  <w:pPr>
                    <w:tabs>
                      <w:tab w:val="left" w:pos="10585"/>
                    </w:tabs>
                    <w:ind w:right="850"/>
                    <w:rPr>
                      <w:rFonts w:ascii="Anonymous Pro" w:hAnsi="Anonymous Pro"/>
                      <w:sz w:val="24"/>
                      <w:szCs w:val="24"/>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OLE</w:t>
                  </w:r>
                  <w:r w:rsidRPr="00047677">
                    <w:rPr>
                      <w:rFonts w:ascii="Anonymous Pro" w:hAnsi="Anonymous Pro"/>
                      <w:sz w:val="24"/>
                      <w:szCs w:val="24"/>
                    </w:rPr>
                    <w:t xml:space="preserve"> </w:t>
                  </w:r>
                  <w:r w:rsidRPr="00047677">
                    <w:rPr>
                      <w:rFonts w:ascii="Anonymous Pro" w:eastAsiaTheme="minorEastAsia" w:hAnsi="Anonymous Pro"/>
                      <w:sz w:val="24"/>
                      <w:szCs w:val="24"/>
                      <w:lang w:eastAsia="zh-CN"/>
                    </w:rPr>
                    <w:t xml:space="preserve"> </w:t>
                  </w:r>
                  <w:r w:rsidRPr="00047677">
                    <w:rPr>
                      <w:rFonts w:ascii="Anonymous Pro" w:hAnsi="Anonymous Pro"/>
                      <w:sz w:val="24"/>
                      <w:szCs w:val="24"/>
                    </w:rPr>
                    <w:t>Воздушный компрессор</w:t>
                  </w:r>
                </w:p>
                <w:p w:rsidR="007C5B6A" w:rsidRPr="00D22993" w:rsidRDefault="007C5B6A" w:rsidP="00F31985">
                  <w:pPr>
                    <w:tabs>
                      <w:tab w:val="left" w:pos="10585"/>
                    </w:tabs>
                    <w:ind w:right="850"/>
                    <w:rPr>
                      <w:rFonts w:ascii="Anonymous Pro" w:hAnsi="Anonymous Pro"/>
                      <w:b/>
                      <w:sz w:val="24"/>
                      <w:szCs w:val="24"/>
                    </w:rPr>
                  </w:pPr>
                </w:p>
              </w:txbxContent>
            </v:textbox>
          </v:shape>
        </w:pict>
      </w:r>
      <w:r>
        <w:rPr>
          <w:rFonts w:ascii="Arial" w:eastAsiaTheme="minorEastAsia" w:hAnsi="Arial" w:cs="Arial"/>
          <w:noProof/>
          <w:sz w:val="20"/>
          <w:szCs w:val="20"/>
          <w:lang w:val="en-US" w:eastAsia="zh-CN" w:bidi="ar-SA"/>
        </w:rPr>
        <w:pict>
          <v:shape id="_x0000_s1049" type="#_x0000_t202" style="position:absolute;left:0;text-align:left;margin-left:239.35pt;margin-top:-27.45pt;width:40.2pt;height:4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49">
              <w:txbxContent>
                <w:p w:rsidR="007C5B6A" w:rsidRPr="00047677" w:rsidRDefault="007C5B6A" w:rsidP="00B96160">
                  <w:pPr>
                    <w:tabs>
                      <w:tab w:val="left" w:pos="10585"/>
                    </w:tabs>
                    <w:ind w:right="850"/>
                    <w:rPr>
                      <w:rFonts w:ascii="Anonymous Pro" w:hAnsi="Anonymous Pro"/>
                      <w:sz w:val="24"/>
                      <w:szCs w:val="24"/>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OLE</w:t>
                  </w:r>
                  <w:r w:rsidRPr="00047677">
                    <w:rPr>
                      <w:rFonts w:ascii="Anonymous Pro" w:hAnsi="Anonymous Pro"/>
                      <w:sz w:val="24"/>
                      <w:szCs w:val="24"/>
                    </w:rPr>
                    <w:t xml:space="preserve"> </w:t>
                  </w:r>
                  <w:r w:rsidRPr="00047677">
                    <w:rPr>
                      <w:rFonts w:ascii="Anonymous Pro" w:eastAsiaTheme="minorEastAsia" w:hAnsi="Anonymous Pro"/>
                      <w:sz w:val="24"/>
                      <w:szCs w:val="24"/>
                      <w:lang w:eastAsia="zh-CN"/>
                    </w:rPr>
                    <w:t xml:space="preserve"> </w:t>
                  </w:r>
                  <w:r w:rsidRPr="00047677">
                    <w:rPr>
                      <w:rFonts w:ascii="Anonymous Pro" w:hAnsi="Anonymous Pro"/>
                      <w:sz w:val="24"/>
                      <w:szCs w:val="24"/>
                    </w:rPr>
                    <w:t>Воздушный компрессор</w:t>
                  </w:r>
                </w:p>
                <w:p w:rsidR="007C5B6A" w:rsidRPr="00D22993" w:rsidRDefault="007C5B6A" w:rsidP="00F31985">
                  <w:pPr>
                    <w:tabs>
                      <w:tab w:val="left" w:pos="10585"/>
                    </w:tabs>
                    <w:ind w:right="850"/>
                    <w:rPr>
                      <w:rFonts w:ascii="Anonymous Pro" w:hAnsi="Anonymous Pro"/>
                      <w:b/>
                      <w:sz w:val="24"/>
                      <w:szCs w:val="24"/>
                    </w:rPr>
                  </w:pPr>
                </w:p>
              </w:txbxContent>
            </v:textbox>
          </v:shape>
        </w:pict>
      </w:r>
      <w:r w:rsidR="00CE2B9A" w:rsidRPr="00261888">
        <w:rPr>
          <w:rFonts w:ascii="Arial" w:eastAsiaTheme="minorEastAsia" w:hAnsi="Arial" w:cs="Arial"/>
          <w:noProof/>
          <w:sz w:val="20"/>
          <w:szCs w:val="20"/>
          <w:lang w:bidi="ar-SA"/>
        </w:rPr>
        <w:drawing>
          <wp:anchor distT="0" distB="0" distL="114300" distR="114300" simplePos="0" relativeHeight="251638784" behindDoc="0" locked="0" layoutInCell="1" allowOverlap="1" wp14:anchorId="671F54FC" wp14:editId="380C29B4">
            <wp:simplePos x="0" y="0"/>
            <wp:positionH relativeFrom="margin">
              <wp:posOffset>0</wp:posOffset>
            </wp:positionH>
            <wp:positionV relativeFrom="paragraph">
              <wp:posOffset>-655955</wp:posOffset>
            </wp:positionV>
            <wp:extent cx="7562850" cy="5275942"/>
            <wp:effectExtent l="0" t="0" r="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562850" cy="52759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Pr="004D494E" w:rsidRDefault="000A78FC"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3F7CB2" w:rsidP="00D25F9C">
      <w:pPr>
        <w:tabs>
          <w:tab w:val="left" w:pos="10585"/>
        </w:tabs>
        <w:ind w:left="1077" w:right="686"/>
        <w:jc w:val="both"/>
        <w:rPr>
          <w:rFonts w:ascii="Arial" w:eastAsiaTheme="minorEastAsia" w:hAnsi="Arial" w:cs="Arial"/>
          <w:noProof/>
          <w:sz w:val="20"/>
          <w:szCs w:val="20"/>
          <w:lang w:eastAsia="zh-CN" w:bidi="ar-SA"/>
        </w:rPr>
      </w:pPr>
      <w:r w:rsidRPr="00261888">
        <w:rPr>
          <w:rFonts w:ascii="Arial" w:eastAsiaTheme="minorEastAsia" w:hAnsi="Arial" w:cs="Arial"/>
          <w:noProof/>
          <w:sz w:val="20"/>
          <w:szCs w:val="20"/>
          <w:lang w:bidi="ar-SA"/>
        </w:rPr>
        <w:lastRenderedPageBreak/>
        <w:drawing>
          <wp:anchor distT="0" distB="0" distL="114300" distR="114300" simplePos="0" relativeHeight="251632640" behindDoc="0" locked="0" layoutInCell="1" allowOverlap="1">
            <wp:simplePos x="0" y="0"/>
            <wp:positionH relativeFrom="page">
              <wp:posOffset>0</wp:posOffset>
            </wp:positionH>
            <wp:positionV relativeFrom="paragraph">
              <wp:posOffset>-657225</wp:posOffset>
            </wp:positionV>
            <wp:extent cx="7553325" cy="5270935"/>
            <wp:effectExtent l="0" t="0" r="0" b="0"/>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553325" cy="5270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Pr="004D494E" w:rsidRDefault="00F31985" w:rsidP="00D25F9C">
      <w:pPr>
        <w:tabs>
          <w:tab w:val="left" w:pos="10585"/>
        </w:tabs>
        <w:ind w:left="1077" w:right="686"/>
        <w:jc w:val="both"/>
        <w:rPr>
          <w:rFonts w:ascii="Arial" w:eastAsiaTheme="minorEastAsia" w:hAnsi="Arial" w:cs="Arial"/>
          <w:noProof/>
          <w:sz w:val="20"/>
          <w:szCs w:val="20"/>
          <w:lang w:eastAsia="zh-CN" w:bidi="ar-SA"/>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7C5B6A"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val="en-US" w:eastAsia="zh-CN" w:bidi="ar-SA"/>
        </w:rPr>
        <w:pict>
          <v:shape id="_x0000_s1052" type="#_x0000_t202" style="position:absolute;left:0;text-align:left;margin-left:237.3pt;margin-top:.5pt;width:40.2pt;height:2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
              <w:txbxContent>
                <w:p w:rsidR="007C5B6A" w:rsidRPr="00D22993" w:rsidRDefault="007C5B6A" w:rsidP="00F31985">
                  <w:pPr>
                    <w:tabs>
                      <w:tab w:val="left" w:pos="10585"/>
                    </w:tabs>
                    <w:ind w:right="850"/>
                    <w:rPr>
                      <w:rFonts w:ascii="Anonymous Pro" w:hAnsi="Anonymous Pro"/>
                      <w:b/>
                      <w:sz w:val="24"/>
                      <w:szCs w:val="24"/>
                    </w:rPr>
                  </w:pPr>
                  <w:r>
                    <w:rPr>
                      <w:rFonts w:ascii="Anonymous Pro" w:eastAsiaTheme="minorEastAsia" w:hAnsi="Anonymous Pro" w:hint="eastAsia"/>
                      <w:b/>
                      <w:sz w:val="24"/>
                      <w:szCs w:val="24"/>
                      <w:lang w:val="en-US" w:eastAsia="zh-CN"/>
                    </w:rPr>
                    <w:t>AC93224OL</w:t>
                  </w:r>
                  <w:r w:rsidRPr="00D22993">
                    <w:rPr>
                      <w:rFonts w:ascii="Anonymous Pro" w:hAnsi="Anonymous Pro"/>
                      <w:b/>
                      <w:sz w:val="24"/>
                      <w:szCs w:val="24"/>
                    </w:rPr>
                    <w:t xml:space="preserve"> </w:t>
                  </w:r>
                  <w:r>
                    <w:rPr>
                      <w:rFonts w:ascii="Anonymous Pro" w:eastAsiaTheme="minorEastAsia" w:hAnsi="Anonymous Pro"/>
                      <w:b/>
                      <w:sz w:val="24"/>
                      <w:szCs w:val="24"/>
                      <w:lang w:eastAsia="zh-CN"/>
                    </w:rPr>
                    <w:t xml:space="preserve"> </w:t>
                  </w:r>
                  <w:r w:rsidRPr="00F31985">
                    <w:rPr>
                      <w:rFonts w:ascii="Anonymous Pro" w:hAnsi="Anonymous Pro"/>
                      <w:b/>
                      <w:sz w:val="24"/>
                      <w:szCs w:val="24"/>
                    </w:rPr>
                    <w:t>Воздушный компрессор</w:t>
                  </w:r>
                </w:p>
              </w:txbxContent>
            </v:textbox>
          </v:shape>
        </w:pict>
      </w:r>
      <w:r>
        <w:rPr>
          <w:rFonts w:ascii="Arial" w:eastAsiaTheme="minorEastAsia" w:hAnsi="Arial" w:cs="Arial"/>
          <w:noProof/>
          <w:sz w:val="20"/>
          <w:szCs w:val="20"/>
          <w:lang w:val="en-US" w:eastAsia="zh-CN" w:bidi="ar-SA"/>
        </w:rPr>
        <w:pict>
          <v:shape id="_x0000_s1051" type="#_x0000_t202" style="position:absolute;left:0;text-align:left;margin-left:70.95pt;margin-top:1.6pt;width:40.2pt;height:2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51">
              <w:txbxContent>
                <w:p w:rsidR="007C5B6A" w:rsidRPr="00D22993" w:rsidRDefault="007C5B6A" w:rsidP="00F31985">
                  <w:pPr>
                    <w:tabs>
                      <w:tab w:val="left" w:pos="10585"/>
                    </w:tabs>
                    <w:ind w:right="850"/>
                    <w:rPr>
                      <w:rFonts w:ascii="Anonymous Pro" w:hAnsi="Anonymous Pro"/>
                      <w:b/>
                      <w:sz w:val="24"/>
                      <w:szCs w:val="24"/>
                    </w:rPr>
                  </w:pPr>
                  <w:r>
                    <w:rPr>
                      <w:rFonts w:ascii="Anonymous Pro" w:eastAsiaTheme="minorEastAsia" w:hAnsi="Anonymous Pro" w:hint="eastAsia"/>
                      <w:b/>
                      <w:sz w:val="24"/>
                      <w:szCs w:val="24"/>
                      <w:lang w:val="en-US" w:eastAsia="zh-CN"/>
                    </w:rPr>
                    <w:t>AC93224OL</w:t>
                  </w:r>
                  <w:r w:rsidRPr="00D22993">
                    <w:rPr>
                      <w:rFonts w:ascii="Anonymous Pro" w:hAnsi="Anonymous Pro"/>
                      <w:b/>
                      <w:sz w:val="24"/>
                      <w:szCs w:val="24"/>
                    </w:rPr>
                    <w:t xml:space="preserve"> </w:t>
                  </w:r>
                  <w:r>
                    <w:rPr>
                      <w:rFonts w:ascii="Anonymous Pro" w:eastAsiaTheme="minorEastAsia" w:hAnsi="Anonymous Pro"/>
                      <w:b/>
                      <w:sz w:val="24"/>
                      <w:szCs w:val="24"/>
                      <w:lang w:eastAsia="zh-CN"/>
                    </w:rPr>
                    <w:t xml:space="preserve"> </w:t>
                  </w:r>
                  <w:r w:rsidRPr="00F31985">
                    <w:rPr>
                      <w:rFonts w:ascii="Anonymous Pro" w:hAnsi="Anonymous Pro"/>
                      <w:b/>
                      <w:sz w:val="24"/>
                      <w:szCs w:val="24"/>
                    </w:rPr>
                    <w:t>Воздушный компрессор</w:t>
                  </w:r>
                </w:p>
              </w:txbxContent>
            </v:textbox>
          </v:shape>
        </w:pict>
      </w:r>
      <w:r>
        <w:rPr>
          <w:rFonts w:ascii="Arial" w:eastAsiaTheme="minorEastAsia" w:hAnsi="Arial" w:cs="Arial"/>
          <w:noProof/>
          <w:sz w:val="20"/>
          <w:szCs w:val="20"/>
          <w:lang w:val="en-US" w:eastAsia="zh-CN" w:bidi="ar-SA"/>
        </w:rPr>
        <w:pict>
          <v:shape id="_x0000_s1053" type="#_x0000_t202" style="position:absolute;left:0;text-align:left;margin-left:402.25pt;margin-top:.5pt;width:40.2pt;height: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53">
              <w:txbxContent>
                <w:p w:rsidR="007C5B6A" w:rsidRPr="00D22993" w:rsidRDefault="007C5B6A" w:rsidP="00F31985">
                  <w:pPr>
                    <w:tabs>
                      <w:tab w:val="left" w:pos="10585"/>
                    </w:tabs>
                    <w:ind w:right="850"/>
                    <w:rPr>
                      <w:rFonts w:ascii="Anonymous Pro" w:hAnsi="Anonymous Pro"/>
                      <w:b/>
                      <w:sz w:val="24"/>
                      <w:szCs w:val="24"/>
                    </w:rPr>
                  </w:pPr>
                  <w:r>
                    <w:rPr>
                      <w:rFonts w:ascii="Anonymous Pro" w:eastAsiaTheme="minorEastAsia" w:hAnsi="Anonymous Pro" w:hint="eastAsia"/>
                      <w:b/>
                      <w:sz w:val="24"/>
                      <w:szCs w:val="24"/>
                      <w:lang w:val="en-US" w:eastAsia="zh-CN"/>
                    </w:rPr>
                    <w:t>AC93224OL</w:t>
                  </w:r>
                  <w:r w:rsidRPr="00D22993">
                    <w:rPr>
                      <w:rFonts w:ascii="Anonymous Pro" w:hAnsi="Anonymous Pro"/>
                      <w:b/>
                      <w:sz w:val="24"/>
                      <w:szCs w:val="24"/>
                    </w:rPr>
                    <w:t xml:space="preserve"> </w:t>
                  </w:r>
                  <w:r>
                    <w:rPr>
                      <w:rFonts w:ascii="Anonymous Pro" w:eastAsiaTheme="minorEastAsia" w:hAnsi="Anonymous Pro"/>
                      <w:b/>
                      <w:sz w:val="24"/>
                      <w:szCs w:val="24"/>
                      <w:lang w:eastAsia="zh-CN"/>
                    </w:rPr>
                    <w:t xml:space="preserve"> </w:t>
                  </w:r>
                  <w:r w:rsidRPr="00F31985">
                    <w:rPr>
                      <w:rFonts w:ascii="Anonymous Pro" w:hAnsi="Anonymous Pro"/>
                      <w:b/>
                      <w:sz w:val="24"/>
                      <w:szCs w:val="24"/>
                    </w:rPr>
                    <w:t>Воздушный компрессор</w:t>
                  </w:r>
                </w:p>
              </w:txbxContent>
            </v:textbox>
          </v:shape>
        </w:pict>
      </w:r>
    </w:p>
    <w:p w:rsidR="000A78FC" w:rsidRDefault="007C5B6A"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pict>
          <v:shape id="_x0000_s1055" type="#_x0000_t202" style="position:absolute;left:0;text-align:left;margin-left:71.4pt;margin-top:-37.5pt;width:40.2pt;height:30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55">
              <w:txbxContent>
                <w:p w:rsidR="007C5B6A" w:rsidRPr="00047677" w:rsidRDefault="007C5B6A" w:rsidP="00B96160">
                  <w:pPr>
                    <w:tabs>
                      <w:tab w:val="left" w:pos="10585"/>
                    </w:tabs>
                    <w:ind w:right="850"/>
                    <w:rPr>
                      <w:rFonts w:ascii="Anonymous Pro" w:hAnsi="Anonymous Pro"/>
                      <w:sz w:val="24"/>
                      <w:szCs w:val="24"/>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OLE</w:t>
                  </w:r>
                  <w:r w:rsidRPr="00047677">
                    <w:rPr>
                      <w:rFonts w:ascii="Anonymous Pro" w:hAnsi="Anonymous Pro"/>
                      <w:sz w:val="24"/>
                      <w:szCs w:val="24"/>
                    </w:rPr>
                    <w:t xml:space="preserve"> </w:t>
                  </w:r>
                  <w:r w:rsidRPr="00047677">
                    <w:rPr>
                      <w:rFonts w:ascii="Anonymous Pro" w:eastAsiaTheme="minorEastAsia" w:hAnsi="Anonymous Pro"/>
                      <w:sz w:val="24"/>
                      <w:szCs w:val="24"/>
                      <w:lang w:eastAsia="zh-CN"/>
                    </w:rPr>
                    <w:t xml:space="preserve"> </w:t>
                  </w:r>
                  <w:r w:rsidRPr="00047677">
                    <w:rPr>
                      <w:rFonts w:ascii="Anonymous Pro" w:hAnsi="Anonymous Pro"/>
                      <w:sz w:val="24"/>
                      <w:szCs w:val="24"/>
                    </w:rPr>
                    <w:t>Воздушный компрессор</w:t>
                  </w:r>
                </w:p>
                <w:p w:rsidR="007C5B6A" w:rsidRPr="00D22993" w:rsidRDefault="007C5B6A" w:rsidP="003F7CB2">
                  <w:pPr>
                    <w:tabs>
                      <w:tab w:val="left" w:pos="10585"/>
                    </w:tabs>
                    <w:ind w:right="850"/>
                    <w:rPr>
                      <w:rFonts w:ascii="Anonymous Pro" w:hAnsi="Anonymous Pro"/>
                      <w:b/>
                      <w:sz w:val="24"/>
                      <w:szCs w:val="24"/>
                    </w:rPr>
                  </w:pPr>
                </w:p>
              </w:txbxContent>
            </v:textbox>
          </v:shape>
        </w:pict>
      </w:r>
      <w:r>
        <w:rPr>
          <w:rFonts w:ascii="Arial" w:eastAsiaTheme="minorEastAsia" w:hAnsi="Arial" w:cs="Arial"/>
          <w:noProof/>
          <w:sz w:val="20"/>
          <w:szCs w:val="20"/>
          <w:lang w:bidi="ar-SA"/>
        </w:rPr>
        <w:pict>
          <v:shape id="_x0000_s1057" type="#_x0000_t202" style="position:absolute;left:0;text-align:left;margin-left:408.15pt;margin-top:-41.25pt;width:40.2pt;height:30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57">
              <w:txbxContent>
                <w:p w:rsidR="007C5B6A" w:rsidRPr="00047677" w:rsidRDefault="007C5B6A" w:rsidP="00B96160">
                  <w:pPr>
                    <w:tabs>
                      <w:tab w:val="left" w:pos="10585"/>
                    </w:tabs>
                    <w:ind w:right="850"/>
                    <w:rPr>
                      <w:rFonts w:ascii="Anonymous Pro" w:hAnsi="Anonymous Pro"/>
                      <w:sz w:val="24"/>
                      <w:szCs w:val="24"/>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OLE</w:t>
                  </w:r>
                  <w:r w:rsidRPr="00047677">
                    <w:rPr>
                      <w:rFonts w:ascii="Anonymous Pro" w:hAnsi="Anonymous Pro"/>
                      <w:sz w:val="24"/>
                      <w:szCs w:val="24"/>
                    </w:rPr>
                    <w:t xml:space="preserve"> </w:t>
                  </w:r>
                  <w:r w:rsidRPr="00047677">
                    <w:rPr>
                      <w:rFonts w:ascii="Anonymous Pro" w:eastAsiaTheme="minorEastAsia" w:hAnsi="Anonymous Pro"/>
                      <w:sz w:val="24"/>
                      <w:szCs w:val="24"/>
                      <w:lang w:eastAsia="zh-CN"/>
                    </w:rPr>
                    <w:t xml:space="preserve"> </w:t>
                  </w:r>
                  <w:r w:rsidRPr="00047677">
                    <w:rPr>
                      <w:rFonts w:ascii="Anonymous Pro" w:hAnsi="Anonymous Pro"/>
                      <w:sz w:val="24"/>
                      <w:szCs w:val="24"/>
                    </w:rPr>
                    <w:t>Воздушный компрессор</w:t>
                  </w:r>
                </w:p>
                <w:p w:rsidR="007C5B6A" w:rsidRPr="00D22993" w:rsidRDefault="007C5B6A" w:rsidP="00992700">
                  <w:pPr>
                    <w:tabs>
                      <w:tab w:val="left" w:pos="10585"/>
                    </w:tabs>
                    <w:ind w:right="850"/>
                    <w:rPr>
                      <w:rFonts w:ascii="Anonymous Pro" w:hAnsi="Anonymous Pro"/>
                      <w:b/>
                      <w:sz w:val="24"/>
                      <w:szCs w:val="24"/>
                    </w:rPr>
                  </w:pPr>
                </w:p>
              </w:txbxContent>
            </v:textbox>
          </v:shape>
        </w:pict>
      </w:r>
      <w:r>
        <w:rPr>
          <w:rFonts w:ascii="Arial" w:eastAsiaTheme="minorEastAsia" w:hAnsi="Arial" w:cs="Arial"/>
          <w:noProof/>
          <w:sz w:val="20"/>
          <w:szCs w:val="20"/>
          <w:lang w:bidi="ar-SA"/>
        </w:rPr>
        <w:pict>
          <v:shape id="_x0000_s1056" type="#_x0000_t202" style="position:absolute;left:0;text-align:left;margin-left:237.9pt;margin-top:-51pt;width:40.2pt;height:3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YuwIAAMY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" filled="f" stroked="f">
            <v:textbox style="layout-flow:vertical;mso-layout-flow-alt:bottom-to-top;mso-next-textbox:#_x0000_s1056">
              <w:txbxContent>
                <w:p w:rsidR="007C5B6A" w:rsidRPr="00047677" w:rsidRDefault="007C5B6A" w:rsidP="00B96160">
                  <w:pPr>
                    <w:tabs>
                      <w:tab w:val="left" w:pos="10585"/>
                    </w:tabs>
                    <w:ind w:right="850"/>
                    <w:rPr>
                      <w:rFonts w:ascii="Anonymous Pro" w:hAnsi="Anonymous Pro"/>
                      <w:sz w:val="24"/>
                      <w:szCs w:val="24"/>
                    </w:rPr>
                  </w:pPr>
                  <w:r w:rsidRPr="00047677">
                    <w:rPr>
                      <w:rFonts w:ascii="Anonymous Pro" w:eastAsiaTheme="minorEastAsia" w:hAnsi="Anonymous Pro" w:hint="eastAsia"/>
                      <w:sz w:val="24"/>
                      <w:szCs w:val="24"/>
                      <w:lang w:val="en-US" w:eastAsia="zh-CN"/>
                    </w:rPr>
                    <w:t>AC93</w:t>
                  </w:r>
                  <w:r w:rsidRPr="00047677">
                    <w:rPr>
                      <w:rFonts w:ascii="Anonymous Pro" w:eastAsiaTheme="minorEastAsia" w:hAnsi="Anonymous Pro"/>
                      <w:sz w:val="24"/>
                      <w:szCs w:val="24"/>
                      <w:lang w:val="en-US" w:eastAsia="zh-CN"/>
                    </w:rPr>
                    <w:t>6100</w:t>
                  </w:r>
                  <w:r w:rsidRPr="00047677">
                    <w:rPr>
                      <w:rFonts w:ascii="Anonymous Pro" w:eastAsiaTheme="minorEastAsia" w:hAnsi="Anonymous Pro" w:hint="eastAsia"/>
                      <w:sz w:val="24"/>
                      <w:szCs w:val="24"/>
                      <w:lang w:val="en-US" w:eastAsia="zh-CN"/>
                    </w:rPr>
                    <w:t>OLE</w:t>
                  </w:r>
                  <w:r w:rsidRPr="00047677">
                    <w:rPr>
                      <w:rFonts w:ascii="Anonymous Pro" w:hAnsi="Anonymous Pro"/>
                      <w:sz w:val="24"/>
                      <w:szCs w:val="24"/>
                    </w:rPr>
                    <w:t xml:space="preserve"> </w:t>
                  </w:r>
                  <w:r w:rsidRPr="00047677">
                    <w:rPr>
                      <w:rFonts w:ascii="Anonymous Pro" w:eastAsiaTheme="minorEastAsia" w:hAnsi="Anonymous Pro"/>
                      <w:sz w:val="24"/>
                      <w:szCs w:val="24"/>
                      <w:lang w:eastAsia="zh-CN"/>
                    </w:rPr>
                    <w:t xml:space="preserve"> </w:t>
                  </w:r>
                  <w:r w:rsidRPr="00047677">
                    <w:rPr>
                      <w:rFonts w:ascii="Anonymous Pro" w:hAnsi="Anonymous Pro"/>
                      <w:sz w:val="24"/>
                      <w:szCs w:val="24"/>
                    </w:rPr>
                    <w:t>Воздушный компрессор</w:t>
                  </w:r>
                </w:p>
                <w:p w:rsidR="007C5B6A" w:rsidRPr="00D22993" w:rsidRDefault="007C5B6A" w:rsidP="00992700">
                  <w:pPr>
                    <w:tabs>
                      <w:tab w:val="left" w:pos="10585"/>
                    </w:tabs>
                    <w:ind w:right="850"/>
                    <w:rPr>
                      <w:rFonts w:ascii="Anonymous Pro" w:hAnsi="Anonymous Pro"/>
                      <w:b/>
                      <w:sz w:val="24"/>
                      <w:szCs w:val="24"/>
                    </w:rPr>
                  </w:pPr>
                </w:p>
              </w:txbxContent>
            </v:textbox>
          </v:shape>
        </w:pict>
      </w:r>
      <w:r w:rsidR="00CE2B9A" w:rsidRPr="00261888">
        <w:rPr>
          <w:rFonts w:ascii="Arial" w:eastAsiaTheme="minorEastAsia" w:hAnsi="Arial" w:cs="Arial"/>
          <w:noProof/>
          <w:sz w:val="20"/>
          <w:szCs w:val="20"/>
          <w:lang w:bidi="ar-SA"/>
        </w:rPr>
        <w:drawing>
          <wp:anchor distT="0" distB="0" distL="114300" distR="114300" simplePos="0" relativeHeight="251641856" behindDoc="0" locked="0" layoutInCell="1" allowOverlap="1" wp14:anchorId="73B84F6B" wp14:editId="00CBA407">
            <wp:simplePos x="0" y="0"/>
            <wp:positionH relativeFrom="margin">
              <wp:posOffset>0</wp:posOffset>
            </wp:positionH>
            <wp:positionV relativeFrom="paragraph">
              <wp:posOffset>-657225</wp:posOffset>
            </wp:positionV>
            <wp:extent cx="7550498" cy="5267325"/>
            <wp:effectExtent l="0" t="0" r="0" b="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550498" cy="526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6D7C60" w:rsidP="00D25F9C">
      <w:pPr>
        <w:tabs>
          <w:tab w:val="left" w:pos="10585"/>
        </w:tabs>
        <w:ind w:left="1077" w:right="686"/>
        <w:jc w:val="both"/>
        <w:rPr>
          <w:rFonts w:ascii="Arial" w:eastAsiaTheme="minorEastAsia" w:hAnsi="Arial" w:cs="Arial"/>
          <w:sz w:val="20"/>
          <w:szCs w:val="20"/>
          <w:lang w:eastAsia="zh-CN"/>
        </w:rPr>
      </w:pPr>
      <w:r w:rsidRPr="00261888">
        <w:rPr>
          <w:rFonts w:ascii="Arial" w:eastAsiaTheme="minorEastAsia" w:hAnsi="Arial" w:cs="Arial"/>
          <w:noProof/>
          <w:sz w:val="20"/>
          <w:szCs w:val="20"/>
          <w:lang w:bidi="ar-SA"/>
        </w:rPr>
        <w:lastRenderedPageBreak/>
        <w:drawing>
          <wp:anchor distT="0" distB="0" distL="114300" distR="114300" simplePos="0" relativeHeight="251642880" behindDoc="0" locked="0" layoutInCell="1" allowOverlap="1" wp14:anchorId="5D41B613" wp14:editId="3CF2EB57">
            <wp:simplePos x="0" y="0"/>
            <wp:positionH relativeFrom="page">
              <wp:posOffset>0</wp:posOffset>
            </wp:positionH>
            <wp:positionV relativeFrom="paragraph">
              <wp:posOffset>-714375</wp:posOffset>
            </wp:positionV>
            <wp:extent cx="7553325" cy="5271390"/>
            <wp:effectExtent l="0" t="0" r="0" b="0"/>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553325" cy="5271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F31985" w:rsidRDefault="00F31985"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3F7CB2"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633664" behindDoc="1" locked="0" layoutInCell="1" allowOverlap="1">
            <wp:simplePos x="0" y="0"/>
            <wp:positionH relativeFrom="column">
              <wp:posOffset>-57150</wp:posOffset>
            </wp:positionH>
            <wp:positionV relativeFrom="paragraph">
              <wp:posOffset>-772160</wp:posOffset>
            </wp:positionV>
            <wp:extent cx="8051800" cy="5638800"/>
            <wp:effectExtent l="19050" t="0" r="6350" b="0"/>
            <wp:wrapNone/>
            <wp:docPr id="32"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8" cstate="print"/>
                    <a:stretch>
                      <a:fillRect/>
                    </a:stretch>
                  </pic:blipFill>
                  <pic:spPr>
                    <a:xfrm>
                      <a:off x="0" y="0"/>
                      <a:ext cx="8051800" cy="5638800"/>
                    </a:xfrm>
                    <a:prstGeom prst="rect">
                      <a:avLst/>
                    </a:prstGeom>
                  </pic:spPr>
                </pic:pic>
              </a:graphicData>
            </a:graphic>
          </wp:anchor>
        </w:drawing>
      </w: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Pr="000A78FC" w:rsidRDefault="006404B4" w:rsidP="00D25F9C">
      <w:pPr>
        <w:tabs>
          <w:tab w:val="left" w:pos="10585"/>
        </w:tabs>
        <w:ind w:left="1077" w:right="686"/>
        <w:jc w:val="both"/>
        <w:rPr>
          <w:rFonts w:ascii="Arial" w:eastAsiaTheme="minorEastAsia" w:hAnsi="Arial" w:cs="Arial"/>
          <w:sz w:val="20"/>
          <w:szCs w:val="20"/>
          <w:lang w:eastAsia="zh-CN"/>
        </w:rPr>
      </w:pPr>
    </w:p>
    <w:sectPr w:rsidR="006404B4" w:rsidRPr="000A78FC" w:rsidSect="00B935AC">
      <w:footerReference w:type="even" r:id="rId39"/>
      <w:footerReference w:type="default" r:id="rId40"/>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B6A" w:rsidRDefault="007C5B6A">
      <w:r>
        <w:separator/>
      </w:r>
    </w:p>
  </w:endnote>
  <w:endnote w:type="continuationSeparator" w:id="0">
    <w:p w:rsidR="007C5B6A" w:rsidRDefault="007C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w:panose1 w:val="02060609030202000504"/>
    <w:charset w:val="CC"/>
    <w:family w:val="modern"/>
    <w:pitch w:val="fixed"/>
    <w:sig w:usb0="A00002AF" w:usb1="7000A9C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B6A" w:rsidRDefault="007C5B6A">
    <w:pPr>
      <w:pStyle w:val="a8"/>
    </w:pPr>
    <w:r>
      <w:rPr>
        <w:noProof/>
        <w:lang w:bidi="ar-SA"/>
      </w:rPr>
    </w:r>
    <w:r>
      <w:rPr>
        <w:noProof/>
        <w:lang w:bidi="ar-SA"/>
      </w:rPr>
      <w:pict>
        <v:group id="Group 81" o:spid="_x0000_s2067" style="width:595.3pt;height:22.35pt;mso-position-horizontal-relative:char;mso-position-vertical-relative:line" coordorigin=",7199" coordsize="11906,447">
          <v:rect id="Rectangle 82" o:spid="_x0000_s2069"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83" o:spid="_x0000_s2068"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XGMMAAADbAAAADwAAAGRycy9kb3ducmV2LnhtbESPQWvCQBSE7wX/w/KE3urGSkW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lxj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B6A" w:rsidRDefault="007C5B6A">
    <w:pPr>
      <w:pStyle w:val="a3"/>
      <w:spacing w:line="14" w:lineRule="auto"/>
      <w:rPr>
        <w:sz w:val="20"/>
      </w:rPr>
    </w:pPr>
    <w:r>
      <w:rPr>
        <w:noProof/>
        <w:lang w:bidi="ar-SA"/>
      </w:rPr>
      <w:pict>
        <v:group id="Group 6" o:spid="_x0000_s2054"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asjA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hlsQA&#10;AADbAAAADwAAAGRycy9kb3ducmV2LnhtbERPTWvCQBC9F/wPywi9FN1oMZXUVaoi1JOYquBtzE6T&#10;0OxsyK5J+u+7hUJv83ifs1j1phItNa60rGAyjkAQZ1aXnCs4fexGcxDOI2usLJOCb3KwWg4eFpho&#10;2/GR2tTnIoSwS1BB4X2dSOmyggy6sa2JA/dpG4M+wCaXusEuhJtKTqMolgZLDg0F1rQpKPtK70bB&#10;oeuPu/i8fbqsr+3p+bad3at4r9TjsH97BeGp9//iP/e7DvNf4PeXcI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4Zb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BfcEAAADbAAAADwAAAGRycy9kb3ducmV2LnhtbERP32vCMBB+H+x/CDfY20zdQLZqLDIo&#10;OBBBlxffjuZsis2lNNF2/vVGEPZ2H9/PWxSja8WF+tB4VjCdZCCIK28arhXo3/LtE0SIyAZbz6Tg&#10;jwIUy+enBebGD7yjyz7WIoVwyFGBjbHLpQyVJYdh4jvixB197zAm2NfS9DikcNfK9yybSYcNpwaL&#10;HX1bqk77s1PAtrq22db86MNscy3th9bDqJV6fRlXcxCRxvgvfrjXJs3/gv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sF9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lj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g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xmIeg62onoDA&#10;UgDBgIuw9kBohPyB0QArJMPq+55IilH7gcMQmH0zC3IWtrNAeAlPM6wxmsS1nvbSvpds1wDyNGZc&#10;3MK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CxkFljsQIAALAFAAAO&#10;AAAAAAAAAAAAAAAAAC4CAABkcnMvZTJvRG9jLnhtbFBLAQItABQABgAIAAAAIQAb12Bs3wAAAA0B&#10;AAAPAAAAAAAAAAAAAAAAAAsFAABkcnMvZG93bnJldi54bWxQSwUGAAAAAAQABADzAAAAFwYAAAAA&#10;" filled="f" stroked="f">
          <v:textbox inset="0,0,0,0">
            <w:txbxContent>
              <w:p w:rsidR="007C5B6A" w:rsidRDefault="007C5B6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D77CE">
                  <w:rPr>
                    <w:rFonts w:ascii="Arial Narrow"/>
                    <w:noProof/>
                    <w:color w:val="FFFFFF"/>
                    <w:sz w:val="34"/>
                  </w:rPr>
                  <w:t>24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B6A" w:rsidRDefault="007C5B6A">
    <w:pPr>
      <w:pStyle w:val="a3"/>
      <w:spacing w:line="14" w:lineRule="auto"/>
      <w:rPr>
        <w:sz w:val="20"/>
      </w:rPr>
    </w:pPr>
    <w:r>
      <w:rPr>
        <w:noProof/>
        <w:lang w:bidi="ar-SA"/>
      </w:rPr>
      <w:pict>
        <v:group id="Group 2" o:spid="_x0000_s2050"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xQkA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IorLFCQAwAA7wgAAA4AAAAA&#10;AAAAAAAAAAAALgIAAGRycy9lMm9Eb2MueG1sUEsBAi0AFAAGAAgAAAAhAMJGfS/gAAAACQEAAA8A&#10;AAAAAAAAAAAAAAAA6gUAAGRycy9kb3ducmV2LnhtbFBLBQYAAAAABAAEAPMAAAD3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DsMA&#10;AADbAAAADwAAAGRycy9kb3ducmV2LnhtbERPS2vCQBC+F/wPywi9lLrRYiipq2hFqCfx0UJvY3ZM&#10;gtnZkF2T+O9dQfA2H99zJrPOlKKh2hWWFQwHEQji1OqCMwWH/er9E4TzyBpLy6TgSg5m097LBBNt&#10;W95Ss/OZCCHsElSQe18lUro0J4NuYCviwJ1sbdAHWGdS19iGcFPKURTF0mDBoSHHir5zSs+7i1Gw&#10;abvtKv5dvv0t/pvDx3E5vpTxWqnXfjf/AuGp80/xw/2jw/wR3H8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CDsMAAADbAAAADwAAAAAAAAAAAAAAAACYAgAAZHJzL2Rv&#10;d25yZXYueG1sUEsFBgAAAAAEAAQA9QAAAIgDA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l8AAAADbAAAADwAAAGRycy9kb3ducmV2LnhtbERPTYvCMBC9L/gfwgje1lQFkWoUEQQF&#10;WVjNxdvQjE2xmZQm2uqv3yws7G0e73NWm97V4kltqDwrmIwzEMSFNxWXCvRl/7kAESKywdozKXhR&#10;gM168LHC3PiOv+l5jqVIIRxyVGBjbHIpQ2HJYRj7hjhxN986jAm2pTQtdinc1XKaZXPpsOLUYLGh&#10;naXifn44BWyLd519maO+zk/vvZ1p3fVaqdGw3y5BROrjv/jPfTBp/gx+f0kHyP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y9pfAAAAA2wAAAA8AAAAAAAAAAAAAAAAA&#10;oQIAAGRycy9kb3ducmV2LnhtbFBLBQYAAAAABAAEAPkAAACO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UIrgIAAK8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4c01CK4CAACvBQAADgAA&#10;AAAAAAAAAAAAAAAuAgAAZHJzL2Uyb0RvYy54bWxQSwECLQAUAAYACAAAACEADGxkA+AAAAAJAQAA&#10;DwAAAAAAAAAAAAAAAAAIBQAAZHJzL2Rvd25yZXYueG1sUEsFBgAAAAAEAAQA8wAAABUGAAAAAA==&#10;" filled="f" stroked="f">
          <v:textbox inset="0,0,0,0">
            <w:txbxContent>
              <w:p w:rsidR="007C5B6A" w:rsidRDefault="007C5B6A">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FD77CE">
                  <w:rPr>
                    <w:rFonts w:ascii="Arial Narrow"/>
                    <w:noProof/>
                    <w:color w:val="FFFFFF"/>
                    <w:sz w:val="34"/>
                  </w:rPr>
                  <w:t>25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B6A" w:rsidRDefault="007C5B6A">
      <w:r>
        <w:separator/>
      </w:r>
    </w:p>
  </w:footnote>
  <w:footnote w:type="continuationSeparator" w:id="0">
    <w:p w:rsidR="007C5B6A" w:rsidRDefault="007C5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B6A" w:rsidRPr="00024354" w:rsidRDefault="007C5B6A"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2074" style="width:595.3pt;height:36.45pt;mso-position-horizontal-relative:char;mso-position-vertical-relative:line" coordorigin=",-718" coordsize="11906,729">
          <v:rect id="Rectangle 53" o:spid="_x0000_s2077"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Oi8YA&#10;AADbAAAADwAAAGRycy9kb3ducmV2LnhtbESPW2vCQBSE3wX/w3KEvohuejFK6iptRahP4hV8O2ZP&#10;k9Ds2ZBdk/TfdwsFH4eZ+YaZLztTioZqV1hW8DiOQBCnVhecKTge1qMZCOeRNZaWScEPOVgu+r05&#10;Jtq2vKNm7zMRIOwSVJB7XyVSujQng25sK+LgfdnaoA+yzqSusQ1wU8qnKIqlwYLDQo4VfeSUfu9v&#10;RsG27Xbr+LQant8vzfH5uprcynij1MOge3sF4anz9/B/+1MreJnC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Oi8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2076"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tgzEAAAA2wAAAA8AAABkcnMvZG93bnJldi54bWxEj0FrwkAUhO8F/8PyBG91Y2NLTbOKBBQv&#10;PTTtD3hmX5OQ7Nsku9Xor+8KgsdhZr5h0s1oWnGiwdWWFSzmEQjiwuqaSwU/37vndxDOI2tsLZOC&#10;CznYrCdPKSbanvmLTrkvRYCwS1BB5X2XSOmKigy6ue2Ig/drB4M+yKGUesBzgJtWvkTRmzRYc1io&#10;sKOsoqLJ/4wCwvia70f72R/7MiuyJm4Pr6zUbDpuP0B4Gv0jfG8ftILlCm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mtgz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Text Box 55" o:spid="_x0000_s2075"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5" inset="0,0,0,0">
              <w:txbxContent>
                <w:p w:rsidR="007C5B6A" w:rsidRDefault="007C5B6A" w:rsidP="00024354">
                  <w:pPr>
                    <w:spacing w:before="257"/>
                    <w:ind w:left="6802"/>
                    <w:rPr>
                      <w:sz w:val="27"/>
                    </w:rPr>
                  </w:pPr>
                  <w:r w:rsidRPr="001809E5">
                    <w:rPr>
                      <w:rFonts w:ascii="Arial" w:eastAsiaTheme="minorEastAsia" w:hAnsi="Arial" w:cs="Arial"/>
                      <w:color w:val="FFFFFF"/>
                      <w:position w:val="2"/>
                      <w:sz w:val="21"/>
                      <w:lang w:eastAsia="zh-CN"/>
                    </w:rPr>
                    <w:t>Воздушный компрессор</w:t>
                  </w:r>
                  <w:r w:rsidRPr="001809E5">
                    <w:rPr>
                      <w:rFonts w:ascii="Arial" w:eastAsiaTheme="minorEastAsia" w:hAnsi="Arial" w:cs="Arial"/>
                      <w:color w:val="FFFFFF"/>
                      <w:position w:val="2"/>
                      <w:sz w:val="21"/>
                      <w:lang w:eastAsia="zh-CN"/>
                    </w:rPr>
                    <w:tab/>
                  </w:r>
                  <w:r w:rsidRPr="005262A1">
                    <w:rPr>
                      <w:rFonts w:ascii="Arial" w:eastAsiaTheme="minorEastAsia" w:hAnsi="Arial" w:cs="Arial"/>
                      <w:color w:val="FFFFFF"/>
                      <w:position w:val="2"/>
                      <w:sz w:val="21"/>
                      <w:lang w:eastAsia="zh-CN"/>
                    </w:rPr>
                    <w:t>AC936100OLE</w:t>
                  </w:r>
                </w:p>
              </w:txbxContent>
            </v:textbox>
          </v:shap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B6A" w:rsidRPr="00D910F1" w:rsidRDefault="007C5B6A"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2070" style="width:595.3pt;height:36.45pt;mso-position-horizontal-relative:char;mso-position-vertical-relative:line" coordorigin=",-718" coordsize="11906,729">
          <v:rect id="Rectangle 45" o:spid="_x0000_s2073"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72"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PzXAAAAA2wAAAA8AAABkcnMvZG93bnJldi54bWxET8uKwjAU3QvzD+EOzE5TWxDpGEVnEAZc&#10;+WDcXptrW21uShJt/XuzEFweznu26E0j7uR8bVnBeJSAIC6srrlUcNivh1MQPiBrbCyTggd5WMw/&#10;BjPMte14S/ddKEUMYZ+jgiqENpfSFxUZ9CPbEkfubJ3BEKErpXbYxXDTyDRJJtJgzbGhwpZ+Kiqu&#10;u5tRcPGXtNvq8waz/3R1WqXH7Ncdlfr67JffIAL14S1+uf+0giyOjV/iD5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A/NcAAAADbAAAADwAAAAAAAAAAAAAAAACfAgAA&#10;ZHJzL2Rvd25yZXYueG1sUEsFBgAAAAAEAAQA9wAAAIwDAAAAAA==&#10;">
            <v:imagedata r:id="rId1" o:title=""/>
          </v:shape>
          <v:shapetype id="_x0000_t202" coordsize="21600,21600" o:spt="202" path="m,l,21600r21600,l21600,xe">
            <v:stroke joinstyle="miter"/>
            <v:path gradientshapeok="t" o:connecttype="rect"/>
          </v:shapetype>
          <v:shape id="Text Box 47" o:spid="_x0000_s2071"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7" inset="0,0,0,0">
              <w:txbxContent>
                <w:p w:rsidR="007C5B6A" w:rsidRDefault="007C5B6A" w:rsidP="0080196F">
                  <w:pPr>
                    <w:spacing w:before="257"/>
                    <w:ind w:left="709"/>
                    <w:rPr>
                      <w:sz w:val="27"/>
                    </w:rPr>
                  </w:pPr>
                  <w:r>
                    <w:rPr>
                      <w:rFonts w:ascii="Arial" w:eastAsiaTheme="minorEastAsia" w:hAnsi="Arial" w:cs="Arial"/>
                      <w:color w:val="FFFFFF"/>
                      <w:position w:val="2"/>
                      <w:sz w:val="21"/>
                      <w:lang w:eastAsia="zh-CN"/>
                    </w:rPr>
                    <w:t xml:space="preserve">Воздушный компрессор   </w:t>
                  </w:r>
                  <w:r w:rsidRPr="005262A1">
                    <w:rPr>
                      <w:rFonts w:ascii="Arial" w:eastAsiaTheme="minorEastAsia" w:hAnsi="Arial" w:cs="Arial"/>
                      <w:color w:val="FFFFFF"/>
                      <w:position w:val="2"/>
                      <w:sz w:val="21"/>
                      <w:lang w:eastAsia="zh-CN"/>
                    </w:rPr>
                    <w:t>AC936100OLE</w:t>
                  </w:r>
                </w:p>
              </w:txbxContent>
            </v:textbox>
          </v:shap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B6A" w:rsidRDefault="007C5B6A" w:rsidP="003D7AD0">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25128"/>
    <w:multiLevelType w:val="hybridMultilevel"/>
    <w:tmpl w:val="5A3AB568"/>
    <w:lvl w:ilvl="0" w:tplc="95FECB08">
      <w:start w:val="1"/>
      <w:numFmt w:val="decimal"/>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8166025"/>
    <w:multiLevelType w:val="hybridMultilevel"/>
    <w:tmpl w:val="2C9497BA"/>
    <w:lvl w:ilvl="0" w:tplc="EE4A41F2">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 w15:restartNumberingAfterBreak="0">
    <w:nsid w:val="0AEF2D21"/>
    <w:multiLevelType w:val="hybridMultilevel"/>
    <w:tmpl w:val="1B82C468"/>
    <w:lvl w:ilvl="0" w:tplc="0409000F">
      <w:start w:val="1"/>
      <w:numFmt w:val="decimal"/>
      <w:lvlText w:val="%1."/>
      <w:lvlJc w:val="left"/>
      <w:pPr>
        <w:tabs>
          <w:tab w:val="num" w:pos="2571"/>
        </w:tabs>
        <w:ind w:left="2571" w:hanging="360"/>
      </w:pPr>
    </w:lvl>
    <w:lvl w:ilvl="1" w:tplc="0419000F">
      <w:start w:val="1"/>
      <w:numFmt w:val="decimal"/>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0C4F6A92"/>
    <w:multiLevelType w:val="hybridMultilevel"/>
    <w:tmpl w:val="F6BC2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860683"/>
    <w:multiLevelType w:val="hybridMultilevel"/>
    <w:tmpl w:val="04FA489E"/>
    <w:lvl w:ilvl="0" w:tplc="0409000F">
      <w:start w:val="1"/>
      <w:numFmt w:val="decimal"/>
      <w:lvlText w:val="%1."/>
      <w:lvlJc w:val="left"/>
      <w:pPr>
        <w:tabs>
          <w:tab w:val="num" w:pos="1069"/>
        </w:tabs>
        <w:ind w:left="1069" w:hanging="360"/>
      </w:pPr>
    </w:lvl>
    <w:lvl w:ilvl="1" w:tplc="0419000F">
      <w:start w:val="1"/>
      <w:numFmt w:val="decimal"/>
      <w:lvlText w:val="%2."/>
      <w:lvlJc w:val="left"/>
      <w:pPr>
        <w:ind w:left="1026" w:hanging="360"/>
      </w:pPr>
    </w:lvl>
    <w:lvl w:ilvl="2" w:tplc="0419001B" w:tentative="1">
      <w:start w:val="1"/>
      <w:numFmt w:val="lowerRoman"/>
      <w:lvlText w:val="%3."/>
      <w:lvlJc w:val="right"/>
      <w:pPr>
        <w:ind w:left="1746" w:hanging="180"/>
      </w:pPr>
    </w:lvl>
    <w:lvl w:ilvl="3" w:tplc="0419000F" w:tentative="1">
      <w:start w:val="1"/>
      <w:numFmt w:val="decimal"/>
      <w:lvlText w:val="%4."/>
      <w:lvlJc w:val="left"/>
      <w:pPr>
        <w:ind w:left="2466" w:hanging="360"/>
      </w:pPr>
    </w:lvl>
    <w:lvl w:ilvl="4" w:tplc="04190019" w:tentative="1">
      <w:start w:val="1"/>
      <w:numFmt w:val="lowerLetter"/>
      <w:lvlText w:val="%5."/>
      <w:lvlJc w:val="left"/>
      <w:pPr>
        <w:ind w:left="3186" w:hanging="360"/>
      </w:pPr>
    </w:lvl>
    <w:lvl w:ilvl="5" w:tplc="0419001B" w:tentative="1">
      <w:start w:val="1"/>
      <w:numFmt w:val="lowerRoman"/>
      <w:lvlText w:val="%6."/>
      <w:lvlJc w:val="right"/>
      <w:pPr>
        <w:ind w:left="3906" w:hanging="180"/>
      </w:pPr>
    </w:lvl>
    <w:lvl w:ilvl="6" w:tplc="0419000F" w:tentative="1">
      <w:start w:val="1"/>
      <w:numFmt w:val="decimal"/>
      <w:lvlText w:val="%7."/>
      <w:lvlJc w:val="left"/>
      <w:pPr>
        <w:ind w:left="4626" w:hanging="360"/>
      </w:pPr>
    </w:lvl>
    <w:lvl w:ilvl="7" w:tplc="04190019" w:tentative="1">
      <w:start w:val="1"/>
      <w:numFmt w:val="lowerLetter"/>
      <w:lvlText w:val="%8."/>
      <w:lvlJc w:val="left"/>
      <w:pPr>
        <w:ind w:left="5346" w:hanging="360"/>
      </w:pPr>
    </w:lvl>
    <w:lvl w:ilvl="8" w:tplc="0419001B" w:tentative="1">
      <w:start w:val="1"/>
      <w:numFmt w:val="lowerRoman"/>
      <w:lvlText w:val="%9."/>
      <w:lvlJc w:val="right"/>
      <w:pPr>
        <w:ind w:left="6066" w:hanging="180"/>
      </w:pPr>
    </w:lvl>
  </w:abstractNum>
  <w:abstractNum w:abstractNumId="5"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AC0B3F"/>
    <w:multiLevelType w:val="hybridMultilevel"/>
    <w:tmpl w:val="4D960D28"/>
    <w:lvl w:ilvl="0" w:tplc="BECAFD86">
      <w:start w:val="1"/>
      <w:numFmt w:val="decimal"/>
      <w:lvlText w:val="%1."/>
      <w:lvlJc w:val="left"/>
      <w:pPr>
        <w:tabs>
          <w:tab w:val="num" w:pos="2288"/>
        </w:tabs>
        <w:ind w:left="2288" w:hanging="360"/>
      </w:pPr>
      <w:rPr>
        <w:rFonts w:ascii="Arial" w:hAnsi="Arial" w:cs="Arial" w:hint="default"/>
        <w:b w:val="0"/>
        <w:color w:val="auto"/>
        <w:sz w:val="20"/>
        <w:szCs w:val="20"/>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7" w15:restartNumberingAfterBreak="0">
    <w:nsid w:val="30F3172C"/>
    <w:multiLevelType w:val="hybridMultilevel"/>
    <w:tmpl w:val="79726C10"/>
    <w:lvl w:ilvl="0" w:tplc="EC22642C">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8"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6310CA"/>
    <w:multiLevelType w:val="hybridMultilevel"/>
    <w:tmpl w:val="973A23F4"/>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0" w15:restartNumberingAfterBreak="0">
    <w:nsid w:val="33EF15B0"/>
    <w:multiLevelType w:val="hybridMultilevel"/>
    <w:tmpl w:val="04FA489E"/>
    <w:lvl w:ilvl="0" w:tplc="0409000F">
      <w:start w:val="1"/>
      <w:numFmt w:val="decimal"/>
      <w:lvlText w:val="%1."/>
      <w:lvlJc w:val="left"/>
      <w:pPr>
        <w:tabs>
          <w:tab w:val="num" w:pos="1080"/>
        </w:tabs>
        <w:ind w:left="1080" w:hanging="360"/>
      </w:pPr>
    </w:lvl>
    <w:lvl w:ilvl="1" w:tplc="0419000F">
      <w:start w:val="1"/>
      <w:numFmt w:val="decimal"/>
      <w:lvlText w:val="%2."/>
      <w:lvlJc w:val="left"/>
      <w:pPr>
        <w:ind w:left="1026" w:hanging="360"/>
      </w:pPr>
    </w:lvl>
    <w:lvl w:ilvl="2" w:tplc="0419001B" w:tentative="1">
      <w:start w:val="1"/>
      <w:numFmt w:val="lowerRoman"/>
      <w:lvlText w:val="%3."/>
      <w:lvlJc w:val="right"/>
      <w:pPr>
        <w:ind w:left="1746" w:hanging="180"/>
      </w:pPr>
    </w:lvl>
    <w:lvl w:ilvl="3" w:tplc="0419000F" w:tentative="1">
      <w:start w:val="1"/>
      <w:numFmt w:val="decimal"/>
      <w:lvlText w:val="%4."/>
      <w:lvlJc w:val="left"/>
      <w:pPr>
        <w:ind w:left="2466" w:hanging="360"/>
      </w:pPr>
    </w:lvl>
    <w:lvl w:ilvl="4" w:tplc="04190019" w:tentative="1">
      <w:start w:val="1"/>
      <w:numFmt w:val="lowerLetter"/>
      <w:lvlText w:val="%5."/>
      <w:lvlJc w:val="left"/>
      <w:pPr>
        <w:ind w:left="3186" w:hanging="360"/>
      </w:pPr>
    </w:lvl>
    <w:lvl w:ilvl="5" w:tplc="0419001B" w:tentative="1">
      <w:start w:val="1"/>
      <w:numFmt w:val="lowerRoman"/>
      <w:lvlText w:val="%6."/>
      <w:lvlJc w:val="right"/>
      <w:pPr>
        <w:ind w:left="3906" w:hanging="180"/>
      </w:pPr>
    </w:lvl>
    <w:lvl w:ilvl="6" w:tplc="0419000F" w:tentative="1">
      <w:start w:val="1"/>
      <w:numFmt w:val="decimal"/>
      <w:lvlText w:val="%7."/>
      <w:lvlJc w:val="left"/>
      <w:pPr>
        <w:ind w:left="4626" w:hanging="360"/>
      </w:pPr>
    </w:lvl>
    <w:lvl w:ilvl="7" w:tplc="04190019" w:tentative="1">
      <w:start w:val="1"/>
      <w:numFmt w:val="lowerLetter"/>
      <w:lvlText w:val="%8."/>
      <w:lvlJc w:val="left"/>
      <w:pPr>
        <w:ind w:left="5346" w:hanging="360"/>
      </w:pPr>
    </w:lvl>
    <w:lvl w:ilvl="8" w:tplc="0419001B" w:tentative="1">
      <w:start w:val="1"/>
      <w:numFmt w:val="lowerRoman"/>
      <w:lvlText w:val="%9."/>
      <w:lvlJc w:val="right"/>
      <w:pPr>
        <w:ind w:left="6066" w:hanging="180"/>
      </w:pPr>
    </w:lvl>
  </w:abstractNum>
  <w:abstractNum w:abstractNumId="11" w15:restartNumberingAfterBreak="0">
    <w:nsid w:val="3681405C"/>
    <w:multiLevelType w:val="hybridMultilevel"/>
    <w:tmpl w:val="84BCADCC"/>
    <w:lvl w:ilvl="0" w:tplc="0409000F">
      <w:start w:val="1"/>
      <w:numFmt w:val="decimal"/>
      <w:lvlText w:val="%1."/>
      <w:lvlJc w:val="left"/>
      <w:pPr>
        <w:tabs>
          <w:tab w:val="num" w:pos="2571"/>
        </w:tabs>
        <w:ind w:left="2571" w:hanging="360"/>
      </w:p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2" w15:restartNumberingAfterBreak="0">
    <w:nsid w:val="3FC80DFF"/>
    <w:multiLevelType w:val="hybridMultilevel"/>
    <w:tmpl w:val="2EB07E9E"/>
    <w:lvl w:ilvl="0" w:tplc="BECAFD86">
      <w:start w:val="1"/>
      <w:numFmt w:val="decimal"/>
      <w:lvlText w:val="%1."/>
      <w:lvlJc w:val="left"/>
      <w:pPr>
        <w:ind w:left="2856" w:hanging="360"/>
      </w:pPr>
      <w:rPr>
        <w:rFonts w:ascii="Arial" w:hAnsi="Arial" w:cs="Arial" w:hint="default"/>
        <w:b w:val="0"/>
        <w:color w:val="auto"/>
        <w:sz w:val="20"/>
        <w:szCs w:val="20"/>
      </w:rPr>
    </w:lvl>
    <w:lvl w:ilvl="1" w:tplc="04190019" w:tentative="1">
      <w:start w:val="1"/>
      <w:numFmt w:val="lowerLetter"/>
      <w:lvlText w:val="%2."/>
      <w:lvlJc w:val="left"/>
      <w:pPr>
        <w:ind w:left="3576" w:hanging="360"/>
      </w:pPr>
    </w:lvl>
    <w:lvl w:ilvl="2" w:tplc="0419001B" w:tentative="1">
      <w:start w:val="1"/>
      <w:numFmt w:val="lowerRoman"/>
      <w:lvlText w:val="%3."/>
      <w:lvlJc w:val="right"/>
      <w:pPr>
        <w:ind w:left="4296" w:hanging="180"/>
      </w:pPr>
    </w:lvl>
    <w:lvl w:ilvl="3" w:tplc="0419000F" w:tentative="1">
      <w:start w:val="1"/>
      <w:numFmt w:val="decimal"/>
      <w:lvlText w:val="%4."/>
      <w:lvlJc w:val="left"/>
      <w:pPr>
        <w:ind w:left="5016" w:hanging="360"/>
      </w:pPr>
    </w:lvl>
    <w:lvl w:ilvl="4" w:tplc="04190019" w:tentative="1">
      <w:start w:val="1"/>
      <w:numFmt w:val="lowerLetter"/>
      <w:lvlText w:val="%5."/>
      <w:lvlJc w:val="left"/>
      <w:pPr>
        <w:ind w:left="5736" w:hanging="360"/>
      </w:pPr>
    </w:lvl>
    <w:lvl w:ilvl="5" w:tplc="0419001B" w:tentative="1">
      <w:start w:val="1"/>
      <w:numFmt w:val="lowerRoman"/>
      <w:lvlText w:val="%6."/>
      <w:lvlJc w:val="right"/>
      <w:pPr>
        <w:ind w:left="6456" w:hanging="180"/>
      </w:pPr>
    </w:lvl>
    <w:lvl w:ilvl="6" w:tplc="0419000F" w:tentative="1">
      <w:start w:val="1"/>
      <w:numFmt w:val="decimal"/>
      <w:lvlText w:val="%7."/>
      <w:lvlJc w:val="left"/>
      <w:pPr>
        <w:ind w:left="7176" w:hanging="360"/>
      </w:pPr>
    </w:lvl>
    <w:lvl w:ilvl="7" w:tplc="04190019" w:tentative="1">
      <w:start w:val="1"/>
      <w:numFmt w:val="lowerLetter"/>
      <w:lvlText w:val="%8."/>
      <w:lvlJc w:val="left"/>
      <w:pPr>
        <w:ind w:left="7896" w:hanging="360"/>
      </w:pPr>
    </w:lvl>
    <w:lvl w:ilvl="8" w:tplc="0419001B" w:tentative="1">
      <w:start w:val="1"/>
      <w:numFmt w:val="lowerRoman"/>
      <w:lvlText w:val="%9."/>
      <w:lvlJc w:val="right"/>
      <w:pPr>
        <w:ind w:left="8616" w:hanging="180"/>
      </w:pPr>
    </w:lvl>
  </w:abstractNum>
  <w:abstractNum w:abstractNumId="13" w15:restartNumberingAfterBreak="0">
    <w:nsid w:val="41814240"/>
    <w:multiLevelType w:val="hybridMultilevel"/>
    <w:tmpl w:val="61BA9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665CD8"/>
    <w:multiLevelType w:val="hybridMultilevel"/>
    <w:tmpl w:val="082AB0FA"/>
    <w:lvl w:ilvl="0" w:tplc="BECAFD86">
      <w:start w:val="1"/>
      <w:numFmt w:val="decimal"/>
      <w:lvlText w:val="%1."/>
      <w:lvlJc w:val="left"/>
      <w:pPr>
        <w:tabs>
          <w:tab w:val="num" w:pos="2288"/>
        </w:tabs>
        <w:ind w:left="2288" w:hanging="360"/>
      </w:pPr>
      <w:rPr>
        <w:rFonts w:ascii="Arial" w:hAnsi="Arial" w:cs="Arial" w:hint="default"/>
        <w:b w:val="0"/>
        <w:color w:val="auto"/>
        <w:sz w:val="20"/>
        <w:szCs w:val="20"/>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5" w15:restartNumberingAfterBreak="0">
    <w:nsid w:val="4A4324DC"/>
    <w:multiLevelType w:val="hybridMultilevel"/>
    <w:tmpl w:val="AE7EB03E"/>
    <w:lvl w:ilvl="0" w:tplc="95FECB08">
      <w:start w:val="1"/>
      <w:numFmt w:val="decimal"/>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E7479ED"/>
    <w:multiLevelType w:val="hybridMultilevel"/>
    <w:tmpl w:val="7A2EC70C"/>
    <w:lvl w:ilvl="0" w:tplc="95FECB08">
      <w:start w:val="1"/>
      <w:numFmt w:val="decimal"/>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533808"/>
    <w:multiLevelType w:val="hybridMultilevel"/>
    <w:tmpl w:val="90441526"/>
    <w:lvl w:ilvl="0" w:tplc="0409000F">
      <w:start w:val="1"/>
      <w:numFmt w:val="decimal"/>
      <w:lvlText w:val="%1."/>
      <w:lvlJc w:val="left"/>
      <w:pPr>
        <w:tabs>
          <w:tab w:val="num" w:pos="2571"/>
        </w:tabs>
        <w:ind w:left="2571" w:hanging="360"/>
      </w:p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510857CB"/>
    <w:multiLevelType w:val="hybridMultilevel"/>
    <w:tmpl w:val="082AB0FA"/>
    <w:lvl w:ilvl="0" w:tplc="BECAFD86">
      <w:start w:val="1"/>
      <w:numFmt w:val="decimal"/>
      <w:lvlText w:val="%1."/>
      <w:lvlJc w:val="left"/>
      <w:pPr>
        <w:tabs>
          <w:tab w:val="num" w:pos="2288"/>
        </w:tabs>
        <w:ind w:left="2288" w:hanging="360"/>
      </w:pPr>
      <w:rPr>
        <w:rFonts w:ascii="Arial" w:hAnsi="Arial" w:cs="Arial" w:hint="default"/>
        <w:b w:val="0"/>
        <w:color w:val="auto"/>
        <w:sz w:val="20"/>
        <w:szCs w:val="20"/>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530D65C1"/>
    <w:multiLevelType w:val="hybridMultilevel"/>
    <w:tmpl w:val="F6BC2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6D3C1D"/>
    <w:multiLevelType w:val="hybridMultilevel"/>
    <w:tmpl w:val="C2AA7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C8170D"/>
    <w:multiLevelType w:val="hybridMultilevel"/>
    <w:tmpl w:val="EDEAD6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DA1BD3"/>
    <w:multiLevelType w:val="hybridMultilevel"/>
    <w:tmpl w:val="264A55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63EC0F88"/>
    <w:multiLevelType w:val="hybridMultilevel"/>
    <w:tmpl w:val="ED5C6EBE"/>
    <w:lvl w:ilvl="0" w:tplc="0409000F">
      <w:start w:val="1"/>
      <w:numFmt w:val="decimal"/>
      <w:lvlText w:val="%1."/>
      <w:lvlJc w:val="left"/>
      <w:pPr>
        <w:tabs>
          <w:tab w:val="num" w:pos="1080"/>
        </w:tabs>
        <w:ind w:left="1080" w:hanging="360"/>
      </w:pPr>
    </w:lvl>
    <w:lvl w:ilvl="1" w:tplc="0419000F">
      <w:start w:val="1"/>
      <w:numFmt w:val="decimal"/>
      <w:lvlText w:val="%2."/>
      <w:lvlJc w:val="left"/>
      <w:pPr>
        <w:ind w:left="1026" w:hanging="360"/>
      </w:pPr>
    </w:lvl>
    <w:lvl w:ilvl="2" w:tplc="0419001B" w:tentative="1">
      <w:start w:val="1"/>
      <w:numFmt w:val="lowerRoman"/>
      <w:lvlText w:val="%3."/>
      <w:lvlJc w:val="right"/>
      <w:pPr>
        <w:ind w:left="1746" w:hanging="180"/>
      </w:pPr>
    </w:lvl>
    <w:lvl w:ilvl="3" w:tplc="0419000F" w:tentative="1">
      <w:start w:val="1"/>
      <w:numFmt w:val="decimal"/>
      <w:lvlText w:val="%4."/>
      <w:lvlJc w:val="left"/>
      <w:pPr>
        <w:ind w:left="2466" w:hanging="360"/>
      </w:pPr>
    </w:lvl>
    <w:lvl w:ilvl="4" w:tplc="04190019" w:tentative="1">
      <w:start w:val="1"/>
      <w:numFmt w:val="lowerLetter"/>
      <w:lvlText w:val="%5."/>
      <w:lvlJc w:val="left"/>
      <w:pPr>
        <w:ind w:left="3186" w:hanging="360"/>
      </w:pPr>
    </w:lvl>
    <w:lvl w:ilvl="5" w:tplc="0419001B" w:tentative="1">
      <w:start w:val="1"/>
      <w:numFmt w:val="lowerRoman"/>
      <w:lvlText w:val="%6."/>
      <w:lvlJc w:val="right"/>
      <w:pPr>
        <w:ind w:left="3906" w:hanging="180"/>
      </w:pPr>
    </w:lvl>
    <w:lvl w:ilvl="6" w:tplc="0419000F" w:tentative="1">
      <w:start w:val="1"/>
      <w:numFmt w:val="decimal"/>
      <w:lvlText w:val="%7."/>
      <w:lvlJc w:val="left"/>
      <w:pPr>
        <w:ind w:left="4626" w:hanging="360"/>
      </w:pPr>
    </w:lvl>
    <w:lvl w:ilvl="7" w:tplc="04190019" w:tentative="1">
      <w:start w:val="1"/>
      <w:numFmt w:val="lowerLetter"/>
      <w:lvlText w:val="%8."/>
      <w:lvlJc w:val="left"/>
      <w:pPr>
        <w:ind w:left="5346" w:hanging="360"/>
      </w:pPr>
    </w:lvl>
    <w:lvl w:ilvl="8" w:tplc="0419001B" w:tentative="1">
      <w:start w:val="1"/>
      <w:numFmt w:val="lowerRoman"/>
      <w:lvlText w:val="%9."/>
      <w:lvlJc w:val="right"/>
      <w:pPr>
        <w:ind w:left="6066" w:hanging="180"/>
      </w:pPr>
    </w:lvl>
  </w:abstractNum>
  <w:abstractNum w:abstractNumId="25" w15:restartNumberingAfterBreak="0">
    <w:nsid w:val="63EF2321"/>
    <w:multiLevelType w:val="hybridMultilevel"/>
    <w:tmpl w:val="A894B768"/>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6"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B90A44"/>
    <w:multiLevelType w:val="hybridMultilevel"/>
    <w:tmpl w:val="E1C62AA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D924E5B"/>
    <w:multiLevelType w:val="hybridMultilevel"/>
    <w:tmpl w:val="973A23F4"/>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9" w15:restartNumberingAfterBreak="0">
    <w:nsid w:val="70942896"/>
    <w:multiLevelType w:val="hybridMultilevel"/>
    <w:tmpl w:val="D4F8C3C4"/>
    <w:lvl w:ilvl="0" w:tplc="80A6BF5C">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30" w15:restartNumberingAfterBreak="0">
    <w:nsid w:val="75EC1D91"/>
    <w:multiLevelType w:val="hybridMultilevel"/>
    <w:tmpl w:val="0A4C4B3C"/>
    <w:lvl w:ilvl="0" w:tplc="932208B0">
      <w:start w:val="1"/>
      <w:numFmt w:val="decimal"/>
      <w:lvlText w:val="%1."/>
      <w:lvlJc w:val="left"/>
      <w:pPr>
        <w:tabs>
          <w:tab w:val="num" w:pos="994"/>
        </w:tabs>
        <w:ind w:left="994" w:hanging="284"/>
      </w:pPr>
      <w:rPr>
        <w:rFonts w:ascii="Arial" w:eastAsia="SimSun" w:hAnsi="Arial" w:cs="Arial"/>
      </w:r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1" w15:restartNumberingAfterBreak="0">
    <w:nsid w:val="796C7DA9"/>
    <w:multiLevelType w:val="hybridMultilevel"/>
    <w:tmpl w:val="00C0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BA78F0"/>
    <w:multiLevelType w:val="hybridMultilevel"/>
    <w:tmpl w:val="BF84A7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D5B5EA5"/>
    <w:multiLevelType w:val="hybridMultilevel"/>
    <w:tmpl w:val="04FA489E"/>
    <w:lvl w:ilvl="0" w:tplc="0409000F">
      <w:start w:val="1"/>
      <w:numFmt w:val="decimal"/>
      <w:lvlText w:val="%1."/>
      <w:lvlJc w:val="left"/>
      <w:pPr>
        <w:tabs>
          <w:tab w:val="num" w:pos="1069"/>
        </w:tabs>
        <w:ind w:left="1069" w:hanging="360"/>
      </w:pPr>
    </w:lvl>
    <w:lvl w:ilvl="1" w:tplc="0419000F">
      <w:start w:val="1"/>
      <w:numFmt w:val="decimal"/>
      <w:lvlText w:val="%2."/>
      <w:lvlJc w:val="left"/>
      <w:pPr>
        <w:ind w:left="1026" w:hanging="360"/>
      </w:pPr>
    </w:lvl>
    <w:lvl w:ilvl="2" w:tplc="0419001B" w:tentative="1">
      <w:start w:val="1"/>
      <w:numFmt w:val="lowerRoman"/>
      <w:lvlText w:val="%3."/>
      <w:lvlJc w:val="right"/>
      <w:pPr>
        <w:ind w:left="1746" w:hanging="180"/>
      </w:pPr>
    </w:lvl>
    <w:lvl w:ilvl="3" w:tplc="0419000F" w:tentative="1">
      <w:start w:val="1"/>
      <w:numFmt w:val="decimal"/>
      <w:lvlText w:val="%4."/>
      <w:lvlJc w:val="left"/>
      <w:pPr>
        <w:ind w:left="2466" w:hanging="360"/>
      </w:pPr>
    </w:lvl>
    <w:lvl w:ilvl="4" w:tplc="04190019" w:tentative="1">
      <w:start w:val="1"/>
      <w:numFmt w:val="lowerLetter"/>
      <w:lvlText w:val="%5."/>
      <w:lvlJc w:val="left"/>
      <w:pPr>
        <w:ind w:left="3186" w:hanging="360"/>
      </w:pPr>
    </w:lvl>
    <w:lvl w:ilvl="5" w:tplc="0419001B" w:tentative="1">
      <w:start w:val="1"/>
      <w:numFmt w:val="lowerRoman"/>
      <w:lvlText w:val="%6."/>
      <w:lvlJc w:val="right"/>
      <w:pPr>
        <w:ind w:left="3906" w:hanging="180"/>
      </w:pPr>
    </w:lvl>
    <w:lvl w:ilvl="6" w:tplc="0419000F" w:tentative="1">
      <w:start w:val="1"/>
      <w:numFmt w:val="decimal"/>
      <w:lvlText w:val="%7."/>
      <w:lvlJc w:val="left"/>
      <w:pPr>
        <w:ind w:left="4626" w:hanging="360"/>
      </w:pPr>
    </w:lvl>
    <w:lvl w:ilvl="7" w:tplc="04190019" w:tentative="1">
      <w:start w:val="1"/>
      <w:numFmt w:val="lowerLetter"/>
      <w:lvlText w:val="%8."/>
      <w:lvlJc w:val="left"/>
      <w:pPr>
        <w:ind w:left="5346" w:hanging="360"/>
      </w:pPr>
    </w:lvl>
    <w:lvl w:ilvl="8" w:tplc="0419001B" w:tentative="1">
      <w:start w:val="1"/>
      <w:numFmt w:val="lowerRoman"/>
      <w:lvlText w:val="%9."/>
      <w:lvlJc w:val="right"/>
      <w:pPr>
        <w:ind w:left="6066" w:hanging="180"/>
      </w:pPr>
    </w:lvl>
  </w:abstractNum>
  <w:abstractNum w:abstractNumId="34" w15:restartNumberingAfterBreak="0">
    <w:nsid w:val="7F3A2794"/>
    <w:multiLevelType w:val="hybridMultilevel"/>
    <w:tmpl w:val="04FA489E"/>
    <w:lvl w:ilvl="0" w:tplc="0409000F">
      <w:start w:val="1"/>
      <w:numFmt w:val="decimal"/>
      <w:lvlText w:val="%1."/>
      <w:lvlJc w:val="left"/>
      <w:pPr>
        <w:tabs>
          <w:tab w:val="num" w:pos="1080"/>
        </w:tabs>
        <w:ind w:left="1080" w:hanging="360"/>
      </w:pPr>
    </w:lvl>
    <w:lvl w:ilvl="1" w:tplc="0419000F">
      <w:start w:val="1"/>
      <w:numFmt w:val="decimal"/>
      <w:lvlText w:val="%2."/>
      <w:lvlJc w:val="left"/>
      <w:pPr>
        <w:ind w:left="1026" w:hanging="360"/>
      </w:pPr>
    </w:lvl>
    <w:lvl w:ilvl="2" w:tplc="0419001B" w:tentative="1">
      <w:start w:val="1"/>
      <w:numFmt w:val="lowerRoman"/>
      <w:lvlText w:val="%3."/>
      <w:lvlJc w:val="right"/>
      <w:pPr>
        <w:ind w:left="1746" w:hanging="180"/>
      </w:pPr>
    </w:lvl>
    <w:lvl w:ilvl="3" w:tplc="0419000F" w:tentative="1">
      <w:start w:val="1"/>
      <w:numFmt w:val="decimal"/>
      <w:lvlText w:val="%4."/>
      <w:lvlJc w:val="left"/>
      <w:pPr>
        <w:ind w:left="2466" w:hanging="360"/>
      </w:pPr>
    </w:lvl>
    <w:lvl w:ilvl="4" w:tplc="04190019" w:tentative="1">
      <w:start w:val="1"/>
      <w:numFmt w:val="lowerLetter"/>
      <w:lvlText w:val="%5."/>
      <w:lvlJc w:val="left"/>
      <w:pPr>
        <w:ind w:left="3186" w:hanging="360"/>
      </w:pPr>
    </w:lvl>
    <w:lvl w:ilvl="5" w:tplc="0419001B" w:tentative="1">
      <w:start w:val="1"/>
      <w:numFmt w:val="lowerRoman"/>
      <w:lvlText w:val="%6."/>
      <w:lvlJc w:val="right"/>
      <w:pPr>
        <w:ind w:left="3906" w:hanging="180"/>
      </w:pPr>
    </w:lvl>
    <w:lvl w:ilvl="6" w:tplc="0419000F" w:tentative="1">
      <w:start w:val="1"/>
      <w:numFmt w:val="decimal"/>
      <w:lvlText w:val="%7."/>
      <w:lvlJc w:val="left"/>
      <w:pPr>
        <w:ind w:left="4626" w:hanging="360"/>
      </w:pPr>
    </w:lvl>
    <w:lvl w:ilvl="7" w:tplc="04190019" w:tentative="1">
      <w:start w:val="1"/>
      <w:numFmt w:val="lowerLetter"/>
      <w:lvlText w:val="%8."/>
      <w:lvlJc w:val="left"/>
      <w:pPr>
        <w:ind w:left="5346" w:hanging="360"/>
      </w:pPr>
    </w:lvl>
    <w:lvl w:ilvl="8" w:tplc="0419001B" w:tentative="1">
      <w:start w:val="1"/>
      <w:numFmt w:val="lowerRoman"/>
      <w:lvlText w:val="%9."/>
      <w:lvlJc w:val="right"/>
      <w:pPr>
        <w:ind w:left="6066" w:hanging="180"/>
      </w:pPr>
    </w:lvl>
  </w:abstractNum>
  <w:num w:numId="1">
    <w:abstractNumId w:val="28"/>
  </w:num>
  <w:num w:numId="2">
    <w:abstractNumId w:val="14"/>
  </w:num>
  <w:num w:numId="3">
    <w:abstractNumId w:val="6"/>
  </w:num>
  <w:num w:numId="4">
    <w:abstractNumId w:val="22"/>
  </w:num>
  <w:num w:numId="5">
    <w:abstractNumId w:val="25"/>
  </w:num>
  <w:num w:numId="6">
    <w:abstractNumId w:val="19"/>
  </w:num>
  <w:num w:numId="7">
    <w:abstractNumId w:val="12"/>
  </w:num>
  <w:num w:numId="8">
    <w:abstractNumId w:val="23"/>
  </w:num>
  <w:num w:numId="9">
    <w:abstractNumId w:val="32"/>
  </w:num>
  <w:num w:numId="10">
    <w:abstractNumId w:val="27"/>
  </w:num>
  <w:num w:numId="11">
    <w:abstractNumId w:val="16"/>
  </w:num>
  <w:num w:numId="12">
    <w:abstractNumId w:val="15"/>
  </w:num>
  <w:num w:numId="13">
    <w:abstractNumId w:val="9"/>
  </w:num>
  <w:num w:numId="14">
    <w:abstractNumId w:val="11"/>
  </w:num>
  <w:num w:numId="15">
    <w:abstractNumId w:val="34"/>
  </w:num>
  <w:num w:numId="16">
    <w:abstractNumId w:val="10"/>
  </w:num>
  <w:num w:numId="17">
    <w:abstractNumId w:val="4"/>
  </w:num>
  <w:num w:numId="18">
    <w:abstractNumId w:val="33"/>
  </w:num>
  <w:num w:numId="19">
    <w:abstractNumId w:val="0"/>
  </w:num>
  <w:num w:numId="20">
    <w:abstractNumId w:val="18"/>
  </w:num>
  <w:num w:numId="21">
    <w:abstractNumId w:val="2"/>
  </w:num>
  <w:num w:numId="22">
    <w:abstractNumId w:val="24"/>
  </w:num>
  <w:num w:numId="23">
    <w:abstractNumId w:val="30"/>
  </w:num>
  <w:num w:numId="24">
    <w:abstractNumId w:val="17"/>
  </w:num>
  <w:num w:numId="25">
    <w:abstractNumId w:val="26"/>
  </w:num>
  <w:num w:numId="26">
    <w:abstractNumId w:val="5"/>
  </w:num>
  <w:num w:numId="27">
    <w:abstractNumId w:val="8"/>
  </w:num>
  <w:num w:numId="28">
    <w:abstractNumId w:val="31"/>
  </w:num>
  <w:num w:numId="29">
    <w:abstractNumId w:val="13"/>
  </w:num>
  <w:num w:numId="30">
    <w:abstractNumId w:val="20"/>
  </w:num>
  <w:num w:numId="31">
    <w:abstractNumId w:val="21"/>
  </w:num>
  <w:num w:numId="32">
    <w:abstractNumId w:val="3"/>
  </w:num>
  <w:num w:numId="33">
    <w:abstractNumId w:val="7"/>
  </w:num>
  <w:num w:numId="34">
    <w:abstractNumId w:val="29"/>
  </w:num>
  <w:num w:numId="3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11F00"/>
    <w:rsid w:val="00015388"/>
    <w:rsid w:val="00016D4C"/>
    <w:rsid w:val="00024354"/>
    <w:rsid w:val="000246B6"/>
    <w:rsid w:val="000325E7"/>
    <w:rsid w:val="000346F4"/>
    <w:rsid w:val="000356FC"/>
    <w:rsid w:val="0004014A"/>
    <w:rsid w:val="000458A7"/>
    <w:rsid w:val="00047677"/>
    <w:rsid w:val="00055302"/>
    <w:rsid w:val="000653AF"/>
    <w:rsid w:val="00067749"/>
    <w:rsid w:val="0007032A"/>
    <w:rsid w:val="00092EBF"/>
    <w:rsid w:val="00093CCD"/>
    <w:rsid w:val="00093E05"/>
    <w:rsid w:val="000A6ADE"/>
    <w:rsid w:val="000A78FC"/>
    <w:rsid w:val="000B5D89"/>
    <w:rsid w:val="000C35DA"/>
    <w:rsid w:val="000C39BD"/>
    <w:rsid w:val="000C59A1"/>
    <w:rsid w:val="000D40F7"/>
    <w:rsid w:val="000D78CB"/>
    <w:rsid w:val="000E2B6D"/>
    <w:rsid w:val="000E3A6B"/>
    <w:rsid w:val="000E3BA4"/>
    <w:rsid w:val="000E7D12"/>
    <w:rsid w:val="000F4AD5"/>
    <w:rsid w:val="000F666D"/>
    <w:rsid w:val="00113EB9"/>
    <w:rsid w:val="00120A5E"/>
    <w:rsid w:val="00121A2D"/>
    <w:rsid w:val="001248F5"/>
    <w:rsid w:val="00131327"/>
    <w:rsid w:val="00134686"/>
    <w:rsid w:val="001431BA"/>
    <w:rsid w:val="0014556B"/>
    <w:rsid w:val="001513E3"/>
    <w:rsid w:val="00151547"/>
    <w:rsid w:val="00162485"/>
    <w:rsid w:val="001722CD"/>
    <w:rsid w:val="00174A3D"/>
    <w:rsid w:val="001809E5"/>
    <w:rsid w:val="00181486"/>
    <w:rsid w:val="00182F62"/>
    <w:rsid w:val="0018414A"/>
    <w:rsid w:val="001943B9"/>
    <w:rsid w:val="001A4AED"/>
    <w:rsid w:val="001A6070"/>
    <w:rsid w:val="001B6B47"/>
    <w:rsid w:val="001B7C0D"/>
    <w:rsid w:val="001C7173"/>
    <w:rsid w:val="001D4118"/>
    <w:rsid w:val="001D71A0"/>
    <w:rsid w:val="001E7919"/>
    <w:rsid w:val="002030CC"/>
    <w:rsid w:val="00205DE9"/>
    <w:rsid w:val="00206341"/>
    <w:rsid w:val="0021799D"/>
    <w:rsid w:val="0022190A"/>
    <w:rsid w:val="00222FC7"/>
    <w:rsid w:val="002254D3"/>
    <w:rsid w:val="002313DE"/>
    <w:rsid w:val="0024250E"/>
    <w:rsid w:val="002445FD"/>
    <w:rsid w:val="00250A60"/>
    <w:rsid w:val="002513AC"/>
    <w:rsid w:val="0025249B"/>
    <w:rsid w:val="00252EDA"/>
    <w:rsid w:val="002661E6"/>
    <w:rsid w:val="00270D2E"/>
    <w:rsid w:val="00274ECF"/>
    <w:rsid w:val="00277B10"/>
    <w:rsid w:val="00283EF5"/>
    <w:rsid w:val="0028690F"/>
    <w:rsid w:val="002950EB"/>
    <w:rsid w:val="00297473"/>
    <w:rsid w:val="002A3BBC"/>
    <w:rsid w:val="002A5FE0"/>
    <w:rsid w:val="002B2AF0"/>
    <w:rsid w:val="002C62B7"/>
    <w:rsid w:val="002D3D57"/>
    <w:rsid w:val="002D45EA"/>
    <w:rsid w:val="002D7D96"/>
    <w:rsid w:val="002E37BC"/>
    <w:rsid w:val="00311D38"/>
    <w:rsid w:val="003153F4"/>
    <w:rsid w:val="003210CD"/>
    <w:rsid w:val="00331118"/>
    <w:rsid w:val="00334E2B"/>
    <w:rsid w:val="0034278E"/>
    <w:rsid w:val="00347E80"/>
    <w:rsid w:val="003568F5"/>
    <w:rsid w:val="00362F40"/>
    <w:rsid w:val="0036623F"/>
    <w:rsid w:val="003759DB"/>
    <w:rsid w:val="00383665"/>
    <w:rsid w:val="0038719B"/>
    <w:rsid w:val="003963AA"/>
    <w:rsid w:val="003B24C4"/>
    <w:rsid w:val="003B2E03"/>
    <w:rsid w:val="003B7A84"/>
    <w:rsid w:val="003B7D3E"/>
    <w:rsid w:val="003C3252"/>
    <w:rsid w:val="003C46D4"/>
    <w:rsid w:val="003D4224"/>
    <w:rsid w:val="003D47F4"/>
    <w:rsid w:val="003D7AD0"/>
    <w:rsid w:val="003F7CB2"/>
    <w:rsid w:val="004059B6"/>
    <w:rsid w:val="00412CCB"/>
    <w:rsid w:val="004202A3"/>
    <w:rsid w:val="0042752B"/>
    <w:rsid w:val="00433D01"/>
    <w:rsid w:val="00434A39"/>
    <w:rsid w:val="00435704"/>
    <w:rsid w:val="00440DB8"/>
    <w:rsid w:val="004420DF"/>
    <w:rsid w:val="00443945"/>
    <w:rsid w:val="00444F82"/>
    <w:rsid w:val="00445D1E"/>
    <w:rsid w:val="004515F8"/>
    <w:rsid w:val="00455D3F"/>
    <w:rsid w:val="004628DA"/>
    <w:rsid w:val="00470195"/>
    <w:rsid w:val="0047366A"/>
    <w:rsid w:val="00477DDE"/>
    <w:rsid w:val="00482F05"/>
    <w:rsid w:val="00493369"/>
    <w:rsid w:val="00495457"/>
    <w:rsid w:val="004A742D"/>
    <w:rsid w:val="004B61E0"/>
    <w:rsid w:val="004D3F3F"/>
    <w:rsid w:val="004D494E"/>
    <w:rsid w:val="004D6277"/>
    <w:rsid w:val="004E43BE"/>
    <w:rsid w:val="004F0010"/>
    <w:rsid w:val="004F0126"/>
    <w:rsid w:val="00502195"/>
    <w:rsid w:val="00521693"/>
    <w:rsid w:val="005262A1"/>
    <w:rsid w:val="0053442E"/>
    <w:rsid w:val="00554030"/>
    <w:rsid w:val="00557A6A"/>
    <w:rsid w:val="005632DC"/>
    <w:rsid w:val="00566984"/>
    <w:rsid w:val="005670B0"/>
    <w:rsid w:val="005705BD"/>
    <w:rsid w:val="00577AEB"/>
    <w:rsid w:val="005844AC"/>
    <w:rsid w:val="005A33A3"/>
    <w:rsid w:val="005B1DA9"/>
    <w:rsid w:val="005B6DB6"/>
    <w:rsid w:val="005C2FDB"/>
    <w:rsid w:val="005D182C"/>
    <w:rsid w:val="005D1F12"/>
    <w:rsid w:val="005D2AAA"/>
    <w:rsid w:val="005E2DB4"/>
    <w:rsid w:val="0061086B"/>
    <w:rsid w:val="00611751"/>
    <w:rsid w:val="00621A0E"/>
    <w:rsid w:val="006404B4"/>
    <w:rsid w:val="006461FB"/>
    <w:rsid w:val="00663A20"/>
    <w:rsid w:val="006655EC"/>
    <w:rsid w:val="00675C83"/>
    <w:rsid w:val="00685849"/>
    <w:rsid w:val="00693885"/>
    <w:rsid w:val="006950A7"/>
    <w:rsid w:val="006A2AC4"/>
    <w:rsid w:val="006B1CFE"/>
    <w:rsid w:val="006C03CA"/>
    <w:rsid w:val="006D180A"/>
    <w:rsid w:val="006D44CA"/>
    <w:rsid w:val="006D7538"/>
    <w:rsid w:val="006D7C60"/>
    <w:rsid w:val="006E6C7A"/>
    <w:rsid w:val="006F24E4"/>
    <w:rsid w:val="007056B1"/>
    <w:rsid w:val="00705B5D"/>
    <w:rsid w:val="007174BE"/>
    <w:rsid w:val="0072204D"/>
    <w:rsid w:val="0072447D"/>
    <w:rsid w:val="007278F7"/>
    <w:rsid w:val="00727A6E"/>
    <w:rsid w:val="0073064E"/>
    <w:rsid w:val="00733993"/>
    <w:rsid w:val="007353DE"/>
    <w:rsid w:val="007420D0"/>
    <w:rsid w:val="0074761F"/>
    <w:rsid w:val="0075692A"/>
    <w:rsid w:val="00766B41"/>
    <w:rsid w:val="00776E78"/>
    <w:rsid w:val="00780EA3"/>
    <w:rsid w:val="00786145"/>
    <w:rsid w:val="00795241"/>
    <w:rsid w:val="007B6E76"/>
    <w:rsid w:val="007B7607"/>
    <w:rsid w:val="007C1ED0"/>
    <w:rsid w:val="007C219A"/>
    <w:rsid w:val="007C5260"/>
    <w:rsid w:val="007C52B8"/>
    <w:rsid w:val="007C5B6A"/>
    <w:rsid w:val="007E6CCA"/>
    <w:rsid w:val="007F42BB"/>
    <w:rsid w:val="007F4416"/>
    <w:rsid w:val="007F4A0C"/>
    <w:rsid w:val="007F7F4F"/>
    <w:rsid w:val="0080196F"/>
    <w:rsid w:val="00810B8C"/>
    <w:rsid w:val="008347EF"/>
    <w:rsid w:val="0083707E"/>
    <w:rsid w:val="00847960"/>
    <w:rsid w:val="00852325"/>
    <w:rsid w:val="008611A7"/>
    <w:rsid w:val="0087251B"/>
    <w:rsid w:val="00874BAB"/>
    <w:rsid w:val="00874BD3"/>
    <w:rsid w:val="00875973"/>
    <w:rsid w:val="00882BAC"/>
    <w:rsid w:val="00882C7C"/>
    <w:rsid w:val="008A02D6"/>
    <w:rsid w:val="008A5036"/>
    <w:rsid w:val="008C2399"/>
    <w:rsid w:val="008C4B9C"/>
    <w:rsid w:val="008C51CA"/>
    <w:rsid w:val="008C551B"/>
    <w:rsid w:val="008D4B3E"/>
    <w:rsid w:val="008E32CF"/>
    <w:rsid w:val="008E4EC1"/>
    <w:rsid w:val="008E7DBA"/>
    <w:rsid w:val="009163A5"/>
    <w:rsid w:val="00921DF9"/>
    <w:rsid w:val="009235C9"/>
    <w:rsid w:val="00924C3F"/>
    <w:rsid w:val="0093322F"/>
    <w:rsid w:val="00933BDD"/>
    <w:rsid w:val="00934DE6"/>
    <w:rsid w:val="0093515F"/>
    <w:rsid w:val="009402B7"/>
    <w:rsid w:val="0094116C"/>
    <w:rsid w:val="00943B69"/>
    <w:rsid w:val="00952209"/>
    <w:rsid w:val="0095436F"/>
    <w:rsid w:val="00966799"/>
    <w:rsid w:val="0097386D"/>
    <w:rsid w:val="00977125"/>
    <w:rsid w:val="00982B50"/>
    <w:rsid w:val="00986778"/>
    <w:rsid w:val="009912E0"/>
    <w:rsid w:val="00992700"/>
    <w:rsid w:val="00997955"/>
    <w:rsid w:val="009A5263"/>
    <w:rsid w:val="009A5504"/>
    <w:rsid w:val="009B0365"/>
    <w:rsid w:val="009B207A"/>
    <w:rsid w:val="009B2658"/>
    <w:rsid w:val="009B4ACB"/>
    <w:rsid w:val="009B7F04"/>
    <w:rsid w:val="009E7F85"/>
    <w:rsid w:val="009F075D"/>
    <w:rsid w:val="009F28CA"/>
    <w:rsid w:val="009F6E80"/>
    <w:rsid w:val="00A2495E"/>
    <w:rsid w:val="00A33197"/>
    <w:rsid w:val="00A36E42"/>
    <w:rsid w:val="00A37096"/>
    <w:rsid w:val="00A40797"/>
    <w:rsid w:val="00A44A82"/>
    <w:rsid w:val="00A450A7"/>
    <w:rsid w:val="00A50797"/>
    <w:rsid w:val="00A55A8E"/>
    <w:rsid w:val="00A60D77"/>
    <w:rsid w:val="00A84520"/>
    <w:rsid w:val="00AB3207"/>
    <w:rsid w:val="00AC28E0"/>
    <w:rsid w:val="00AC329D"/>
    <w:rsid w:val="00AE7566"/>
    <w:rsid w:val="00AF2B45"/>
    <w:rsid w:val="00AF65FD"/>
    <w:rsid w:val="00B01F31"/>
    <w:rsid w:val="00B03044"/>
    <w:rsid w:val="00B144F3"/>
    <w:rsid w:val="00B14A81"/>
    <w:rsid w:val="00B212F8"/>
    <w:rsid w:val="00B30B1B"/>
    <w:rsid w:val="00B34C84"/>
    <w:rsid w:val="00B411B6"/>
    <w:rsid w:val="00B42CD4"/>
    <w:rsid w:val="00B46265"/>
    <w:rsid w:val="00B77CDB"/>
    <w:rsid w:val="00B935AC"/>
    <w:rsid w:val="00B94F30"/>
    <w:rsid w:val="00B96160"/>
    <w:rsid w:val="00BB504E"/>
    <w:rsid w:val="00BC19BC"/>
    <w:rsid w:val="00BC2188"/>
    <w:rsid w:val="00BC2A90"/>
    <w:rsid w:val="00C00F4C"/>
    <w:rsid w:val="00C07BE8"/>
    <w:rsid w:val="00C137C2"/>
    <w:rsid w:val="00C150F9"/>
    <w:rsid w:val="00C15830"/>
    <w:rsid w:val="00C278D2"/>
    <w:rsid w:val="00C3291F"/>
    <w:rsid w:val="00C37F19"/>
    <w:rsid w:val="00C425DE"/>
    <w:rsid w:val="00C44CC5"/>
    <w:rsid w:val="00C46291"/>
    <w:rsid w:val="00C514AC"/>
    <w:rsid w:val="00C57E2A"/>
    <w:rsid w:val="00C6226B"/>
    <w:rsid w:val="00C707DB"/>
    <w:rsid w:val="00C72D7C"/>
    <w:rsid w:val="00C76370"/>
    <w:rsid w:val="00C76EC7"/>
    <w:rsid w:val="00C8317D"/>
    <w:rsid w:val="00C903B8"/>
    <w:rsid w:val="00C93563"/>
    <w:rsid w:val="00C95B90"/>
    <w:rsid w:val="00CB1EE5"/>
    <w:rsid w:val="00CC2A5E"/>
    <w:rsid w:val="00CC34C0"/>
    <w:rsid w:val="00CD54BD"/>
    <w:rsid w:val="00CE0E70"/>
    <w:rsid w:val="00CE29B1"/>
    <w:rsid w:val="00CE2B9A"/>
    <w:rsid w:val="00CF36C0"/>
    <w:rsid w:val="00D052DB"/>
    <w:rsid w:val="00D062F6"/>
    <w:rsid w:val="00D10687"/>
    <w:rsid w:val="00D114E3"/>
    <w:rsid w:val="00D15CB5"/>
    <w:rsid w:val="00D17BCF"/>
    <w:rsid w:val="00D21375"/>
    <w:rsid w:val="00D216CC"/>
    <w:rsid w:val="00D25F9C"/>
    <w:rsid w:val="00D36DFA"/>
    <w:rsid w:val="00D37D23"/>
    <w:rsid w:val="00D462D6"/>
    <w:rsid w:val="00D50EBD"/>
    <w:rsid w:val="00D566F4"/>
    <w:rsid w:val="00D61173"/>
    <w:rsid w:val="00D64583"/>
    <w:rsid w:val="00D65DB0"/>
    <w:rsid w:val="00D73B0B"/>
    <w:rsid w:val="00D75077"/>
    <w:rsid w:val="00D84F08"/>
    <w:rsid w:val="00D910F1"/>
    <w:rsid w:val="00D91E10"/>
    <w:rsid w:val="00D92FA3"/>
    <w:rsid w:val="00D93721"/>
    <w:rsid w:val="00D97828"/>
    <w:rsid w:val="00DD13EA"/>
    <w:rsid w:val="00DD75F6"/>
    <w:rsid w:val="00DF04BC"/>
    <w:rsid w:val="00DF0E29"/>
    <w:rsid w:val="00DF2700"/>
    <w:rsid w:val="00E017F5"/>
    <w:rsid w:val="00E10D18"/>
    <w:rsid w:val="00E11C8E"/>
    <w:rsid w:val="00E12B3E"/>
    <w:rsid w:val="00E13665"/>
    <w:rsid w:val="00E201F4"/>
    <w:rsid w:val="00E3006B"/>
    <w:rsid w:val="00E3751D"/>
    <w:rsid w:val="00E435D1"/>
    <w:rsid w:val="00E43BF6"/>
    <w:rsid w:val="00E50A3C"/>
    <w:rsid w:val="00E51BC0"/>
    <w:rsid w:val="00E6076D"/>
    <w:rsid w:val="00E62DB4"/>
    <w:rsid w:val="00E70B1A"/>
    <w:rsid w:val="00E83B2E"/>
    <w:rsid w:val="00E845C5"/>
    <w:rsid w:val="00E92EE9"/>
    <w:rsid w:val="00E973CE"/>
    <w:rsid w:val="00E975D7"/>
    <w:rsid w:val="00EA179A"/>
    <w:rsid w:val="00EA5A08"/>
    <w:rsid w:val="00EB6A9B"/>
    <w:rsid w:val="00ED19E2"/>
    <w:rsid w:val="00F00D71"/>
    <w:rsid w:val="00F15E58"/>
    <w:rsid w:val="00F170E6"/>
    <w:rsid w:val="00F207FC"/>
    <w:rsid w:val="00F263E1"/>
    <w:rsid w:val="00F31985"/>
    <w:rsid w:val="00F43C18"/>
    <w:rsid w:val="00F50C94"/>
    <w:rsid w:val="00F54752"/>
    <w:rsid w:val="00F54E88"/>
    <w:rsid w:val="00F67BDA"/>
    <w:rsid w:val="00F80C66"/>
    <w:rsid w:val="00F81EE1"/>
    <w:rsid w:val="00F8596D"/>
    <w:rsid w:val="00F8648B"/>
    <w:rsid w:val="00F97F96"/>
    <w:rsid w:val="00FA02B8"/>
    <w:rsid w:val="00FB2DF7"/>
    <w:rsid w:val="00FC41B8"/>
    <w:rsid w:val="00FD11BE"/>
    <w:rsid w:val="00FD77CE"/>
    <w:rsid w:val="00FE051E"/>
    <w:rsid w:val="00FE5C2C"/>
    <w:rsid w:val="00FF37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9B02A166-FDCA-4368-A0BC-6474935CB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character" w:styleId="af1">
    <w:name w:val="Hyperlink"/>
    <w:basedOn w:val="a0"/>
    <w:uiPriority w:val="99"/>
    <w:unhideWhenUsed/>
    <w:rsid w:val="00D978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www.sturmtool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1B2D7-26D5-46AB-B9A5-9AAE919FD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5BB42CFC</Template>
  <TotalTime>373</TotalTime>
  <Pages>32</Pages>
  <Words>4984</Words>
  <Characters>28409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ZhongLanlan</dc:creator>
  <cp:lastModifiedBy>Модин Антон Павлович</cp:lastModifiedBy>
  <cp:revision>17</cp:revision>
  <dcterms:created xsi:type="dcterms:W3CDTF">2021-07-22T01:59:00Z</dcterms:created>
  <dcterms:modified xsi:type="dcterms:W3CDTF">2022-10-07T07:27:00Z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