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45E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98EDC7" wp14:editId="06E6E6EE">
                <wp:simplePos x="0" y="0"/>
                <wp:positionH relativeFrom="column">
                  <wp:posOffset>-145932</wp:posOffset>
                </wp:positionH>
                <wp:positionV relativeFrom="paragraph">
                  <wp:posOffset>-120606</wp:posOffset>
                </wp:positionV>
                <wp:extent cx="4816416" cy="6400800"/>
                <wp:effectExtent l="0" t="0" r="2286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416" cy="6400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342" w:rsidRDefault="00054342" w:rsidP="00054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-11.5pt;margin-top:-9.5pt;width:379.25pt;height:7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" fillcolor="white [3201]" strokecolor="black [3213]" strokeweight="2pt">
                <v:textbox>
                  <w:txbxContent>
                    <w:p w:rsidR="00054342" w:rsidRDefault="00054342" w:rsidP="00054342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C45E4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054342" w:rsidRPr="00EC45E4" w:rsidRDefault="00054342" w:rsidP="0005434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C45E4">
        <w:rPr>
          <w:rFonts w:ascii="Times New Roman" w:hAnsi="Times New Roman" w:cs="Times New Roman"/>
          <w:b/>
          <w:sz w:val="28"/>
          <w:szCs w:val="28"/>
        </w:rPr>
        <w:t>Выключатель путевой ВП15К-21А-231-54У2.8</w:t>
      </w:r>
    </w:p>
    <w:p w:rsidR="00054342" w:rsidRPr="00054342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EC45E4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Pr="00054342">
        <w:rPr>
          <w:rFonts w:ascii="Times New Roman" w:hAnsi="Times New Roman" w:cs="Times New Roman"/>
          <w:b/>
          <w:sz w:val="28"/>
          <w:szCs w:val="28"/>
        </w:rPr>
        <w:t>27.33.11-002-06573056-2017</w:t>
      </w:r>
    </w:p>
    <w:p w:rsidR="00054342" w:rsidRPr="00EC45E4" w:rsidRDefault="00054342" w:rsidP="0005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42" w:rsidRPr="00EC45E4" w:rsidRDefault="00054342" w:rsidP="00054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5E4">
        <w:rPr>
          <w:rFonts w:ascii="Times New Roman" w:hAnsi="Times New Roman" w:cs="Times New Roman"/>
          <w:b/>
          <w:sz w:val="24"/>
          <w:szCs w:val="24"/>
        </w:rPr>
        <w:t>Основные технические характеристики:</w:t>
      </w:r>
    </w:p>
    <w:p w:rsidR="00054342" w:rsidRPr="00EC45E4" w:rsidRDefault="00054342" w:rsidP="0005434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7338" w:type="dxa"/>
        <w:tblLook w:val="04A0" w:firstRow="1" w:lastRow="0" w:firstColumn="1" w:lastColumn="0" w:noHBand="0" w:noVBand="1"/>
      </w:tblPr>
      <w:tblGrid>
        <w:gridCol w:w="4361"/>
        <w:gridCol w:w="2977"/>
      </w:tblGrid>
      <w:tr w:rsidR="00054342" w:rsidRPr="00EC45E4" w:rsidTr="008C1FD2">
        <w:tc>
          <w:tcPr>
            <w:tcW w:w="4361" w:type="dxa"/>
          </w:tcPr>
          <w:p w:rsidR="00054342" w:rsidRPr="00EC45E4" w:rsidRDefault="00054342" w:rsidP="008C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E4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 по изоляции</w:t>
            </w:r>
          </w:p>
        </w:tc>
        <w:tc>
          <w:tcPr>
            <w:tcW w:w="2977" w:type="dxa"/>
          </w:tcPr>
          <w:p w:rsidR="00054342" w:rsidRPr="00EC45E4" w:rsidRDefault="00054342" w:rsidP="008C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4">
              <w:rPr>
                <w:rFonts w:ascii="Times New Roman" w:hAnsi="Times New Roman" w:cs="Times New Roman"/>
                <w:sz w:val="24"/>
                <w:szCs w:val="24"/>
              </w:rPr>
              <w:t>660В, 50 и 60 Гц</w:t>
            </w:r>
          </w:p>
        </w:tc>
      </w:tr>
      <w:tr w:rsidR="00054342" w:rsidRPr="00EC45E4" w:rsidTr="008C1FD2">
        <w:tc>
          <w:tcPr>
            <w:tcW w:w="4361" w:type="dxa"/>
          </w:tcPr>
          <w:p w:rsidR="00054342" w:rsidRPr="00EC45E4" w:rsidRDefault="00054342" w:rsidP="008C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E4">
              <w:rPr>
                <w:rFonts w:ascii="Times New Roman" w:hAnsi="Times New Roman" w:cs="Times New Roman"/>
                <w:sz w:val="24"/>
                <w:szCs w:val="24"/>
              </w:rPr>
              <w:t>Номинальный тепловой ток</w:t>
            </w:r>
          </w:p>
        </w:tc>
        <w:tc>
          <w:tcPr>
            <w:tcW w:w="2977" w:type="dxa"/>
          </w:tcPr>
          <w:p w:rsidR="00054342" w:rsidRPr="00EC45E4" w:rsidRDefault="00054342" w:rsidP="008C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054342" w:rsidRPr="00EC45E4" w:rsidTr="008C1FD2">
        <w:tc>
          <w:tcPr>
            <w:tcW w:w="4361" w:type="dxa"/>
          </w:tcPr>
          <w:p w:rsidR="00054342" w:rsidRPr="00EC45E4" w:rsidRDefault="00054342" w:rsidP="008C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E4">
              <w:rPr>
                <w:rFonts w:ascii="Times New Roman" w:hAnsi="Times New Roman" w:cs="Times New Roman"/>
                <w:sz w:val="24"/>
                <w:szCs w:val="24"/>
              </w:rPr>
              <w:t>Категория применения</w:t>
            </w:r>
          </w:p>
        </w:tc>
        <w:tc>
          <w:tcPr>
            <w:tcW w:w="2977" w:type="dxa"/>
          </w:tcPr>
          <w:p w:rsidR="00054342" w:rsidRPr="008D09EC" w:rsidRDefault="00054342" w:rsidP="008C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EC">
              <w:rPr>
                <w:rFonts w:ascii="Times New Roman" w:hAnsi="Times New Roman" w:cs="Times New Roman"/>
                <w:sz w:val="24"/>
                <w:szCs w:val="24"/>
              </w:rPr>
              <w:t>АС1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0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Pr="008D0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4342" w:rsidRPr="008D09EC" w:rsidRDefault="00054342" w:rsidP="008C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EC">
              <w:rPr>
                <w:rFonts w:ascii="Times New Roman" w:hAnsi="Times New Roman" w:cs="Times New Roman"/>
                <w:sz w:val="24"/>
                <w:szCs w:val="24"/>
              </w:rPr>
              <w:t xml:space="preserve"> по ГОСТ Р 50030.1-2007 (МЭК 60947-1-2004)</w:t>
            </w:r>
          </w:p>
        </w:tc>
      </w:tr>
      <w:tr w:rsidR="00054342" w:rsidRPr="00EC45E4" w:rsidTr="008C1FD2">
        <w:tc>
          <w:tcPr>
            <w:tcW w:w="4361" w:type="dxa"/>
          </w:tcPr>
          <w:p w:rsidR="00054342" w:rsidRPr="00EC45E4" w:rsidRDefault="00054342" w:rsidP="008C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E4">
              <w:rPr>
                <w:rFonts w:ascii="Times New Roman" w:hAnsi="Times New Roman" w:cs="Times New Roman"/>
                <w:sz w:val="24"/>
                <w:szCs w:val="24"/>
              </w:rPr>
              <w:t>Степень защиты</w:t>
            </w:r>
          </w:p>
        </w:tc>
        <w:tc>
          <w:tcPr>
            <w:tcW w:w="2977" w:type="dxa"/>
          </w:tcPr>
          <w:p w:rsidR="00054342" w:rsidRPr="00EC45E4" w:rsidRDefault="00054342" w:rsidP="008C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EC45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54342" w:rsidRPr="00EC45E4" w:rsidTr="008C1FD2">
        <w:tc>
          <w:tcPr>
            <w:tcW w:w="4361" w:type="dxa"/>
          </w:tcPr>
          <w:p w:rsidR="00054342" w:rsidRPr="00EC45E4" w:rsidRDefault="00054342" w:rsidP="008C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E4">
              <w:rPr>
                <w:rFonts w:ascii="Times New Roman" w:hAnsi="Times New Roman" w:cs="Times New Roman"/>
                <w:sz w:val="24"/>
                <w:szCs w:val="24"/>
              </w:rPr>
              <w:t>Масса, кг не более</w:t>
            </w:r>
          </w:p>
        </w:tc>
        <w:tc>
          <w:tcPr>
            <w:tcW w:w="2977" w:type="dxa"/>
          </w:tcPr>
          <w:p w:rsidR="00054342" w:rsidRPr="00EC45E4" w:rsidRDefault="00054342" w:rsidP="008C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</w:rPr>
      </w:pP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5E4">
        <w:rPr>
          <w:rFonts w:ascii="Times New Roman" w:hAnsi="Times New Roman" w:cs="Times New Roman"/>
          <w:b/>
          <w:sz w:val="24"/>
          <w:szCs w:val="24"/>
        </w:rPr>
        <w:t>Гарантийный срок эксплуатации – 3 года со дня продажи</w:t>
      </w: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5E4">
        <w:rPr>
          <w:rFonts w:ascii="Times New Roman" w:hAnsi="Times New Roman" w:cs="Times New Roman"/>
          <w:b/>
          <w:sz w:val="24"/>
          <w:szCs w:val="24"/>
        </w:rPr>
        <w:t>Адрес производителя:</w:t>
      </w: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5E4">
        <w:rPr>
          <w:rFonts w:ascii="Times New Roman" w:hAnsi="Times New Roman" w:cs="Times New Roman"/>
        </w:rPr>
        <w:t xml:space="preserve"> ООО «ПО Электроаппарат» </w:t>
      </w: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5E4">
        <w:rPr>
          <w:rFonts w:ascii="Times New Roman" w:hAnsi="Times New Roman" w:cs="Times New Roman"/>
          <w:sz w:val="24"/>
          <w:szCs w:val="24"/>
        </w:rPr>
        <w:t>119361, г. Москва, улица Озерная, дом 42, ком. 12</w:t>
      </w: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</w:rPr>
      </w:pP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</w:rPr>
      </w:pP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5E4">
        <w:rPr>
          <w:rFonts w:ascii="Times New Roman" w:hAnsi="Times New Roman" w:cs="Times New Roman"/>
          <w:b/>
          <w:sz w:val="28"/>
          <w:szCs w:val="28"/>
        </w:rPr>
        <w:t>Количество:      шт.</w:t>
      </w:r>
      <w:r w:rsidRPr="00EC45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5E4">
        <w:rPr>
          <w:rFonts w:ascii="Times New Roman" w:hAnsi="Times New Roman" w:cs="Times New Roman"/>
          <w:b/>
          <w:sz w:val="28"/>
          <w:szCs w:val="28"/>
        </w:rPr>
        <w:t xml:space="preserve">Дата выпуска: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EC45E4"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5E4">
        <w:rPr>
          <w:rFonts w:ascii="Times New Roman" w:hAnsi="Times New Roman" w:cs="Times New Roman"/>
          <w:b/>
          <w:sz w:val="28"/>
          <w:szCs w:val="28"/>
        </w:rPr>
        <w:t>ОТК________________________</w:t>
      </w: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342" w:rsidRPr="00EC45E4" w:rsidRDefault="00054342" w:rsidP="00054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66C" w:rsidRDefault="00054342"/>
    <w:sectPr w:rsidR="006E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42"/>
    <w:rsid w:val="00054342"/>
    <w:rsid w:val="0088396F"/>
    <w:rsid w:val="00BA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1AF62E9D.dotm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</cp:revision>
  <dcterms:created xsi:type="dcterms:W3CDTF">2021-06-09T09:29:00Z</dcterms:created>
  <dcterms:modified xsi:type="dcterms:W3CDTF">2021-06-09T09:32:00Z</dcterms:modified>
</cp:coreProperties>
</file>