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654CC" w:rsidRPr="006654CC" w:rsidRDefault="006654CC" w:rsidP="006654CC">
      <w:pPr>
        <w:spacing w:before="225" w:after="270"/>
        <w:ind w:left="375" w:right="375"/>
        <w:jc w:val="center"/>
        <w:textAlignment w:val="baseline"/>
        <w:outlineLvl w:val="0"/>
        <w:rPr>
          <w:rFonts w:eastAsia="Times New Roman" w:cs="Times New Roman"/>
          <w:b/>
          <w:color w:val="auto"/>
          <w:kern w:val="36"/>
          <w:sz w:val="40"/>
          <w:szCs w:val="40"/>
          <w:lang w:val="ru-RU" w:eastAsia="ru-RU"/>
        </w:rPr>
      </w:pPr>
      <w:bookmarkStart w:id="0" w:name="_Toc118194428"/>
      <w:r w:rsidRPr="006654CC">
        <w:rPr>
          <w:rFonts w:cs="Times New Roman"/>
          <w:b/>
          <w:color w:val="auto"/>
          <w:sz w:val="40"/>
          <w:szCs w:val="40"/>
          <w:lang w:val="ru"/>
        </w:rPr>
        <w:t>Руководство по эксплуатации на</w:t>
      </w:r>
      <w:r w:rsidRPr="006654CC">
        <w:rPr>
          <w:rFonts w:eastAsia="Times New Roman" w:cs="Times New Roman"/>
          <w:b/>
          <w:color w:val="auto"/>
          <w:kern w:val="36"/>
          <w:sz w:val="40"/>
          <w:szCs w:val="40"/>
          <w:lang w:val="ru-RU" w:eastAsia="ru-RU"/>
        </w:rPr>
        <w:t xml:space="preserve"> автоматический двухколонный горизонтальный ленточнопильный станок </w:t>
      </w:r>
      <w:r w:rsidRPr="006654CC">
        <w:rPr>
          <w:rFonts w:eastAsia="Times New Roman" w:cs="Times New Roman"/>
          <w:b/>
          <w:color w:val="auto"/>
          <w:kern w:val="36"/>
          <w:sz w:val="40"/>
          <w:szCs w:val="40"/>
          <w:lang w:eastAsia="ru-RU"/>
        </w:rPr>
        <w:t>Metal</w:t>
      </w:r>
      <w:r w:rsidRPr="006654CC">
        <w:rPr>
          <w:rFonts w:eastAsia="Times New Roman" w:cs="Times New Roman"/>
          <w:b/>
          <w:color w:val="auto"/>
          <w:kern w:val="36"/>
          <w:sz w:val="40"/>
          <w:szCs w:val="40"/>
          <w:lang w:val="ru-RU" w:eastAsia="ru-RU"/>
        </w:rPr>
        <w:t xml:space="preserve"> </w:t>
      </w:r>
      <w:r w:rsidRPr="006654CC">
        <w:rPr>
          <w:rFonts w:eastAsia="Times New Roman" w:cs="Times New Roman"/>
          <w:b/>
          <w:color w:val="auto"/>
          <w:kern w:val="36"/>
          <w:sz w:val="40"/>
          <w:szCs w:val="40"/>
          <w:lang w:eastAsia="ru-RU"/>
        </w:rPr>
        <w:t>Master</w:t>
      </w:r>
      <w:r w:rsidRPr="006654CC">
        <w:rPr>
          <w:rFonts w:eastAsia="Times New Roman" w:cs="Times New Roman"/>
          <w:b/>
          <w:color w:val="auto"/>
          <w:kern w:val="36"/>
          <w:sz w:val="40"/>
          <w:szCs w:val="40"/>
          <w:lang w:val="ru-RU" w:eastAsia="ru-RU"/>
        </w:rPr>
        <w:t xml:space="preserve"> </w:t>
      </w:r>
      <w:r w:rsidRPr="006654CC">
        <w:rPr>
          <w:rFonts w:eastAsia="Times New Roman" w:cs="Times New Roman"/>
          <w:b/>
          <w:color w:val="auto"/>
          <w:kern w:val="36"/>
          <w:sz w:val="40"/>
          <w:szCs w:val="40"/>
          <w:lang w:eastAsia="ru-RU"/>
        </w:rPr>
        <w:t>MSK</w:t>
      </w:r>
      <w:r w:rsidR="0056287D">
        <w:rPr>
          <w:rFonts w:eastAsia="Times New Roman" w:cs="Times New Roman"/>
          <w:b/>
          <w:color w:val="auto"/>
          <w:kern w:val="36"/>
          <w:sz w:val="40"/>
          <w:szCs w:val="40"/>
          <w:lang w:val="ru-RU" w:eastAsia="ru-RU"/>
        </w:rPr>
        <w:t>-</w:t>
      </w:r>
      <w:r w:rsidRPr="006654CC">
        <w:rPr>
          <w:rFonts w:eastAsia="Times New Roman" w:cs="Times New Roman"/>
          <w:b/>
          <w:color w:val="auto"/>
          <w:kern w:val="36"/>
          <w:sz w:val="40"/>
          <w:szCs w:val="40"/>
          <w:lang w:val="ru-RU" w:eastAsia="ru-RU"/>
        </w:rPr>
        <w:t>300</w:t>
      </w:r>
      <w:bookmarkEnd w:id="0"/>
    </w:p>
    <w:p w:rsidR="006654CC" w:rsidRPr="006654CC" w:rsidRDefault="006654CC" w:rsidP="006654CC">
      <w:pPr>
        <w:spacing w:before="225" w:after="270"/>
        <w:ind w:left="709" w:right="-1"/>
        <w:textAlignment w:val="baseline"/>
        <w:outlineLvl w:val="0"/>
        <w:rPr>
          <w:rFonts w:cs="Times New Roman"/>
          <w:color w:val="auto"/>
          <w:w w:val="90"/>
          <w:sz w:val="28"/>
          <w:szCs w:val="28"/>
          <w:lang w:val="ru-RU"/>
        </w:rPr>
      </w:pPr>
      <w:r w:rsidRPr="006654CC">
        <w:rPr>
          <w:rFonts w:cs="Times New Roman"/>
          <w:color w:val="auto"/>
          <w:w w:val="90"/>
          <w:sz w:val="28"/>
          <w:szCs w:val="28"/>
          <w:lang w:val="ru-RU"/>
        </w:rPr>
        <w:t xml:space="preserve">                                                                                                                                               </w:t>
      </w:r>
    </w:p>
    <w:p w:rsidR="006654CC" w:rsidRPr="006654CC" w:rsidRDefault="00C90550" w:rsidP="006654CC">
      <w:pPr>
        <w:shd w:val="clear" w:color="auto" w:fill="FFFFFF"/>
        <w:spacing w:after="240"/>
        <w:jc w:val="center"/>
        <w:textAlignment w:val="top"/>
        <w:rPr>
          <w:rFonts w:cs="Times New Roman"/>
          <w:color w:val="auto"/>
          <w:sz w:val="28"/>
          <w:shd w:val="clear" w:color="auto" w:fill="FFFFFF"/>
        </w:rPr>
      </w:pPr>
      <w:r>
        <w:rPr>
          <w:noProof/>
          <w:lang w:val="ru-RU" w:eastAsia="ru-RU" w:bidi="ar-SA"/>
        </w:rPr>
        <w:drawing>
          <wp:inline distT="0" distB="0" distL="0" distR="0" wp14:anchorId="4EAC0AA0" wp14:editId="59BFEC69">
            <wp:extent cx="5942330" cy="4973955"/>
            <wp:effectExtent l="0" t="0" r="127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2330" cy="4973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3EE6" w:rsidRDefault="00213EE6" w:rsidP="00213EE6">
      <w:pPr>
        <w:ind w:left="-567"/>
        <w:jc w:val="center"/>
        <w:rPr>
          <w:sz w:val="16"/>
          <w:szCs w:val="16"/>
          <w:lang w:val="ru-RU"/>
        </w:rPr>
      </w:pPr>
    </w:p>
    <w:p w:rsidR="00213EE6" w:rsidRDefault="00213EE6" w:rsidP="00213EE6">
      <w:pPr>
        <w:ind w:left="-567"/>
        <w:jc w:val="center"/>
        <w:rPr>
          <w:sz w:val="16"/>
          <w:szCs w:val="16"/>
          <w:lang w:val="ru-RU"/>
        </w:rPr>
      </w:pPr>
    </w:p>
    <w:p w:rsidR="00213EE6" w:rsidRDefault="00213EE6" w:rsidP="00213EE6">
      <w:pPr>
        <w:ind w:left="-567"/>
        <w:jc w:val="center"/>
        <w:rPr>
          <w:sz w:val="16"/>
          <w:szCs w:val="16"/>
          <w:lang w:val="ru-RU"/>
        </w:rPr>
      </w:pPr>
    </w:p>
    <w:p w:rsidR="00213EE6" w:rsidRDefault="00213EE6" w:rsidP="00213EE6">
      <w:pPr>
        <w:ind w:left="-567"/>
        <w:jc w:val="center"/>
        <w:rPr>
          <w:sz w:val="16"/>
          <w:szCs w:val="16"/>
          <w:lang w:val="ru-RU"/>
        </w:rPr>
      </w:pPr>
    </w:p>
    <w:p w:rsidR="00213EE6" w:rsidRDefault="00213EE6" w:rsidP="00213EE6">
      <w:pPr>
        <w:ind w:left="-567"/>
        <w:jc w:val="center"/>
        <w:rPr>
          <w:sz w:val="16"/>
          <w:szCs w:val="16"/>
          <w:lang w:val="ru-RU"/>
        </w:rPr>
      </w:pPr>
    </w:p>
    <w:p w:rsidR="00213EE6" w:rsidRDefault="00213EE6" w:rsidP="00213EE6">
      <w:pPr>
        <w:ind w:left="-567"/>
        <w:jc w:val="center"/>
        <w:rPr>
          <w:sz w:val="16"/>
          <w:szCs w:val="16"/>
          <w:lang w:val="ru-RU"/>
        </w:rPr>
      </w:pPr>
    </w:p>
    <w:p w:rsidR="006654CC" w:rsidRPr="00213EE6" w:rsidRDefault="00095F74" w:rsidP="00095F74">
      <w:pPr>
        <w:rPr>
          <w:rFonts w:cs="Times New Roman"/>
          <w:color w:val="auto"/>
          <w:sz w:val="28"/>
          <w:shd w:val="clear" w:color="auto" w:fill="FFFFFF"/>
          <w:lang w:val="ru-RU"/>
        </w:rPr>
      </w:pPr>
      <w:r w:rsidRPr="00095F74">
        <w:rPr>
          <w:rFonts w:cs="Times New Roman"/>
          <w:lang w:val="ru-RU"/>
        </w:rPr>
        <w:t xml:space="preserve">Производитель оставляет за собой право без предварительного уведомления вносить изменения в конструкцию, комплектацию или технологию изготовления изделия, не ухудшающие его потребительские свойства и характеристики, без отражения в документации. </w:t>
      </w:r>
      <w:r w:rsidRPr="000F2E00">
        <w:rPr>
          <w:rFonts w:cs="Times New Roman"/>
        </w:rPr>
        <w:t>Это не является недостатком товара</w:t>
      </w:r>
      <w:r>
        <w:rPr>
          <w:rFonts w:cs="Times New Roman"/>
        </w:rPr>
        <w:t>.</w:t>
      </w:r>
      <w:bookmarkStart w:id="1" w:name="_GoBack"/>
      <w:bookmarkEnd w:id="1"/>
    </w:p>
    <w:p w:rsidR="00213EE6" w:rsidRPr="00213EE6" w:rsidRDefault="006654CC" w:rsidP="00213EE6">
      <w:pPr>
        <w:ind w:left="-567"/>
        <w:jc w:val="center"/>
        <w:rPr>
          <w:sz w:val="16"/>
          <w:szCs w:val="16"/>
          <w:lang w:val="ru-RU"/>
        </w:rPr>
      </w:pPr>
      <w:r>
        <w:rPr>
          <w:rFonts w:cs="Times New Roman"/>
          <w:b/>
          <w:color w:val="auto"/>
          <w:sz w:val="28"/>
          <w:lang w:val="ru"/>
        </w:rPr>
        <w:br w:type="page"/>
      </w:r>
    </w:p>
    <w:p w:rsidR="006654CC" w:rsidRPr="00213EE6" w:rsidRDefault="006654CC">
      <w:pPr>
        <w:jc w:val="left"/>
        <w:rPr>
          <w:rFonts w:cs="Times New Roman"/>
          <w:b/>
          <w:color w:val="auto"/>
          <w:sz w:val="28"/>
          <w:lang w:val="ru-RU"/>
        </w:rPr>
      </w:pPr>
    </w:p>
    <w:p w:rsidR="006654CC" w:rsidRPr="006654CC" w:rsidRDefault="006654CC">
      <w:pPr>
        <w:jc w:val="left"/>
        <w:rPr>
          <w:rFonts w:cs="Times New Roman"/>
          <w:b/>
          <w:color w:val="auto"/>
          <w:sz w:val="28"/>
          <w:lang w:val="ru"/>
        </w:rPr>
      </w:pPr>
    </w:p>
    <w:p w:rsidR="0033664C" w:rsidRPr="006654CC" w:rsidRDefault="00A25C99" w:rsidP="002B602F">
      <w:pPr>
        <w:jc w:val="center"/>
        <w:rPr>
          <w:rFonts w:cs="Times New Roman"/>
          <w:b/>
          <w:color w:val="auto"/>
          <w:sz w:val="28"/>
        </w:rPr>
      </w:pPr>
      <w:r w:rsidRPr="006654CC">
        <w:rPr>
          <w:rFonts w:cs="Times New Roman"/>
          <w:b/>
          <w:color w:val="auto"/>
          <w:sz w:val="28"/>
          <w:lang w:val="ru"/>
        </w:rPr>
        <w:t>Содержание</w:t>
      </w:r>
    </w:p>
    <w:p w:rsidR="002B602F" w:rsidRPr="006654CC" w:rsidRDefault="002B602F" w:rsidP="009A213F">
      <w:pPr>
        <w:rPr>
          <w:rFonts w:cs="Times New Roman"/>
          <w:b/>
          <w:color w:val="auto"/>
          <w:sz w:val="28"/>
        </w:rPr>
      </w:pPr>
    </w:p>
    <w:p w:rsidR="001115A3" w:rsidRDefault="00A25C99">
      <w:pPr>
        <w:pStyle w:val="11"/>
        <w:tabs>
          <w:tab w:val="right" w:leader="dot" w:pos="9348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val="ru-RU" w:eastAsia="ru-RU" w:bidi="ar-SA"/>
        </w:rPr>
      </w:pPr>
      <w:r w:rsidRPr="006654CC">
        <w:rPr>
          <w:rFonts w:cs="Times New Roman"/>
          <w:color w:val="auto"/>
        </w:rPr>
        <w:fldChar w:fldCharType="begin"/>
      </w:r>
      <w:r w:rsidRPr="006654CC">
        <w:rPr>
          <w:rFonts w:cs="Times New Roman"/>
          <w:color w:val="auto"/>
        </w:rPr>
        <w:instrText xml:space="preserve"> TOC \o "1-1" \h \z \u </w:instrText>
      </w:r>
      <w:r w:rsidRPr="006654CC">
        <w:rPr>
          <w:rFonts w:cs="Times New Roman"/>
          <w:color w:val="auto"/>
        </w:rPr>
        <w:fldChar w:fldCharType="separate"/>
      </w:r>
      <w:hyperlink w:anchor="_Toc118194428" w:history="1">
        <w:r w:rsidR="001115A3" w:rsidRPr="001E16A5">
          <w:rPr>
            <w:rStyle w:val="aa"/>
            <w:rFonts w:cs="Times New Roman"/>
            <w:b/>
            <w:noProof/>
            <w:lang w:val="ru"/>
          </w:rPr>
          <w:t>Руководство по эксплуатации на</w:t>
        </w:r>
        <w:r w:rsidR="001115A3" w:rsidRPr="001E16A5">
          <w:rPr>
            <w:rStyle w:val="aa"/>
            <w:rFonts w:eastAsia="Times New Roman" w:cs="Times New Roman"/>
            <w:b/>
            <w:noProof/>
            <w:kern w:val="36"/>
            <w:lang w:val="ru-RU" w:eastAsia="ru-RU"/>
          </w:rPr>
          <w:t xml:space="preserve"> автоматический двухколонный горизонтальный ленточнопильный станок </w:t>
        </w:r>
        <w:r w:rsidR="001115A3" w:rsidRPr="001E16A5">
          <w:rPr>
            <w:rStyle w:val="aa"/>
            <w:rFonts w:eastAsia="Times New Roman" w:cs="Times New Roman"/>
            <w:b/>
            <w:noProof/>
            <w:kern w:val="36"/>
            <w:lang w:eastAsia="ru-RU"/>
          </w:rPr>
          <w:t>Metal</w:t>
        </w:r>
        <w:r w:rsidR="001115A3" w:rsidRPr="001E16A5">
          <w:rPr>
            <w:rStyle w:val="aa"/>
            <w:rFonts w:eastAsia="Times New Roman" w:cs="Times New Roman"/>
            <w:b/>
            <w:noProof/>
            <w:kern w:val="36"/>
            <w:lang w:val="ru-RU" w:eastAsia="ru-RU"/>
          </w:rPr>
          <w:t xml:space="preserve"> </w:t>
        </w:r>
        <w:r w:rsidR="001115A3" w:rsidRPr="001E16A5">
          <w:rPr>
            <w:rStyle w:val="aa"/>
            <w:rFonts w:eastAsia="Times New Roman" w:cs="Times New Roman"/>
            <w:b/>
            <w:noProof/>
            <w:kern w:val="36"/>
            <w:lang w:eastAsia="ru-RU"/>
          </w:rPr>
          <w:t>Master</w:t>
        </w:r>
        <w:r w:rsidR="001115A3" w:rsidRPr="001E16A5">
          <w:rPr>
            <w:rStyle w:val="aa"/>
            <w:rFonts w:eastAsia="Times New Roman" w:cs="Times New Roman"/>
            <w:b/>
            <w:noProof/>
            <w:kern w:val="36"/>
            <w:lang w:val="ru-RU" w:eastAsia="ru-RU"/>
          </w:rPr>
          <w:t xml:space="preserve"> </w:t>
        </w:r>
        <w:r w:rsidR="001115A3" w:rsidRPr="001E16A5">
          <w:rPr>
            <w:rStyle w:val="aa"/>
            <w:rFonts w:eastAsia="Times New Roman" w:cs="Times New Roman"/>
            <w:b/>
            <w:noProof/>
            <w:kern w:val="36"/>
            <w:lang w:eastAsia="ru-RU"/>
          </w:rPr>
          <w:t>MSK</w:t>
        </w:r>
        <w:r w:rsidR="001115A3" w:rsidRPr="001E16A5">
          <w:rPr>
            <w:rStyle w:val="aa"/>
            <w:rFonts w:eastAsia="Times New Roman" w:cs="Times New Roman"/>
            <w:b/>
            <w:noProof/>
            <w:kern w:val="36"/>
            <w:lang w:val="ru-RU" w:eastAsia="ru-RU"/>
          </w:rPr>
          <w:t>-300</w:t>
        </w:r>
        <w:r w:rsidR="001115A3">
          <w:rPr>
            <w:noProof/>
            <w:webHidden/>
          </w:rPr>
          <w:tab/>
        </w:r>
        <w:r w:rsidR="001115A3">
          <w:rPr>
            <w:noProof/>
            <w:webHidden/>
          </w:rPr>
          <w:fldChar w:fldCharType="begin"/>
        </w:r>
        <w:r w:rsidR="001115A3">
          <w:rPr>
            <w:noProof/>
            <w:webHidden/>
          </w:rPr>
          <w:instrText xml:space="preserve"> PAGEREF _Toc118194428 \h </w:instrText>
        </w:r>
        <w:r w:rsidR="001115A3">
          <w:rPr>
            <w:noProof/>
            <w:webHidden/>
          </w:rPr>
        </w:r>
        <w:r w:rsidR="001115A3">
          <w:rPr>
            <w:noProof/>
            <w:webHidden/>
          </w:rPr>
          <w:fldChar w:fldCharType="separate"/>
        </w:r>
        <w:r w:rsidR="001115A3">
          <w:rPr>
            <w:noProof/>
            <w:webHidden/>
          </w:rPr>
          <w:t>1</w:t>
        </w:r>
        <w:r w:rsidR="001115A3">
          <w:rPr>
            <w:noProof/>
            <w:webHidden/>
          </w:rPr>
          <w:fldChar w:fldCharType="end"/>
        </w:r>
      </w:hyperlink>
    </w:p>
    <w:p w:rsidR="001115A3" w:rsidRDefault="00095F74">
      <w:pPr>
        <w:pStyle w:val="11"/>
        <w:tabs>
          <w:tab w:val="left" w:pos="440"/>
          <w:tab w:val="right" w:leader="dot" w:pos="9348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val="ru-RU" w:eastAsia="ru-RU" w:bidi="ar-SA"/>
        </w:rPr>
      </w:pPr>
      <w:hyperlink w:anchor="_Toc118194429" w:history="1">
        <w:r w:rsidR="001115A3" w:rsidRPr="001E16A5">
          <w:rPr>
            <w:rStyle w:val="aa"/>
            <w:rFonts w:cs="Times New Roman"/>
            <w:noProof/>
          </w:rPr>
          <w:t>1.</w:t>
        </w:r>
        <w:r w:rsidR="001115A3"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  <w:lang w:val="ru-RU" w:eastAsia="ru-RU" w:bidi="ar-SA"/>
          </w:rPr>
          <w:tab/>
        </w:r>
        <w:r w:rsidR="001115A3" w:rsidRPr="001E16A5">
          <w:rPr>
            <w:rStyle w:val="aa"/>
            <w:rFonts w:cs="Times New Roman"/>
            <w:noProof/>
            <w:lang w:val="ru"/>
          </w:rPr>
          <w:t>Основные характеристики</w:t>
        </w:r>
        <w:r w:rsidR="001115A3">
          <w:rPr>
            <w:noProof/>
            <w:webHidden/>
          </w:rPr>
          <w:tab/>
        </w:r>
        <w:r w:rsidR="001115A3">
          <w:rPr>
            <w:noProof/>
            <w:webHidden/>
          </w:rPr>
          <w:fldChar w:fldCharType="begin"/>
        </w:r>
        <w:r w:rsidR="001115A3">
          <w:rPr>
            <w:noProof/>
            <w:webHidden/>
          </w:rPr>
          <w:instrText xml:space="preserve"> PAGEREF _Toc118194429 \h </w:instrText>
        </w:r>
        <w:r w:rsidR="001115A3">
          <w:rPr>
            <w:noProof/>
            <w:webHidden/>
          </w:rPr>
        </w:r>
        <w:r w:rsidR="001115A3">
          <w:rPr>
            <w:noProof/>
            <w:webHidden/>
          </w:rPr>
          <w:fldChar w:fldCharType="separate"/>
        </w:r>
        <w:r w:rsidR="001115A3">
          <w:rPr>
            <w:noProof/>
            <w:webHidden/>
          </w:rPr>
          <w:t>3</w:t>
        </w:r>
        <w:r w:rsidR="001115A3">
          <w:rPr>
            <w:noProof/>
            <w:webHidden/>
          </w:rPr>
          <w:fldChar w:fldCharType="end"/>
        </w:r>
      </w:hyperlink>
    </w:p>
    <w:p w:rsidR="001115A3" w:rsidRDefault="00095F74">
      <w:pPr>
        <w:pStyle w:val="11"/>
        <w:tabs>
          <w:tab w:val="left" w:pos="440"/>
          <w:tab w:val="right" w:leader="dot" w:pos="9348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val="ru-RU" w:eastAsia="ru-RU" w:bidi="ar-SA"/>
        </w:rPr>
      </w:pPr>
      <w:hyperlink w:anchor="_Toc118194430" w:history="1">
        <w:r w:rsidR="001115A3" w:rsidRPr="001E16A5">
          <w:rPr>
            <w:rStyle w:val="aa"/>
            <w:rFonts w:cs="Times New Roman"/>
            <w:noProof/>
          </w:rPr>
          <w:t>2.</w:t>
        </w:r>
        <w:r w:rsidR="001115A3"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  <w:lang w:val="ru-RU" w:eastAsia="ru-RU" w:bidi="ar-SA"/>
          </w:rPr>
          <w:tab/>
        </w:r>
        <w:r w:rsidR="001115A3" w:rsidRPr="001E16A5">
          <w:rPr>
            <w:rStyle w:val="aa"/>
            <w:rFonts w:cs="Times New Roman"/>
            <w:noProof/>
            <w:lang w:val="ru"/>
          </w:rPr>
          <w:t>Основные компоненты пильного станка</w:t>
        </w:r>
        <w:r w:rsidR="001115A3">
          <w:rPr>
            <w:noProof/>
            <w:webHidden/>
          </w:rPr>
          <w:tab/>
        </w:r>
        <w:r w:rsidR="001115A3">
          <w:rPr>
            <w:noProof/>
            <w:webHidden/>
          </w:rPr>
          <w:fldChar w:fldCharType="begin"/>
        </w:r>
        <w:r w:rsidR="001115A3">
          <w:rPr>
            <w:noProof/>
            <w:webHidden/>
          </w:rPr>
          <w:instrText xml:space="preserve"> PAGEREF _Toc118194430 \h </w:instrText>
        </w:r>
        <w:r w:rsidR="001115A3">
          <w:rPr>
            <w:noProof/>
            <w:webHidden/>
          </w:rPr>
        </w:r>
        <w:r w:rsidR="001115A3">
          <w:rPr>
            <w:noProof/>
            <w:webHidden/>
          </w:rPr>
          <w:fldChar w:fldCharType="separate"/>
        </w:r>
        <w:r w:rsidR="001115A3">
          <w:rPr>
            <w:noProof/>
            <w:webHidden/>
          </w:rPr>
          <w:t>3</w:t>
        </w:r>
        <w:r w:rsidR="001115A3">
          <w:rPr>
            <w:noProof/>
            <w:webHidden/>
          </w:rPr>
          <w:fldChar w:fldCharType="end"/>
        </w:r>
      </w:hyperlink>
    </w:p>
    <w:p w:rsidR="001115A3" w:rsidRDefault="00095F74">
      <w:pPr>
        <w:pStyle w:val="11"/>
        <w:tabs>
          <w:tab w:val="left" w:pos="440"/>
          <w:tab w:val="right" w:leader="dot" w:pos="9348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val="ru-RU" w:eastAsia="ru-RU" w:bidi="ar-SA"/>
        </w:rPr>
      </w:pPr>
      <w:hyperlink w:anchor="_Toc118194431" w:history="1">
        <w:r w:rsidR="001115A3" w:rsidRPr="001E16A5">
          <w:rPr>
            <w:rStyle w:val="aa"/>
            <w:rFonts w:cs="Times New Roman"/>
            <w:noProof/>
            <w:lang w:val="ru-RU"/>
          </w:rPr>
          <w:t>3.</w:t>
        </w:r>
        <w:r w:rsidR="001115A3"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  <w:lang w:val="ru-RU" w:eastAsia="ru-RU" w:bidi="ar-SA"/>
          </w:rPr>
          <w:tab/>
        </w:r>
        <w:r w:rsidR="001115A3" w:rsidRPr="001E16A5">
          <w:rPr>
            <w:rStyle w:val="aa"/>
            <w:rFonts w:cs="Times New Roman"/>
            <w:noProof/>
            <w:lang w:val="ru"/>
          </w:rPr>
          <w:t>Выбор количества зубьев полотна пилы для различных заготовок</w:t>
        </w:r>
        <w:r w:rsidR="001115A3">
          <w:rPr>
            <w:noProof/>
            <w:webHidden/>
          </w:rPr>
          <w:tab/>
        </w:r>
        <w:r w:rsidR="001115A3">
          <w:rPr>
            <w:noProof/>
            <w:webHidden/>
          </w:rPr>
          <w:fldChar w:fldCharType="begin"/>
        </w:r>
        <w:r w:rsidR="001115A3">
          <w:rPr>
            <w:noProof/>
            <w:webHidden/>
          </w:rPr>
          <w:instrText xml:space="preserve"> PAGEREF _Toc118194431 \h </w:instrText>
        </w:r>
        <w:r w:rsidR="001115A3">
          <w:rPr>
            <w:noProof/>
            <w:webHidden/>
          </w:rPr>
        </w:r>
        <w:r w:rsidR="001115A3">
          <w:rPr>
            <w:noProof/>
            <w:webHidden/>
          </w:rPr>
          <w:fldChar w:fldCharType="separate"/>
        </w:r>
        <w:r w:rsidR="001115A3">
          <w:rPr>
            <w:noProof/>
            <w:webHidden/>
          </w:rPr>
          <w:t>3</w:t>
        </w:r>
        <w:r w:rsidR="001115A3">
          <w:rPr>
            <w:noProof/>
            <w:webHidden/>
          </w:rPr>
          <w:fldChar w:fldCharType="end"/>
        </w:r>
      </w:hyperlink>
    </w:p>
    <w:p w:rsidR="001115A3" w:rsidRDefault="00095F74">
      <w:pPr>
        <w:pStyle w:val="11"/>
        <w:tabs>
          <w:tab w:val="left" w:pos="440"/>
          <w:tab w:val="right" w:leader="dot" w:pos="9348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val="ru-RU" w:eastAsia="ru-RU" w:bidi="ar-SA"/>
        </w:rPr>
      </w:pPr>
      <w:hyperlink w:anchor="_Toc118194432" w:history="1">
        <w:r w:rsidR="001115A3" w:rsidRPr="001E16A5">
          <w:rPr>
            <w:rStyle w:val="aa"/>
            <w:rFonts w:cs="Times New Roman"/>
            <w:noProof/>
            <w:lang w:val="ru-RU"/>
          </w:rPr>
          <w:t>4.</w:t>
        </w:r>
        <w:r w:rsidR="001115A3"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  <w:lang w:val="ru-RU" w:eastAsia="ru-RU" w:bidi="ar-SA"/>
          </w:rPr>
          <w:tab/>
        </w:r>
        <w:r w:rsidR="001115A3" w:rsidRPr="001E16A5">
          <w:rPr>
            <w:rStyle w:val="aa"/>
            <w:rFonts w:cs="Times New Roman"/>
            <w:noProof/>
            <w:lang w:val="ru"/>
          </w:rPr>
          <w:t>Примечания по использованию нового пильного полотна</w:t>
        </w:r>
        <w:r w:rsidR="001115A3">
          <w:rPr>
            <w:noProof/>
            <w:webHidden/>
          </w:rPr>
          <w:tab/>
        </w:r>
        <w:r w:rsidR="001115A3">
          <w:rPr>
            <w:noProof/>
            <w:webHidden/>
          </w:rPr>
          <w:fldChar w:fldCharType="begin"/>
        </w:r>
        <w:r w:rsidR="001115A3">
          <w:rPr>
            <w:noProof/>
            <w:webHidden/>
          </w:rPr>
          <w:instrText xml:space="preserve"> PAGEREF _Toc118194432 \h </w:instrText>
        </w:r>
        <w:r w:rsidR="001115A3">
          <w:rPr>
            <w:noProof/>
            <w:webHidden/>
          </w:rPr>
        </w:r>
        <w:r w:rsidR="001115A3">
          <w:rPr>
            <w:noProof/>
            <w:webHidden/>
          </w:rPr>
          <w:fldChar w:fldCharType="separate"/>
        </w:r>
        <w:r w:rsidR="001115A3">
          <w:rPr>
            <w:noProof/>
            <w:webHidden/>
          </w:rPr>
          <w:t>4</w:t>
        </w:r>
        <w:r w:rsidR="001115A3">
          <w:rPr>
            <w:noProof/>
            <w:webHidden/>
          </w:rPr>
          <w:fldChar w:fldCharType="end"/>
        </w:r>
      </w:hyperlink>
    </w:p>
    <w:p w:rsidR="001115A3" w:rsidRDefault="00095F74">
      <w:pPr>
        <w:pStyle w:val="11"/>
        <w:tabs>
          <w:tab w:val="left" w:pos="440"/>
          <w:tab w:val="right" w:leader="dot" w:pos="9348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val="ru-RU" w:eastAsia="ru-RU" w:bidi="ar-SA"/>
        </w:rPr>
      </w:pPr>
      <w:hyperlink w:anchor="_Toc118194433" w:history="1">
        <w:r w:rsidR="001115A3" w:rsidRPr="001E16A5">
          <w:rPr>
            <w:rStyle w:val="aa"/>
            <w:rFonts w:cs="Times New Roman"/>
            <w:noProof/>
          </w:rPr>
          <w:t>5.</w:t>
        </w:r>
        <w:r w:rsidR="001115A3"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  <w:lang w:val="ru-RU" w:eastAsia="ru-RU" w:bidi="ar-SA"/>
          </w:rPr>
          <w:tab/>
        </w:r>
        <w:r w:rsidR="001115A3" w:rsidRPr="001E16A5">
          <w:rPr>
            <w:rStyle w:val="aa"/>
            <w:rFonts w:cs="Times New Roman"/>
            <w:noProof/>
            <w:lang w:val="ru"/>
          </w:rPr>
          <w:t>Способы установки пильного полотна</w:t>
        </w:r>
        <w:r w:rsidR="001115A3">
          <w:rPr>
            <w:noProof/>
            <w:webHidden/>
          </w:rPr>
          <w:tab/>
        </w:r>
        <w:r w:rsidR="001115A3">
          <w:rPr>
            <w:noProof/>
            <w:webHidden/>
          </w:rPr>
          <w:fldChar w:fldCharType="begin"/>
        </w:r>
        <w:r w:rsidR="001115A3">
          <w:rPr>
            <w:noProof/>
            <w:webHidden/>
          </w:rPr>
          <w:instrText xml:space="preserve"> PAGEREF _Toc118194433 \h </w:instrText>
        </w:r>
        <w:r w:rsidR="001115A3">
          <w:rPr>
            <w:noProof/>
            <w:webHidden/>
          </w:rPr>
        </w:r>
        <w:r w:rsidR="001115A3">
          <w:rPr>
            <w:noProof/>
            <w:webHidden/>
          </w:rPr>
          <w:fldChar w:fldCharType="separate"/>
        </w:r>
        <w:r w:rsidR="001115A3">
          <w:rPr>
            <w:noProof/>
            <w:webHidden/>
          </w:rPr>
          <w:t>4</w:t>
        </w:r>
        <w:r w:rsidR="001115A3">
          <w:rPr>
            <w:noProof/>
            <w:webHidden/>
          </w:rPr>
          <w:fldChar w:fldCharType="end"/>
        </w:r>
      </w:hyperlink>
    </w:p>
    <w:p w:rsidR="001115A3" w:rsidRDefault="00095F74">
      <w:pPr>
        <w:pStyle w:val="11"/>
        <w:tabs>
          <w:tab w:val="left" w:pos="440"/>
          <w:tab w:val="right" w:leader="dot" w:pos="9348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val="ru-RU" w:eastAsia="ru-RU" w:bidi="ar-SA"/>
        </w:rPr>
      </w:pPr>
      <w:hyperlink w:anchor="_Toc118194434" w:history="1">
        <w:r w:rsidR="001115A3" w:rsidRPr="001E16A5">
          <w:rPr>
            <w:rStyle w:val="aa"/>
            <w:rFonts w:cs="Times New Roman"/>
            <w:noProof/>
          </w:rPr>
          <w:t>6.</w:t>
        </w:r>
        <w:r w:rsidR="001115A3"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  <w:lang w:val="ru-RU" w:eastAsia="ru-RU" w:bidi="ar-SA"/>
          </w:rPr>
          <w:tab/>
        </w:r>
        <w:r w:rsidR="001115A3" w:rsidRPr="001E16A5">
          <w:rPr>
            <w:rStyle w:val="aa"/>
            <w:rFonts w:cs="Times New Roman"/>
            <w:noProof/>
            <w:lang w:val="ru"/>
          </w:rPr>
          <w:t>Фиксация заготовки</w:t>
        </w:r>
        <w:r w:rsidR="001115A3">
          <w:rPr>
            <w:noProof/>
            <w:webHidden/>
          </w:rPr>
          <w:tab/>
        </w:r>
        <w:r w:rsidR="001115A3">
          <w:rPr>
            <w:noProof/>
            <w:webHidden/>
          </w:rPr>
          <w:fldChar w:fldCharType="begin"/>
        </w:r>
        <w:r w:rsidR="001115A3">
          <w:rPr>
            <w:noProof/>
            <w:webHidden/>
          </w:rPr>
          <w:instrText xml:space="preserve"> PAGEREF _Toc118194434 \h </w:instrText>
        </w:r>
        <w:r w:rsidR="001115A3">
          <w:rPr>
            <w:noProof/>
            <w:webHidden/>
          </w:rPr>
        </w:r>
        <w:r w:rsidR="001115A3">
          <w:rPr>
            <w:noProof/>
            <w:webHidden/>
          </w:rPr>
          <w:fldChar w:fldCharType="separate"/>
        </w:r>
        <w:r w:rsidR="001115A3">
          <w:rPr>
            <w:noProof/>
            <w:webHidden/>
          </w:rPr>
          <w:t>4</w:t>
        </w:r>
        <w:r w:rsidR="001115A3">
          <w:rPr>
            <w:noProof/>
            <w:webHidden/>
          </w:rPr>
          <w:fldChar w:fldCharType="end"/>
        </w:r>
      </w:hyperlink>
    </w:p>
    <w:p w:rsidR="001115A3" w:rsidRDefault="00095F74">
      <w:pPr>
        <w:pStyle w:val="11"/>
        <w:tabs>
          <w:tab w:val="left" w:pos="440"/>
          <w:tab w:val="right" w:leader="dot" w:pos="9348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val="ru-RU" w:eastAsia="ru-RU" w:bidi="ar-SA"/>
        </w:rPr>
      </w:pPr>
      <w:hyperlink w:anchor="_Toc118194435" w:history="1">
        <w:r w:rsidR="001115A3" w:rsidRPr="001E16A5">
          <w:rPr>
            <w:rStyle w:val="aa"/>
            <w:noProof/>
            <w:lang w:val="ru"/>
          </w:rPr>
          <w:t>7.</w:t>
        </w:r>
        <w:r w:rsidR="001115A3"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  <w:lang w:val="ru-RU" w:eastAsia="ru-RU" w:bidi="ar-SA"/>
          </w:rPr>
          <w:tab/>
        </w:r>
        <w:r w:rsidR="001115A3" w:rsidRPr="001E16A5">
          <w:rPr>
            <w:rStyle w:val="aa"/>
            <w:noProof/>
            <w:lang w:val="ru"/>
          </w:rPr>
          <w:t>Описание интерфейса ЧПУ</w:t>
        </w:r>
        <w:r w:rsidR="001115A3">
          <w:rPr>
            <w:noProof/>
            <w:webHidden/>
          </w:rPr>
          <w:tab/>
        </w:r>
        <w:r w:rsidR="001115A3">
          <w:rPr>
            <w:noProof/>
            <w:webHidden/>
          </w:rPr>
          <w:fldChar w:fldCharType="begin"/>
        </w:r>
        <w:r w:rsidR="001115A3">
          <w:rPr>
            <w:noProof/>
            <w:webHidden/>
          </w:rPr>
          <w:instrText xml:space="preserve"> PAGEREF _Toc118194435 \h </w:instrText>
        </w:r>
        <w:r w:rsidR="001115A3">
          <w:rPr>
            <w:noProof/>
            <w:webHidden/>
          </w:rPr>
        </w:r>
        <w:r w:rsidR="001115A3">
          <w:rPr>
            <w:noProof/>
            <w:webHidden/>
          </w:rPr>
          <w:fldChar w:fldCharType="separate"/>
        </w:r>
        <w:r w:rsidR="001115A3">
          <w:rPr>
            <w:noProof/>
            <w:webHidden/>
          </w:rPr>
          <w:t>5</w:t>
        </w:r>
        <w:r w:rsidR="001115A3">
          <w:rPr>
            <w:noProof/>
            <w:webHidden/>
          </w:rPr>
          <w:fldChar w:fldCharType="end"/>
        </w:r>
      </w:hyperlink>
    </w:p>
    <w:p w:rsidR="001115A3" w:rsidRDefault="00095F74">
      <w:pPr>
        <w:pStyle w:val="11"/>
        <w:tabs>
          <w:tab w:val="left" w:pos="440"/>
          <w:tab w:val="right" w:leader="dot" w:pos="9348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val="ru-RU" w:eastAsia="ru-RU" w:bidi="ar-SA"/>
        </w:rPr>
      </w:pPr>
      <w:hyperlink w:anchor="_Toc118194436" w:history="1">
        <w:r w:rsidR="001115A3" w:rsidRPr="001E16A5">
          <w:rPr>
            <w:rStyle w:val="aa"/>
            <w:rFonts w:cs="Times New Roman"/>
            <w:noProof/>
          </w:rPr>
          <w:t>8.</w:t>
        </w:r>
        <w:r w:rsidR="001115A3"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  <w:lang w:val="ru-RU" w:eastAsia="ru-RU" w:bidi="ar-SA"/>
          </w:rPr>
          <w:tab/>
        </w:r>
        <w:r w:rsidR="001115A3" w:rsidRPr="001E16A5">
          <w:rPr>
            <w:rStyle w:val="aa"/>
            <w:rFonts w:cs="Times New Roman"/>
            <w:noProof/>
            <w:lang w:val="ru"/>
          </w:rPr>
          <w:t>Гидравлическая система</w:t>
        </w:r>
        <w:r w:rsidR="001115A3">
          <w:rPr>
            <w:noProof/>
            <w:webHidden/>
          </w:rPr>
          <w:tab/>
        </w:r>
        <w:r w:rsidR="001115A3">
          <w:rPr>
            <w:noProof/>
            <w:webHidden/>
          </w:rPr>
          <w:fldChar w:fldCharType="begin"/>
        </w:r>
        <w:r w:rsidR="001115A3">
          <w:rPr>
            <w:noProof/>
            <w:webHidden/>
          </w:rPr>
          <w:instrText xml:space="preserve"> PAGEREF _Toc118194436 \h </w:instrText>
        </w:r>
        <w:r w:rsidR="001115A3">
          <w:rPr>
            <w:noProof/>
            <w:webHidden/>
          </w:rPr>
        </w:r>
        <w:r w:rsidR="001115A3">
          <w:rPr>
            <w:noProof/>
            <w:webHidden/>
          </w:rPr>
          <w:fldChar w:fldCharType="separate"/>
        </w:r>
        <w:r w:rsidR="001115A3">
          <w:rPr>
            <w:noProof/>
            <w:webHidden/>
          </w:rPr>
          <w:t>7</w:t>
        </w:r>
        <w:r w:rsidR="001115A3">
          <w:rPr>
            <w:noProof/>
            <w:webHidden/>
          </w:rPr>
          <w:fldChar w:fldCharType="end"/>
        </w:r>
      </w:hyperlink>
    </w:p>
    <w:p w:rsidR="001115A3" w:rsidRDefault="00095F74">
      <w:pPr>
        <w:pStyle w:val="11"/>
        <w:tabs>
          <w:tab w:val="left" w:pos="440"/>
          <w:tab w:val="right" w:leader="dot" w:pos="9348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val="ru-RU" w:eastAsia="ru-RU" w:bidi="ar-SA"/>
        </w:rPr>
      </w:pPr>
      <w:hyperlink w:anchor="_Toc118194437" w:history="1">
        <w:r w:rsidR="001115A3" w:rsidRPr="001E16A5">
          <w:rPr>
            <w:rStyle w:val="aa"/>
            <w:rFonts w:cs="Times New Roman"/>
            <w:noProof/>
            <w:lang w:val="ru-RU"/>
          </w:rPr>
          <w:t>9.</w:t>
        </w:r>
        <w:r w:rsidR="001115A3"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  <w:lang w:val="ru-RU" w:eastAsia="ru-RU" w:bidi="ar-SA"/>
          </w:rPr>
          <w:tab/>
        </w:r>
        <w:r w:rsidR="001115A3" w:rsidRPr="001E16A5">
          <w:rPr>
            <w:rStyle w:val="aa"/>
            <w:rFonts w:cs="Times New Roman"/>
            <w:noProof/>
            <w:lang w:val="ru"/>
          </w:rPr>
          <w:t>Принципиальная электрическая схема (см. Рисунок 7)</w:t>
        </w:r>
        <w:r w:rsidR="001115A3">
          <w:rPr>
            <w:noProof/>
            <w:webHidden/>
          </w:rPr>
          <w:tab/>
        </w:r>
        <w:r w:rsidR="001115A3">
          <w:rPr>
            <w:noProof/>
            <w:webHidden/>
          </w:rPr>
          <w:fldChar w:fldCharType="begin"/>
        </w:r>
        <w:r w:rsidR="001115A3">
          <w:rPr>
            <w:noProof/>
            <w:webHidden/>
          </w:rPr>
          <w:instrText xml:space="preserve"> PAGEREF _Toc118194437 \h </w:instrText>
        </w:r>
        <w:r w:rsidR="001115A3">
          <w:rPr>
            <w:noProof/>
            <w:webHidden/>
          </w:rPr>
        </w:r>
        <w:r w:rsidR="001115A3">
          <w:rPr>
            <w:noProof/>
            <w:webHidden/>
          </w:rPr>
          <w:fldChar w:fldCharType="separate"/>
        </w:r>
        <w:r w:rsidR="001115A3">
          <w:rPr>
            <w:noProof/>
            <w:webHidden/>
          </w:rPr>
          <w:t>8</w:t>
        </w:r>
        <w:r w:rsidR="001115A3">
          <w:rPr>
            <w:noProof/>
            <w:webHidden/>
          </w:rPr>
          <w:fldChar w:fldCharType="end"/>
        </w:r>
      </w:hyperlink>
    </w:p>
    <w:p w:rsidR="001115A3" w:rsidRDefault="00095F74">
      <w:pPr>
        <w:pStyle w:val="11"/>
        <w:tabs>
          <w:tab w:val="left" w:pos="660"/>
          <w:tab w:val="right" w:leader="dot" w:pos="9348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val="ru-RU" w:eastAsia="ru-RU" w:bidi="ar-SA"/>
        </w:rPr>
      </w:pPr>
      <w:hyperlink w:anchor="_Toc118194438" w:history="1">
        <w:r w:rsidR="001115A3" w:rsidRPr="001E16A5">
          <w:rPr>
            <w:rStyle w:val="aa"/>
            <w:rFonts w:cs="Times New Roman"/>
            <w:noProof/>
          </w:rPr>
          <w:t>10.</w:t>
        </w:r>
        <w:r w:rsidR="001115A3"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  <w:lang w:val="ru-RU" w:eastAsia="ru-RU" w:bidi="ar-SA"/>
          </w:rPr>
          <w:tab/>
        </w:r>
        <w:r w:rsidR="001115A3" w:rsidRPr="001E16A5">
          <w:rPr>
            <w:rStyle w:val="aa"/>
            <w:rFonts w:cs="Times New Roman"/>
            <w:noProof/>
            <w:lang w:val="ru"/>
          </w:rPr>
          <w:t>Эксплуатация и техническое обслуживание</w:t>
        </w:r>
        <w:r w:rsidR="001115A3">
          <w:rPr>
            <w:noProof/>
            <w:webHidden/>
          </w:rPr>
          <w:tab/>
        </w:r>
        <w:r w:rsidR="001115A3">
          <w:rPr>
            <w:noProof/>
            <w:webHidden/>
          </w:rPr>
          <w:fldChar w:fldCharType="begin"/>
        </w:r>
        <w:r w:rsidR="001115A3">
          <w:rPr>
            <w:noProof/>
            <w:webHidden/>
          </w:rPr>
          <w:instrText xml:space="preserve"> PAGEREF _Toc118194438 \h </w:instrText>
        </w:r>
        <w:r w:rsidR="001115A3">
          <w:rPr>
            <w:noProof/>
            <w:webHidden/>
          </w:rPr>
        </w:r>
        <w:r w:rsidR="001115A3">
          <w:rPr>
            <w:noProof/>
            <w:webHidden/>
          </w:rPr>
          <w:fldChar w:fldCharType="separate"/>
        </w:r>
        <w:r w:rsidR="001115A3">
          <w:rPr>
            <w:noProof/>
            <w:webHidden/>
          </w:rPr>
          <w:t>9</w:t>
        </w:r>
        <w:r w:rsidR="001115A3">
          <w:rPr>
            <w:noProof/>
            <w:webHidden/>
          </w:rPr>
          <w:fldChar w:fldCharType="end"/>
        </w:r>
      </w:hyperlink>
    </w:p>
    <w:p w:rsidR="001115A3" w:rsidRDefault="00095F74">
      <w:pPr>
        <w:pStyle w:val="11"/>
        <w:tabs>
          <w:tab w:val="left" w:pos="660"/>
          <w:tab w:val="right" w:leader="dot" w:pos="9348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val="ru-RU" w:eastAsia="ru-RU" w:bidi="ar-SA"/>
        </w:rPr>
      </w:pPr>
      <w:hyperlink w:anchor="_Toc118194439" w:history="1">
        <w:r w:rsidR="001115A3" w:rsidRPr="001E16A5">
          <w:rPr>
            <w:rStyle w:val="aa"/>
            <w:rFonts w:cs="Times New Roman"/>
            <w:noProof/>
            <w:lang w:val="ru-RU"/>
          </w:rPr>
          <w:t>11.</w:t>
        </w:r>
        <w:r w:rsidR="001115A3"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  <w:lang w:val="ru-RU" w:eastAsia="ru-RU" w:bidi="ar-SA"/>
          </w:rPr>
          <w:tab/>
        </w:r>
        <w:r w:rsidR="001115A3" w:rsidRPr="001E16A5">
          <w:rPr>
            <w:rStyle w:val="aa"/>
            <w:rFonts w:cs="Times New Roman"/>
            <w:noProof/>
            <w:lang w:val="ru"/>
          </w:rPr>
          <w:t>Типичные основные неисправности и методы их устранения</w:t>
        </w:r>
        <w:r w:rsidR="001115A3">
          <w:rPr>
            <w:noProof/>
            <w:webHidden/>
          </w:rPr>
          <w:tab/>
        </w:r>
        <w:r w:rsidR="001115A3">
          <w:rPr>
            <w:noProof/>
            <w:webHidden/>
          </w:rPr>
          <w:fldChar w:fldCharType="begin"/>
        </w:r>
        <w:r w:rsidR="001115A3">
          <w:rPr>
            <w:noProof/>
            <w:webHidden/>
          </w:rPr>
          <w:instrText xml:space="preserve"> PAGEREF _Toc118194439 \h </w:instrText>
        </w:r>
        <w:r w:rsidR="001115A3">
          <w:rPr>
            <w:noProof/>
            <w:webHidden/>
          </w:rPr>
        </w:r>
        <w:r w:rsidR="001115A3">
          <w:rPr>
            <w:noProof/>
            <w:webHidden/>
          </w:rPr>
          <w:fldChar w:fldCharType="separate"/>
        </w:r>
        <w:r w:rsidR="001115A3">
          <w:rPr>
            <w:noProof/>
            <w:webHidden/>
          </w:rPr>
          <w:t>11</w:t>
        </w:r>
        <w:r w:rsidR="001115A3">
          <w:rPr>
            <w:noProof/>
            <w:webHidden/>
          </w:rPr>
          <w:fldChar w:fldCharType="end"/>
        </w:r>
      </w:hyperlink>
    </w:p>
    <w:p w:rsidR="001115A3" w:rsidRDefault="00095F74">
      <w:pPr>
        <w:pStyle w:val="11"/>
        <w:tabs>
          <w:tab w:val="left" w:pos="660"/>
          <w:tab w:val="right" w:leader="dot" w:pos="9348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val="ru-RU" w:eastAsia="ru-RU" w:bidi="ar-SA"/>
        </w:rPr>
      </w:pPr>
      <w:hyperlink w:anchor="_Toc118194440" w:history="1">
        <w:r w:rsidR="001115A3" w:rsidRPr="001E16A5">
          <w:rPr>
            <w:rStyle w:val="aa"/>
            <w:rFonts w:cs="Times New Roman"/>
            <w:noProof/>
          </w:rPr>
          <w:t>12.</w:t>
        </w:r>
        <w:r w:rsidR="001115A3"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  <w:lang w:val="ru-RU" w:eastAsia="ru-RU" w:bidi="ar-SA"/>
          </w:rPr>
          <w:tab/>
        </w:r>
        <w:r w:rsidR="001115A3" w:rsidRPr="001E16A5">
          <w:rPr>
            <w:rStyle w:val="aa"/>
            <w:rFonts w:cs="Times New Roman"/>
            <w:noProof/>
            <w:lang w:val="ru"/>
          </w:rPr>
          <w:t>Меры предосторожности</w:t>
        </w:r>
        <w:r w:rsidR="001115A3">
          <w:rPr>
            <w:noProof/>
            <w:webHidden/>
          </w:rPr>
          <w:tab/>
        </w:r>
        <w:r w:rsidR="001115A3">
          <w:rPr>
            <w:noProof/>
            <w:webHidden/>
          </w:rPr>
          <w:fldChar w:fldCharType="begin"/>
        </w:r>
        <w:r w:rsidR="001115A3">
          <w:rPr>
            <w:noProof/>
            <w:webHidden/>
          </w:rPr>
          <w:instrText xml:space="preserve"> PAGEREF _Toc118194440 \h </w:instrText>
        </w:r>
        <w:r w:rsidR="001115A3">
          <w:rPr>
            <w:noProof/>
            <w:webHidden/>
          </w:rPr>
        </w:r>
        <w:r w:rsidR="001115A3">
          <w:rPr>
            <w:noProof/>
            <w:webHidden/>
          </w:rPr>
          <w:fldChar w:fldCharType="separate"/>
        </w:r>
        <w:r w:rsidR="001115A3">
          <w:rPr>
            <w:noProof/>
            <w:webHidden/>
          </w:rPr>
          <w:t>14</w:t>
        </w:r>
        <w:r w:rsidR="001115A3">
          <w:rPr>
            <w:noProof/>
            <w:webHidden/>
          </w:rPr>
          <w:fldChar w:fldCharType="end"/>
        </w:r>
      </w:hyperlink>
    </w:p>
    <w:p w:rsidR="001115A3" w:rsidRDefault="00095F74">
      <w:pPr>
        <w:pStyle w:val="11"/>
        <w:tabs>
          <w:tab w:val="left" w:pos="660"/>
          <w:tab w:val="right" w:leader="dot" w:pos="9348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val="ru-RU" w:eastAsia="ru-RU" w:bidi="ar-SA"/>
        </w:rPr>
      </w:pPr>
      <w:hyperlink w:anchor="_Toc118194441" w:history="1">
        <w:r w:rsidR="001115A3" w:rsidRPr="001E16A5">
          <w:rPr>
            <w:rStyle w:val="aa"/>
            <w:rFonts w:cs="Times New Roman"/>
            <w:noProof/>
          </w:rPr>
          <w:t>13.</w:t>
        </w:r>
        <w:r w:rsidR="001115A3"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  <w:lang w:val="ru-RU" w:eastAsia="ru-RU" w:bidi="ar-SA"/>
          </w:rPr>
          <w:tab/>
        </w:r>
        <w:r w:rsidR="001115A3" w:rsidRPr="001E16A5">
          <w:rPr>
            <w:rStyle w:val="aa"/>
            <w:rFonts w:cs="Times New Roman"/>
            <w:noProof/>
            <w:lang w:val="ru"/>
          </w:rPr>
          <w:t>Стандартная комплектация</w:t>
        </w:r>
        <w:r w:rsidR="001115A3">
          <w:rPr>
            <w:noProof/>
            <w:webHidden/>
          </w:rPr>
          <w:tab/>
        </w:r>
        <w:r w:rsidR="001115A3">
          <w:rPr>
            <w:noProof/>
            <w:webHidden/>
          </w:rPr>
          <w:fldChar w:fldCharType="begin"/>
        </w:r>
        <w:r w:rsidR="001115A3">
          <w:rPr>
            <w:noProof/>
            <w:webHidden/>
          </w:rPr>
          <w:instrText xml:space="preserve"> PAGEREF _Toc118194441 \h </w:instrText>
        </w:r>
        <w:r w:rsidR="001115A3">
          <w:rPr>
            <w:noProof/>
            <w:webHidden/>
          </w:rPr>
        </w:r>
        <w:r w:rsidR="001115A3">
          <w:rPr>
            <w:noProof/>
            <w:webHidden/>
          </w:rPr>
          <w:fldChar w:fldCharType="separate"/>
        </w:r>
        <w:r w:rsidR="001115A3">
          <w:rPr>
            <w:noProof/>
            <w:webHidden/>
          </w:rPr>
          <w:t>14</w:t>
        </w:r>
        <w:r w:rsidR="001115A3">
          <w:rPr>
            <w:noProof/>
            <w:webHidden/>
          </w:rPr>
          <w:fldChar w:fldCharType="end"/>
        </w:r>
      </w:hyperlink>
    </w:p>
    <w:p w:rsidR="009A213F" w:rsidRPr="006654CC" w:rsidRDefault="00A25C99" w:rsidP="009A213F">
      <w:pPr>
        <w:rPr>
          <w:rFonts w:cs="Times New Roman"/>
          <w:color w:val="auto"/>
        </w:rPr>
      </w:pPr>
      <w:r w:rsidRPr="006654CC">
        <w:rPr>
          <w:rFonts w:cs="Times New Roman"/>
          <w:color w:val="auto"/>
        </w:rPr>
        <w:fldChar w:fldCharType="end"/>
      </w:r>
    </w:p>
    <w:p w:rsidR="009A213F" w:rsidRPr="006654CC" w:rsidRDefault="009A213F" w:rsidP="009A213F">
      <w:pPr>
        <w:rPr>
          <w:rFonts w:cs="Times New Roman"/>
          <w:color w:val="auto"/>
        </w:rPr>
      </w:pPr>
    </w:p>
    <w:p w:rsidR="009A213F" w:rsidRPr="006654CC" w:rsidRDefault="00A25C99">
      <w:pPr>
        <w:jc w:val="left"/>
        <w:rPr>
          <w:rFonts w:cs="Times New Roman"/>
          <w:color w:val="auto"/>
        </w:rPr>
      </w:pPr>
      <w:r w:rsidRPr="006654CC">
        <w:rPr>
          <w:rFonts w:cs="Times New Roman"/>
          <w:color w:val="auto"/>
        </w:rPr>
        <w:br w:type="page"/>
      </w:r>
    </w:p>
    <w:p w:rsidR="0033664C" w:rsidRPr="006654CC" w:rsidRDefault="00A25C99" w:rsidP="00E9158C">
      <w:pPr>
        <w:pStyle w:val="1"/>
        <w:rPr>
          <w:rFonts w:cs="Times New Roman"/>
        </w:rPr>
      </w:pPr>
      <w:bookmarkStart w:id="2" w:name="_Toc118194429"/>
      <w:r w:rsidRPr="006654CC">
        <w:rPr>
          <w:rFonts w:cs="Times New Roman"/>
          <w:lang w:val="ru"/>
        </w:rPr>
        <w:lastRenderedPageBreak/>
        <w:t>Основные характеристики</w:t>
      </w:r>
      <w:bookmarkEnd w:id="2"/>
    </w:p>
    <w:tbl>
      <w:tblPr>
        <w:tblW w:w="9604" w:type="dxa"/>
        <w:tblInd w:w="-318" w:type="dxa"/>
        <w:tblLook w:val="04A0" w:firstRow="1" w:lastRow="0" w:firstColumn="1" w:lastColumn="0" w:noHBand="0" w:noVBand="1"/>
      </w:tblPr>
      <w:tblGrid>
        <w:gridCol w:w="5244"/>
        <w:gridCol w:w="993"/>
        <w:gridCol w:w="992"/>
        <w:gridCol w:w="992"/>
        <w:gridCol w:w="1383"/>
      </w:tblGrid>
      <w:tr w:rsidR="006654CC" w:rsidRPr="00C90338" w:rsidTr="006654CC">
        <w:trPr>
          <w:trHeight w:val="288"/>
        </w:trPr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 w:themeFill="accent6"/>
            <w:noWrap/>
            <w:vAlign w:val="center"/>
            <w:hideMark/>
          </w:tcPr>
          <w:p w:rsidR="006654CC" w:rsidRPr="008D0729" w:rsidRDefault="006654CC" w:rsidP="000360A1">
            <w:pPr>
              <w:jc w:val="center"/>
              <w:rPr>
                <w:rFonts w:eastAsia="Times New Roman" w:cs="Times New Roman"/>
                <w:b/>
                <w:bCs/>
                <w:lang w:eastAsia="ru-RU"/>
              </w:rPr>
            </w:pPr>
            <w:r w:rsidRPr="008D0729">
              <w:rPr>
                <w:rFonts w:eastAsia="Times New Roman" w:cs="Times New Roman"/>
                <w:b/>
                <w:bCs/>
                <w:lang w:eastAsia="ru-RU"/>
              </w:rPr>
              <w:t>Модель</w:t>
            </w:r>
          </w:p>
        </w:tc>
        <w:tc>
          <w:tcPr>
            <w:tcW w:w="43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79646" w:themeFill="accent6"/>
          </w:tcPr>
          <w:p w:rsidR="006654CC" w:rsidRPr="00C90338" w:rsidRDefault="0056287D" w:rsidP="000360A1">
            <w:pPr>
              <w:jc w:val="center"/>
              <w:rPr>
                <w:rFonts w:eastAsia="Times New Roman" w:cs="Times New Roman"/>
                <w:b/>
                <w:bCs/>
                <w:lang w:eastAsia="ru-RU"/>
              </w:rPr>
            </w:pPr>
            <w:r>
              <w:rPr>
                <w:rFonts w:eastAsia="Times New Roman" w:cs="Times New Roman"/>
                <w:b/>
                <w:bCs/>
                <w:lang w:eastAsia="ru-RU"/>
              </w:rPr>
              <w:t>MSK-</w:t>
            </w:r>
            <w:r w:rsidR="006654CC">
              <w:rPr>
                <w:rFonts w:eastAsia="Times New Roman" w:cs="Times New Roman"/>
                <w:b/>
                <w:bCs/>
                <w:lang w:eastAsia="ru-RU"/>
              </w:rPr>
              <w:t>300</w:t>
            </w:r>
          </w:p>
        </w:tc>
      </w:tr>
      <w:tr w:rsidR="006654CC" w:rsidRPr="008D0729" w:rsidTr="006654CC">
        <w:trPr>
          <w:trHeight w:val="288"/>
        </w:trPr>
        <w:tc>
          <w:tcPr>
            <w:tcW w:w="52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54CC" w:rsidRPr="007F6E3A" w:rsidRDefault="006654CC" w:rsidP="006654CC">
            <w:pPr>
              <w:rPr>
                <w:rFonts w:eastAsia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7F6E3A">
              <w:rPr>
                <w:rFonts w:eastAsia="Times New Roman" w:cs="Times New Roman"/>
                <w:b/>
                <w:bCs/>
                <w:sz w:val="22"/>
                <w:szCs w:val="22"/>
                <w:lang w:eastAsia="ru-RU"/>
              </w:rPr>
              <w:t>Напряжение (В)</w:t>
            </w:r>
          </w:p>
        </w:tc>
        <w:tc>
          <w:tcPr>
            <w:tcW w:w="43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654CC" w:rsidRPr="007F6E3A" w:rsidRDefault="006654CC" w:rsidP="006654CC">
            <w:pPr>
              <w:jc w:val="center"/>
              <w:rPr>
                <w:rFonts w:eastAsia="Times New Roman" w:cs="Times New Roman"/>
                <w:sz w:val="22"/>
                <w:szCs w:val="22"/>
                <w:lang w:eastAsia="ru-RU"/>
              </w:rPr>
            </w:pPr>
            <w:r w:rsidRPr="007F6E3A">
              <w:rPr>
                <w:rFonts w:eastAsia="Times New Roman" w:cs="Times New Roman"/>
                <w:sz w:val="22"/>
                <w:szCs w:val="22"/>
                <w:lang w:eastAsia="ru-RU"/>
              </w:rPr>
              <w:t>380</w:t>
            </w:r>
          </w:p>
        </w:tc>
      </w:tr>
      <w:tr w:rsidR="006654CC" w:rsidRPr="00C90338" w:rsidTr="006654CC">
        <w:trPr>
          <w:trHeight w:val="288"/>
        </w:trPr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6654CC" w:rsidRPr="007F6E3A" w:rsidRDefault="006654CC" w:rsidP="006654CC">
            <w:pPr>
              <w:rPr>
                <w:rFonts w:eastAsia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7F6E3A">
              <w:rPr>
                <w:rFonts w:eastAsia="Times New Roman" w:cs="Times New Roman"/>
                <w:b/>
                <w:bCs/>
                <w:sz w:val="22"/>
                <w:szCs w:val="22"/>
                <w:lang w:eastAsia="ru-RU"/>
              </w:rPr>
              <w:t>Мощность двигателя (кВт)</w:t>
            </w:r>
          </w:p>
        </w:tc>
        <w:tc>
          <w:tcPr>
            <w:tcW w:w="43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6654CC" w:rsidRPr="007F6E3A" w:rsidRDefault="006654CC" w:rsidP="006654CC">
            <w:pPr>
              <w:jc w:val="center"/>
              <w:rPr>
                <w:rFonts w:eastAsia="Times New Roman" w:cs="Times New Roman"/>
                <w:sz w:val="22"/>
                <w:szCs w:val="22"/>
                <w:lang w:eastAsia="ru-RU"/>
              </w:rPr>
            </w:pPr>
            <w:r w:rsidRPr="007F6E3A">
              <w:rPr>
                <w:rFonts w:eastAsia="Times New Roman" w:cs="Times New Roman"/>
                <w:sz w:val="22"/>
                <w:szCs w:val="22"/>
                <w:lang w:eastAsia="ru-RU"/>
              </w:rPr>
              <w:t>3</w:t>
            </w:r>
          </w:p>
        </w:tc>
      </w:tr>
      <w:tr w:rsidR="006654CC" w:rsidRPr="008D0729" w:rsidTr="006654CC">
        <w:trPr>
          <w:trHeight w:val="288"/>
        </w:trPr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4CC" w:rsidRPr="007F6E3A" w:rsidRDefault="00AE5F8A" w:rsidP="006654CC">
            <w:pPr>
              <w:rPr>
                <w:rFonts w:eastAsia="Times New Roman" w:cs="Times New Roman"/>
                <w:b/>
                <w:bCs/>
                <w:sz w:val="22"/>
                <w:szCs w:val="22"/>
                <w:lang w:val="ru-RU" w:eastAsia="ru-RU"/>
              </w:rPr>
            </w:pPr>
            <w:r w:rsidRPr="007F6E3A">
              <w:rPr>
                <w:rFonts w:eastAsia="Times New Roman" w:cs="Times New Roman"/>
                <w:b/>
                <w:bCs/>
                <w:sz w:val="22"/>
                <w:szCs w:val="22"/>
                <w:lang w:val="ru-RU" w:eastAsia="ru-RU"/>
              </w:rPr>
              <w:t>Регулировка скорости</w:t>
            </w:r>
          </w:p>
        </w:tc>
        <w:tc>
          <w:tcPr>
            <w:tcW w:w="43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654CC" w:rsidRPr="007F6E3A" w:rsidRDefault="00AE5F8A" w:rsidP="006654CC">
            <w:pPr>
              <w:jc w:val="center"/>
              <w:rPr>
                <w:rFonts w:eastAsia="Times New Roman" w:cs="Times New Roman"/>
                <w:sz w:val="22"/>
                <w:szCs w:val="22"/>
                <w:lang w:eastAsia="ru-RU"/>
              </w:rPr>
            </w:pPr>
            <w:r w:rsidRPr="007F6E3A">
              <w:rPr>
                <w:rFonts w:eastAsia="Times New Roman" w:cs="Times New Roman"/>
                <w:sz w:val="22"/>
                <w:szCs w:val="22"/>
                <w:lang w:val="ru-RU" w:eastAsia="ru-RU"/>
              </w:rPr>
              <w:t>Бесступенчатая</w:t>
            </w:r>
          </w:p>
        </w:tc>
      </w:tr>
      <w:tr w:rsidR="006654CC" w:rsidRPr="008D0729" w:rsidTr="006654CC">
        <w:trPr>
          <w:trHeight w:val="288"/>
        </w:trPr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6654CC" w:rsidRPr="007F6E3A" w:rsidRDefault="006654CC" w:rsidP="006654CC">
            <w:pPr>
              <w:rPr>
                <w:rFonts w:eastAsia="Times New Roman" w:cs="Times New Roman"/>
                <w:b/>
                <w:bCs/>
                <w:sz w:val="22"/>
                <w:szCs w:val="22"/>
                <w:lang w:val="ru-RU" w:eastAsia="ru-RU"/>
              </w:rPr>
            </w:pPr>
            <w:r w:rsidRPr="007F6E3A">
              <w:rPr>
                <w:rFonts w:eastAsia="Times New Roman" w:cs="Times New Roman"/>
                <w:b/>
                <w:bCs/>
                <w:sz w:val="22"/>
                <w:szCs w:val="22"/>
                <w:lang w:val="ru-RU" w:eastAsia="ru-RU"/>
              </w:rPr>
              <w:t>Мощность насоса системы охлаждения (кВт)</w:t>
            </w:r>
          </w:p>
        </w:tc>
        <w:tc>
          <w:tcPr>
            <w:tcW w:w="43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6654CC" w:rsidRPr="007F6E3A" w:rsidRDefault="006654CC" w:rsidP="006654CC">
            <w:pPr>
              <w:jc w:val="center"/>
              <w:rPr>
                <w:rFonts w:eastAsia="Times New Roman" w:cs="Times New Roman"/>
                <w:sz w:val="22"/>
                <w:szCs w:val="22"/>
                <w:lang w:eastAsia="ru-RU"/>
              </w:rPr>
            </w:pPr>
            <w:r w:rsidRPr="007F6E3A">
              <w:rPr>
                <w:rFonts w:eastAsia="Times New Roman" w:cs="Times New Roman"/>
                <w:sz w:val="22"/>
                <w:szCs w:val="22"/>
                <w:lang w:eastAsia="ru-RU"/>
              </w:rPr>
              <w:t>0,75</w:t>
            </w:r>
          </w:p>
        </w:tc>
      </w:tr>
      <w:tr w:rsidR="006654CC" w:rsidRPr="008D0729" w:rsidTr="006654CC">
        <w:trPr>
          <w:trHeight w:val="288"/>
        </w:trPr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54CC" w:rsidRPr="007F6E3A" w:rsidRDefault="006654CC" w:rsidP="006654CC">
            <w:pPr>
              <w:rPr>
                <w:rFonts w:eastAsia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7F6E3A">
              <w:rPr>
                <w:rFonts w:eastAsia="Times New Roman" w:cs="Times New Roman"/>
                <w:b/>
                <w:bCs/>
                <w:sz w:val="22"/>
                <w:szCs w:val="22"/>
                <w:lang w:eastAsia="ru-RU"/>
              </w:rPr>
              <w:t>Мощность гидравлической станции (кВт)</w:t>
            </w:r>
          </w:p>
        </w:tc>
        <w:tc>
          <w:tcPr>
            <w:tcW w:w="43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654CC" w:rsidRPr="007F6E3A" w:rsidRDefault="006654CC" w:rsidP="006654CC">
            <w:pPr>
              <w:jc w:val="center"/>
              <w:rPr>
                <w:rFonts w:eastAsia="Times New Roman" w:cs="Times New Roman"/>
                <w:sz w:val="22"/>
                <w:szCs w:val="22"/>
                <w:lang w:eastAsia="ru-RU"/>
              </w:rPr>
            </w:pPr>
            <w:r w:rsidRPr="007F6E3A">
              <w:rPr>
                <w:rFonts w:eastAsia="Times New Roman" w:cs="Times New Roman"/>
                <w:sz w:val="22"/>
                <w:szCs w:val="22"/>
                <w:lang w:eastAsia="ru-RU"/>
              </w:rPr>
              <w:t>0,04</w:t>
            </w:r>
          </w:p>
        </w:tc>
      </w:tr>
      <w:tr w:rsidR="006654CC" w:rsidRPr="008D0729" w:rsidTr="006654CC">
        <w:trPr>
          <w:trHeight w:val="288"/>
        </w:trPr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6654CC" w:rsidRPr="007F6E3A" w:rsidRDefault="006654CC" w:rsidP="006654CC">
            <w:pPr>
              <w:rPr>
                <w:rFonts w:eastAsia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7F6E3A">
              <w:rPr>
                <w:rFonts w:eastAsia="Times New Roman" w:cs="Times New Roman"/>
                <w:b/>
                <w:bCs/>
                <w:sz w:val="22"/>
                <w:szCs w:val="22"/>
                <w:lang w:eastAsia="ru-RU"/>
              </w:rPr>
              <w:t>Емкость бака СОЖ (л)</w:t>
            </w:r>
          </w:p>
        </w:tc>
        <w:tc>
          <w:tcPr>
            <w:tcW w:w="43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6654CC" w:rsidRPr="007F6E3A" w:rsidRDefault="006654CC" w:rsidP="006654CC">
            <w:pPr>
              <w:jc w:val="center"/>
              <w:rPr>
                <w:rFonts w:eastAsia="Times New Roman" w:cs="Times New Roman"/>
                <w:sz w:val="22"/>
                <w:szCs w:val="22"/>
                <w:lang w:eastAsia="ru-RU"/>
              </w:rPr>
            </w:pPr>
            <w:r w:rsidRPr="007F6E3A">
              <w:rPr>
                <w:rFonts w:eastAsia="Times New Roman" w:cs="Times New Roman"/>
                <w:sz w:val="22"/>
                <w:szCs w:val="22"/>
                <w:lang w:eastAsia="ru-RU"/>
              </w:rPr>
              <w:t>60</w:t>
            </w:r>
          </w:p>
        </w:tc>
      </w:tr>
      <w:tr w:rsidR="006654CC" w:rsidRPr="008D0729" w:rsidTr="006654CC">
        <w:trPr>
          <w:trHeight w:val="288"/>
        </w:trPr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54CC" w:rsidRPr="007F6E3A" w:rsidRDefault="006654CC" w:rsidP="006654CC">
            <w:pPr>
              <w:rPr>
                <w:rFonts w:eastAsia="Times New Roman" w:cs="Times New Roman"/>
                <w:b/>
                <w:bCs/>
                <w:sz w:val="22"/>
                <w:szCs w:val="22"/>
                <w:lang w:val="ru-RU" w:eastAsia="ru-RU"/>
              </w:rPr>
            </w:pPr>
            <w:r w:rsidRPr="007F6E3A">
              <w:rPr>
                <w:rFonts w:eastAsia="Times New Roman" w:cs="Times New Roman"/>
                <w:b/>
                <w:bCs/>
                <w:sz w:val="22"/>
                <w:szCs w:val="22"/>
                <w:lang w:val="ru-RU" w:eastAsia="ru-RU"/>
              </w:rPr>
              <w:t>Емкость бака гидравлической станции (л)</w:t>
            </w:r>
          </w:p>
        </w:tc>
        <w:tc>
          <w:tcPr>
            <w:tcW w:w="43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654CC" w:rsidRPr="007F6E3A" w:rsidRDefault="006654CC" w:rsidP="006654CC">
            <w:pPr>
              <w:jc w:val="center"/>
              <w:rPr>
                <w:rFonts w:eastAsia="Times New Roman" w:cs="Times New Roman"/>
                <w:sz w:val="22"/>
                <w:szCs w:val="22"/>
                <w:lang w:eastAsia="ru-RU"/>
              </w:rPr>
            </w:pPr>
            <w:r w:rsidRPr="007F6E3A">
              <w:rPr>
                <w:rFonts w:eastAsia="Times New Roman" w:cs="Times New Roman"/>
                <w:sz w:val="22"/>
                <w:szCs w:val="22"/>
                <w:lang w:eastAsia="ru-RU"/>
              </w:rPr>
              <w:t>60</w:t>
            </w:r>
          </w:p>
        </w:tc>
      </w:tr>
      <w:tr w:rsidR="006654CC" w:rsidRPr="008D0729" w:rsidTr="006654CC">
        <w:trPr>
          <w:trHeight w:val="199"/>
        </w:trPr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6654CC" w:rsidRPr="007F6E3A" w:rsidRDefault="006654CC" w:rsidP="006654CC">
            <w:pPr>
              <w:rPr>
                <w:rFonts w:eastAsia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7F6E3A">
              <w:rPr>
                <w:rFonts w:eastAsia="Times New Roman" w:cs="Times New Roman"/>
                <w:b/>
                <w:bCs/>
                <w:sz w:val="22"/>
                <w:szCs w:val="22"/>
                <w:lang w:eastAsia="ru-RU"/>
              </w:rPr>
              <w:t>Скорость реза (м/мин)</w:t>
            </w:r>
          </w:p>
        </w:tc>
        <w:tc>
          <w:tcPr>
            <w:tcW w:w="43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6654CC" w:rsidRPr="007F6E3A" w:rsidRDefault="006654CC" w:rsidP="006654CC">
            <w:pPr>
              <w:jc w:val="center"/>
              <w:rPr>
                <w:rFonts w:eastAsia="Times New Roman" w:cs="Times New Roman"/>
                <w:sz w:val="22"/>
                <w:szCs w:val="22"/>
                <w:lang w:eastAsia="ru-RU"/>
              </w:rPr>
            </w:pPr>
            <w:r w:rsidRPr="007F6E3A">
              <w:rPr>
                <w:rFonts w:eastAsia="Times New Roman" w:cs="Times New Roman"/>
                <w:sz w:val="22"/>
                <w:szCs w:val="22"/>
                <w:lang w:eastAsia="ru-RU"/>
              </w:rPr>
              <w:t>20-80</w:t>
            </w:r>
          </w:p>
        </w:tc>
      </w:tr>
      <w:tr w:rsidR="006654CC" w:rsidRPr="008D0729" w:rsidTr="006654CC">
        <w:trPr>
          <w:trHeight w:val="288"/>
        </w:trPr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54CC" w:rsidRPr="007F6E3A" w:rsidRDefault="006654CC" w:rsidP="006654CC">
            <w:pPr>
              <w:rPr>
                <w:rFonts w:eastAsia="Times New Roman" w:cs="Times New Roman"/>
                <w:b/>
                <w:bCs/>
                <w:sz w:val="22"/>
                <w:szCs w:val="22"/>
                <w:lang w:val="ru-RU" w:eastAsia="ru-RU"/>
              </w:rPr>
            </w:pPr>
            <w:r w:rsidRPr="007F6E3A">
              <w:rPr>
                <w:rFonts w:eastAsia="Times New Roman" w:cs="Times New Roman"/>
                <w:b/>
                <w:bCs/>
                <w:sz w:val="22"/>
                <w:szCs w:val="22"/>
                <w:lang w:val="ru-RU" w:eastAsia="ru-RU"/>
              </w:rPr>
              <w:t>Скорость подачи заготовки (мм/с)</w:t>
            </w:r>
          </w:p>
        </w:tc>
        <w:tc>
          <w:tcPr>
            <w:tcW w:w="43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654CC" w:rsidRPr="007F6E3A" w:rsidRDefault="006654CC" w:rsidP="006654CC">
            <w:pPr>
              <w:jc w:val="center"/>
              <w:rPr>
                <w:rFonts w:eastAsia="Times New Roman" w:cs="Times New Roman"/>
                <w:sz w:val="22"/>
                <w:szCs w:val="22"/>
                <w:lang w:val="ru-RU" w:eastAsia="ru-RU"/>
              </w:rPr>
            </w:pPr>
            <w:r w:rsidRPr="007F6E3A">
              <w:rPr>
                <w:rFonts w:eastAsia="Times New Roman" w:cs="Times New Roman"/>
                <w:sz w:val="22"/>
                <w:szCs w:val="22"/>
                <w:lang w:eastAsia="ru-RU"/>
              </w:rPr>
              <w:t>0-</w:t>
            </w:r>
            <w:r w:rsidRPr="007F6E3A">
              <w:rPr>
                <w:rFonts w:eastAsia="Times New Roman" w:cs="Times New Roman"/>
                <w:sz w:val="22"/>
                <w:szCs w:val="22"/>
                <w:lang w:val="ru-RU" w:eastAsia="ru-RU"/>
              </w:rPr>
              <w:t>40</w:t>
            </w:r>
          </w:p>
        </w:tc>
      </w:tr>
      <w:tr w:rsidR="006654CC" w:rsidRPr="008D0729" w:rsidTr="006654CC">
        <w:trPr>
          <w:trHeight w:val="288"/>
        </w:trPr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6654CC" w:rsidRPr="007F6E3A" w:rsidRDefault="006654CC" w:rsidP="006654CC">
            <w:pPr>
              <w:rPr>
                <w:rFonts w:eastAsia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7F6E3A">
              <w:rPr>
                <w:rFonts w:eastAsia="Times New Roman" w:cs="Times New Roman"/>
                <w:b/>
                <w:bCs/>
                <w:sz w:val="22"/>
                <w:szCs w:val="22"/>
                <w:lang w:eastAsia="ru-RU"/>
              </w:rPr>
              <w:t>Точность подачи заготовки, (мм)</w:t>
            </w:r>
          </w:p>
        </w:tc>
        <w:tc>
          <w:tcPr>
            <w:tcW w:w="43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6654CC" w:rsidRPr="007F6E3A" w:rsidRDefault="006654CC" w:rsidP="006654CC">
            <w:pPr>
              <w:jc w:val="center"/>
              <w:rPr>
                <w:rFonts w:eastAsia="Times New Roman" w:cs="Times New Roman"/>
                <w:sz w:val="22"/>
                <w:szCs w:val="22"/>
                <w:lang w:eastAsia="ru-RU"/>
              </w:rPr>
            </w:pPr>
            <w:r w:rsidRPr="007F6E3A">
              <w:rPr>
                <w:rFonts w:eastAsia="Times New Roman" w:cs="Times New Roman"/>
                <w:sz w:val="22"/>
                <w:szCs w:val="22"/>
                <w:lang w:eastAsia="ru-RU"/>
              </w:rPr>
              <w:t>±0,2</w:t>
            </w:r>
          </w:p>
        </w:tc>
      </w:tr>
      <w:tr w:rsidR="002F4F53" w:rsidRPr="002F4F53" w:rsidTr="002F4F53">
        <w:trPr>
          <w:trHeight w:val="288"/>
        </w:trPr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F4F53" w:rsidRPr="007F6E3A" w:rsidRDefault="002F4F53" w:rsidP="006654CC">
            <w:pPr>
              <w:rPr>
                <w:rFonts w:eastAsia="Times New Roman" w:cs="Times New Roman"/>
                <w:b/>
                <w:bCs/>
                <w:sz w:val="22"/>
                <w:szCs w:val="22"/>
                <w:lang w:val="ru-RU" w:eastAsia="ru-RU"/>
              </w:rPr>
            </w:pPr>
            <w:r w:rsidRPr="007F6E3A">
              <w:rPr>
                <w:rFonts w:eastAsia="Times New Roman" w:cs="Times New Roman"/>
                <w:b/>
                <w:bCs/>
                <w:sz w:val="22"/>
                <w:szCs w:val="22"/>
                <w:lang w:val="ru-RU" w:eastAsia="ru-RU"/>
              </w:rPr>
              <w:t>Шаг подачи материала, (мм)</w:t>
            </w:r>
          </w:p>
        </w:tc>
        <w:tc>
          <w:tcPr>
            <w:tcW w:w="43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4F53" w:rsidRPr="007F6E3A" w:rsidRDefault="002F4F53" w:rsidP="006654CC">
            <w:pPr>
              <w:jc w:val="center"/>
              <w:rPr>
                <w:rFonts w:eastAsia="Times New Roman" w:cs="Times New Roman"/>
                <w:sz w:val="22"/>
                <w:szCs w:val="22"/>
                <w:lang w:val="ru-RU" w:eastAsia="ru-RU"/>
              </w:rPr>
            </w:pPr>
            <w:r w:rsidRPr="007F6E3A">
              <w:rPr>
                <w:rFonts w:eastAsia="Times New Roman" w:cs="Times New Roman"/>
                <w:sz w:val="22"/>
                <w:szCs w:val="22"/>
                <w:lang w:val="ru-RU" w:eastAsia="ru-RU"/>
              </w:rPr>
              <w:t>400</w:t>
            </w:r>
          </w:p>
        </w:tc>
      </w:tr>
      <w:tr w:rsidR="002F4F53" w:rsidRPr="002F4F53" w:rsidTr="006654CC">
        <w:trPr>
          <w:trHeight w:val="288"/>
        </w:trPr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2F4F53" w:rsidRPr="007F6E3A" w:rsidRDefault="002F4F53" w:rsidP="006654CC">
            <w:pPr>
              <w:rPr>
                <w:rFonts w:eastAsia="Times New Roman" w:cs="Times New Roman"/>
                <w:b/>
                <w:bCs/>
                <w:sz w:val="22"/>
                <w:szCs w:val="22"/>
                <w:lang w:val="ru-RU" w:eastAsia="ru-RU"/>
              </w:rPr>
            </w:pPr>
            <w:r w:rsidRPr="007F6E3A">
              <w:rPr>
                <w:rFonts w:eastAsia="Times New Roman" w:cs="Times New Roman"/>
                <w:b/>
                <w:bCs/>
                <w:sz w:val="22"/>
                <w:szCs w:val="22"/>
                <w:lang w:val="ru-RU" w:eastAsia="ru-RU"/>
              </w:rPr>
              <w:t>Точность реза, (мм)</w:t>
            </w:r>
          </w:p>
        </w:tc>
        <w:tc>
          <w:tcPr>
            <w:tcW w:w="43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2F4F53" w:rsidRPr="007F6E3A" w:rsidRDefault="002F4F53" w:rsidP="006654CC">
            <w:pPr>
              <w:jc w:val="center"/>
              <w:rPr>
                <w:rFonts w:eastAsia="Times New Roman" w:cs="Times New Roman"/>
                <w:sz w:val="22"/>
                <w:szCs w:val="22"/>
                <w:lang w:val="ru-RU" w:eastAsia="ru-RU"/>
              </w:rPr>
            </w:pPr>
            <w:r w:rsidRPr="007F6E3A">
              <w:rPr>
                <w:rFonts w:eastAsia="Times New Roman" w:cs="Times New Roman"/>
                <w:sz w:val="22"/>
                <w:szCs w:val="22"/>
                <w:lang w:val="ru-RU" w:eastAsia="ru-RU"/>
              </w:rPr>
              <w:t>±0,2</w:t>
            </w:r>
          </w:p>
        </w:tc>
      </w:tr>
      <w:tr w:rsidR="002F4F53" w:rsidRPr="002F4F53" w:rsidTr="002F4F53">
        <w:trPr>
          <w:trHeight w:val="288"/>
        </w:trPr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F4F53" w:rsidRPr="007F6E3A" w:rsidRDefault="002F4F53" w:rsidP="002F4F53">
            <w:pPr>
              <w:rPr>
                <w:rFonts w:eastAsia="Times New Roman" w:cs="Times New Roman"/>
                <w:b/>
                <w:bCs/>
                <w:sz w:val="22"/>
                <w:szCs w:val="22"/>
                <w:lang w:val="ru-RU" w:eastAsia="ru-RU"/>
              </w:rPr>
            </w:pPr>
            <w:r w:rsidRPr="007F6E3A">
              <w:rPr>
                <w:rFonts w:eastAsia="Times New Roman" w:cs="Times New Roman"/>
                <w:b/>
                <w:bCs/>
                <w:sz w:val="22"/>
                <w:szCs w:val="22"/>
                <w:lang w:val="ru-RU" w:eastAsia="ru-RU"/>
              </w:rPr>
              <w:t>Точность перпендикулярности реза, (мм)</w:t>
            </w:r>
          </w:p>
        </w:tc>
        <w:tc>
          <w:tcPr>
            <w:tcW w:w="43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4F53" w:rsidRPr="007F6E3A" w:rsidRDefault="00845C8F" w:rsidP="006654CC">
            <w:pPr>
              <w:jc w:val="center"/>
              <w:rPr>
                <w:rFonts w:eastAsia="Times New Roman" w:cs="Times New Roman"/>
                <w:sz w:val="22"/>
                <w:szCs w:val="22"/>
                <w:lang w:val="ru-RU" w:eastAsia="ru-RU"/>
              </w:rPr>
            </w:pPr>
            <w:r w:rsidRPr="007F6E3A">
              <w:rPr>
                <w:rFonts w:eastAsia="Times New Roman" w:cs="Times New Roman"/>
                <w:sz w:val="22"/>
                <w:szCs w:val="22"/>
                <w:lang w:val="ru-RU" w:eastAsia="ru-RU"/>
              </w:rPr>
              <w:t>ø100 ≤ 0,3</w:t>
            </w:r>
          </w:p>
        </w:tc>
      </w:tr>
      <w:tr w:rsidR="002F4F53" w:rsidRPr="002F4F53" w:rsidTr="006654CC">
        <w:trPr>
          <w:trHeight w:val="288"/>
        </w:trPr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2F4F53" w:rsidRPr="007F6E3A" w:rsidRDefault="00845C8F" w:rsidP="006654CC">
            <w:pPr>
              <w:rPr>
                <w:rFonts w:eastAsia="Times New Roman" w:cs="Times New Roman"/>
                <w:b/>
                <w:bCs/>
                <w:sz w:val="22"/>
                <w:szCs w:val="22"/>
                <w:lang w:val="ru-RU" w:eastAsia="ru-RU"/>
              </w:rPr>
            </w:pPr>
            <w:r w:rsidRPr="007F6E3A">
              <w:rPr>
                <w:rFonts w:eastAsia="Times New Roman" w:cs="Times New Roman"/>
                <w:b/>
                <w:bCs/>
                <w:sz w:val="22"/>
                <w:szCs w:val="22"/>
                <w:lang w:val="ru-RU" w:eastAsia="ru-RU"/>
              </w:rPr>
              <w:t>Наименьший диаметр резки, (мм)</w:t>
            </w:r>
          </w:p>
        </w:tc>
        <w:tc>
          <w:tcPr>
            <w:tcW w:w="43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2F4F53" w:rsidRPr="007F6E3A" w:rsidRDefault="00845C8F" w:rsidP="006654CC">
            <w:pPr>
              <w:jc w:val="center"/>
              <w:rPr>
                <w:rFonts w:eastAsia="Times New Roman" w:cs="Times New Roman"/>
                <w:sz w:val="22"/>
                <w:szCs w:val="22"/>
                <w:lang w:val="ru-RU" w:eastAsia="ru-RU"/>
              </w:rPr>
            </w:pPr>
            <w:r w:rsidRPr="007F6E3A">
              <w:rPr>
                <w:rFonts w:eastAsia="Times New Roman" w:cs="Times New Roman"/>
                <w:sz w:val="22"/>
                <w:szCs w:val="22"/>
                <w:lang w:val="ru-RU" w:eastAsia="ru-RU"/>
              </w:rPr>
              <w:t>10</w:t>
            </w:r>
          </w:p>
        </w:tc>
      </w:tr>
      <w:tr w:rsidR="002F4F53" w:rsidRPr="002F4F53" w:rsidTr="002F4F53">
        <w:trPr>
          <w:trHeight w:val="288"/>
        </w:trPr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F4F53" w:rsidRPr="007F6E3A" w:rsidRDefault="00845C8F" w:rsidP="006654CC">
            <w:pPr>
              <w:rPr>
                <w:rFonts w:eastAsia="Times New Roman" w:cs="Times New Roman"/>
                <w:b/>
                <w:bCs/>
                <w:sz w:val="22"/>
                <w:szCs w:val="22"/>
                <w:lang w:val="ru-RU" w:eastAsia="ru-RU"/>
              </w:rPr>
            </w:pPr>
            <w:r w:rsidRPr="007F6E3A">
              <w:rPr>
                <w:rFonts w:eastAsia="Times New Roman" w:cs="Times New Roman"/>
                <w:b/>
                <w:bCs/>
                <w:sz w:val="22"/>
                <w:szCs w:val="22"/>
                <w:lang w:val="ru-RU" w:eastAsia="ru-RU"/>
              </w:rPr>
              <w:t>Длина наименьшего остатка заготовки, (мм)</w:t>
            </w:r>
          </w:p>
        </w:tc>
        <w:tc>
          <w:tcPr>
            <w:tcW w:w="43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4F53" w:rsidRPr="007F6E3A" w:rsidRDefault="00845C8F" w:rsidP="006654CC">
            <w:pPr>
              <w:jc w:val="center"/>
              <w:rPr>
                <w:rFonts w:eastAsia="Times New Roman" w:cs="Times New Roman"/>
                <w:sz w:val="22"/>
                <w:szCs w:val="22"/>
                <w:lang w:val="ru-RU" w:eastAsia="ru-RU"/>
              </w:rPr>
            </w:pPr>
            <w:r w:rsidRPr="007F6E3A">
              <w:rPr>
                <w:rFonts w:eastAsia="Times New Roman" w:cs="Times New Roman"/>
                <w:sz w:val="22"/>
                <w:szCs w:val="22"/>
                <w:lang w:val="ru-RU" w:eastAsia="ru-RU"/>
              </w:rPr>
              <w:t>около 350</w:t>
            </w:r>
          </w:p>
        </w:tc>
      </w:tr>
      <w:tr w:rsidR="006654CC" w:rsidRPr="002F4F53" w:rsidTr="002F4F53">
        <w:trPr>
          <w:trHeight w:val="288"/>
        </w:trPr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6654CC" w:rsidRPr="007F6E3A" w:rsidRDefault="006654CC" w:rsidP="006654CC">
            <w:pPr>
              <w:rPr>
                <w:rFonts w:eastAsia="Times New Roman" w:cs="Times New Roman"/>
                <w:b/>
                <w:bCs/>
                <w:sz w:val="22"/>
                <w:szCs w:val="22"/>
                <w:lang w:val="ru-RU" w:eastAsia="ru-RU"/>
              </w:rPr>
            </w:pPr>
            <w:r w:rsidRPr="007F6E3A">
              <w:rPr>
                <w:rFonts w:eastAsia="Times New Roman" w:cs="Times New Roman"/>
                <w:b/>
                <w:bCs/>
                <w:sz w:val="22"/>
                <w:szCs w:val="22"/>
                <w:lang w:val="ru-RU" w:eastAsia="ru-RU"/>
              </w:rPr>
              <w:t>Размеры ленточного полотна (мм)</w:t>
            </w:r>
          </w:p>
        </w:tc>
        <w:tc>
          <w:tcPr>
            <w:tcW w:w="43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6654CC" w:rsidRPr="007F6E3A" w:rsidRDefault="006654CC" w:rsidP="006654CC">
            <w:pPr>
              <w:jc w:val="center"/>
              <w:rPr>
                <w:rFonts w:eastAsia="Times New Roman" w:cs="Times New Roman"/>
                <w:sz w:val="22"/>
                <w:szCs w:val="22"/>
                <w:lang w:val="ru-RU" w:eastAsia="ru-RU"/>
              </w:rPr>
            </w:pPr>
            <w:r w:rsidRPr="007F6E3A">
              <w:rPr>
                <w:rFonts w:eastAsia="Times New Roman" w:cs="Times New Roman"/>
                <w:sz w:val="22"/>
                <w:szCs w:val="22"/>
                <w:lang w:val="ru-RU" w:eastAsia="ru-RU"/>
              </w:rPr>
              <w:t>3565х34х1,1</w:t>
            </w:r>
          </w:p>
        </w:tc>
      </w:tr>
      <w:tr w:rsidR="006654CC" w:rsidRPr="002F4F53" w:rsidTr="002F4F53">
        <w:trPr>
          <w:trHeight w:val="288"/>
        </w:trPr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6654CC" w:rsidRPr="007F6E3A" w:rsidRDefault="006654CC" w:rsidP="006654CC">
            <w:pPr>
              <w:rPr>
                <w:rFonts w:eastAsia="Times New Roman" w:cs="Times New Roman"/>
                <w:b/>
                <w:bCs/>
                <w:sz w:val="22"/>
                <w:szCs w:val="22"/>
                <w:lang w:val="ru-RU" w:eastAsia="ru-RU"/>
              </w:rPr>
            </w:pPr>
            <w:r w:rsidRPr="007F6E3A">
              <w:rPr>
                <w:rFonts w:eastAsia="Times New Roman" w:cs="Times New Roman"/>
                <w:b/>
                <w:bCs/>
                <w:sz w:val="22"/>
                <w:szCs w:val="22"/>
                <w:lang w:val="ru-RU" w:eastAsia="ru-RU"/>
              </w:rPr>
              <w:t>Резание заготовки под углом (град)</w:t>
            </w:r>
          </w:p>
        </w:tc>
        <w:tc>
          <w:tcPr>
            <w:tcW w:w="43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654CC" w:rsidRPr="007F6E3A" w:rsidRDefault="006654CC" w:rsidP="006654CC">
            <w:pPr>
              <w:jc w:val="center"/>
              <w:rPr>
                <w:rFonts w:eastAsia="Times New Roman" w:cs="Times New Roman"/>
                <w:sz w:val="22"/>
                <w:szCs w:val="22"/>
                <w:lang w:val="ru-RU" w:eastAsia="ru-RU"/>
              </w:rPr>
            </w:pPr>
            <w:r w:rsidRPr="007F6E3A">
              <w:rPr>
                <w:rFonts w:eastAsia="Times New Roman" w:cs="Times New Roman"/>
                <w:sz w:val="22"/>
                <w:szCs w:val="22"/>
                <w:lang w:val="ru-RU" w:eastAsia="ru-RU"/>
              </w:rPr>
              <w:t>90</w:t>
            </w:r>
          </w:p>
        </w:tc>
      </w:tr>
      <w:tr w:rsidR="006654CC" w:rsidRPr="002F4F53" w:rsidTr="002F4F53">
        <w:trPr>
          <w:trHeight w:val="288"/>
        </w:trPr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6654CC" w:rsidRPr="007F6E3A" w:rsidRDefault="006654CC" w:rsidP="006654CC">
            <w:pPr>
              <w:rPr>
                <w:rFonts w:eastAsia="Times New Roman" w:cs="Times New Roman"/>
                <w:b/>
                <w:bCs/>
                <w:sz w:val="22"/>
                <w:szCs w:val="22"/>
                <w:lang w:val="ru-RU" w:eastAsia="ru-RU"/>
              </w:rPr>
            </w:pPr>
            <w:r w:rsidRPr="007F6E3A">
              <w:rPr>
                <w:rFonts w:eastAsia="Times New Roman" w:cs="Times New Roman"/>
                <w:b/>
                <w:bCs/>
                <w:sz w:val="22"/>
                <w:szCs w:val="22"/>
                <w:lang w:val="ru-RU" w:eastAsia="ru-RU"/>
              </w:rPr>
              <w:t>Рабочая высота стола (мм)</w:t>
            </w:r>
          </w:p>
        </w:tc>
        <w:tc>
          <w:tcPr>
            <w:tcW w:w="43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6654CC" w:rsidRPr="007F6E3A" w:rsidRDefault="006654CC" w:rsidP="006654CC">
            <w:pPr>
              <w:jc w:val="center"/>
              <w:rPr>
                <w:rFonts w:eastAsia="Times New Roman" w:cs="Times New Roman"/>
                <w:sz w:val="22"/>
                <w:szCs w:val="22"/>
                <w:lang w:val="ru-RU" w:eastAsia="ru-RU"/>
              </w:rPr>
            </w:pPr>
            <w:r w:rsidRPr="007F6E3A">
              <w:rPr>
                <w:rFonts w:eastAsia="Times New Roman" w:cs="Times New Roman"/>
                <w:sz w:val="22"/>
                <w:szCs w:val="22"/>
                <w:lang w:val="ru-RU" w:eastAsia="ru-RU"/>
              </w:rPr>
              <w:t>700</w:t>
            </w:r>
          </w:p>
        </w:tc>
      </w:tr>
      <w:tr w:rsidR="006654CC" w:rsidRPr="008D0729" w:rsidTr="006654CC">
        <w:trPr>
          <w:trHeight w:val="288"/>
        </w:trPr>
        <w:tc>
          <w:tcPr>
            <w:tcW w:w="960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 w:themeFill="accent6"/>
          </w:tcPr>
          <w:p w:rsidR="006654CC" w:rsidRPr="007F6E3A" w:rsidRDefault="006654CC" w:rsidP="006654CC">
            <w:pPr>
              <w:jc w:val="center"/>
              <w:rPr>
                <w:rFonts w:eastAsia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7F6E3A">
              <w:rPr>
                <w:rFonts w:eastAsia="Times New Roman" w:cs="Times New Roman"/>
                <w:b/>
                <w:bCs/>
                <w:sz w:val="22"/>
                <w:szCs w:val="22"/>
                <w:lang w:eastAsia="ru-RU"/>
              </w:rPr>
              <w:t>Режущая способность</w:t>
            </w:r>
          </w:p>
        </w:tc>
      </w:tr>
      <w:tr w:rsidR="006654CC" w:rsidRPr="008D0729" w:rsidTr="007F6E3A">
        <w:trPr>
          <w:trHeight w:val="671"/>
        </w:trPr>
        <w:tc>
          <w:tcPr>
            <w:tcW w:w="52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54CC" w:rsidRPr="007F6E3A" w:rsidRDefault="006654CC" w:rsidP="006654CC">
            <w:pPr>
              <w:rPr>
                <w:rFonts w:eastAsia="Times New Roman" w:cs="Times New Roman"/>
                <w:sz w:val="22"/>
                <w:szCs w:val="22"/>
                <w:lang w:eastAsia="ru-RU"/>
              </w:rPr>
            </w:pPr>
            <w:r w:rsidRPr="007F6E3A">
              <w:rPr>
                <w:rFonts w:cs="Times New Roman"/>
                <w:b/>
                <w:bCs/>
                <w:sz w:val="22"/>
                <w:szCs w:val="22"/>
              </w:rPr>
              <w:t>90° (мм)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654CC" w:rsidRPr="007F6E3A" w:rsidRDefault="006654CC" w:rsidP="006654CC">
            <w:pPr>
              <w:jc w:val="center"/>
              <w:rPr>
                <w:rFonts w:eastAsia="Times New Roman" w:cs="Times New Roman"/>
                <w:sz w:val="22"/>
                <w:szCs w:val="22"/>
                <w:lang w:eastAsia="ru-RU"/>
              </w:rPr>
            </w:pPr>
            <w:r w:rsidRPr="007F6E3A">
              <w:rPr>
                <w:rFonts w:cs="Times New Roman"/>
                <w:noProof/>
                <w:sz w:val="22"/>
                <w:szCs w:val="22"/>
                <w:lang w:val="ru-RU" w:eastAsia="ru-RU" w:bidi="ar-SA"/>
              </w:rPr>
              <w:drawing>
                <wp:anchor distT="0" distB="0" distL="114300" distR="114300" simplePos="0" relativeHeight="251657216" behindDoc="0" locked="0" layoutInCell="1" allowOverlap="1" wp14:anchorId="74B84D01" wp14:editId="5D6F1C1E">
                  <wp:simplePos x="0" y="0"/>
                  <wp:positionH relativeFrom="column">
                    <wp:posOffset>-40005</wp:posOffset>
                  </wp:positionH>
                  <wp:positionV relativeFrom="paragraph">
                    <wp:posOffset>30480</wp:posOffset>
                  </wp:positionV>
                  <wp:extent cx="434340" cy="365789"/>
                  <wp:effectExtent l="0" t="0" r="3810" b="0"/>
                  <wp:wrapNone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5290" cy="36658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654CC" w:rsidRPr="007F6E3A" w:rsidRDefault="006654CC" w:rsidP="007F6E3A">
            <w:pPr>
              <w:rPr>
                <w:rFonts w:eastAsia="Times New Roman" w:cs="Times New Roman"/>
                <w:sz w:val="22"/>
                <w:szCs w:val="22"/>
                <w:lang w:eastAsia="ru-RU"/>
              </w:rPr>
            </w:pPr>
            <w:r w:rsidRPr="007F6E3A">
              <w:rPr>
                <w:rFonts w:eastAsia="Times New Roman" w:cs="Times New Roman"/>
                <w:sz w:val="22"/>
                <w:szCs w:val="22"/>
                <w:lang w:eastAsia="ru-RU"/>
              </w:rPr>
              <w:t>300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654CC" w:rsidRPr="007F6E3A" w:rsidRDefault="006654CC" w:rsidP="006654CC">
            <w:pPr>
              <w:jc w:val="center"/>
              <w:rPr>
                <w:rFonts w:eastAsia="Times New Roman" w:cs="Times New Roman"/>
                <w:sz w:val="22"/>
                <w:szCs w:val="22"/>
                <w:lang w:eastAsia="ru-RU"/>
              </w:rPr>
            </w:pPr>
            <w:r w:rsidRPr="007F6E3A">
              <w:rPr>
                <w:rFonts w:cs="Times New Roman"/>
                <w:noProof/>
                <w:sz w:val="22"/>
                <w:szCs w:val="22"/>
                <w:lang w:val="ru-RU" w:eastAsia="ru-RU" w:bidi="ar-SA"/>
              </w:rPr>
              <w:drawing>
                <wp:anchor distT="0" distB="0" distL="114300" distR="114300" simplePos="0" relativeHeight="251659264" behindDoc="0" locked="0" layoutInCell="1" allowOverlap="1" wp14:anchorId="0A969560" wp14:editId="4DED3B9F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30480</wp:posOffset>
                  </wp:positionV>
                  <wp:extent cx="380001" cy="297180"/>
                  <wp:effectExtent l="0" t="0" r="1270" b="7620"/>
                  <wp:wrapNone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496" cy="29834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54CC" w:rsidRPr="007F6E3A" w:rsidRDefault="006654CC" w:rsidP="006654CC">
            <w:pPr>
              <w:jc w:val="center"/>
              <w:rPr>
                <w:rFonts w:eastAsia="Times New Roman" w:cs="Times New Roman"/>
                <w:sz w:val="22"/>
                <w:szCs w:val="22"/>
                <w:lang w:eastAsia="ru-RU"/>
              </w:rPr>
            </w:pPr>
            <w:r w:rsidRPr="007F6E3A">
              <w:rPr>
                <w:rFonts w:eastAsia="Times New Roman" w:cs="Times New Roman"/>
                <w:sz w:val="22"/>
                <w:szCs w:val="22"/>
                <w:lang w:eastAsia="ru-RU"/>
              </w:rPr>
              <w:t>300х300</w:t>
            </w:r>
          </w:p>
        </w:tc>
      </w:tr>
      <w:tr w:rsidR="006654CC" w:rsidRPr="008D0729" w:rsidTr="006654CC">
        <w:trPr>
          <w:trHeight w:val="288"/>
        </w:trPr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6654CC" w:rsidRPr="007F6E3A" w:rsidRDefault="004D581C" w:rsidP="006654CC">
            <w:pPr>
              <w:rPr>
                <w:rFonts w:eastAsia="Times New Roman" w:cs="Times New Roman"/>
                <w:b/>
                <w:bCs/>
                <w:sz w:val="22"/>
                <w:szCs w:val="22"/>
                <w:lang w:val="ru-RU" w:eastAsia="ru-RU"/>
              </w:rPr>
            </w:pPr>
            <w:r w:rsidRPr="007F6E3A">
              <w:rPr>
                <w:rFonts w:eastAsia="Times New Roman" w:cs="Times New Roman"/>
                <w:b/>
                <w:bCs/>
                <w:sz w:val="22"/>
                <w:szCs w:val="22"/>
                <w:lang w:val="ru-RU" w:eastAsia="ru-RU"/>
              </w:rPr>
              <w:t>Размеры станка</w:t>
            </w:r>
            <w:r w:rsidR="006654CC" w:rsidRPr="007F6E3A">
              <w:rPr>
                <w:rFonts w:eastAsia="Times New Roman" w:cs="Times New Roman"/>
                <w:b/>
                <w:bCs/>
                <w:sz w:val="22"/>
                <w:szCs w:val="22"/>
                <w:lang w:val="ru-RU" w:eastAsia="ru-RU"/>
              </w:rPr>
              <w:t xml:space="preserve"> </w:t>
            </w:r>
            <w:r w:rsidR="006654CC" w:rsidRPr="007F6E3A">
              <w:rPr>
                <w:rFonts w:cs="Times New Roman"/>
                <w:b/>
                <w:bCs/>
                <w:sz w:val="22"/>
                <w:szCs w:val="22"/>
                <w:lang w:val="ru-RU"/>
              </w:rPr>
              <w:t xml:space="preserve">(Д </w:t>
            </w:r>
            <w:r w:rsidR="006654CC" w:rsidRPr="007F6E3A">
              <w:rPr>
                <w:rFonts w:cs="Times New Roman"/>
                <w:b/>
                <w:bCs/>
                <w:sz w:val="22"/>
                <w:szCs w:val="22"/>
              </w:rPr>
              <w:t>x</w:t>
            </w:r>
            <w:r w:rsidR="006654CC" w:rsidRPr="007F6E3A">
              <w:rPr>
                <w:rFonts w:cs="Times New Roman"/>
                <w:b/>
                <w:bCs/>
                <w:sz w:val="22"/>
                <w:szCs w:val="22"/>
                <w:lang w:val="ru-RU"/>
              </w:rPr>
              <w:t xml:space="preserve"> Ш </w:t>
            </w:r>
            <w:r w:rsidR="006654CC" w:rsidRPr="007F6E3A">
              <w:rPr>
                <w:rFonts w:cs="Times New Roman"/>
                <w:b/>
                <w:bCs/>
                <w:sz w:val="22"/>
                <w:szCs w:val="22"/>
              </w:rPr>
              <w:t>x</w:t>
            </w:r>
            <w:r w:rsidR="006654CC" w:rsidRPr="007F6E3A">
              <w:rPr>
                <w:rFonts w:cs="Times New Roman"/>
                <w:b/>
                <w:bCs/>
                <w:sz w:val="22"/>
                <w:szCs w:val="22"/>
                <w:lang w:val="ru-RU"/>
              </w:rPr>
              <w:t xml:space="preserve"> В) (мм)</w:t>
            </w:r>
          </w:p>
        </w:tc>
        <w:tc>
          <w:tcPr>
            <w:tcW w:w="43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6654CC" w:rsidRPr="007F6E3A" w:rsidRDefault="006654CC" w:rsidP="006654CC">
            <w:pPr>
              <w:jc w:val="center"/>
              <w:rPr>
                <w:rFonts w:eastAsia="Times New Roman" w:cs="Times New Roman"/>
                <w:sz w:val="22"/>
                <w:szCs w:val="22"/>
                <w:lang w:eastAsia="ru-RU"/>
              </w:rPr>
            </w:pPr>
            <w:r w:rsidRPr="007F6E3A">
              <w:rPr>
                <w:rFonts w:cs="Times New Roman"/>
                <w:sz w:val="22"/>
                <w:szCs w:val="22"/>
              </w:rPr>
              <w:t>2000х2100х1700</w:t>
            </w:r>
          </w:p>
        </w:tc>
      </w:tr>
      <w:tr w:rsidR="006654CC" w:rsidRPr="008D0729" w:rsidTr="006654CC">
        <w:trPr>
          <w:trHeight w:val="288"/>
        </w:trPr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54CC" w:rsidRPr="007F6E3A" w:rsidRDefault="006654CC" w:rsidP="00C27F6B">
            <w:pPr>
              <w:rPr>
                <w:rFonts w:eastAsia="Times New Roman" w:cs="Times New Roman"/>
                <w:b/>
                <w:bCs/>
                <w:sz w:val="22"/>
                <w:szCs w:val="22"/>
                <w:lang w:val="ru-RU" w:eastAsia="ru-RU"/>
              </w:rPr>
            </w:pPr>
            <w:r w:rsidRPr="007F6E3A">
              <w:rPr>
                <w:rFonts w:eastAsia="Times New Roman" w:cs="Times New Roman"/>
                <w:b/>
                <w:bCs/>
                <w:sz w:val="22"/>
                <w:szCs w:val="22"/>
                <w:lang w:val="ru-RU" w:eastAsia="ru-RU"/>
              </w:rPr>
              <w:t>Масса станка (брутто/нетто) (кг)</w:t>
            </w:r>
          </w:p>
        </w:tc>
        <w:tc>
          <w:tcPr>
            <w:tcW w:w="43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54CC" w:rsidRPr="007F6E3A" w:rsidRDefault="006654CC" w:rsidP="004D581C">
            <w:pPr>
              <w:jc w:val="center"/>
              <w:rPr>
                <w:rFonts w:eastAsia="Times New Roman" w:cs="Times New Roman"/>
                <w:sz w:val="22"/>
                <w:szCs w:val="22"/>
                <w:lang w:eastAsia="ru-RU"/>
              </w:rPr>
            </w:pPr>
            <w:r w:rsidRPr="007F6E3A">
              <w:rPr>
                <w:rFonts w:eastAsia="Times New Roman" w:cs="Times New Roman"/>
                <w:sz w:val="22"/>
                <w:szCs w:val="22"/>
                <w:lang w:val="ru-RU" w:eastAsia="ru-RU"/>
              </w:rPr>
              <w:t>1</w:t>
            </w:r>
            <w:r w:rsidR="004D581C" w:rsidRPr="007F6E3A">
              <w:rPr>
                <w:rFonts w:eastAsia="Times New Roman" w:cs="Times New Roman"/>
                <w:sz w:val="22"/>
                <w:szCs w:val="22"/>
                <w:lang w:val="ru-RU" w:eastAsia="ru-RU"/>
              </w:rPr>
              <w:t>3</w:t>
            </w:r>
            <w:r w:rsidRPr="007F6E3A">
              <w:rPr>
                <w:rFonts w:eastAsia="Times New Roman" w:cs="Times New Roman"/>
                <w:sz w:val="22"/>
                <w:szCs w:val="22"/>
                <w:lang w:val="ru-RU" w:eastAsia="ru-RU"/>
              </w:rPr>
              <w:t>00</w:t>
            </w:r>
            <w:r w:rsidRPr="007F6E3A">
              <w:rPr>
                <w:rFonts w:eastAsia="Times New Roman" w:cs="Times New Roman"/>
                <w:sz w:val="22"/>
                <w:szCs w:val="22"/>
                <w:lang w:eastAsia="ru-RU"/>
              </w:rPr>
              <w:t>/1</w:t>
            </w:r>
            <w:r w:rsidR="004D581C" w:rsidRPr="007F6E3A">
              <w:rPr>
                <w:rFonts w:eastAsia="Times New Roman" w:cs="Times New Roman"/>
                <w:sz w:val="22"/>
                <w:szCs w:val="22"/>
                <w:lang w:val="ru-RU" w:eastAsia="ru-RU"/>
              </w:rPr>
              <w:t>2</w:t>
            </w:r>
            <w:r w:rsidRPr="007F6E3A">
              <w:rPr>
                <w:rFonts w:eastAsia="Times New Roman" w:cs="Times New Roman"/>
                <w:sz w:val="22"/>
                <w:szCs w:val="22"/>
                <w:lang w:eastAsia="ru-RU"/>
              </w:rPr>
              <w:t>00</w:t>
            </w:r>
          </w:p>
        </w:tc>
      </w:tr>
    </w:tbl>
    <w:p w:rsidR="006654CC" w:rsidRPr="006654CC" w:rsidRDefault="006654CC" w:rsidP="006654CC"/>
    <w:p w:rsidR="0033664C" w:rsidRPr="006654CC" w:rsidRDefault="00A25C99" w:rsidP="006654CC">
      <w:pPr>
        <w:pStyle w:val="1"/>
        <w:jc w:val="center"/>
        <w:rPr>
          <w:rFonts w:cs="Times New Roman"/>
        </w:rPr>
      </w:pPr>
      <w:bookmarkStart w:id="3" w:name="_Toc118194430"/>
      <w:r w:rsidRPr="006654CC">
        <w:rPr>
          <w:rFonts w:cs="Times New Roman"/>
          <w:lang w:val="ru"/>
        </w:rPr>
        <w:t>Основные компоненты пильного станка</w:t>
      </w:r>
      <w:bookmarkEnd w:id="3"/>
    </w:p>
    <w:tbl>
      <w:tblPr>
        <w:tblOverlap w:val="never"/>
        <w:tblW w:w="0" w:type="auto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900"/>
        <w:gridCol w:w="1276"/>
        <w:gridCol w:w="1134"/>
        <w:gridCol w:w="1139"/>
        <w:gridCol w:w="1619"/>
        <w:gridCol w:w="705"/>
        <w:gridCol w:w="1699"/>
      </w:tblGrid>
      <w:tr w:rsidR="006654CC" w:rsidRPr="006654CC" w:rsidTr="00A25C99">
        <w:trPr>
          <w:trHeight w:val="20"/>
        </w:trPr>
        <w:tc>
          <w:tcPr>
            <w:tcW w:w="19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3664C" w:rsidRPr="006654CC" w:rsidRDefault="00A25C99" w:rsidP="00A25C99">
            <w:pPr>
              <w:jc w:val="left"/>
              <w:rPr>
                <w:rFonts w:cs="Times New Roman"/>
                <w:color w:val="auto"/>
                <w:sz w:val="21"/>
              </w:rPr>
            </w:pPr>
            <w:r w:rsidRPr="006654CC">
              <w:rPr>
                <w:rFonts w:cs="Times New Roman"/>
                <w:color w:val="auto"/>
                <w:sz w:val="21"/>
                <w:lang w:val="ru"/>
              </w:rPr>
              <w:t>Пильная рама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3664C" w:rsidRPr="006654CC" w:rsidRDefault="00A25C99" w:rsidP="00A25C99">
            <w:pPr>
              <w:jc w:val="left"/>
              <w:rPr>
                <w:rFonts w:cs="Times New Roman"/>
                <w:color w:val="auto"/>
                <w:sz w:val="21"/>
              </w:rPr>
            </w:pPr>
            <w:r w:rsidRPr="006654CC">
              <w:rPr>
                <w:rFonts w:cs="Times New Roman"/>
                <w:color w:val="auto"/>
                <w:sz w:val="21"/>
                <w:lang w:val="ru"/>
              </w:rPr>
              <w:t>Основание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3664C" w:rsidRPr="006654CC" w:rsidRDefault="00A25C99" w:rsidP="00A25C99">
            <w:pPr>
              <w:jc w:val="left"/>
              <w:rPr>
                <w:rFonts w:cs="Times New Roman"/>
                <w:color w:val="auto"/>
                <w:sz w:val="21"/>
              </w:rPr>
            </w:pPr>
            <w:r w:rsidRPr="006654CC">
              <w:rPr>
                <w:rFonts w:cs="Times New Roman"/>
                <w:color w:val="auto"/>
                <w:sz w:val="21"/>
                <w:lang w:val="ru"/>
              </w:rPr>
              <w:t>Зажимное устройство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3664C" w:rsidRPr="006654CC" w:rsidRDefault="00A25C99" w:rsidP="00A25C99">
            <w:pPr>
              <w:jc w:val="left"/>
              <w:rPr>
                <w:rFonts w:cs="Times New Roman"/>
                <w:color w:val="auto"/>
                <w:sz w:val="21"/>
              </w:rPr>
            </w:pPr>
            <w:r w:rsidRPr="006654CC">
              <w:rPr>
                <w:rFonts w:cs="Times New Roman"/>
                <w:color w:val="auto"/>
                <w:sz w:val="21"/>
                <w:lang w:val="ru"/>
              </w:rPr>
              <w:t>Колесо пилы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3664C" w:rsidRPr="006654CC" w:rsidRDefault="00A25C99" w:rsidP="00A25C99">
            <w:pPr>
              <w:jc w:val="left"/>
              <w:rPr>
                <w:rFonts w:cs="Times New Roman"/>
                <w:color w:val="auto"/>
                <w:sz w:val="21"/>
              </w:rPr>
            </w:pPr>
            <w:r w:rsidRPr="006654CC">
              <w:rPr>
                <w:rFonts w:cs="Times New Roman"/>
                <w:color w:val="auto"/>
                <w:sz w:val="21"/>
                <w:lang w:val="ru"/>
              </w:rPr>
              <w:t>Электрический шкаф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3664C" w:rsidRPr="006654CC" w:rsidRDefault="00A25C99" w:rsidP="00A25C99">
            <w:pPr>
              <w:jc w:val="left"/>
              <w:rPr>
                <w:rFonts w:cs="Times New Roman"/>
                <w:color w:val="auto"/>
                <w:sz w:val="21"/>
              </w:rPr>
            </w:pPr>
            <w:r w:rsidRPr="006654CC">
              <w:rPr>
                <w:rFonts w:cs="Times New Roman"/>
                <w:color w:val="auto"/>
                <w:sz w:val="21"/>
                <w:lang w:val="ru"/>
              </w:rPr>
              <w:t>Бак СОЖ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3664C" w:rsidRPr="006654CC" w:rsidRDefault="00A25C99" w:rsidP="00A25C99">
            <w:pPr>
              <w:jc w:val="left"/>
              <w:rPr>
                <w:rFonts w:cs="Times New Roman"/>
                <w:color w:val="auto"/>
                <w:sz w:val="21"/>
              </w:rPr>
            </w:pPr>
            <w:r w:rsidRPr="006654CC">
              <w:rPr>
                <w:rFonts w:cs="Times New Roman"/>
                <w:color w:val="auto"/>
                <w:sz w:val="21"/>
                <w:lang w:val="ru"/>
              </w:rPr>
              <w:t>Операционная станция</w:t>
            </w:r>
          </w:p>
        </w:tc>
      </w:tr>
      <w:tr w:rsidR="006654CC" w:rsidRPr="006654CC" w:rsidTr="00A25C99">
        <w:trPr>
          <w:trHeight w:val="20"/>
        </w:trPr>
        <w:tc>
          <w:tcPr>
            <w:tcW w:w="19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3664C" w:rsidRPr="006654CC" w:rsidRDefault="00A25C99" w:rsidP="00A25C99">
            <w:pPr>
              <w:jc w:val="left"/>
              <w:rPr>
                <w:rFonts w:cs="Times New Roman"/>
                <w:color w:val="auto"/>
                <w:sz w:val="21"/>
              </w:rPr>
            </w:pPr>
            <w:r w:rsidRPr="006654CC">
              <w:rPr>
                <w:rFonts w:cs="Times New Roman"/>
                <w:color w:val="auto"/>
                <w:sz w:val="21"/>
                <w:lang w:val="ru"/>
              </w:rPr>
              <w:t>Вспомогательная стойка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3664C" w:rsidRPr="006654CC" w:rsidRDefault="00A25C99" w:rsidP="00A25C99">
            <w:pPr>
              <w:jc w:val="left"/>
              <w:rPr>
                <w:rFonts w:cs="Times New Roman"/>
                <w:color w:val="auto"/>
                <w:sz w:val="21"/>
              </w:rPr>
            </w:pPr>
            <w:r w:rsidRPr="006654CC">
              <w:rPr>
                <w:rFonts w:cs="Times New Roman"/>
                <w:color w:val="auto"/>
                <w:sz w:val="21"/>
                <w:lang w:val="ru"/>
              </w:rPr>
              <w:t>Ведущее устройство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3664C" w:rsidRPr="006654CC" w:rsidRDefault="00A25C99" w:rsidP="00A25C99">
            <w:pPr>
              <w:jc w:val="left"/>
              <w:rPr>
                <w:rFonts w:cs="Times New Roman"/>
                <w:color w:val="auto"/>
                <w:sz w:val="21"/>
              </w:rPr>
            </w:pPr>
            <w:r w:rsidRPr="006654CC">
              <w:rPr>
                <w:rFonts w:cs="Times New Roman"/>
                <w:color w:val="auto"/>
                <w:sz w:val="21"/>
                <w:lang w:val="ru"/>
              </w:rPr>
              <w:t>Масляный насос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3664C" w:rsidRPr="006654CC" w:rsidRDefault="00A25C99" w:rsidP="00A25C99">
            <w:pPr>
              <w:jc w:val="left"/>
              <w:rPr>
                <w:rFonts w:cs="Times New Roman"/>
                <w:color w:val="auto"/>
                <w:sz w:val="21"/>
              </w:rPr>
            </w:pPr>
            <w:r w:rsidRPr="006654CC">
              <w:rPr>
                <w:rFonts w:cs="Times New Roman"/>
                <w:color w:val="auto"/>
                <w:sz w:val="21"/>
                <w:lang w:val="ru"/>
              </w:rPr>
              <w:t>Двигатель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3664C" w:rsidRPr="006654CC" w:rsidRDefault="00A25C99" w:rsidP="00A25C99">
            <w:pPr>
              <w:jc w:val="left"/>
              <w:rPr>
                <w:rFonts w:cs="Times New Roman"/>
                <w:color w:val="auto"/>
                <w:sz w:val="21"/>
              </w:rPr>
            </w:pPr>
            <w:r w:rsidRPr="006654CC">
              <w:rPr>
                <w:rFonts w:cs="Times New Roman"/>
                <w:color w:val="auto"/>
                <w:sz w:val="21"/>
                <w:lang w:val="ru"/>
              </w:rPr>
              <w:t>Редуктор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3664C" w:rsidRPr="006654CC" w:rsidRDefault="00A25C99" w:rsidP="00A25C99">
            <w:pPr>
              <w:jc w:val="left"/>
              <w:rPr>
                <w:rFonts w:cs="Times New Roman"/>
                <w:color w:val="auto"/>
                <w:sz w:val="21"/>
              </w:rPr>
            </w:pPr>
            <w:r w:rsidRPr="006654CC">
              <w:rPr>
                <w:rFonts w:cs="Times New Roman"/>
                <w:color w:val="auto"/>
                <w:sz w:val="21"/>
                <w:lang w:val="ru"/>
              </w:rPr>
              <w:t>Насос СОЖ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3664C" w:rsidRPr="006654CC" w:rsidRDefault="00A25C99" w:rsidP="00A25C99">
            <w:pPr>
              <w:jc w:val="left"/>
              <w:rPr>
                <w:rFonts w:cs="Times New Roman"/>
                <w:color w:val="auto"/>
                <w:sz w:val="21"/>
              </w:rPr>
            </w:pPr>
            <w:r w:rsidRPr="006654CC">
              <w:rPr>
                <w:rFonts w:cs="Times New Roman"/>
                <w:color w:val="auto"/>
                <w:sz w:val="21"/>
                <w:lang w:val="ru"/>
              </w:rPr>
              <w:t>Главный гидравлический цилиндр</w:t>
            </w:r>
          </w:p>
        </w:tc>
      </w:tr>
      <w:tr w:rsidR="006654CC" w:rsidRPr="006654CC" w:rsidTr="00A25C99">
        <w:trPr>
          <w:trHeight w:val="20"/>
        </w:trPr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3664C" w:rsidRPr="006654CC" w:rsidRDefault="00A25C99" w:rsidP="00A25C99">
            <w:pPr>
              <w:jc w:val="left"/>
              <w:rPr>
                <w:rFonts w:cs="Times New Roman"/>
                <w:color w:val="auto"/>
                <w:sz w:val="21"/>
              </w:rPr>
            </w:pPr>
            <w:r w:rsidRPr="006654CC">
              <w:rPr>
                <w:rFonts w:cs="Times New Roman"/>
                <w:color w:val="auto"/>
                <w:sz w:val="21"/>
                <w:lang w:val="ru"/>
              </w:rPr>
              <w:t>Зажимной цилиндр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3664C" w:rsidRPr="006654CC" w:rsidRDefault="00A25C99" w:rsidP="00A25C99">
            <w:pPr>
              <w:jc w:val="left"/>
              <w:rPr>
                <w:rFonts w:cs="Times New Roman"/>
                <w:color w:val="auto"/>
                <w:sz w:val="21"/>
              </w:rPr>
            </w:pPr>
            <w:r w:rsidRPr="006654CC">
              <w:rPr>
                <w:rFonts w:cs="Times New Roman"/>
                <w:color w:val="auto"/>
                <w:sz w:val="21"/>
                <w:lang w:val="ru"/>
              </w:rPr>
              <w:t>Рабочее освещение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3664C" w:rsidRPr="006654CC" w:rsidRDefault="00A25C99" w:rsidP="00A25C99">
            <w:pPr>
              <w:jc w:val="left"/>
              <w:rPr>
                <w:rFonts w:cs="Times New Roman"/>
                <w:color w:val="auto"/>
                <w:sz w:val="21"/>
              </w:rPr>
            </w:pPr>
            <w:r w:rsidRPr="006654CC">
              <w:rPr>
                <w:rFonts w:cs="Times New Roman"/>
                <w:color w:val="auto"/>
                <w:sz w:val="21"/>
                <w:lang w:val="ru"/>
              </w:rPr>
              <w:t>Ведущее колесо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3664C" w:rsidRPr="006654CC" w:rsidRDefault="00A25C99" w:rsidP="00A25C99">
            <w:pPr>
              <w:jc w:val="left"/>
              <w:rPr>
                <w:rFonts w:cs="Times New Roman"/>
                <w:color w:val="auto"/>
                <w:sz w:val="21"/>
              </w:rPr>
            </w:pPr>
            <w:r w:rsidRPr="006654CC">
              <w:rPr>
                <w:rFonts w:cs="Times New Roman"/>
                <w:color w:val="auto"/>
                <w:sz w:val="21"/>
                <w:lang w:val="ru"/>
              </w:rPr>
              <w:t>Основание для натяжения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3664C" w:rsidRPr="006654CC" w:rsidRDefault="0033664C" w:rsidP="00A25C99">
            <w:pPr>
              <w:jc w:val="left"/>
              <w:rPr>
                <w:rFonts w:cs="Times New Roman"/>
                <w:color w:val="auto"/>
                <w:sz w:val="21"/>
              </w:rPr>
            </w:pP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3664C" w:rsidRPr="006654CC" w:rsidRDefault="0033664C" w:rsidP="00A25C99">
            <w:pPr>
              <w:jc w:val="left"/>
              <w:rPr>
                <w:rFonts w:cs="Times New Roman"/>
                <w:color w:val="auto"/>
                <w:sz w:val="21"/>
              </w:rPr>
            </w:pP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64C" w:rsidRPr="006654CC" w:rsidRDefault="0033664C" w:rsidP="00A25C99">
            <w:pPr>
              <w:jc w:val="left"/>
              <w:rPr>
                <w:rFonts w:cs="Times New Roman"/>
                <w:color w:val="auto"/>
                <w:sz w:val="21"/>
              </w:rPr>
            </w:pPr>
          </w:p>
        </w:tc>
      </w:tr>
    </w:tbl>
    <w:p w:rsidR="006654CC" w:rsidRPr="006654CC" w:rsidRDefault="006654CC" w:rsidP="006654CC">
      <w:pPr>
        <w:pStyle w:val="1"/>
        <w:numPr>
          <w:ilvl w:val="0"/>
          <w:numId w:val="0"/>
        </w:numPr>
        <w:rPr>
          <w:rFonts w:cs="Times New Roman"/>
          <w:lang w:val="ru-RU"/>
        </w:rPr>
      </w:pPr>
    </w:p>
    <w:p w:rsidR="0033664C" w:rsidRPr="006654CC" w:rsidRDefault="00A25C99" w:rsidP="006654CC">
      <w:pPr>
        <w:pStyle w:val="1"/>
        <w:jc w:val="center"/>
        <w:rPr>
          <w:rFonts w:cs="Times New Roman"/>
          <w:lang w:val="ru-RU"/>
        </w:rPr>
      </w:pPr>
      <w:bookmarkStart w:id="4" w:name="_Toc118194431"/>
      <w:r w:rsidRPr="006654CC">
        <w:rPr>
          <w:rFonts w:cs="Times New Roman"/>
          <w:lang w:val="ru"/>
        </w:rPr>
        <w:t>Выбор количества зубьев полотна пилы для различных заготовок</w:t>
      </w:r>
      <w:bookmarkEnd w:id="4"/>
    </w:p>
    <w:tbl>
      <w:tblPr>
        <w:tblOverlap w:val="never"/>
        <w:tblW w:w="5000" w:type="pct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2012"/>
        <w:gridCol w:w="1489"/>
        <w:gridCol w:w="1489"/>
        <w:gridCol w:w="1495"/>
        <w:gridCol w:w="1489"/>
        <w:gridCol w:w="1498"/>
      </w:tblGrid>
      <w:tr w:rsidR="006654CC" w:rsidRPr="006654CC" w:rsidTr="00E7636D">
        <w:tc>
          <w:tcPr>
            <w:tcW w:w="106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664C" w:rsidRPr="006654CC" w:rsidRDefault="00A25C99" w:rsidP="006B6A94">
            <w:pPr>
              <w:rPr>
                <w:rFonts w:cs="Times New Roman"/>
                <w:b/>
                <w:color w:val="auto"/>
              </w:rPr>
            </w:pPr>
            <w:r w:rsidRPr="006654CC">
              <w:rPr>
                <w:rFonts w:cs="Times New Roman"/>
                <w:b/>
                <w:color w:val="auto"/>
                <w:lang w:val="ru"/>
              </w:rPr>
              <w:t>Длина резки (мм)</w:t>
            </w:r>
          </w:p>
        </w:tc>
        <w:tc>
          <w:tcPr>
            <w:tcW w:w="78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664C" w:rsidRPr="006654CC" w:rsidRDefault="00A25C99" w:rsidP="00E7636D">
            <w:pPr>
              <w:jc w:val="center"/>
              <w:rPr>
                <w:rFonts w:cs="Times New Roman"/>
                <w:color w:val="auto"/>
              </w:rPr>
            </w:pPr>
            <w:r w:rsidRPr="006654CC">
              <w:rPr>
                <w:rFonts w:cs="Times New Roman"/>
                <w:color w:val="auto"/>
                <w:lang w:val="ru"/>
              </w:rPr>
              <w:t>Менее 15</w:t>
            </w:r>
          </w:p>
        </w:tc>
        <w:tc>
          <w:tcPr>
            <w:tcW w:w="78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664C" w:rsidRPr="006654CC" w:rsidRDefault="00A25C99" w:rsidP="00E7636D">
            <w:pPr>
              <w:jc w:val="center"/>
              <w:rPr>
                <w:rFonts w:cs="Times New Roman"/>
                <w:color w:val="auto"/>
              </w:rPr>
            </w:pPr>
            <w:r w:rsidRPr="006654CC">
              <w:rPr>
                <w:rFonts w:cs="Times New Roman"/>
                <w:color w:val="auto"/>
                <w:lang w:val="ru"/>
              </w:rPr>
              <w:t>15-25</w:t>
            </w:r>
          </w:p>
        </w:tc>
        <w:tc>
          <w:tcPr>
            <w:tcW w:w="78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664C" w:rsidRPr="006654CC" w:rsidRDefault="00A25C99" w:rsidP="00E7636D">
            <w:pPr>
              <w:jc w:val="center"/>
              <w:rPr>
                <w:rFonts w:cs="Times New Roman"/>
                <w:color w:val="auto"/>
              </w:rPr>
            </w:pPr>
            <w:r w:rsidRPr="006654CC">
              <w:rPr>
                <w:rFonts w:cs="Times New Roman"/>
                <w:color w:val="auto"/>
                <w:lang w:val="ru"/>
              </w:rPr>
              <w:t>25-75</w:t>
            </w:r>
          </w:p>
        </w:tc>
        <w:tc>
          <w:tcPr>
            <w:tcW w:w="78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664C" w:rsidRPr="006654CC" w:rsidRDefault="00A25C99" w:rsidP="00E7636D">
            <w:pPr>
              <w:jc w:val="center"/>
              <w:rPr>
                <w:rFonts w:cs="Times New Roman"/>
                <w:color w:val="auto"/>
              </w:rPr>
            </w:pPr>
            <w:r w:rsidRPr="006654CC">
              <w:rPr>
                <w:rFonts w:cs="Times New Roman"/>
                <w:color w:val="auto"/>
                <w:lang w:val="ru"/>
              </w:rPr>
              <w:t>75-150</w:t>
            </w:r>
          </w:p>
        </w:tc>
        <w:tc>
          <w:tcPr>
            <w:tcW w:w="79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3664C" w:rsidRPr="006654CC" w:rsidRDefault="00A25C99" w:rsidP="00E7636D">
            <w:pPr>
              <w:jc w:val="center"/>
              <w:rPr>
                <w:rFonts w:cs="Times New Roman"/>
                <w:color w:val="auto"/>
              </w:rPr>
            </w:pPr>
            <w:r w:rsidRPr="006654CC">
              <w:rPr>
                <w:rFonts w:cs="Times New Roman"/>
                <w:color w:val="auto"/>
                <w:lang w:val="ru"/>
              </w:rPr>
              <w:t>150-250</w:t>
            </w:r>
          </w:p>
        </w:tc>
      </w:tr>
      <w:tr w:rsidR="006654CC" w:rsidRPr="006654CC" w:rsidTr="00E7636D">
        <w:tc>
          <w:tcPr>
            <w:tcW w:w="106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664C" w:rsidRPr="006654CC" w:rsidRDefault="00A25C99" w:rsidP="006B6A94">
            <w:pPr>
              <w:rPr>
                <w:rFonts w:cs="Times New Roman"/>
                <w:b/>
                <w:color w:val="auto"/>
              </w:rPr>
            </w:pPr>
            <w:r w:rsidRPr="006654CC">
              <w:rPr>
                <w:rFonts w:cs="Times New Roman"/>
                <w:b/>
                <w:color w:val="auto"/>
                <w:lang w:val="ru"/>
              </w:rPr>
              <w:t>Количество зубьев (интенсивный режим)</w:t>
            </w:r>
          </w:p>
        </w:tc>
        <w:tc>
          <w:tcPr>
            <w:tcW w:w="78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664C" w:rsidRPr="006654CC" w:rsidRDefault="00A25C99" w:rsidP="00E7636D">
            <w:pPr>
              <w:jc w:val="center"/>
              <w:rPr>
                <w:rFonts w:cs="Times New Roman"/>
                <w:color w:val="auto"/>
              </w:rPr>
            </w:pPr>
            <w:r w:rsidRPr="006654CC">
              <w:rPr>
                <w:rFonts w:cs="Times New Roman"/>
                <w:color w:val="auto"/>
                <w:lang w:val="ru"/>
              </w:rPr>
              <w:t>12-10</w:t>
            </w:r>
          </w:p>
        </w:tc>
        <w:tc>
          <w:tcPr>
            <w:tcW w:w="78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664C" w:rsidRPr="006654CC" w:rsidRDefault="00A25C99" w:rsidP="00E7636D">
            <w:pPr>
              <w:jc w:val="center"/>
              <w:rPr>
                <w:rFonts w:cs="Times New Roman"/>
                <w:color w:val="auto"/>
              </w:rPr>
            </w:pPr>
            <w:r w:rsidRPr="006654CC">
              <w:rPr>
                <w:rFonts w:cs="Times New Roman"/>
                <w:color w:val="auto"/>
                <w:lang w:val="ru"/>
              </w:rPr>
              <w:t>10-8</w:t>
            </w:r>
          </w:p>
        </w:tc>
        <w:tc>
          <w:tcPr>
            <w:tcW w:w="78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664C" w:rsidRPr="006654CC" w:rsidRDefault="00A25C99" w:rsidP="00E7636D">
            <w:pPr>
              <w:jc w:val="center"/>
              <w:rPr>
                <w:rFonts w:cs="Times New Roman"/>
                <w:color w:val="auto"/>
              </w:rPr>
            </w:pPr>
            <w:r w:rsidRPr="006654CC">
              <w:rPr>
                <w:rFonts w:cs="Times New Roman"/>
                <w:color w:val="auto"/>
                <w:lang w:val="ru"/>
              </w:rPr>
              <w:t>8-6</w:t>
            </w:r>
          </w:p>
        </w:tc>
        <w:tc>
          <w:tcPr>
            <w:tcW w:w="78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664C" w:rsidRPr="006654CC" w:rsidRDefault="00A25C99" w:rsidP="00E7636D">
            <w:pPr>
              <w:jc w:val="center"/>
              <w:rPr>
                <w:rFonts w:cs="Times New Roman"/>
                <w:color w:val="auto"/>
              </w:rPr>
            </w:pPr>
            <w:r w:rsidRPr="006654CC">
              <w:rPr>
                <w:rFonts w:cs="Times New Roman"/>
                <w:color w:val="auto"/>
                <w:lang w:val="ru"/>
              </w:rPr>
              <w:t>6-4</w:t>
            </w:r>
          </w:p>
        </w:tc>
        <w:tc>
          <w:tcPr>
            <w:tcW w:w="79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3664C" w:rsidRPr="006654CC" w:rsidRDefault="00A25C99" w:rsidP="00E7636D">
            <w:pPr>
              <w:jc w:val="center"/>
              <w:rPr>
                <w:rFonts w:cs="Times New Roman"/>
                <w:color w:val="auto"/>
              </w:rPr>
            </w:pPr>
            <w:r w:rsidRPr="006654CC">
              <w:rPr>
                <w:rFonts w:cs="Times New Roman"/>
                <w:color w:val="auto"/>
                <w:lang w:val="ru"/>
              </w:rPr>
              <w:t>4-3</w:t>
            </w:r>
          </w:p>
        </w:tc>
      </w:tr>
      <w:tr w:rsidR="006654CC" w:rsidRPr="006654CC" w:rsidTr="00E7636D">
        <w:tc>
          <w:tcPr>
            <w:tcW w:w="10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3664C" w:rsidRPr="006654CC" w:rsidRDefault="00A25C99" w:rsidP="006B6A94">
            <w:pPr>
              <w:rPr>
                <w:rFonts w:cs="Times New Roman"/>
                <w:b/>
                <w:color w:val="auto"/>
              </w:rPr>
            </w:pPr>
            <w:r w:rsidRPr="006654CC">
              <w:rPr>
                <w:rFonts w:cs="Times New Roman"/>
                <w:b/>
                <w:color w:val="auto"/>
                <w:lang w:val="ru"/>
              </w:rPr>
              <w:t>Количество зубьев (стандартный режим)</w:t>
            </w:r>
          </w:p>
        </w:tc>
        <w:tc>
          <w:tcPr>
            <w:tcW w:w="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3664C" w:rsidRPr="006654CC" w:rsidRDefault="0033664C" w:rsidP="00E7636D">
            <w:pPr>
              <w:jc w:val="center"/>
              <w:rPr>
                <w:rFonts w:cs="Times New Roman"/>
                <w:color w:val="auto"/>
              </w:rPr>
            </w:pPr>
          </w:p>
        </w:tc>
        <w:tc>
          <w:tcPr>
            <w:tcW w:w="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3664C" w:rsidRPr="006654CC" w:rsidRDefault="0033664C" w:rsidP="00E7636D">
            <w:pPr>
              <w:jc w:val="center"/>
              <w:rPr>
                <w:rFonts w:cs="Times New Roman"/>
                <w:color w:val="auto"/>
              </w:rPr>
            </w:pPr>
          </w:p>
        </w:tc>
        <w:tc>
          <w:tcPr>
            <w:tcW w:w="7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3664C" w:rsidRPr="006654CC" w:rsidRDefault="00A25C99" w:rsidP="00E7636D">
            <w:pPr>
              <w:jc w:val="center"/>
              <w:rPr>
                <w:rFonts w:cs="Times New Roman"/>
                <w:color w:val="auto"/>
              </w:rPr>
            </w:pPr>
            <w:r w:rsidRPr="006654CC">
              <w:rPr>
                <w:rFonts w:cs="Times New Roman"/>
                <w:color w:val="auto"/>
                <w:lang w:val="ru"/>
              </w:rPr>
              <w:t>8-6</w:t>
            </w:r>
          </w:p>
        </w:tc>
        <w:tc>
          <w:tcPr>
            <w:tcW w:w="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3664C" w:rsidRPr="006654CC" w:rsidRDefault="00A25C99" w:rsidP="00E7636D">
            <w:pPr>
              <w:jc w:val="center"/>
              <w:rPr>
                <w:rFonts w:cs="Times New Roman"/>
                <w:color w:val="auto"/>
              </w:rPr>
            </w:pPr>
            <w:r w:rsidRPr="006654CC">
              <w:rPr>
                <w:rFonts w:cs="Times New Roman"/>
                <w:color w:val="auto"/>
                <w:lang w:val="ru"/>
              </w:rPr>
              <w:t>4-3</w:t>
            </w:r>
          </w:p>
        </w:tc>
        <w:tc>
          <w:tcPr>
            <w:tcW w:w="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3664C" w:rsidRPr="006654CC" w:rsidRDefault="00A25C99" w:rsidP="00E7636D">
            <w:pPr>
              <w:jc w:val="center"/>
              <w:rPr>
                <w:rFonts w:cs="Times New Roman"/>
                <w:color w:val="auto"/>
              </w:rPr>
            </w:pPr>
            <w:r w:rsidRPr="006654CC">
              <w:rPr>
                <w:rFonts w:cs="Times New Roman"/>
                <w:color w:val="auto"/>
                <w:lang w:val="ru"/>
              </w:rPr>
              <w:t>3-2</w:t>
            </w:r>
          </w:p>
        </w:tc>
      </w:tr>
    </w:tbl>
    <w:p w:rsidR="00E7636D" w:rsidRPr="006654CC" w:rsidRDefault="00E7636D" w:rsidP="009A213F">
      <w:pPr>
        <w:rPr>
          <w:rFonts w:cs="Times New Roman"/>
          <w:color w:val="auto"/>
        </w:rPr>
      </w:pPr>
    </w:p>
    <w:p w:rsidR="0033664C" w:rsidRPr="006654CC" w:rsidRDefault="00A25C99" w:rsidP="006654CC">
      <w:pPr>
        <w:pStyle w:val="1"/>
        <w:jc w:val="center"/>
        <w:rPr>
          <w:rFonts w:cs="Times New Roman"/>
          <w:lang w:val="ru-RU"/>
        </w:rPr>
      </w:pPr>
      <w:bookmarkStart w:id="5" w:name="_Toc118194432"/>
      <w:r w:rsidRPr="006654CC">
        <w:rPr>
          <w:rFonts w:cs="Times New Roman"/>
          <w:lang w:val="ru"/>
        </w:rPr>
        <w:t>Примечания по использованию нового пильного полотна</w:t>
      </w:r>
      <w:bookmarkEnd w:id="5"/>
    </w:p>
    <w:p w:rsidR="0033664C" w:rsidRPr="006654CC" w:rsidRDefault="00A25C99" w:rsidP="00367875">
      <w:pPr>
        <w:pStyle w:val="a9"/>
        <w:numPr>
          <w:ilvl w:val="0"/>
          <w:numId w:val="4"/>
        </w:numPr>
        <w:ind w:left="426"/>
        <w:rPr>
          <w:rFonts w:cs="Times New Roman"/>
          <w:color w:val="auto"/>
          <w:lang w:val="ru-RU"/>
        </w:rPr>
      </w:pPr>
      <w:r w:rsidRPr="006654CC">
        <w:rPr>
          <w:rFonts w:cs="Times New Roman"/>
          <w:color w:val="auto"/>
          <w:lang w:val="ru"/>
        </w:rPr>
        <w:t>Перед установкой нового пильного полотна необходимо выполнить очистку колеса пильного полотна, а также проверить исправность функционирования системы охлаждения и гидравлической системы</w:t>
      </w:r>
    </w:p>
    <w:p w:rsidR="0033664C" w:rsidRPr="006654CC" w:rsidRDefault="00A25C99" w:rsidP="00367875">
      <w:pPr>
        <w:pStyle w:val="a9"/>
        <w:numPr>
          <w:ilvl w:val="0"/>
          <w:numId w:val="4"/>
        </w:numPr>
        <w:ind w:left="426"/>
        <w:rPr>
          <w:rFonts w:cs="Times New Roman"/>
          <w:color w:val="auto"/>
          <w:lang w:val="ru-RU"/>
        </w:rPr>
      </w:pPr>
      <w:r w:rsidRPr="006654CC">
        <w:rPr>
          <w:rFonts w:cs="Times New Roman"/>
          <w:color w:val="auto"/>
          <w:lang w:val="ru"/>
        </w:rPr>
        <w:t>Применение пильного полотна с мелкими или крупными зубьями зависит от размера заготовки; при этом также необходимо учитывать вышеприведенные данные раздела 3 для выбора оптимального пильного полотна в зависимости от заготовки с целью предотвращения повреждения зубьев пильного полотна. Например, при использовании полотна с мелкими зубьями (полотно с 6 зубьями) для резки заготовки большого размера (стальной прут диаметром 150 мм) между зубьями образуется большое количество железных сколов, что является причиной сокращения срока эксплуатации полотна.</w:t>
      </w:r>
    </w:p>
    <w:p w:rsidR="0033664C" w:rsidRPr="006654CC" w:rsidRDefault="00A25C99" w:rsidP="00367875">
      <w:pPr>
        <w:pStyle w:val="a9"/>
        <w:numPr>
          <w:ilvl w:val="0"/>
          <w:numId w:val="4"/>
        </w:numPr>
        <w:ind w:left="426"/>
        <w:rPr>
          <w:rFonts w:cs="Times New Roman"/>
          <w:color w:val="auto"/>
          <w:lang w:val="ru-RU"/>
        </w:rPr>
      </w:pPr>
      <w:r w:rsidRPr="006654CC">
        <w:rPr>
          <w:rFonts w:cs="Times New Roman"/>
          <w:color w:val="auto"/>
          <w:lang w:val="ru"/>
        </w:rPr>
        <w:t>При резке высокопрочных материалов скорость резания должна быть ниже</w:t>
      </w:r>
    </w:p>
    <w:p w:rsidR="0033664C" w:rsidRPr="006654CC" w:rsidRDefault="00A25C99" w:rsidP="00367875">
      <w:pPr>
        <w:pStyle w:val="a9"/>
        <w:numPr>
          <w:ilvl w:val="0"/>
          <w:numId w:val="4"/>
        </w:numPr>
        <w:ind w:left="426"/>
        <w:rPr>
          <w:rFonts w:cs="Times New Roman"/>
          <w:color w:val="auto"/>
          <w:lang w:val="ru-RU"/>
        </w:rPr>
      </w:pPr>
      <w:r w:rsidRPr="006654CC">
        <w:rPr>
          <w:rFonts w:cs="Times New Roman"/>
          <w:color w:val="auto"/>
          <w:lang w:val="ru"/>
        </w:rPr>
        <w:t>При выборе пильного полотна также следует учитывать форму заготовки, для профильной заготовки следует использовать полотно со сменными зубьями, при этом следует постоянно удерживать по крайней мере два зубца внутри заготовки</w:t>
      </w:r>
    </w:p>
    <w:p w:rsidR="0033664C" w:rsidRPr="006654CC" w:rsidRDefault="00A25C99" w:rsidP="00367875">
      <w:pPr>
        <w:pStyle w:val="a9"/>
        <w:numPr>
          <w:ilvl w:val="0"/>
          <w:numId w:val="4"/>
        </w:numPr>
        <w:ind w:left="426"/>
        <w:rPr>
          <w:rFonts w:cs="Times New Roman"/>
          <w:color w:val="auto"/>
          <w:lang w:val="ru-RU"/>
        </w:rPr>
      </w:pPr>
      <w:r w:rsidRPr="006654CC">
        <w:rPr>
          <w:rFonts w:cs="Times New Roman"/>
          <w:color w:val="auto"/>
          <w:lang w:val="ru"/>
        </w:rPr>
        <w:t>Рекомендуется выбирать охлаждающую жидкость в зависимости от вида заготовки, для высоколегированной стали соотношение масла и воды составляет 1:5, а для низколегированной и углеродистой стали данное соотношение составляет 1:10</w:t>
      </w:r>
    </w:p>
    <w:p w:rsidR="00367875" w:rsidRPr="006654CC" w:rsidRDefault="00367875" w:rsidP="009A213F">
      <w:pPr>
        <w:rPr>
          <w:rFonts w:cs="Times New Roman"/>
          <w:color w:val="auto"/>
          <w:lang w:val="ru-RU"/>
        </w:rPr>
      </w:pPr>
    </w:p>
    <w:p w:rsidR="0033664C" w:rsidRPr="006654CC" w:rsidRDefault="00A25C99" w:rsidP="006654CC">
      <w:pPr>
        <w:pStyle w:val="1"/>
        <w:jc w:val="center"/>
        <w:rPr>
          <w:rFonts w:cs="Times New Roman"/>
        </w:rPr>
      </w:pPr>
      <w:bookmarkStart w:id="6" w:name="_Toc118194433"/>
      <w:r w:rsidRPr="006654CC">
        <w:rPr>
          <w:rFonts w:cs="Times New Roman"/>
          <w:lang w:val="ru"/>
        </w:rPr>
        <w:t>Способы установки пильного полотна</w:t>
      </w:r>
      <w:bookmarkEnd w:id="6"/>
    </w:p>
    <w:p w:rsidR="0033664C" w:rsidRPr="006654CC" w:rsidRDefault="00A25C99" w:rsidP="00367875">
      <w:pPr>
        <w:pStyle w:val="a9"/>
        <w:numPr>
          <w:ilvl w:val="0"/>
          <w:numId w:val="6"/>
        </w:numPr>
        <w:ind w:left="426"/>
        <w:rPr>
          <w:rFonts w:cs="Times New Roman"/>
          <w:color w:val="auto"/>
          <w:lang w:val="ru-RU"/>
        </w:rPr>
      </w:pPr>
      <w:r w:rsidRPr="006654CC">
        <w:rPr>
          <w:rFonts w:cs="Times New Roman"/>
          <w:color w:val="auto"/>
          <w:lang w:val="ru"/>
        </w:rPr>
        <w:t>Проверка пильного полотна и сварочных соединений перед установкой</w:t>
      </w:r>
    </w:p>
    <w:p w:rsidR="0033664C" w:rsidRPr="006654CC" w:rsidRDefault="00A25C99" w:rsidP="00367875">
      <w:pPr>
        <w:pStyle w:val="a9"/>
        <w:numPr>
          <w:ilvl w:val="0"/>
          <w:numId w:val="6"/>
        </w:numPr>
        <w:ind w:left="426"/>
        <w:rPr>
          <w:rFonts w:cs="Times New Roman"/>
          <w:color w:val="auto"/>
          <w:lang w:val="ru-RU"/>
        </w:rPr>
      </w:pPr>
      <w:r w:rsidRPr="006654CC">
        <w:rPr>
          <w:rFonts w:cs="Times New Roman"/>
          <w:color w:val="auto"/>
          <w:lang w:val="ru"/>
        </w:rPr>
        <w:t>Поднимите пильную раму на высоту 1-1,1 м, откройте переднюю крышку, поверните вверх ведущий винт на 5-7 см в соответствии с указаниями (ослабьте и зажмите), ослабьте винты правой и левой опор, убедитесь, что расстояние между двумя зажимными планками составляет 3-5 мм</w:t>
      </w:r>
    </w:p>
    <w:p w:rsidR="0033664C" w:rsidRPr="006654CC" w:rsidRDefault="00A25C99" w:rsidP="00367875">
      <w:pPr>
        <w:pStyle w:val="a9"/>
        <w:numPr>
          <w:ilvl w:val="0"/>
          <w:numId w:val="6"/>
        </w:numPr>
        <w:ind w:left="426"/>
        <w:rPr>
          <w:rFonts w:cs="Times New Roman"/>
          <w:color w:val="auto"/>
          <w:lang w:val="ru-RU"/>
        </w:rPr>
      </w:pPr>
      <w:r w:rsidRPr="006654CC">
        <w:rPr>
          <w:rFonts w:cs="Times New Roman"/>
          <w:color w:val="auto"/>
          <w:lang w:val="ru"/>
        </w:rPr>
        <w:t>Установите полотно на два диска и направляющую коробку, удерживайте полотно ближе к заднему подшипнику полотна, вращайте клапан для натяжения полотна. Сила зажима полотна должна составлять 25-35 Нм. Избыточно высокая скорость подачи и скорость резания при интенсивной ударной нагрузке между полотном и заготовкой может привести к неисправности полотна.</w:t>
      </w:r>
    </w:p>
    <w:p w:rsidR="0033664C" w:rsidRPr="006654CC" w:rsidRDefault="00A25C99" w:rsidP="00367875">
      <w:pPr>
        <w:pStyle w:val="a9"/>
        <w:numPr>
          <w:ilvl w:val="0"/>
          <w:numId w:val="6"/>
        </w:numPr>
        <w:ind w:left="426"/>
        <w:rPr>
          <w:rFonts w:cs="Times New Roman"/>
          <w:color w:val="auto"/>
          <w:lang w:val="ru-RU"/>
        </w:rPr>
      </w:pPr>
      <w:r w:rsidRPr="006654CC">
        <w:rPr>
          <w:rFonts w:cs="Times New Roman"/>
          <w:color w:val="auto"/>
          <w:lang w:val="ru"/>
        </w:rPr>
        <w:t>Включите и выключите питание и выполните 3 поступательных оборота полотна до нормальной работы пильного полотна</w:t>
      </w:r>
    </w:p>
    <w:p w:rsidR="0033664C" w:rsidRPr="006654CC" w:rsidRDefault="00A25C99" w:rsidP="00367875">
      <w:pPr>
        <w:pStyle w:val="a9"/>
        <w:numPr>
          <w:ilvl w:val="0"/>
          <w:numId w:val="6"/>
        </w:numPr>
        <w:ind w:left="426"/>
        <w:rPr>
          <w:rFonts w:cs="Times New Roman"/>
          <w:color w:val="auto"/>
          <w:lang w:val="ru-RU"/>
        </w:rPr>
      </w:pPr>
      <w:r w:rsidRPr="006654CC">
        <w:rPr>
          <w:rFonts w:cs="Times New Roman"/>
          <w:color w:val="auto"/>
          <w:lang w:val="ru"/>
        </w:rPr>
        <w:t>Обеспечьте работу станка в режиме без нагрузки в течение 2-3 минут для проверки отсутствия каких-либо неисправностей</w:t>
      </w:r>
    </w:p>
    <w:p w:rsidR="006654CC" w:rsidRPr="006654CC" w:rsidRDefault="006654CC" w:rsidP="006654CC">
      <w:pPr>
        <w:pStyle w:val="a9"/>
        <w:ind w:left="426"/>
        <w:rPr>
          <w:rFonts w:cs="Times New Roman"/>
          <w:color w:val="auto"/>
          <w:lang w:val="ru-RU"/>
        </w:rPr>
      </w:pPr>
    </w:p>
    <w:p w:rsidR="00367875" w:rsidRPr="006654CC" w:rsidRDefault="00A25C99" w:rsidP="006654CC">
      <w:pPr>
        <w:pStyle w:val="1"/>
        <w:jc w:val="center"/>
        <w:rPr>
          <w:rFonts w:cs="Times New Roman"/>
        </w:rPr>
      </w:pPr>
      <w:bookmarkStart w:id="7" w:name="_Toc118194434"/>
      <w:r w:rsidRPr="006654CC">
        <w:rPr>
          <w:rFonts w:cs="Times New Roman"/>
          <w:lang w:val="ru"/>
        </w:rPr>
        <w:t>Фиксация заготовки</w:t>
      </w:r>
      <w:bookmarkEnd w:id="7"/>
    </w:p>
    <w:p w:rsidR="00367875" w:rsidRPr="006654CC" w:rsidRDefault="00A25C99" w:rsidP="009A213F">
      <w:pPr>
        <w:rPr>
          <w:rFonts w:cs="Times New Roman"/>
          <w:color w:val="auto"/>
          <w:lang w:val="ru-RU"/>
        </w:rPr>
      </w:pPr>
      <w:r w:rsidRPr="006654CC">
        <w:rPr>
          <w:rFonts w:cs="Times New Roman"/>
          <w:color w:val="auto"/>
          <w:lang w:val="ru"/>
        </w:rPr>
        <w:t>См. способы фиксации различных заготовок на Рисунке 1</w:t>
      </w:r>
    </w:p>
    <w:p w:rsidR="00BF3892" w:rsidRPr="006654CC" w:rsidRDefault="00BF3892" w:rsidP="009A213F">
      <w:pPr>
        <w:rPr>
          <w:rFonts w:cs="Times New Roman"/>
          <w:color w:val="auto"/>
          <w:lang w:val="ru-RU"/>
        </w:rPr>
      </w:pPr>
    </w:p>
    <w:tbl>
      <w:tblPr>
        <w:tblOverlap w:val="never"/>
        <w:tblW w:w="5000" w:type="pct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498"/>
        <w:gridCol w:w="942"/>
        <w:gridCol w:w="1305"/>
        <w:gridCol w:w="1305"/>
        <w:gridCol w:w="994"/>
        <w:gridCol w:w="1149"/>
        <w:gridCol w:w="1026"/>
        <w:gridCol w:w="1253"/>
      </w:tblGrid>
      <w:tr w:rsidR="006654CC" w:rsidRPr="00095F74" w:rsidTr="006654CC"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79646" w:themeFill="accent6"/>
          </w:tcPr>
          <w:p w:rsidR="006B44C3" w:rsidRPr="006654CC" w:rsidRDefault="00A25C99" w:rsidP="00C43364">
            <w:pPr>
              <w:jc w:val="center"/>
              <w:rPr>
                <w:rFonts w:cs="Times New Roman"/>
                <w:color w:val="auto"/>
                <w:lang w:val="ru-RU"/>
              </w:rPr>
            </w:pPr>
            <w:r w:rsidRPr="006654CC">
              <w:rPr>
                <w:rFonts w:cs="Times New Roman"/>
                <w:color w:val="auto"/>
                <w:lang w:val="ru"/>
              </w:rPr>
              <w:t>Способы фиксации заготовок различной формы</w:t>
            </w:r>
          </w:p>
        </w:tc>
      </w:tr>
      <w:tr w:rsidR="006654CC" w:rsidRPr="006654CC" w:rsidTr="00C43364">
        <w:tc>
          <w:tcPr>
            <w:tcW w:w="56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664C" w:rsidRPr="006654CC" w:rsidRDefault="00A25C99" w:rsidP="00C43364">
            <w:pPr>
              <w:jc w:val="center"/>
              <w:rPr>
                <w:rFonts w:cs="Times New Roman"/>
                <w:color w:val="auto"/>
              </w:rPr>
            </w:pPr>
            <w:r w:rsidRPr="006654CC">
              <w:rPr>
                <w:rFonts w:cs="Times New Roman"/>
                <w:color w:val="auto"/>
                <w:lang w:val="ru"/>
              </w:rPr>
              <w:t>Форма</w:t>
            </w:r>
          </w:p>
        </w:tc>
        <w:tc>
          <w:tcPr>
            <w:tcW w:w="52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664C" w:rsidRPr="006654CC" w:rsidRDefault="00A25C99" w:rsidP="00C43364">
            <w:pPr>
              <w:jc w:val="center"/>
              <w:rPr>
                <w:rFonts w:cs="Times New Roman"/>
                <w:color w:val="auto"/>
              </w:rPr>
            </w:pPr>
            <w:r w:rsidRPr="006654CC">
              <w:rPr>
                <w:rFonts w:cs="Times New Roman"/>
                <w:color w:val="auto"/>
                <w:lang w:val="ru"/>
              </w:rPr>
              <w:t>1 шт.</w:t>
            </w:r>
          </w:p>
        </w:tc>
        <w:tc>
          <w:tcPr>
            <w:tcW w:w="72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664C" w:rsidRPr="006654CC" w:rsidRDefault="00A25C99" w:rsidP="00C43364">
            <w:pPr>
              <w:jc w:val="center"/>
              <w:rPr>
                <w:rFonts w:cs="Times New Roman"/>
                <w:color w:val="auto"/>
              </w:rPr>
            </w:pPr>
            <w:r w:rsidRPr="006654CC">
              <w:rPr>
                <w:rFonts w:cs="Times New Roman"/>
                <w:color w:val="auto"/>
                <w:lang w:val="ru"/>
              </w:rPr>
              <w:t>2 шт.</w:t>
            </w:r>
          </w:p>
        </w:tc>
        <w:tc>
          <w:tcPr>
            <w:tcW w:w="72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664C" w:rsidRPr="006654CC" w:rsidRDefault="00A25C99" w:rsidP="00C43364">
            <w:pPr>
              <w:jc w:val="center"/>
              <w:rPr>
                <w:rFonts w:cs="Times New Roman"/>
                <w:color w:val="auto"/>
              </w:rPr>
            </w:pPr>
            <w:r w:rsidRPr="006654CC">
              <w:rPr>
                <w:rFonts w:cs="Times New Roman"/>
                <w:color w:val="auto"/>
                <w:lang w:val="ru"/>
              </w:rPr>
              <w:t>3 шт.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664C" w:rsidRPr="006654CC" w:rsidRDefault="00A25C99" w:rsidP="00C43364">
            <w:pPr>
              <w:jc w:val="center"/>
              <w:rPr>
                <w:rFonts w:cs="Times New Roman"/>
                <w:color w:val="auto"/>
              </w:rPr>
            </w:pPr>
            <w:r w:rsidRPr="006654CC">
              <w:rPr>
                <w:rFonts w:cs="Times New Roman"/>
                <w:color w:val="auto"/>
                <w:lang w:val="ru"/>
              </w:rPr>
              <w:t>4 шт.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664C" w:rsidRPr="006654CC" w:rsidRDefault="00A25C99" w:rsidP="00C43364">
            <w:pPr>
              <w:jc w:val="center"/>
              <w:rPr>
                <w:rFonts w:cs="Times New Roman"/>
                <w:color w:val="auto"/>
              </w:rPr>
            </w:pPr>
            <w:r w:rsidRPr="006654CC">
              <w:rPr>
                <w:rFonts w:cs="Times New Roman"/>
                <w:color w:val="auto"/>
                <w:lang w:val="ru"/>
              </w:rPr>
              <w:t>5 шт.</w:t>
            </w:r>
          </w:p>
        </w:tc>
        <w:tc>
          <w:tcPr>
            <w:tcW w:w="57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664C" w:rsidRPr="006654CC" w:rsidRDefault="00A25C99" w:rsidP="00C43364">
            <w:pPr>
              <w:jc w:val="center"/>
              <w:rPr>
                <w:rFonts w:cs="Times New Roman"/>
                <w:color w:val="auto"/>
              </w:rPr>
            </w:pPr>
            <w:r w:rsidRPr="006654CC">
              <w:rPr>
                <w:rFonts w:cs="Times New Roman"/>
                <w:color w:val="auto"/>
                <w:lang w:val="ru"/>
              </w:rPr>
              <w:t>6 шт.</w:t>
            </w:r>
          </w:p>
        </w:tc>
        <w:tc>
          <w:tcPr>
            <w:tcW w:w="69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3664C" w:rsidRPr="006654CC" w:rsidRDefault="00A25C99" w:rsidP="00C43364">
            <w:pPr>
              <w:jc w:val="center"/>
              <w:rPr>
                <w:rFonts w:cs="Times New Roman"/>
                <w:color w:val="auto"/>
              </w:rPr>
            </w:pPr>
            <w:r w:rsidRPr="006654CC">
              <w:rPr>
                <w:rFonts w:cs="Times New Roman"/>
                <w:color w:val="auto"/>
                <w:lang w:val="ru"/>
              </w:rPr>
              <w:t>Большое количество заготовок</w:t>
            </w:r>
          </w:p>
        </w:tc>
      </w:tr>
      <w:tr w:rsidR="006654CC" w:rsidRPr="006654CC" w:rsidTr="00C43364">
        <w:tc>
          <w:tcPr>
            <w:tcW w:w="56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93FA2" w:rsidRPr="006654CC" w:rsidRDefault="00A25C99" w:rsidP="009A213F">
            <w:pPr>
              <w:rPr>
                <w:rFonts w:cs="Times New Roman"/>
                <w:color w:val="auto"/>
              </w:rPr>
            </w:pPr>
            <w:r w:rsidRPr="006654CC">
              <w:rPr>
                <w:rFonts w:cs="Times New Roman"/>
                <w:color w:val="auto"/>
                <w:lang w:val="ru"/>
              </w:rPr>
              <w:t xml:space="preserve">Круглый прут </w:t>
            </w:r>
            <w:r w:rsidRPr="006654CC">
              <w:rPr>
                <w:rFonts w:cs="Times New Roman"/>
                <w:noProof/>
                <w:color w:val="auto"/>
                <w:lang w:val="ru-RU" w:eastAsia="ru-RU" w:bidi="ar-SA"/>
              </w:rPr>
              <w:drawing>
                <wp:inline distT="0" distB="0" distL="0" distR="0">
                  <wp:extent cx="219075" cy="206556"/>
                  <wp:effectExtent l="0" t="0" r="0" b="3175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6118282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065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3664C" w:rsidRPr="006654CC" w:rsidRDefault="00A25C99" w:rsidP="009A213F">
            <w:pPr>
              <w:rPr>
                <w:rFonts w:cs="Times New Roman"/>
                <w:color w:val="auto"/>
              </w:rPr>
            </w:pPr>
            <w:r w:rsidRPr="006654CC">
              <w:rPr>
                <w:rFonts w:cs="Times New Roman"/>
                <w:color w:val="auto"/>
                <w:lang w:val="ru"/>
              </w:rPr>
              <w:t xml:space="preserve">Профиль </w:t>
            </w:r>
            <w:r w:rsidRPr="006654CC">
              <w:rPr>
                <w:rFonts w:cs="Times New Roman"/>
                <w:color w:val="auto"/>
                <w:lang w:val="ru"/>
              </w:rPr>
              <w:lastRenderedPageBreak/>
              <w:t>трубы</w:t>
            </w:r>
          </w:p>
        </w:tc>
        <w:tc>
          <w:tcPr>
            <w:tcW w:w="52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664C" w:rsidRPr="006654CC" w:rsidRDefault="00A25C99" w:rsidP="00C43364">
            <w:pPr>
              <w:jc w:val="center"/>
              <w:rPr>
                <w:rFonts w:cs="Times New Roman"/>
                <w:color w:val="auto"/>
              </w:rPr>
            </w:pPr>
            <w:r w:rsidRPr="006654CC">
              <w:rPr>
                <w:rFonts w:cs="Times New Roman"/>
                <w:color w:val="auto"/>
              </w:rPr>
              <w:object w:dxaOrig="811" w:dyaOrig="69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0.55pt;height:34.5pt" o:ole="">
                  <v:imagedata r:id="rId12" o:title=""/>
                </v:shape>
                <o:OLEObject Type="Embed" ProgID="PBrush" ShapeID="_x0000_i1025" DrawAspect="Content" ObjectID="_1736668562" r:id="rId13"/>
              </w:object>
            </w:r>
          </w:p>
        </w:tc>
        <w:tc>
          <w:tcPr>
            <w:tcW w:w="72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664C" w:rsidRPr="006654CC" w:rsidRDefault="00A25C99" w:rsidP="00C43364">
            <w:pPr>
              <w:jc w:val="center"/>
              <w:rPr>
                <w:rFonts w:cs="Times New Roman"/>
                <w:color w:val="auto"/>
              </w:rPr>
            </w:pPr>
            <w:r w:rsidRPr="006654CC">
              <w:rPr>
                <w:rFonts w:cs="Times New Roman"/>
                <w:noProof/>
                <w:color w:val="auto"/>
                <w:lang w:val="ru-RU" w:eastAsia="ru-RU" w:bidi="ar-SA"/>
              </w:rPr>
              <w:drawing>
                <wp:inline distT="0" distB="0" distL="0" distR="0">
                  <wp:extent cx="670560" cy="335280"/>
                  <wp:effectExtent l="0" t="0" r="0" b="0"/>
                  <wp:docPr id="6" name="Picutre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8407956" name="Picture 6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560" cy="335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664C" w:rsidRPr="006654CC" w:rsidRDefault="00A25C99" w:rsidP="00C43364">
            <w:pPr>
              <w:jc w:val="center"/>
              <w:rPr>
                <w:rFonts w:cs="Times New Roman"/>
                <w:color w:val="auto"/>
              </w:rPr>
            </w:pPr>
            <w:r w:rsidRPr="006654CC">
              <w:rPr>
                <w:rFonts w:cs="Times New Roman"/>
                <w:noProof/>
                <w:color w:val="auto"/>
                <w:lang w:val="ru-RU" w:eastAsia="ru-RU" w:bidi="ar-SA"/>
              </w:rPr>
              <w:drawing>
                <wp:inline distT="0" distB="0" distL="0" distR="0">
                  <wp:extent cx="688975" cy="396240"/>
                  <wp:effectExtent l="0" t="0" r="0" b="0"/>
                  <wp:docPr id="7" name="Picutre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7026674" name="Picture 7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8975" cy="396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664C" w:rsidRPr="006654CC" w:rsidRDefault="00A25C99" w:rsidP="00C43364">
            <w:pPr>
              <w:jc w:val="center"/>
              <w:rPr>
                <w:rFonts w:cs="Times New Roman"/>
                <w:color w:val="auto"/>
              </w:rPr>
            </w:pPr>
            <w:r w:rsidRPr="006654CC">
              <w:rPr>
                <w:rFonts w:cs="Times New Roman"/>
                <w:noProof/>
                <w:color w:val="auto"/>
                <w:lang w:val="ru-RU" w:eastAsia="ru-RU" w:bidi="ar-SA"/>
              </w:rPr>
              <w:drawing>
                <wp:inline distT="0" distB="0" distL="0" distR="0">
                  <wp:extent cx="469265" cy="396240"/>
                  <wp:effectExtent l="0" t="0" r="0" b="0"/>
                  <wp:docPr id="8" name="Picutre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3129889" name="Picture 8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9265" cy="396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664C" w:rsidRPr="006654CC" w:rsidRDefault="00A25C99" w:rsidP="00C43364">
            <w:pPr>
              <w:jc w:val="center"/>
              <w:rPr>
                <w:rFonts w:cs="Times New Roman"/>
                <w:color w:val="auto"/>
              </w:rPr>
            </w:pPr>
            <w:r w:rsidRPr="006654CC">
              <w:rPr>
                <w:rFonts w:cs="Times New Roman"/>
                <w:noProof/>
                <w:color w:val="auto"/>
                <w:lang w:val="ru-RU" w:eastAsia="ru-RU" w:bidi="ar-SA"/>
              </w:rPr>
              <w:drawing>
                <wp:inline distT="0" distB="0" distL="0" distR="0">
                  <wp:extent cx="571500" cy="371475"/>
                  <wp:effectExtent l="0" t="0" r="0" b="9525"/>
                  <wp:docPr id="9" name="Picutre 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2285269" name="Picture 9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129" cy="3738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664C" w:rsidRPr="006654CC" w:rsidRDefault="00A25C99" w:rsidP="00C43364">
            <w:pPr>
              <w:jc w:val="center"/>
              <w:rPr>
                <w:rFonts w:cs="Times New Roman"/>
                <w:color w:val="auto"/>
              </w:rPr>
            </w:pPr>
            <w:r w:rsidRPr="006654CC">
              <w:rPr>
                <w:rFonts w:cs="Times New Roman"/>
                <w:noProof/>
                <w:color w:val="auto"/>
                <w:lang w:val="ru-RU" w:eastAsia="ru-RU" w:bidi="ar-SA"/>
              </w:rPr>
              <w:drawing>
                <wp:inline distT="0" distB="0" distL="0" distR="0">
                  <wp:extent cx="646430" cy="384175"/>
                  <wp:effectExtent l="0" t="0" r="0" b="0"/>
                  <wp:docPr id="10" name="Picutre 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8509291" name="Picture 10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6430" cy="384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3664C" w:rsidRPr="006654CC" w:rsidRDefault="00A25C99" w:rsidP="00C43364">
            <w:pPr>
              <w:jc w:val="center"/>
              <w:rPr>
                <w:rFonts w:cs="Times New Roman"/>
                <w:color w:val="auto"/>
              </w:rPr>
            </w:pPr>
            <w:r w:rsidRPr="006654CC">
              <w:rPr>
                <w:rFonts w:cs="Times New Roman"/>
                <w:noProof/>
                <w:color w:val="auto"/>
                <w:lang w:val="ru-RU" w:eastAsia="ru-RU" w:bidi="ar-SA"/>
              </w:rPr>
              <w:drawing>
                <wp:inline distT="0" distB="0" distL="0" distR="0">
                  <wp:extent cx="707390" cy="384175"/>
                  <wp:effectExtent l="0" t="0" r="0" b="0"/>
                  <wp:docPr id="11" name="Picutre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6633181" name="Picture 11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7390" cy="384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54CC" w:rsidRPr="006654CC" w:rsidTr="00C43364">
        <w:tc>
          <w:tcPr>
            <w:tcW w:w="56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3664C" w:rsidRPr="006654CC" w:rsidRDefault="00A25C99" w:rsidP="009A213F">
            <w:pPr>
              <w:rPr>
                <w:rFonts w:cs="Times New Roman"/>
                <w:color w:val="auto"/>
              </w:rPr>
            </w:pPr>
            <w:r w:rsidRPr="006654CC">
              <w:rPr>
                <w:rFonts w:cs="Times New Roman"/>
                <w:color w:val="auto"/>
                <w:lang w:val="ru"/>
              </w:rPr>
              <w:t xml:space="preserve">Шестигранный прут </w:t>
            </w:r>
            <w:r w:rsidR="00293FA2" w:rsidRPr="006654CC">
              <w:rPr>
                <w:rFonts w:cs="Times New Roman"/>
                <w:noProof/>
                <w:color w:val="auto"/>
                <w:lang w:val="ru-RU" w:eastAsia="ru-RU" w:bidi="ar-SA"/>
              </w:rPr>
              <w:drawing>
                <wp:inline distT="0" distB="0" distL="0" distR="0">
                  <wp:extent cx="287594" cy="228600"/>
                  <wp:effectExtent l="0" t="0" r="0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5676496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594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664C" w:rsidRPr="006654CC" w:rsidRDefault="00A25C99" w:rsidP="00C43364">
            <w:pPr>
              <w:jc w:val="center"/>
              <w:rPr>
                <w:rFonts w:cs="Times New Roman"/>
                <w:color w:val="auto"/>
              </w:rPr>
            </w:pPr>
            <w:r w:rsidRPr="006654CC">
              <w:rPr>
                <w:rFonts w:cs="Times New Roman"/>
                <w:noProof/>
                <w:color w:val="auto"/>
                <w:lang w:val="ru-RU" w:eastAsia="ru-RU" w:bidi="ar-SA"/>
              </w:rPr>
              <w:drawing>
                <wp:inline distT="0" distB="0" distL="0" distR="0">
                  <wp:extent cx="600075" cy="457200"/>
                  <wp:effectExtent l="0" t="0" r="952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0715061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664C" w:rsidRPr="006654CC" w:rsidRDefault="00A25C99" w:rsidP="00C43364">
            <w:pPr>
              <w:jc w:val="center"/>
              <w:rPr>
                <w:rFonts w:cs="Times New Roman"/>
                <w:color w:val="auto"/>
              </w:rPr>
            </w:pPr>
            <w:r w:rsidRPr="006654CC">
              <w:rPr>
                <w:rFonts w:cs="Times New Roman"/>
                <w:noProof/>
                <w:color w:val="auto"/>
                <w:lang w:val="ru-RU" w:eastAsia="ru-RU" w:bidi="ar-SA"/>
              </w:rPr>
              <w:drawing>
                <wp:inline distT="0" distB="0" distL="0" distR="0">
                  <wp:extent cx="676275" cy="447675"/>
                  <wp:effectExtent l="0" t="0" r="9525" b="952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5160494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664C" w:rsidRPr="006654CC" w:rsidRDefault="00A25C99" w:rsidP="00C43364">
            <w:pPr>
              <w:jc w:val="center"/>
              <w:rPr>
                <w:rFonts w:cs="Times New Roman"/>
                <w:color w:val="auto"/>
              </w:rPr>
            </w:pPr>
            <w:r w:rsidRPr="006654CC">
              <w:rPr>
                <w:rFonts w:cs="Times New Roman"/>
                <w:noProof/>
                <w:color w:val="auto"/>
                <w:lang w:val="ru-RU" w:eastAsia="ru-RU" w:bidi="ar-SA"/>
              </w:rPr>
              <w:drawing>
                <wp:inline distT="0" distB="0" distL="0" distR="0">
                  <wp:extent cx="866775" cy="504825"/>
                  <wp:effectExtent l="0" t="0" r="9525" b="952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2785776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664C" w:rsidRPr="006654CC" w:rsidRDefault="00A25C99" w:rsidP="00C43364">
            <w:pPr>
              <w:jc w:val="center"/>
              <w:rPr>
                <w:rFonts w:cs="Times New Roman"/>
                <w:color w:val="auto"/>
              </w:rPr>
            </w:pPr>
            <w:r w:rsidRPr="006654CC">
              <w:rPr>
                <w:rFonts w:cs="Times New Roman"/>
                <w:noProof/>
                <w:color w:val="auto"/>
                <w:lang w:val="ru-RU" w:eastAsia="ru-RU" w:bidi="ar-SA"/>
              </w:rPr>
              <w:drawing>
                <wp:inline distT="0" distB="0" distL="0" distR="0">
                  <wp:extent cx="600075" cy="466725"/>
                  <wp:effectExtent l="0" t="0" r="9525" b="952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1300082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664C" w:rsidRPr="006654CC" w:rsidRDefault="00A25C99" w:rsidP="00C43364">
            <w:pPr>
              <w:jc w:val="center"/>
              <w:rPr>
                <w:rFonts w:cs="Times New Roman"/>
                <w:color w:val="auto"/>
              </w:rPr>
            </w:pPr>
            <w:r w:rsidRPr="006654CC">
              <w:rPr>
                <w:rFonts w:cs="Times New Roman"/>
                <w:noProof/>
                <w:color w:val="auto"/>
                <w:lang w:val="ru-RU" w:eastAsia="ru-RU" w:bidi="ar-SA"/>
              </w:rPr>
              <w:drawing>
                <wp:inline distT="0" distB="0" distL="0" distR="0">
                  <wp:extent cx="690482" cy="447675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995756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0482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664C" w:rsidRPr="006654CC" w:rsidRDefault="00A25C99" w:rsidP="00C43364">
            <w:pPr>
              <w:jc w:val="center"/>
              <w:rPr>
                <w:rFonts w:cs="Times New Roman"/>
                <w:color w:val="auto"/>
              </w:rPr>
            </w:pPr>
            <w:r w:rsidRPr="006654CC">
              <w:rPr>
                <w:rFonts w:cs="Times New Roman"/>
                <w:noProof/>
                <w:color w:val="auto"/>
                <w:lang w:val="ru-RU" w:eastAsia="ru-RU" w:bidi="ar-SA"/>
              </w:rPr>
              <w:drawing>
                <wp:inline distT="0" distB="0" distL="0" distR="0">
                  <wp:extent cx="560936" cy="390525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4410551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0936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3664C" w:rsidRPr="006654CC" w:rsidRDefault="0033664C" w:rsidP="00C43364">
            <w:pPr>
              <w:jc w:val="center"/>
              <w:rPr>
                <w:rFonts w:cs="Times New Roman"/>
                <w:color w:val="auto"/>
              </w:rPr>
            </w:pPr>
          </w:p>
        </w:tc>
      </w:tr>
      <w:tr w:rsidR="006654CC" w:rsidRPr="006654CC" w:rsidTr="00C43364">
        <w:tc>
          <w:tcPr>
            <w:tcW w:w="56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3664C" w:rsidRPr="006654CC" w:rsidRDefault="00A25C99" w:rsidP="009A213F">
            <w:pPr>
              <w:rPr>
                <w:rFonts w:cs="Times New Roman"/>
                <w:color w:val="auto"/>
              </w:rPr>
            </w:pPr>
            <w:r w:rsidRPr="006654CC">
              <w:rPr>
                <w:rFonts w:cs="Times New Roman"/>
                <w:color w:val="auto"/>
                <w:lang w:val="ru"/>
              </w:rPr>
              <w:t xml:space="preserve">Квадратная труба </w:t>
            </w:r>
            <w:r w:rsidR="00C2660E" w:rsidRPr="006654CC">
              <w:rPr>
                <w:rFonts w:cs="Times New Roman"/>
                <w:noProof/>
                <w:color w:val="auto"/>
                <w:lang w:val="ru-RU" w:eastAsia="ru-RU" w:bidi="ar-SA"/>
              </w:rPr>
              <w:drawing>
                <wp:inline distT="0" distB="0" distL="0" distR="0">
                  <wp:extent cx="285750" cy="241789"/>
                  <wp:effectExtent l="0" t="0" r="0" b="635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7888691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" cy="2417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664C" w:rsidRPr="006654CC" w:rsidRDefault="00A25C99" w:rsidP="00C43364">
            <w:pPr>
              <w:jc w:val="center"/>
              <w:rPr>
                <w:rFonts w:cs="Times New Roman"/>
                <w:color w:val="auto"/>
              </w:rPr>
            </w:pPr>
            <w:r w:rsidRPr="006654CC">
              <w:rPr>
                <w:rFonts w:cs="Times New Roman"/>
                <w:noProof/>
                <w:color w:val="auto"/>
                <w:lang w:val="ru-RU" w:eastAsia="ru-RU" w:bidi="ar-SA"/>
              </w:rPr>
              <w:drawing>
                <wp:inline distT="0" distB="0" distL="0" distR="0">
                  <wp:extent cx="561975" cy="409575"/>
                  <wp:effectExtent l="0" t="0" r="9525" b="952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3607895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664C" w:rsidRPr="006654CC" w:rsidRDefault="00A25C99" w:rsidP="00C43364">
            <w:pPr>
              <w:jc w:val="center"/>
              <w:rPr>
                <w:rFonts w:cs="Times New Roman"/>
                <w:color w:val="auto"/>
              </w:rPr>
            </w:pPr>
            <w:r w:rsidRPr="006654CC">
              <w:rPr>
                <w:rFonts w:cs="Times New Roman"/>
                <w:noProof/>
                <w:color w:val="auto"/>
                <w:lang w:val="ru-RU" w:eastAsia="ru-RU" w:bidi="ar-SA"/>
              </w:rPr>
              <w:drawing>
                <wp:inline distT="0" distB="0" distL="0" distR="0">
                  <wp:extent cx="676275" cy="438150"/>
                  <wp:effectExtent l="0" t="0" r="9525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5441946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664C" w:rsidRPr="006654CC" w:rsidRDefault="00A25C99" w:rsidP="00C43364">
            <w:pPr>
              <w:jc w:val="center"/>
              <w:rPr>
                <w:rFonts w:cs="Times New Roman"/>
                <w:color w:val="auto"/>
              </w:rPr>
            </w:pPr>
            <w:r w:rsidRPr="006654CC">
              <w:rPr>
                <w:rFonts w:cs="Times New Roman"/>
                <w:noProof/>
                <w:color w:val="auto"/>
                <w:lang w:val="ru-RU" w:eastAsia="ru-RU" w:bidi="ar-SA"/>
              </w:rPr>
              <w:drawing>
                <wp:inline distT="0" distB="0" distL="0" distR="0">
                  <wp:extent cx="866775" cy="485775"/>
                  <wp:effectExtent l="0" t="0" r="9525" b="9525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2605759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664C" w:rsidRPr="006654CC" w:rsidRDefault="00A25C99" w:rsidP="00C43364">
            <w:pPr>
              <w:jc w:val="center"/>
              <w:rPr>
                <w:rFonts w:cs="Times New Roman"/>
                <w:color w:val="auto"/>
              </w:rPr>
            </w:pPr>
            <w:r w:rsidRPr="006654CC">
              <w:rPr>
                <w:rFonts w:cs="Times New Roman"/>
                <w:noProof/>
                <w:color w:val="auto"/>
                <w:lang w:val="ru-RU" w:eastAsia="ru-RU" w:bidi="ar-SA"/>
              </w:rPr>
              <w:drawing>
                <wp:inline distT="0" distB="0" distL="0" distR="0">
                  <wp:extent cx="638175" cy="533400"/>
                  <wp:effectExtent l="0" t="0" r="9525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8247758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664C" w:rsidRPr="006654CC" w:rsidRDefault="00A25C99" w:rsidP="00C43364">
            <w:pPr>
              <w:jc w:val="center"/>
              <w:rPr>
                <w:rFonts w:cs="Times New Roman"/>
                <w:color w:val="auto"/>
              </w:rPr>
            </w:pPr>
            <w:r w:rsidRPr="006654CC">
              <w:rPr>
                <w:rFonts w:cs="Times New Roman"/>
                <w:noProof/>
                <w:color w:val="auto"/>
                <w:lang w:val="ru-RU" w:eastAsia="ru-RU" w:bidi="ar-SA"/>
              </w:rPr>
              <w:drawing>
                <wp:inline distT="0" distB="0" distL="0" distR="0">
                  <wp:extent cx="752475" cy="571500"/>
                  <wp:effectExtent l="0" t="0" r="9525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8247066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664C" w:rsidRPr="006654CC" w:rsidRDefault="00A25C99" w:rsidP="00C43364">
            <w:pPr>
              <w:jc w:val="center"/>
              <w:rPr>
                <w:rFonts w:cs="Times New Roman"/>
                <w:color w:val="auto"/>
              </w:rPr>
            </w:pPr>
            <w:r w:rsidRPr="006654CC">
              <w:rPr>
                <w:rFonts w:cs="Times New Roman"/>
                <w:noProof/>
                <w:color w:val="auto"/>
                <w:lang w:val="ru-RU" w:eastAsia="ru-RU" w:bidi="ar-SA"/>
              </w:rPr>
              <w:drawing>
                <wp:inline distT="0" distB="0" distL="0" distR="0">
                  <wp:extent cx="671243" cy="428625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790551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1243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3664C" w:rsidRPr="006654CC" w:rsidRDefault="00A25C99" w:rsidP="00C43364">
            <w:pPr>
              <w:jc w:val="center"/>
              <w:rPr>
                <w:rFonts w:cs="Times New Roman"/>
                <w:color w:val="auto"/>
              </w:rPr>
            </w:pPr>
            <w:r w:rsidRPr="006654CC">
              <w:rPr>
                <w:rFonts w:cs="Times New Roman"/>
                <w:noProof/>
                <w:color w:val="auto"/>
                <w:lang w:val="ru-RU" w:eastAsia="ru-RU" w:bidi="ar-SA"/>
              </w:rPr>
              <w:drawing>
                <wp:inline distT="0" distB="0" distL="0" distR="0">
                  <wp:extent cx="790575" cy="561975"/>
                  <wp:effectExtent l="0" t="0" r="9525" b="9525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9332389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54CC" w:rsidRPr="006654CC" w:rsidTr="00C43364">
        <w:tc>
          <w:tcPr>
            <w:tcW w:w="56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3664C" w:rsidRPr="006654CC" w:rsidRDefault="00A25C99" w:rsidP="009A213F">
            <w:pPr>
              <w:rPr>
                <w:rFonts w:cs="Times New Roman"/>
                <w:color w:val="auto"/>
              </w:rPr>
            </w:pPr>
            <w:r w:rsidRPr="006654CC">
              <w:rPr>
                <w:rFonts w:cs="Times New Roman"/>
                <w:color w:val="auto"/>
                <w:lang w:val="ru"/>
              </w:rPr>
              <w:t xml:space="preserve">Уголок </w:t>
            </w:r>
            <w:r w:rsidR="00C2660E" w:rsidRPr="006654CC">
              <w:rPr>
                <w:rFonts w:cs="Times New Roman"/>
                <w:noProof/>
                <w:color w:val="auto"/>
                <w:lang w:val="ru-RU" w:eastAsia="ru-RU" w:bidi="ar-SA"/>
              </w:rPr>
              <w:drawing>
                <wp:inline distT="0" distB="0" distL="0" distR="0">
                  <wp:extent cx="238125" cy="253488"/>
                  <wp:effectExtent l="0" t="0" r="0" b="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3263796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2534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664C" w:rsidRPr="006654CC" w:rsidRDefault="00A25C99" w:rsidP="00C43364">
            <w:pPr>
              <w:jc w:val="center"/>
              <w:rPr>
                <w:rFonts w:cs="Times New Roman"/>
                <w:color w:val="auto"/>
              </w:rPr>
            </w:pPr>
            <w:r w:rsidRPr="006654CC">
              <w:rPr>
                <w:rFonts w:cs="Times New Roman"/>
                <w:noProof/>
                <w:color w:val="auto"/>
                <w:lang w:val="ru-RU" w:eastAsia="ru-RU" w:bidi="ar-SA"/>
              </w:rPr>
              <w:drawing>
                <wp:inline distT="0" distB="0" distL="0" distR="0">
                  <wp:extent cx="600075" cy="485775"/>
                  <wp:effectExtent l="0" t="0" r="9525" b="9525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1484111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664C" w:rsidRPr="006654CC" w:rsidRDefault="00A25C99" w:rsidP="00C43364">
            <w:pPr>
              <w:jc w:val="center"/>
              <w:rPr>
                <w:rFonts w:cs="Times New Roman"/>
                <w:color w:val="auto"/>
              </w:rPr>
            </w:pPr>
            <w:r w:rsidRPr="006654CC">
              <w:rPr>
                <w:rFonts w:cs="Times New Roman"/>
                <w:noProof/>
                <w:color w:val="auto"/>
                <w:lang w:val="ru-RU" w:eastAsia="ru-RU" w:bidi="ar-SA"/>
              </w:rPr>
              <w:drawing>
                <wp:inline distT="0" distB="0" distL="0" distR="0">
                  <wp:extent cx="714375" cy="447675"/>
                  <wp:effectExtent l="0" t="0" r="9525" b="9525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5103467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664C" w:rsidRPr="006654CC" w:rsidRDefault="00A25C99" w:rsidP="00C43364">
            <w:pPr>
              <w:jc w:val="center"/>
              <w:rPr>
                <w:rFonts w:cs="Times New Roman"/>
                <w:color w:val="auto"/>
              </w:rPr>
            </w:pPr>
            <w:r w:rsidRPr="006654CC">
              <w:rPr>
                <w:rFonts w:cs="Times New Roman"/>
                <w:noProof/>
                <w:color w:val="auto"/>
                <w:lang w:val="ru-RU" w:eastAsia="ru-RU" w:bidi="ar-SA"/>
              </w:rPr>
              <w:drawing>
                <wp:inline distT="0" distB="0" distL="0" distR="0">
                  <wp:extent cx="600075" cy="504825"/>
                  <wp:effectExtent l="0" t="0" r="9525" b="9525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2291135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664C" w:rsidRPr="006654CC" w:rsidRDefault="00A25C99" w:rsidP="00C43364">
            <w:pPr>
              <w:jc w:val="center"/>
              <w:rPr>
                <w:rFonts w:cs="Times New Roman"/>
                <w:color w:val="auto"/>
              </w:rPr>
            </w:pPr>
            <w:r w:rsidRPr="006654CC">
              <w:rPr>
                <w:rFonts w:cs="Times New Roman"/>
                <w:noProof/>
                <w:color w:val="auto"/>
                <w:lang w:val="ru-RU" w:eastAsia="ru-RU" w:bidi="ar-SA"/>
              </w:rPr>
              <w:drawing>
                <wp:inline distT="0" distB="0" distL="0" distR="0">
                  <wp:extent cx="600075" cy="533400"/>
                  <wp:effectExtent l="0" t="0" r="9525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6541233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664C" w:rsidRPr="006654CC" w:rsidRDefault="00A25C99" w:rsidP="00C43364">
            <w:pPr>
              <w:jc w:val="center"/>
              <w:rPr>
                <w:rFonts w:cs="Times New Roman"/>
                <w:color w:val="auto"/>
              </w:rPr>
            </w:pPr>
            <w:r w:rsidRPr="006654CC">
              <w:rPr>
                <w:rFonts w:cs="Times New Roman"/>
                <w:noProof/>
                <w:color w:val="auto"/>
                <w:lang w:val="ru-RU" w:eastAsia="ru-RU" w:bidi="ar-SA"/>
              </w:rPr>
              <w:drawing>
                <wp:inline distT="0" distB="0" distL="0" distR="0">
                  <wp:extent cx="638175" cy="514350"/>
                  <wp:effectExtent l="0" t="0" r="9525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5605084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664C" w:rsidRPr="006654CC" w:rsidRDefault="00A25C99" w:rsidP="00C43364">
            <w:pPr>
              <w:jc w:val="center"/>
              <w:rPr>
                <w:rFonts w:cs="Times New Roman"/>
                <w:color w:val="auto"/>
              </w:rPr>
            </w:pPr>
            <w:r w:rsidRPr="006654CC">
              <w:rPr>
                <w:rFonts w:cs="Times New Roman"/>
                <w:noProof/>
                <w:color w:val="auto"/>
                <w:lang w:val="ru-RU" w:eastAsia="ru-RU" w:bidi="ar-SA"/>
              </w:rPr>
              <w:drawing>
                <wp:inline distT="0" distB="0" distL="0" distR="0">
                  <wp:extent cx="561975" cy="476250"/>
                  <wp:effectExtent l="0" t="0" r="9525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5738634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3664C" w:rsidRPr="006654CC" w:rsidRDefault="00A25C99" w:rsidP="00C43364">
            <w:pPr>
              <w:jc w:val="center"/>
              <w:rPr>
                <w:rFonts w:cs="Times New Roman"/>
                <w:color w:val="auto"/>
              </w:rPr>
            </w:pPr>
            <w:r w:rsidRPr="006654CC">
              <w:rPr>
                <w:rFonts w:cs="Times New Roman"/>
                <w:noProof/>
                <w:color w:val="auto"/>
                <w:lang w:val="ru-RU" w:eastAsia="ru-RU" w:bidi="ar-SA"/>
              </w:rPr>
              <w:drawing>
                <wp:inline distT="0" distB="0" distL="0" distR="0">
                  <wp:extent cx="838200" cy="430427"/>
                  <wp:effectExtent l="0" t="0" r="0" b="8255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0722719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4304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54CC" w:rsidRPr="006654CC" w:rsidTr="00C43364">
        <w:tc>
          <w:tcPr>
            <w:tcW w:w="56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3664C" w:rsidRPr="006654CC" w:rsidRDefault="00A25C99" w:rsidP="00C2660E">
            <w:pPr>
              <w:rPr>
                <w:rFonts w:cs="Times New Roman"/>
                <w:color w:val="auto"/>
              </w:rPr>
            </w:pPr>
            <w:r w:rsidRPr="006654CC">
              <w:rPr>
                <w:rFonts w:cs="Times New Roman"/>
                <w:color w:val="auto"/>
                <w:lang w:val="ru"/>
              </w:rPr>
              <w:t xml:space="preserve">U-образная заготовка </w:t>
            </w:r>
            <w:r w:rsidR="00C2660E" w:rsidRPr="006654CC">
              <w:rPr>
                <w:rFonts w:cs="Times New Roman"/>
                <w:noProof/>
                <w:color w:val="auto"/>
                <w:lang w:val="ru-RU" w:eastAsia="ru-RU" w:bidi="ar-SA"/>
              </w:rPr>
              <w:drawing>
                <wp:inline distT="0" distB="0" distL="0" distR="0">
                  <wp:extent cx="196849" cy="247650"/>
                  <wp:effectExtent l="0" t="0" r="0" b="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8629064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717" cy="251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664C" w:rsidRPr="006654CC" w:rsidRDefault="00A25C99" w:rsidP="00C43364">
            <w:pPr>
              <w:jc w:val="center"/>
              <w:rPr>
                <w:rFonts w:cs="Times New Roman"/>
                <w:color w:val="auto"/>
              </w:rPr>
            </w:pPr>
            <w:r w:rsidRPr="006654CC">
              <w:rPr>
                <w:rFonts w:cs="Times New Roman"/>
                <w:noProof/>
                <w:color w:val="auto"/>
                <w:lang w:val="ru-RU" w:eastAsia="ru-RU" w:bidi="ar-SA"/>
              </w:rPr>
              <w:drawing>
                <wp:inline distT="0" distB="0" distL="0" distR="0">
                  <wp:extent cx="523875" cy="476250"/>
                  <wp:effectExtent l="0" t="0" r="9525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787430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664C" w:rsidRPr="006654CC" w:rsidRDefault="00A25C99" w:rsidP="00C43364">
            <w:pPr>
              <w:jc w:val="center"/>
              <w:rPr>
                <w:rFonts w:cs="Times New Roman"/>
                <w:color w:val="auto"/>
              </w:rPr>
            </w:pPr>
            <w:r w:rsidRPr="006654CC">
              <w:rPr>
                <w:rFonts w:cs="Times New Roman"/>
                <w:noProof/>
                <w:color w:val="auto"/>
                <w:lang w:val="ru-RU" w:eastAsia="ru-RU" w:bidi="ar-SA"/>
              </w:rPr>
              <w:drawing>
                <wp:inline distT="0" distB="0" distL="0" distR="0">
                  <wp:extent cx="714375" cy="476250"/>
                  <wp:effectExtent l="0" t="0" r="9525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7656182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664C" w:rsidRPr="006654CC" w:rsidRDefault="00A25C99" w:rsidP="00C43364">
            <w:pPr>
              <w:jc w:val="center"/>
              <w:rPr>
                <w:rFonts w:cs="Times New Roman"/>
                <w:color w:val="auto"/>
              </w:rPr>
            </w:pPr>
            <w:r w:rsidRPr="006654CC">
              <w:rPr>
                <w:rFonts w:cs="Times New Roman"/>
                <w:noProof/>
                <w:color w:val="auto"/>
                <w:lang w:val="ru-RU" w:eastAsia="ru-RU" w:bidi="ar-SA"/>
              </w:rPr>
              <w:drawing>
                <wp:inline distT="0" distB="0" distL="0" distR="0">
                  <wp:extent cx="790575" cy="476250"/>
                  <wp:effectExtent l="0" t="0" r="9525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9592937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664C" w:rsidRPr="006654CC" w:rsidRDefault="00A25C99" w:rsidP="00C43364">
            <w:pPr>
              <w:jc w:val="center"/>
              <w:rPr>
                <w:rFonts w:cs="Times New Roman"/>
                <w:color w:val="auto"/>
              </w:rPr>
            </w:pPr>
            <w:r w:rsidRPr="006654CC">
              <w:rPr>
                <w:rFonts w:cs="Times New Roman"/>
                <w:noProof/>
                <w:color w:val="auto"/>
                <w:lang w:val="ru-RU" w:eastAsia="ru-RU" w:bidi="ar-SA"/>
              </w:rPr>
              <w:drawing>
                <wp:inline distT="0" distB="0" distL="0" distR="0">
                  <wp:extent cx="619125" cy="415362"/>
                  <wp:effectExtent l="0" t="0" r="0" b="381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6101612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4153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664C" w:rsidRPr="006654CC" w:rsidRDefault="0033664C" w:rsidP="00C43364">
            <w:pPr>
              <w:jc w:val="center"/>
              <w:rPr>
                <w:rFonts w:cs="Times New Roman"/>
                <w:color w:val="auto"/>
              </w:rPr>
            </w:pPr>
          </w:p>
        </w:tc>
        <w:tc>
          <w:tcPr>
            <w:tcW w:w="57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664C" w:rsidRPr="006654CC" w:rsidRDefault="0033664C" w:rsidP="00C43364">
            <w:pPr>
              <w:jc w:val="center"/>
              <w:rPr>
                <w:rFonts w:cs="Times New Roman"/>
                <w:color w:val="auto"/>
              </w:rPr>
            </w:pPr>
          </w:p>
        </w:tc>
        <w:tc>
          <w:tcPr>
            <w:tcW w:w="69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3664C" w:rsidRPr="006654CC" w:rsidRDefault="0033664C" w:rsidP="00C43364">
            <w:pPr>
              <w:jc w:val="center"/>
              <w:rPr>
                <w:rFonts w:cs="Times New Roman"/>
                <w:color w:val="auto"/>
              </w:rPr>
            </w:pPr>
          </w:p>
        </w:tc>
      </w:tr>
      <w:tr w:rsidR="006654CC" w:rsidRPr="006654CC" w:rsidTr="00C43364">
        <w:tc>
          <w:tcPr>
            <w:tcW w:w="56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3664C" w:rsidRPr="006654CC" w:rsidRDefault="00A25C99" w:rsidP="00C2660E">
            <w:pPr>
              <w:rPr>
                <w:rFonts w:cs="Times New Roman"/>
                <w:color w:val="auto"/>
              </w:rPr>
            </w:pPr>
            <w:r w:rsidRPr="006654CC">
              <w:rPr>
                <w:rFonts w:cs="Times New Roman"/>
                <w:color w:val="auto"/>
                <w:lang w:val="ru"/>
              </w:rPr>
              <w:t>Н-образная заготовка</w:t>
            </w:r>
            <w:r w:rsidR="00C2660E" w:rsidRPr="006654CC">
              <w:rPr>
                <w:rFonts w:cs="Times New Roman"/>
                <w:noProof/>
                <w:color w:val="auto"/>
                <w:lang w:val="ru-RU" w:eastAsia="ru-RU" w:bidi="ar-SA"/>
              </w:rPr>
              <w:drawing>
                <wp:inline distT="0" distB="0" distL="0" distR="0">
                  <wp:extent cx="202474" cy="228600"/>
                  <wp:effectExtent l="0" t="0" r="7620" b="0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530569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474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664C" w:rsidRPr="006654CC" w:rsidRDefault="00A25C99" w:rsidP="00C43364">
            <w:pPr>
              <w:jc w:val="center"/>
              <w:rPr>
                <w:rFonts w:cs="Times New Roman"/>
                <w:color w:val="auto"/>
              </w:rPr>
            </w:pPr>
            <w:r w:rsidRPr="006654CC">
              <w:rPr>
                <w:rFonts w:cs="Times New Roman"/>
                <w:noProof/>
                <w:color w:val="auto"/>
                <w:lang w:val="ru-RU" w:eastAsia="ru-RU" w:bidi="ar-SA"/>
              </w:rPr>
              <w:drawing>
                <wp:inline distT="0" distB="0" distL="0" distR="0">
                  <wp:extent cx="600075" cy="485775"/>
                  <wp:effectExtent l="0" t="0" r="9525" b="9525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6498182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95028" w:rsidRPr="006654CC" w:rsidRDefault="00A25C99" w:rsidP="00C43364">
            <w:pPr>
              <w:jc w:val="center"/>
              <w:rPr>
                <w:rFonts w:cs="Times New Roman"/>
                <w:color w:val="auto"/>
              </w:rPr>
            </w:pPr>
            <w:r w:rsidRPr="006654CC">
              <w:rPr>
                <w:rFonts w:cs="Times New Roman"/>
                <w:noProof/>
                <w:color w:val="auto"/>
                <w:lang w:val="ru-RU" w:eastAsia="ru-RU" w:bidi="ar-SA"/>
              </w:rPr>
              <w:drawing>
                <wp:inline distT="0" distB="0" distL="0" distR="0">
                  <wp:extent cx="866775" cy="476250"/>
                  <wp:effectExtent l="0" t="0" r="9525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9326702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3664C" w:rsidRPr="006654CC" w:rsidRDefault="0033664C" w:rsidP="00C43364">
            <w:pPr>
              <w:jc w:val="center"/>
              <w:rPr>
                <w:rFonts w:cs="Times New Roman"/>
                <w:color w:val="auto"/>
              </w:rPr>
            </w:pPr>
          </w:p>
        </w:tc>
        <w:tc>
          <w:tcPr>
            <w:tcW w:w="72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664C" w:rsidRPr="006654CC" w:rsidRDefault="00A25C99" w:rsidP="00C43364">
            <w:pPr>
              <w:jc w:val="center"/>
              <w:rPr>
                <w:rFonts w:cs="Times New Roman"/>
                <w:color w:val="auto"/>
              </w:rPr>
            </w:pPr>
            <w:r w:rsidRPr="006654CC">
              <w:rPr>
                <w:rFonts w:cs="Times New Roman"/>
                <w:noProof/>
                <w:color w:val="auto"/>
                <w:lang w:val="ru-RU" w:eastAsia="ru-RU" w:bidi="ar-SA"/>
              </w:rPr>
              <w:drawing>
                <wp:inline distT="0" distB="0" distL="0" distR="0">
                  <wp:extent cx="790575" cy="399126"/>
                  <wp:effectExtent l="0" t="0" r="0" b="127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4217762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1771" cy="399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664C" w:rsidRPr="006654CC" w:rsidRDefault="0033664C" w:rsidP="00C43364">
            <w:pPr>
              <w:jc w:val="center"/>
              <w:rPr>
                <w:rFonts w:cs="Times New Roman"/>
                <w:color w:val="auto"/>
              </w:rPr>
            </w:pP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664C" w:rsidRPr="006654CC" w:rsidRDefault="0033664C" w:rsidP="00C43364">
            <w:pPr>
              <w:jc w:val="center"/>
              <w:rPr>
                <w:rFonts w:cs="Times New Roman"/>
                <w:color w:val="auto"/>
              </w:rPr>
            </w:pPr>
          </w:p>
        </w:tc>
        <w:tc>
          <w:tcPr>
            <w:tcW w:w="57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664C" w:rsidRPr="006654CC" w:rsidRDefault="0033664C" w:rsidP="00C43364">
            <w:pPr>
              <w:jc w:val="center"/>
              <w:rPr>
                <w:rFonts w:cs="Times New Roman"/>
                <w:color w:val="auto"/>
              </w:rPr>
            </w:pPr>
          </w:p>
        </w:tc>
        <w:tc>
          <w:tcPr>
            <w:tcW w:w="69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3664C" w:rsidRPr="006654CC" w:rsidRDefault="0033664C" w:rsidP="00C43364">
            <w:pPr>
              <w:jc w:val="center"/>
              <w:rPr>
                <w:rFonts w:cs="Times New Roman"/>
                <w:color w:val="auto"/>
              </w:rPr>
            </w:pPr>
          </w:p>
        </w:tc>
      </w:tr>
      <w:tr w:rsidR="006654CC" w:rsidRPr="006654CC" w:rsidTr="00C43364">
        <w:tc>
          <w:tcPr>
            <w:tcW w:w="56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3664C" w:rsidRPr="006654CC" w:rsidRDefault="00A25C99" w:rsidP="009A213F">
            <w:pPr>
              <w:rPr>
                <w:rFonts w:cs="Times New Roman"/>
                <w:color w:val="auto"/>
              </w:rPr>
            </w:pPr>
            <w:r w:rsidRPr="006654CC">
              <w:rPr>
                <w:rFonts w:cs="Times New Roman"/>
                <w:color w:val="auto"/>
                <w:lang w:val="ru"/>
              </w:rPr>
              <w:t xml:space="preserve">С-образная заготовка </w:t>
            </w:r>
            <w:r w:rsidR="00502A42" w:rsidRPr="006654CC">
              <w:rPr>
                <w:rFonts w:cs="Times New Roman"/>
                <w:noProof/>
                <w:color w:val="auto"/>
                <w:lang w:val="ru-RU" w:eastAsia="ru-RU" w:bidi="ar-SA"/>
              </w:rPr>
              <w:drawing>
                <wp:inline distT="0" distB="0" distL="0" distR="0">
                  <wp:extent cx="178594" cy="238125"/>
                  <wp:effectExtent l="0" t="0" r="0" b="0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219656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594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664C" w:rsidRPr="006654CC" w:rsidRDefault="00A25C99" w:rsidP="00C43364">
            <w:pPr>
              <w:jc w:val="center"/>
              <w:rPr>
                <w:rFonts w:cs="Times New Roman"/>
                <w:color w:val="auto"/>
              </w:rPr>
            </w:pPr>
            <w:r w:rsidRPr="006654CC">
              <w:rPr>
                <w:rFonts w:cs="Times New Roman"/>
                <w:noProof/>
                <w:color w:val="auto"/>
                <w:lang w:val="ru-RU" w:eastAsia="ru-RU" w:bidi="ar-SA"/>
              </w:rPr>
              <w:drawing>
                <wp:inline distT="0" distB="0" distL="0" distR="0">
                  <wp:extent cx="485775" cy="514350"/>
                  <wp:effectExtent l="0" t="0" r="9525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2391517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664C" w:rsidRPr="006654CC" w:rsidRDefault="00A25C99" w:rsidP="00C43364">
            <w:pPr>
              <w:jc w:val="center"/>
              <w:rPr>
                <w:rFonts w:cs="Times New Roman"/>
                <w:color w:val="auto"/>
              </w:rPr>
            </w:pPr>
            <w:r w:rsidRPr="006654CC">
              <w:rPr>
                <w:rFonts w:cs="Times New Roman"/>
                <w:noProof/>
                <w:color w:val="auto"/>
                <w:lang w:val="ru-RU" w:eastAsia="ru-RU" w:bidi="ar-SA"/>
              </w:rPr>
              <w:drawing>
                <wp:inline distT="0" distB="0" distL="0" distR="0">
                  <wp:extent cx="676275" cy="485775"/>
                  <wp:effectExtent l="0" t="0" r="9525" b="9525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112440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664C" w:rsidRPr="006654CC" w:rsidRDefault="00A25C99" w:rsidP="00C43364">
            <w:pPr>
              <w:jc w:val="center"/>
              <w:rPr>
                <w:rFonts w:cs="Times New Roman"/>
                <w:color w:val="auto"/>
              </w:rPr>
            </w:pPr>
            <w:r w:rsidRPr="006654CC">
              <w:rPr>
                <w:rFonts w:cs="Times New Roman"/>
                <w:noProof/>
                <w:color w:val="auto"/>
                <w:lang w:val="ru-RU" w:eastAsia="ru-RU" w:bidi="ar-SA"/>
              </w:rPr>
              <w:drawing>
                <wp:inline distT="0" distB="0" distL="0" distR="0">
                  <wp:extent cx="790575" cy="445266"/>
                  <wp:effectExtent l="0" t="0" r="0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0637264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445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664C" w:rsidRPr="006654CC" w:rsidRDefault="00A25C99" w:rsidP="00C43364">
            <w:pPr>
              <w:jc w:val="center"/>
              <w:rPr>
                <w:rFonts w:cs="Times New Roman"/>
                <w:color w:val="auto"/>
              </w:rPr>
            </w:pPr>
            <w:r w:rsidRPr="006654CC">
              <w:rPr>
                <w:rFonts w:cs="Times New Roman"/>
                <w:noProof/>
                <w:color w:val="auto"/>
                <w:lang w:val="ru-RU" w:eastAsia="ru-RU" w:bidi="ar-SA"/>
              </w:rPr>
              <w:drawing>
                <wp:inline distT="0" distB="0" distL="0" distR="0">
                  <wp:extent cx="638175" cy="485775"/>
                  <wp:effectExtent l="0" t="0" r="9525" b="9525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7756417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664C" w:rsidRPr="006654CC" w:rsidRDefault="0033664C" w:rsidP="00C43364">
            <w:pPr>
              <w:jc w:val="center"/>
              <w:rPr>
                <w:rFonts w:cs="Times New Roman"/>
                <w:color w:val="auto"/>
              </w:rPr>
            </w:pPr>
          </w:p>
        </w:tc>
        <w:tc>
          <w:tcPr>
            <w:tcW w:w="57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664C" w:rsidRPr="006654CC" w:rsidRDefault="0033664C" w:rsidP="00C43364">
            <w:pPr>
              <w:jc w:val="center"/>
              <w:rPr>
                <w:rFonts w:cs="Times New Roman"/>
                <w:color w:val="auto"/>
              </w:rPr>
            </w:pPr>
          </w:p>
        </w:tc>
        <w:tc>
          <w:tcPr>
            <w:tcW w:w="69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3664C" w:rsidRPr="006654CC" w:rsidRDefault="0033664C" w:rsidP="00C43364">
            <w:pPr>
              <w:jc w:val="center"/>
              <w:rPr>
                <w:rFonts w:cs="Times New Roman"/>
                <w:color w:val="auto"/>
              </w:rPr>
            </w:pPr>
          </w:p>
        </w:tc>
      </w:tr>
      <w:tr w:rsidR="006654CC" w:rsidRPr="006654CC" w:rsidTr="00C43364"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3664C" w:rsidRPr="006654CC" w:rsidRDefault="00A25C99" w:rsidP="009A213F">
            <w:pPr>
              <w:rPr>
                <w:rFonts w:cs="Times New Roman"/>
                <w:color w:val="auto"/>
              </w:rPr>
            </w:pPr>
            <w:r w:rsidRPr="006654CC">
              <w:rPr>
                <w:rFonts w:cs="Times New Roman"/>
                <w:color w:val="auto"/>
                <w:lang w:val="ru"/>
              </w:rPr>
              <w:t xml:space="preserve">Рельсообразная заготовка </w:t>
            </w:r>
            <w:r w:rsidR="00502A42" w:rsidRPr="006654CC">
              <w:rPr>
                <w:rFonts w:cs="Times New Roman"/>
                <w:noProof/>
                <w:color w:val="auto"/>
                <w:lang w:val="ru-RU" w:eastAsia="ru-RU" w:bidi="ar-SA"/>
              </w:rPr>
              <w:drawing>
                <wp:inline distT="0" distB="0" distL="0" distR="0">
                  <wp:extent cx="239412" cy="285750"/>
                  <wp:effectExtent l="0" t="0" r="8255" b="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0142703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412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3664C" w:rsidRPr="006654CC" w:rsidRDefault="00A25C99" w:rsidP="00C43364">
            <w:pPr>
              <w:jc w:val="center"/>
              <w:rPr>
                <w:rFonts w:cs="Times New Roman"/>
                <w:color w:val="auto"/>
              </w:rPr>
            </w:pPr>
            <w:r w:rsidRPr="006654CC">
              <w:rPr>
                <w:rFonts w:cs="Times New Roman"/>
                <w:noProof/>
                <w:color w:val="auto"/>
                <w:lang w:val="ru-RU" w:eastAsia="ru-RU" w:bidi="ar-SA"/>
              </w:rPr>
              <w:drawing>
                <wp:inline distT="0" distB="0" distL="0" distR="0">
                  <wp:extent cx="561975" cy="419100"/>
                  <wp:effectExtent l="0" t="0" r="9525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5918953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3664C" w:rsidRPr="006654CC" w:rsidRDefault="00A25C99" w:rsidP="00C43364">
            <w:pPr>
              <w:jc w:val="center"/>
              <w:rPr>
                <w:rFonts w:cs="Times New Roman"/>
                <w:color w:val="auto"/>
              </w:rPr>
            </w:pPr>
            <w:r w:rsidRPr="006654CC">
              <w:rPr>
                <w:rFonts w:cs="Times New Roman"/>
                <w:noProof/>
                <w:color w:val="auto"/>
                <w:lang w:val="ru-RU" w:eastAsia="ru-RU" w:bidi="ar-SA"/>
              </w:rPr>
              <w:drawing>
                <wp:inline distT="0" distB="0" distL="0" distR="0">
                  <wp:extent cx="676275" cy="561975"/>
                  <wp:effectExtent l="0" t="0" r="9525" b="9525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9718639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3664C" w:rsidRPr="006654CC" w:rsidRDefault="0033664C" w:rsidP="00C43364">
            <w:pPr>
              <w:jc w:val="center"/>
              <w:rPr>
                <w:rFonts w:cs="Times New Roman"/>
                <w:color w:val="auto"/>
              </w:rPr>
            </w:pP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3664C" w:rsidRPr="006654CC" w:rsidRDefault="0033664C" w:rsidP="00C43364">
            <w:pPr>
              <w:jc w:val="center"/>
              <w:rPr>
                <w:rFonts w:cs="Times New Roman"/>
                <w:color w:val="auto"/>
              </w:rPr>
            </w:pP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3664C" w:rsidRPr="006654CC" w:rsidRDefault="0033664C" w:rsidP="00C43364">
            <w:pPr>
              <w:jc w:val="center"/>
              <w:rPr>
                <w:rFonts w:cs="Times New Roman"/>
                <w:color w:val="auto"/>
              </w:rPr>
            </w:pPr>
          </w:p>
        </w:tc>
        <w:tc>
          <w:tcPr>
            <w:tcW w:w="5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3664C" w:rsidRPr="006654CC" w:rsidRDefault="0033664C" w:rsidP="00C43364">
            <w:pPr>
              <w:jc w:val="center"/>
              <w:rPr>
                <w:rFonts w:cs="Times New Roman"/>
                <w:color w:val="auto"/>
              </w:rPr>
            </w:pPr>
          </w:p>
        </w:tc>
        <w:tc>
          <w:tcPr>
            <w:tcW w:w="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3664C" w:rsidRPr="006654CC" w:rsidRDefault="0033664C" w:rsidP="00C43364">
            <w:pPr>
              <w:jc w:val="center"/>
              <w:rPr>
                <w:rFonts w:cs="Times New Roman"/>
                <w:color w:val="auto"/>
              </w:rPr>
            </w:pPr>
          </w:p>
        </w:tc>
      </w:tr>
    </w:tbl>
    <w:p w:rsidR="00C43364" w:rsidRPr="006654CC" w:rsidRDefault="00C43364" w:rsidP="009A213F">
      <w:pPr>
        <w:rPr>
          <w:rFonts w:cs="Times New Roman"/>
          <w:color w:val="auto"/>
        </w:rPr>
      </w:pPr>
    </w:p>
    <w:p w:rsidR="0041136F" w:rsidRDefault="00A25C99" w:rsidP="00BE0615">
      <w:pPr>
        <w:jc w:val="center"/>
        <w:rPr>
          <w:rFonts w:cs="Times New Roman"/>
          <w:color w:val="auto"/>
          <w:lang w:val="ru"/>
        </w:rPr>
      </w:pPr>
      <w:r w:rsidRPr="006654CC">
        <w:rPr>
          <w:rFonts w:cs="Times New Roman"/>
          <w:color w:val="auto"/>
          <w:lang w:val="ru"/>
        </w:rPr>
        <w:t>Рисунок 1</w:t>
      </w:r>
    </w:p>
    <w:p w:rsidR="00BF48AC" w:rsidRDefault="00BF48AC" w:rsidP="00BE0615">
      <w:pPr>
        <w:jc w:val="center"/>
        <w:rPr>
          <w:rFonts w:cs="Times New Roman"/>
          <w:color w:val="auto"/>
          <w:lang w:val="ru"/>
        </w:rPr>
      </w:pPr>
    </w:p>
    <w:p w:rsidR="00BF48AC" w:rsidRDefault="00BF48AC" w:rsidP="00BF48AC">
      <w:pPr>
        <w:pStyle w:val="1"/>
        <w:jc w:val="center"/>
        <w:rPr>
          <w:lang w:val="ru"/>
        </w:rPr>
      </w:pPr>
      <w:bookmarkStart w:id="8" w:name="_Toc118194435"/>
      <w:r>
        <w:rPr>
          <w:lang w:val="ru"/>
        </w:rPr>
        <w:t>Описание интерфейса ЧПУ</w:t>
      </w:r>
      <w:bookmarkEnd w:id="8"/>
    </w:p>
    <w:p w:rsidR="00BF48AC" w:rsidRDefault="00BF48AC" w:rsidP="00BF48AC">
      <w:pPr>
        <w:jc w:val="center"/>
        <w:rPr>
          <w:lang w:val="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5394960" cy="3363346"/>
            <wp:effectExtent l="0" t="0" r="0" b="889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1.jpg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5078" cy="3369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12E8" w:rsidRDefault="002812E8" w:rsidP="00BF48AC">
      <w:pPr>
        <w:jc w:val="center"/>
        <w:rPr>
          <w:lang w:val="ru-RU"/>
        </w:rPr>
      </w:pPr>
      <w:r>
        <w:rPr>
          <w:lang w:val="ru"/>
        </w:rPr>
        <w:t xml:space="preserve">Рисунок 2. Внешний вид пульта управления ленточнопильного станка </w:t>
      </w:r>
      <w:r>
        <w:t>Metal</w:t>
      </w:r>
      <w:r w:rsidRPr="002812E8">
        <w:rPr>
          <w:lang w:val="ru-RU"/>
        </w:rPr>
        <w:t xml:space="preserve"> </w:t>
      </w:r>
      <w:r>
        <w:t>Master</w:t>
      </w:r>
      <w:r w:rsidR="002642FC">
        <w:rPr>
          <w:lang w:val="ru-RU"/>
        </w:rPr>
        <w:t xml:space="preserve"> </w:t>
      </w:r>
      <w:r>
        <w:t>MSK</w:t>
      </w:r>
      <w:r w:rsidRPr="002812E8">
        <w:rPr>
          <w:lang w:val="ru-RU"/>
        </w:rPr>
        <w:t>-300</w:t>
      </w:r>
    </w:p>
    <w:p w:rsidR="002812E8" w:rsidRDefault="002812E8" w:rsidP="00BF48AC">
      <w:pPr>
        <w:jc w:val="center"/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356860" cy="3972709"/>
            <wp:effectExtent l="0" t="0" r="0" b="889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2.jpg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2332" cy="3976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12E8" w:rsidRPr="002812E8" w:rsidRDefault="002812E8" w:rsidP="00BF48AC">
      <w:pPr>
        <w:jc w:val="center"/>
        <w:rPr>
          <w:lang w:val="ru-RU"/>
        </w:rPr>
      </w:pPr>
    </w:p>
    <w:p w:rsidR="002812E8" w:rsidRDefault="002812E8" w:rsidP="002812E8">
      <w:pPr>
        <w:jc w:val="center"/>
        <w:rPr>
          <w:lang w:val="ru-RU"/>
        </w:rPr>
      </w:pPr>
      <w:r>
        <w:rPr>
          <w:lang w:val="ru"/>
        </w:rPr>
        <w:t>Р</w:t>
      </w:r>
      <w:r w:rsidR="002642FC">
        <w:rPr>
          <w:lang w:val="ru"/>
        </w:rPr>
        <w:t>исунок 3</w:t>
      </w:r>
      <w:r>
        <w:rPr>
          <w:lang w:val="ru"/>
        </w:rPr>
        <w:t xml:space="preserve">. </w:t>
      </w:r>
      <w:r w:rsidR="002642FC">
        <w:rPr>
          <w:lang w:val="ru-RU"/>
        </w:rPr>
        <w:t>Основное меню ЧПУ</w:t>
      </w:r>
      <w:r>
        <w:rPr>
          <w:lang w:val="ru"/>
        </w:rPr>
        <w:t xml:space="preserve"> ленточнопильного станка </w:t>
      </w:r>
      <w:r>
        <w:t>Metal</w:t>
      </w:r>
      <w:r w:rsidRPr="002812E8">
        <w:rPr>
          <w:lang w:val="ru-RU"/>
        </w:rPr>
        <w:t xml:space="preserve"> </w:t>
      </w:r>
      <w:r>
        <w:t>Master</w:t>
      </w:r>
      <w:r w:rsidR="002642FC">
        <w:rPr>
          <w:lang w:val="ru-RU"/>
        </w:rPr>
        <w:t xml:space="preserve"> </w:t>
      </w:r>
      <w:r>
        <w:t>MSK</w:t>
      </w:r>
      <w:r w:rsidRPr="002812E8">
        <w:rPr>
          <w:lang w:val="ru-RU"/>
        </w:rPr>
        <w:t>-300</w:t>
      </w:r>
    </w:p>
    <w:p w:rsidR="002642FC" w:rsidRDefault="002642FC" w:rsidP="002812E8">
      <w:pPr>
        <w:jc w:val="center"/>
        <w:rPr>
          <w:lang w:val="ru-RU"/>
        </w:rPr>
      </w:pPr>
    </w:p>
    <w:p w:rsidR="002642FC" w:rsidRDefault="002642FC" w:rsidP="002812E8">
      <w:pPr>
        <w:jc w:val="center"/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5379720" cy="3341773"/>
            <wp:effectExtent l="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3.jpg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4980" cy="3345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42FC" w:rsidRDefault="002642FC" w:rsidP="002642FC">
      <w:pPr>
        <w:jc w:val="center"/>
        <w:rPr>
          <w:lang w:val="ru-RU"/>
        </w:rPr>
      </w:pPr>
      <w:r>
        <w:rPr>
          <w:lang w:val="ru"/>
        </w:rPr>
        <w:t xml:space="preserve">Рисунок 4. </w:t>
      </w:r>
      <w:r>
        <w:rPr>
          <w:lang w:val="ru-RU"/>
        </w:rPr>
        <w:t>Меню программирования</w:t>
      </w:r>
      <w:r>
        <w:rPr>
          <w:lang w:val="ru"/>
        </w:rPr>
        <w:t xml:space="preserve"> ленточнопильного станка </w:t>
      </w:r>
      <w:r>
        <w:t>Metal</w:t>
      </w:r>
      <w:r w:rsidRPr="002812E8">
        <w:rPr>
          <w:lang w:val="ru-RU"/>
        </w:rPr>
        <w:t xml:space="preserve"> </w:t>
      </w:r>
      <w:r>
        <w:t>Master</w:t>
      </w:r>
      <w:r>
        <w:rPr>
          <w:lang w:val="ru-RU"/>
        </w:rPr>
        <w:t xml:space="preserve"> </w:t>
      </w:r>
      <w:r>
        <w:t>MSK</w:t>
      </w:r>
      <w:r w:rsidRPr="002812E8">
        <w:rPr>
          <w:lang w:val="ru-RU"/>
        </w:rPr>
        <w:t>-300</w:t>
      </w:r>
    </w:p>
    <w:p w:rsidR="002642FC" w:rsidRDefault="002642FC" w:rsidP="002642FC">
      <w:pPr>
        <w:jc w:val="center"/>
        <w:rPr>
          <w:lang w:val="ru-RU"/>
        </w:rPr>
      </w:pPr>
    </w:p>
    <w:p w:rsidR="002642FC" w:rsidRDefault="002642FC" w:rsidP="002642FC">
      <w:pPr>
        <w:jc w:val="center"/>
        <w:rPr>
          <w:lang w:val="ru-RU"/>
        </w:rPr>
      </w:pPr>
    </w:p>
    <w:p w:rsidR="002642FC" w:rsidRDefault="002642FC" w:rsidP="002642FC">
      <w:pPr>
        <w:jc w:val="center"/>
        <w:rPr>
          <w:lang w:val="ru-RU"/>
        </w:rPr>
      </w:pPr>
    </w:p>
    <w:p w:rsidR="002642FC" w:rsidRDefault="002642FC" w:rsidP="002642FC">
      <w:pPr>
        <w:jc w:val="center"/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402580" cy="4004306"/>
            <wp:effectExtent l="0" t="0" r="7620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4.jpg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6084" cy="4006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42FC" w:rsidRDefault="002642FC" w:rsidP="002642FC">
      <w:pPr>
        <w:jc w:val="center"/>
        <w:rPr>
          <w:lang w:val="ru-RU"/>
        </w:rPr>
      </w:pPr>
      <w:r>
        <w:rPr>
          <w:lang w:val="ru"/>
        </w:rPr>
        <w:t xml:space="preserve">Рисунок 5. </w:t>
      </w:r>
      <w:r>
        <w:rPr>
          <w:lang w:val="ru-RU"/>
        </w:rPr>
        <w:t>Меню программирования</w:t>
      </w:r>
      <w:r>
        <w:rPr>
          <w:lang w:val="ru"/>
        </w:rPr>
        <w:t xml:space="preserve"> ленточнопильного станка </w:t>
      </w:r>
      <w:r>
        <w:t>Metal</w:t>
      </w:r>
      <w:r w:rsidRPr="002812E8">
        <w:rPr>
          <w:lang w:val="ru-RU"/>
        </w:rPr>
        <w:t xml:space="preserve"> </w:t>
      </w:r>
      <w:r>
        <w:t>Master</w:t>
      </w:r>
      <w:r>
        <w:rPr>
          <w:lang w:val="ru-RU"/>
        </w:rPr>
        <w:t xml:space="preserve"> </w:t>
      </w:r>
      <w:r>
        <w:t>MSK</w:t>
      </w:r>
      <w:r w:rsidRPr="002812E8">
        <w:rPr>
          <w:lang w:val="ru-RU"/>
        </w:rPr>
        <w:t>-300</w:t>
      </w:r>
    </w:p>
    <w:p w:rsidR="002642FC" w:rsidRDefault="002642FC" w:rsidP="002642FC">
      <w:pPr>
        <w:jc w:val="center"/>
        <w:rPr>
          <w:lang w:val="ru-RU"/>
        </w:rPr>
      </w:pPr>
    </w:p>
    <w:p w:rsidR="00C43364" w:rsidRPr="002812E8" w:rsidRDefault="00C43364" w:rsidP="009A213F">
      <w:pPr>
        <w:rPr>
          <w:rFonts w:cs="Times New Roman"/>
          <w:color w:val="auto"/>
          <w:lang w:val="ru-RU"/>
        </w:rPr>
      </w:pPr>
    </w:p>
    <w:p w:rsidR="0033664C" w:rsidRPr="006654CC" w:rsidRDefault="00A25C99" w:rsidP="006654CC">
      <w:pPr>
        <w:pStyle w:val="1"/>
        <w:jc w:val="center"/>
        <w:rPr>
          <w:rFonts w:cs="Times New Roman"/>
        </w:rPr>
      </w:pPr>
      <w:bookmarkStart w:id="9" w:name="_Toc118194436"/>
      <w:r w:rsidRPr="006654CC">
        <w:rPr>
          <w:rFonts w:cs="Times New Roman"/>
          <w:lang w:val="ru"/>
        </w:rPr>
        <w:t>Гидравлическая система</w:t>
      </w:r>
      <w:bookmarkEnd w:id="9"/>
    </w:p>
    <w:p w:rsidR="0033664C" w:rsidRPr="006654CC" w:rsidRDefault="00A25C99" w:rsidP="009A213F">
      <w:pPr>
        <w:rPr>
          <w:rFonts w:cs="Times New Roman"/>
          <w:color w:val="auto"/>
        </w:rPr>
      </w:pPr>
      <w:r w:rsidRPr="006654CC">
        <w:rPr>
          <w:rFonts w:cs="Times New Roman"/>
          <w:color w:val="auto"/>
          <w:lang w:val="ru"/>
        </w:rPr>
        <w:t>Гидравлическая система предназначена для:</w:t>
      </w:r>
    </w:p>
    <w:p w:rsidR="0033664C" w:rsidRPr="006654CC" w:rsidRDefault="00A25C99" w:rsidP="00AE28F2">
      <w:pPr>
        <w:pStyle w:val="a9"/>
        <w:numPr>
          <w:ilvl w:val="0"/>
          <w:numId w:val="8"/>
        </w:numPr>
        <w:ind w:left="426"/>
        <w:rPr>
          <w:rFonts w:cs="Times New Roman"/>
          <w:color w:val="auto"/>
        </w:rPr>
      </w:pPr>
      <w:r w:rsidRPr="006654CC">
        <w:rPr>
          <w:rFonts w:cs="Times New Roman"/>
          <w:color w:val="auto"/>
          <w:lang w:val="ru"/>
        </w:rPr>
        <w:t>Подъема и опускания пильной рамы</w:t>
      </w:r>
    </w:p>
    <w:p w:rsidR="0033664C" w:rsidRPr="006654CC" w:rsidRDefault="00A25C99" w:rsidP="00AE28F2">
      <w:pPr>
        <w:pStyle w:val="a9"/>
        <w:numPr>
          <w:ilvl w:val="0"/>
          <w:numId w:val="8"/>
        </w:numPr>
        <w:ind w:left="426"/>
        <w:rPr>
          <w:rFonts w:cs="Times New Roman"/>
          <w:color w:val="auto"/>
          <w:lang w:val="ru-RU"/>
        </w:rPr>
      </w:pPr>
      <w:r w:rsidRPr="006654CC">
        <w:rPr>
          <w:rFonts w:cs="Times New Roman"/>
          <w:color w:val="auto"/>
          <w:lang w:val="ru"/>
        </w:rPr>
        <w:t>Обеспечения скорости подачи полотна, давления в системе: 1,8-2,0 МПа</w:t>
      </w:r>
    </w:p>
    <w:p w:rsidR="0033664C" w:rsidRPr="006654CC" w:rsidRDefault="00A25C99" w:rsidP="00AE28F2">
      <w:pPr>
        <w:pStyle w:val="a9"/>
        <w:numPr>
          <w:ilvl w:val="0"/>
          <w:numId w:val="8"/>
        </w:numPr>
        <w:ind w:left="426"/>
        <w:rPr>
          <w:rFonts w:cs="Times New Roman"/>
          <w:color w:val="auto"/>
        </w:rPr>
      </w:pPr>
      <w:r w:rsidRPr="006654CC">
        <w:rPr>
          <w:rFonts w:cs="Times New Roman"/>
          <w:color w:val="auto"/>
          <w:lang w:val="ru"/>
        </w:rPr>
        <w:t>См. структуру на рисунке ниже</w:t>
      </w:r>
    </w:p>
    <w:p w:rsidR="00AE28F2" w:rsidRPr="006654CC" w:rsidRDefault="00AE28F2" w:rsidP="009A213F">
      <w:pPr>
        <w:rPr>
          <w:rFonts w:cs="Times New Roman"/>
          <w:color w:val="auto"/>
        </w:rPr>
      </w:pPr>
    </w:p>
    <w:tbl>
      <w:tblPr>
        <w:tblOverlap w:val="never"/>
        <w:tblW w:w="5000" w:type="pct"/>
        <w:jc w:val="center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536"/>
        <w:gridCol w:w="1925"/>
        <w:gridCol w:w="3314"/>
        <w:gridCol w:w="1397"/>
        <w:gridCol w:w="2300"/>
      </w:tblGrid>
      <w:tr w:rsidR="006654CC" w:rsidRPr="006654CC" w:rsidTr="006654CC">
        <w:trPr>
          <w:trHeight w:val="20"/>
          <w:jc w:val="center"/>
        </w:trPr>
        <w:tc>
          <w:tcPr>
            <w:tcW w:w="372" w:type="pct"/>
            <w:tcBorders>
              <w:top w:val="single" w:sz="4" w:space="0" w:color="auto"/>
              <w:left w:val="single" w:sz="4" w:space="0" w:color="auto"/>
            </w:tcBorders>
            <w:shd w:val="clear" w:color="auto" w:fill="F79646" w:themeFill="accent6"/>
            <w:vAlign w:val="center"/>
          </w:tcPr>
          <w:p w:rsidR="0033664C" w:rsidRPr="006654CC" w:rsidRDefault="00A25C99" w:rsidP="00AE28F2">
            <w:pPr>
              <w:jc w:val="center"/>
              <w:rPr>
                <w:rFonts w:cs="Times New Roman"/>
                <w:b/>
                <w:color w:val="auto"/>
              </w:rPr>
            </w:pPr>
            <w:r w:rsidRPr="006654CC">
              <w:rPr>
                <w:rFonts w:cs="Times New Roman"/>
                <w:b/>
                <w:color w:val="auto"/>
                <w:lang w:val="ru"/>
              </w:rPr>
              <w:t>№</w:t>
            </w:r>
          </w:p>
        </w:tc>
        <w:tc>
          <w:tcPr>
            <w:tcW w:w="1105" w:type="pct"/>
            <w:tcBorders>
              <w:top w:val="single" w:sz="4" w:space="0" w:color="auto"/>
              <w:left w:val="single" w:sz="4" w:space="0" w:color="auto"/>
            </w:tcBorders>
            <w:shd w:val="clear" w:color="auto" w:fill="F79646" w:themeFill="accent6"/>
            <w:vAlign w:val="center"/>
          </w:tcPr>
          <w:p w:rsidR="0033664C" w:rsidRPr="006654CC" w:rsidRDefault="00A25C99" w:rsidP="00AE28F2">
            <w:pPr>
              <w:jc w:val="center"/>
              <w:rPr>
                <w:rFonts w:cs="Times New Roman"/>
                <w:b/>
                <w:color w:val="auto"/>
              </w:rPr>
            </w:pPr>
            <w:r w:rsidRPr="006654CC">
              <w:rPr>
                <w:rFonts w:cs="Times New Roman"/>
                <w:b/>
                <w:color w:val="auto"/>
                <w:lang w:val="ru"/>
              </w:rPr>
              <w:t>Модель</w:t>
            </w:r>
          </w:p>
        </w:tc>
        <w:tc>
          <w:tcPr>
            <w:tcW w:w="1838" w:type="pct"/>
            <w:tcBorders>
              <w:top w:val="single" w:sz="4" w:space="0" w:color="auto"/>
              <w:left w:val="single" w:sz="4" w:space="0" w:color="auto"/>
            </w:tcBorders>
            <w:shd w:val="clear" w:color="auto" w:fill="F79646" w:themeFill="accent6"/>
            <w:vAlign w:val="center"/>
          </w:tcPr>
          <w:p w:rsidR="0033664C" w:rsidRPr="006654CC" w:rsidRDefault="00A25C99" w:rsidP="00AE28F2">
            <w:pPr>
              <w:jc w:val="center"/>
              <w:rPr>
                <w:rFonts w:cs="Times New Roman"/>
                <w:b/>
                <w:color w:val="auto"/>
              </w:rPr>
            </w:pPr>
            <w:r w:rsidRPr="006654CC">
              <w:rPr>
                <w:rFonts w:cs="Times New Roman"/>
                <w:b/>
                <w:color w:val="auto"/>
                <w:lang w:val="ru"/>
              </w:rPr>
              <w:t>Название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</w:tcBorders>
            <w:shd w:val="clear" w:color="auto" w:fill="F79646" w:themeFill="accent6"/>
            <w:vAlign w:val="center"/>
          </w:tcPr>
          <w:p w:rsidR="0033664C" w:rsidRPr="006654CC" w:rsidRDefault="00A25C99" w:rsidP="00AE28F2">
            <w:pPr>
              <w:jc w:val="center"/>
              <w:rPr>
                <w:rFonts w:cs="Times New Roman"/>
                <w:b/>
                <w:color w:val="auto"/>
              </w:rPr>
            </w:pPr>
            <w:r w:rsidRPr="006654CC">
              <w:rPr>
                <w:rFonts w:cs="Times New Roman"/>
                <w:b/>
                <w:color w:val="auto"/>
                <w:lang w:val="ru"/>
              </w:rPr>
              <w:t>Количество</w:t>
            </w:r>
          </w:p>
        </w:tc>
        <w:tc>
          <w:tcPr>
            <w:tcW w:w="122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79646" w:themeFill="accent6"/>
            <w:vAlign w:val="center"/>
          </w:tcPr>
          <w:p w:rsidR="0033664C" w:rsidRPr="006654CC" w:rsidRDefault="00A25C99" w:rsidP="00AE28F2">
            <w:pPr>
              <w:jc w:val="center"/>
              <w:rPr>
                <w:rFonts w:cs="Times New Roman"/>
                <w:b/>
                <w:color w:val="auto"/>
              </w:rPr>
            </w:pPr>
            <w:r w:rsidRPr="006654CC">
              <w:rPr>
                <w:rFonts w:cs="Times New Roman"/>
                <w:b/>
                <w:color w:val="auto"/>
                <w:lang w:val="ru"/>
              </w:rPr>
              <w:t>Примечание</w:t>
            </w:r>
          </w:p>
        </w:tc>
      </w:tr>
      <w:tr w:rsidR="006654CC" w:rsidRPr="006654CC" w:rsidTr="00AE28F2">
        <w:trPr>
          <w:trHeight w:val="20"/>
          <w:jc w:val="center"/>
        </w:trPr>
        <w:tc>
          <w:tcPr>
            <w:tcW w:w="37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664C" w:rsidRPr="006654CC" w:rsidRDefault="00A25C99" w:rsidP="00AE28F2">
            <w:pPr>
              <w:jc w:val="center"/>
              <w:rPr>
                <w:rFonts w:cs="Times New Roman"/>
                <w:color w:val="auto"/>
              </w:rPr>
            </w:pPr>
            <w:r w:rsidRPr="006654CC">
              <w:rPr>
                <w:rFonts w:cs="Times New Roman"/>
                <w:color w:val="auto"/>
                <w:lang w:val="ru"/>
              </w:rPr>
              <w:t>1</w:t>
            </w:r>
          </w:p>
        </w:tc>
        <w:tc>
          <w:tcPr>
            <w:tcW w:w="110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664C" w:rsidRPr="006654CC" w:rsidRDefault="00A25C99" w:rsidP="00AE28F2">
            <w:pPr>
              <w:jc w:val="center"/>
              <w:rPr>
                <w:rFonts w:cs="Times New Roman"/>
                <w:color w:val="auto"/>
              </w:rPr>
            </w:pPr>
            <w:r w:rsidRPr="006654CC">
              <w:rPr>
                <w:rFonts w:cs="Times New Roman"/>
                <w:color w:val="auto"/>
                <w:lang w:val="ru"/>
              </w:rPr>
              <w:t>WU25-100</w:t>
            </w:r>
          </w:p>
        </w:tc>
        <w:tc>
          <w:tcPr>
            <w:tcW w:w="183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664C" w:rsidRPr="006654CC" w:rsidRDefault="00A25C99" w:rsidP="00AE28F2">
            <w:pPr>
              <w:jc w:val="center"/>
              <w:rPr>
                <w:rFonts w:cs="Times New Roman"/>
                <w:color w:val="auto"/>
              </w:rPr>
            </w:pPr>
            <w:r w:rsidRPr="006654CC">
              <w:rPr>
                <w:rFonts w:cs="Times New Roman"/>
                <w:color w:val="auto"/>
                <w:lang w:val="ru"/>
              </w:rPr>
              <w:t>Фильтр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664C" w:rsidRPr="006654CC" w:rsidRDefault="00A25C99" w:rsidP="00AE28F2">
            <w:pPr>
              <w:jc w:val="center"/>
              <w:rPr>
                <w:rFonts w:cs="Times New Roman"/>
                <w:color w:val="auto"/>
              </w:rPr>
            </w:pPr>
            <w:r w:rsidRPr="006654CC">
              <w:rPr>
                <w:rFonts w:cs="Times New Roman"/>
                <w:color w:val="auto"/>
                <w:lang w:val="ru"/>
              </w:rPr>
              <w:t>1</w:t>
            </w:r>
          </w:p>
        </w:tc>
        <w:tc>
          <w:tcPr>
            <w:tcW w:w="122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3664C" w:rsidRPr="006654CC" w:rsidRDefault="0033664C" w:rsidP="00AE28F2">
            <w:pPr>
              <w:jc w:val="center"/>
              <w:rPr>
                <w:rFonts w:cs="Times New Roman"/>
                <w:color w:val="auto"/>
              </w:rPr>
            </w:pPr>
          </w:p>
        </w:tc>
      </w:tr>
      <w:tr w:rsidR="006654CC" w:rsidRPr="006654CC" w:rsidTr="00AE28F2">
        <w:trPr>
          <w:trHeight w:val="20"/>
          <w:jc w:val="center"/>
        </w:trPr>
        <w:tc>
          <w:tcPr>
            <w:tcW w:w="37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664C" w:rsidRPr="006654CC" w:rsidRDefault="00A25C99" w:rsidP="00AE28F2">
            <w:pPr>
              <w:jc w:val="center"/>
              <w:rPr>
                <w:rFonts w:cs="Times New Roman"/>
                <w:color w:val="auto"/>
              </w:rPr>
            </w:pPr>
            <w:r w:rsidRPr="006654CC">
              <w:rPr>
                <w:rFonts w:cs="Times New Roman"/>
                <w:color w:val="auto"/>
                <w:lang w:val="ru"/>
              </w:rPr>
              <w:t>2</w:t>
            </w:r>
          </w:p>
        </w:tc>
        <w:tc>
          <w:tcPr>
            <w:tcW w:w="110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664C" w:rsidRPr="006654CC" w:rsidRDefault="00A25C99" w:rsidP="00AE28F2">
            <w:pPr>
              <w:jc w:val="center"/>
              <w:rPr>
                <w:rFonts w:cs="Times New Roman"/>
                <w:color w:val="auto"/>
              </w:rPr>
            </w:pPr>
            <w:r w:rsidRPr="006654CC">
              <w:rPr>
                <w:rFonts w:cs="Times New Roman"/>
                <w:color w:val="auto"/>
                <w:lang w:val="ru"/>
              </w:rPr>
              <w:t>CB-B6</w:t>
            </w:r>
          </w:p>
        </w:tc>
        <w:tc>
          <w:tcPr>
            <w:tcW w:w="183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664C" w:rsidRPr="006654CC" w:rsidRDefault="00A25C99" w:rsidP="00AE28F2">
            <w:pPr>
              <w:jc w:val="center"/>
              <w:rPr>
                <w:rFonts w:cs="Times New Roman"/>
                <w:color w:val="auto"/>
              </w:rPr>
            </w:pPr>
            <w:r w:rsidRPr="006654CC">
              <w:rPr>
                <w:rFonts w:cs="Times New Roman"/>
                <w:color w:val="auto"/>
                <w:lang w:val="ru"/>
              </w:rPr>
              <w:t>Шестеренный гидронасос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664C" w:rsidRPr="006654CC" w:rsidRDefault="00A25C99" w:rsidP="00AE28F2">
            <w:pPr>
              <w:jc w:val="center"/>
              <w:rPr>
                <w:rFonts w:cs="Times New Roman"/>
                <w:color w:val="auto"/>
              </w:rPr>
            </w:pPr>
            <w:r w:rsidRPr="006654CC">
              <w:rPr>
                <w:rFonts w:cs="Times New Roman"/>
                <w:color w:val="auto"/>
                <w:lang w:val="ru"/>
              </w:rPr>
              <w:t>1</w:t>
            </w:r>
          </w:p>
        </w:tc>
        <w:tc>
          <w:tcPr>
            <w:tcW w:w="122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3664C" w:rsidRPr="006654CC" w:rsidRDefault="00A25C99" w:rsidP="00AE28F2">
            <w:pPr>
              <w:jc w:val="center"/>
              <w:rPr>
                <w:rFonts w:cs="Times New Roman"/>
                <w:color w:val="auto"/>
              </w:rPr>
            </w:pPr>
            <w:r w:rsidRPr="006654CC">
              <w:rPr>
                <w:rFonts w:cs="Times New Roman"/>
                <w:color w:val="auto"/>
                <w:lang w:val="ru"/>
              </w:rPr>
              <w:t>6 литров</w:t>
            </w:r>
          </w:p>
        </w:tc>
      </w:tr>
      <w:tr w:rsidR="006654CC" w:rsidRPr="006654CC" w:rsidTr="00AE28F2">
        <w:trPr>
          <w:trHeight w:val="20"/>
          <w:jc w:val="center"/>
        </w:trPr>
        <w:tc>
          <w:tcPr>
            <w:tcW w:w="37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664C" w:rsidRPr="006654CC" w:rsidRDefault="00A25C99" w:rsidP="00AE28F2">
            <w:pPr>
              <w:jc w:val="center"/>
              <w:rPr>
                <w:rFonts w:cs="Times New Roman"/>
                <w:color w:val="auto"/>
              </w:rPr>
            </w:pPr>
            <w:r w:rsidRPr="006654CC">
              <w:rPr>
                <w:rFonts w:cs="Times New Roman"/>
                <w:color w:val="auto"/>
                <w:lang w:val="ru"/>
              </w:rPr>
              <w:t>3</w:t>
            </w:r>
          </w:p>
        </w:tc>
        <w:tc>
          <w:tcPr>
            <w:tcW w:w="110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664C" w:rsidRPr="006654CC" w:rsidRDefault="00A25C99" w:rsidP="00AE28F2">
            <w:pPr>
              <w:jc w:val="center"/>
              <w:rPr>
                <w:rFonts w:cs="Times New Roman"/>
                <w:color w:val="auto"/>
              </w:rPr>
            </w:pPr>
            <w:r w:rsidRPr="006654CC">
              <w:rPr>
                <w:rFonts w:cs="Times New Roman"/>
                <w:color w:val="auto"/>
                <w:lang w:val="ru"/>
              </w:rPr>
              <w:t>YS712-4</w:t>
            </w:r>
          </w:p>
        </w:tc>
        <w:tc>
          <w:tcPr>
            <w:tcW w:w="183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664C" w:rsidRPr="006654CC" w:rsidRDefault="00A25C99" w:rsidP="00AE28F2">
            <w:pPr>
              <w:jc w:val="center"/>
              <w:rPr>
                <w:rFonts w:cs="Times New Roman"/>
                <w:color w:val="auto"/>
              </w:rPr>
            </w:pPr>
            <w:r w:rsidRPr="006654CC">
              <w:rPr>
                <w:rFonts w:cs="Times New Roman"/>
                <w:color w:val="auto"/>
                <w:lang w:val="ru"/>
              </w:rPr>
              <w:t>Двигатель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664C" w:rsidRPr="006654CC" w:rsidRDefault="00A25C99" w:rsidP="00AE28F2">
            <w:pPr>
              <w:jc w:val="center"/>
              <w:rPr>
                <w:rFonts w:cs="Times New Roman"/>
                <w:color w:val="auto"/>
              </w:rPr>
            </w:pPr>
            <w:r w:rsidRPr="006654CC">
              <w:rPr>
                <w:rFonts w:cs="Times New Roman"/>
                <w:color w:val="auto"/>
                <w:lang w:val="ru"/>
              </w:rPr>
              <w:t>1</w:t>
            </w:r>
          </w:p>
        </w:tc>
        <w:tc>
          <w:tcPr>
            <w:tcW w:w="122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3664C" w:rsidRPr="006654CC" w:rsidRDefault="00A25C99" w:rsidP="00AE28F2">
            <w:pPr>
              <w:jc w:val="center"/>
              <w:rPr>
                <w:rFonts w:cs="Times New Roman"/>
                <w:color w:val="auto"/>
              </w:rPr>
            </w:pPr>
            <w:r w:rsidRPr="006654CC">
              <w:rPr>
                <w:rFonts w:cs="Times New Roman"/>
                <w:color w:val="auto"/>
                <w:lang w:val="ru"/>
              </w:rPr>
              <w:t>0,55 кВт/1440 об/мин</w:t>
            </w:r>
          </w:p>
        </w:tc>
      </w:tr>
      <w:tr w:rsidR="006654CC" w:rsidRPr="006654CC" w:rsidTr="00AE28F2">
        <w:trPr>
          <w:trHeight w:val="20"/>
          <w:jc w:val="center"/>
        </w:trPr>
        <w:tc>
          <w:tcPr>
            <w:tcW w:w="37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664C" w:rsidRPr="006654CC" w:rsidRDefault="00A25C99" w:rsidP="00AE28F2">
            <w:pPr>
              <w:jc w:val="center"/>
              <w:rPr>
                <w:rFonts w:cs="Times New Roman"/>
                <w:color w:val="auto"/>
              </w:rPr>
            </w:pPr>
            <w:r w:rsidRPr="006654CC">
              <w:rPr>
                <w:rFonts w:cs="Times New Roman"/>
                <w:color w:val="auto"/>
                <w:lang w:val="ru"/>
              </w:rPr>
              <w:t>4</w:t>
            </w:r>
          </w:p>
        </w:tc>
        <w:tc>
          <w:tcPr>
            <w:tcW w:w="110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664C" w:rsidRPr="006654CC" w:rsidRDefault="00A25C99" w:rsidP="00AE28F2">
            <w:pPr>
              <w:jc w:val="center"/>
              <w:rPr>
                <w:rFonts w:cs="Times New Roman"/>
                <w:color w:val="auto"/>
              </w:rPr>
            </w:pPr>
            <w:r w:rsidRPr="006654CC">
              <w:rPr>
                <w:rFonts w:cs="Times New Roman"/>
                <w:color w:val="auto"/>
                <w:lang w:val="ru"/>
              </w:rPr>
              <w:t>HDJ-10Y</w:t>
            </w:r>
          </w:p>
        </w:tc>
        <w:tc>
          <w:tcPr>
            <w:tcW w:w="183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664C" w:rsidRPr="006654CC" w:rsidRDefault="00A25C99" w:rsidP="00AE28F2">
            <w:pPr>
              <w:jc w:val="center"/>
              <w:rPr>
                <w:rFonts w:cs="Times New Roman"/>
                <w:color w:val="auto"/>
              </w:rPr>
            </w:pPr>
            <w:r w:rsidRPr="006654CC">
              <w:rPr>
                <w:rFonts w:cs="Times New Roman"/>
                <w:color w:val="auto"/>
                <w:lang w:val="ru"/>
              </w:rPr>
              <w:t>Дроссельные клапаны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664C" w:rsidRPr="006654CC" w:rsidRDefault="00A25C99" w:rsidP="00AE28F2">
            <w:pPr>
              <w:jc w:val="center"/>
              <w:rPr>
                <w:rFonts w:cs="Times New Roman"/>
                <w:color w:val="auto"/>
              </w:rPr>
            </w:pPr>
            <w:r w:rsidRPr="006654CC">
              <w:rPr>
                <w:rFonts w:cs="Times New Roman"/>
                <w:color w:val="auto"/>
                <w:lang w:val="ru"/>
              </w:rPr>
              <w:t>1</w:t>
            </w:r>
          </w:p>
        </w:tc>
        <w:tc>
          <w:tcPr>
            <w:tcW w:w="122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3664C" w:rsidRPr="006654CC" w:rsidRDefault="0033664C" w:rsidP="00AE28F2">
            <w:pPr>
              <w:jc w:val="center"/>
              <w:rPr>
                <w:rFonts w:cs="Times New Roman"/>
                <w:color w:val="auto"/>
              </w:rPr>
            </w:pPr>
          </w:p>
        </w:tc>
      </w:tr>
      <w:tr w:rsidR="006654CC" w:rsidRPr="006654CC" w:rsidTr="00AE28F2">
        <w:trPr>
          <w:trHeight w:val="20"/>
          <w:jc w:val="center"/>
        </w:trPr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3664C" w:rsidRPr="006654CC" w:rsidRDefault="00A25C99" w:rsidP="00AE28F2">
            <w:pPr>
              <w:jc w:val="center"/>
              <w:rPr>
                <w:rFonts w:cs="Times New Roman"/>
                <w:color w:val="auto"/>
              </w:rPr>
            </w:pPr>
            <w:r w:rsidRPr="006654CC">
              <w:rPr>
                <w:rFonts w:cs="Times New Roman"/>
                <w:color w:val="auto"/>
                <w:lang w:val="ru"/>
              </w:rPr>
              <w:t>5</w:t>
            </w:r>
          </w:p>
        </w:tc>
        <w:tc>
          <w:tcPr>
            <w:tcW w:w="11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3664C" w:rsidRPr="006654CC" w:rsidRDefault="00A25C99" w:rsidP="00AE28F2">
            <w:pPr>
              <w:jc w:val="center"/>
              <w:rPr>
                <w:rFonts w:cs="Times New Roman"/>
                <w:color w:val="auto"/>
              </w:rPr>
            </w:pPr>
            <w:r w:rsidRPr="006654CC">
              <w:rPr>
                <w:rFonts w:cs="Times New Roman"/>
                <w:color w:val="auto"/>
                <w:lang w:val="ru"/>
              </w:rPr>
              <w:t>22C-10</w:t>
            </w:r>
          </w:p>
        </w:tc>
        <w:tc>
          <w:tcPr>
            <w:tcW w:w="18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3664C" w:rsidRPr="006654CC" w:rsidRDefault="00A25C99" w:rsidP="00AE28F2">
            <w:pPr>
              <w:jc w:val="center"/>
              <w:rPr>
                <w:rFonts w:cs="Times New Roman"/>
                <w:color w:val="auto"/>
                <w:lang w:val="ru-RU"/>
              </w:rPr>
            </w:pPr>
            <w:r w:rsidRPr="006654CC">
              <w:rPr>
                <w:rFonts w:cs="Times New Roman"/>
                <w:color w:val="auto"/>
                <w:lang w:val="ru"/>
              </w:rPr>
              <w:t>Клапан рабочего хода (2 положения, 2 направления)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3664C" w:rsidRPr="006654CC" w:rsidRDefault="00A25C99" w:rsidP="00AE28F2">
            <w:pPr>
              <w:jc w:val="center"/>
              <w:rPr>
                <w:rFonts w:cs="Times New Roman"/>
                <w:color w:val="auto"/>
              </w:rPr>
            </w:pPr>
            <w:r w:rsidRPr="006654CC">
              <w:rPr>
                <w:rFonts w:cs="Times New Roman"/>
                <w:color w:val="auto"/>
                <w:lang w:val="ru"/>
              </w:rPr>
              <w:t>1</w:t>
            </w:r>
          </w:p>
        </w:tc>
        <w:tc>
          <w:tcPr>
            <w:tcW w:w="1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3664C" w:rsidRPr="006654CC" w:rsidRDefault="0033664C" w:rsidP="00AE28F2">
            <w:pPr>
              <w:jc w:val="center"/>
              <w:rPr>
                <w:rFonts w:cs="Times New Roman"/>
                <w:color w:val="auto"/>
              </w:rPr>
            </w:pPr>
          </w:p>
        </w:tc>
      </w:tr>
    </w:tbl>
    <w:p w:rsidR="00A25C99" w:rsidRDefault="00A25C99">
      <w:pPr>
        <w:jc w:val="left"/>
        <w:rPr>
          <w:rFonts w:cs="Times New Roman"/>
          <w:color w:val="auto"/>
          <w:lang w:val="ru-RU"/>
        </w:rPr>
      </w:pPr>
    </w:p>
    <w:p w:rsidR="007F6E3A" w:rsidRDefault="007F6E3A">
      <w:pPr>
        <w:jc w:val="left"/>
        <w:rPr>
          <w:rFonts w:cs="Times New Roman"/>
          <w:color w:val="auto"/>
          <w:lang w:val="ru-RU"/>
        </w:rPr>
      </w:pPr>
    </w:p>
    <w:p w:rsidR="007F6E3A" w:rsidRDefault="007F6E3A">
      <w:pPr>
        <w:jc w:val="left"/>
        <w:rPr>
          <w:rFonts w:cs="Times New Roman"/>
          <w:color w:val="auto"/>
          <w:lang w:val="ru-RU"/>
        </w:rPr>
      </w:pPr>
    </w:p>
    <w:p w:rsidR="007F6E3A" w:rsidRDefault="007F6E3A">
      <w:pPr>
        <w:jc w:val="left"/>
        <w:rPr>
          <w:rFonts w:cs="Times New Roman"/>
          <w:color w:val="auto"/>
          <w:lang w:val="ru-RU"/>
        </w:rPr>
      </w:pPr>
    </w:p>
    <w:p w:rsidR="007F6E3A" w:rsidRDefault="007F6E3A">
      <w:pPr>
        <w:jc w:val="left"/>
        <w:rPr>
          <w:rFonts w:cs="Times New Roman"/>
          <w:color w:val="auto"/>
          <w:lang w:val="ru-RU"/>
        </w:rPr>
      </w:pPr>
    </w:p>
    <w:p w:rsidR="007F6E3A" w:rsidRDefault="007F6E3A">
      <w:pPr>
        <w:jc w:val="left"/>
        <w:rPr>
          <w:rFonts w:cs="Times New Roman"/>
          <w:color w:val="auto"/>
          <w:lang w:val="ru-RU"/>
        </w:rPr>
      </w:pPr>
    </w:p>
    <w:p w:rsidR="007F6E3A" w:rsidRDefault="007F6E3A">
      <w:pPr>
        <w:jc w:val="left"/>
        <w:rPr>
          <w:rFonts w:cs="Times New Roman"/>
          <w:color w:val="auto"/>
          <w:lang w:val="ru-RU"/>
        </w:rPr>
      </w:pPr>
    </w:p>
    <w:p w:rsidR="007F6E3A" w:rsidRDefault="007F6E3A">
      <w:pPr>
        <w:jc w:val="left"/>
        <w:rPr>
          <w:rFonts w:cs="Times New Roman"/>
          <w:color w:val="auto"/>
          <w:lang w:val="ru-RU"/>
        </w:rPr>
      </w:pPr>
    </w:p>
    <w:p w:rsidR="007F6E3A" w:rsidRDefault="007F6E3A">
      <w:pPr>
        <w:jc w:val="left"/>
        <w:rPr>
          <w:rFonts w:cs="Times New Roman"/>
          <w:color w:val="auto"/>
          <w:lang w:val="ru-RU"/>
        </w:rPr>
      </w:pPr>
    </w:p>
    <w:p w:rsidR="007F6E3A" w:rsidRDefault="007F6E3A">
      <w:pPr>
        <w:jc w:val="left"/>
        <w:rPr>
          <w:rFonts w:cs="Times New Roman"/>
          <w:color w:val="auto"/>
          <w:lang w:val="ru-RU"/>
        </w:rPr>
      </w:pPr>
    </w:p>
    <w:p w:rsidR="007F6E3A" w:rsidRPr="006654CC" w:rsidRDefault="007F6E3A">
      <w:pPr>
        <w:jc w:val="left"/>
        <w:rPr>
          <w:rFonts w:cs="Times New Roman"/>
          <w:color w:val="auto"/>
          <w:lang w:val="ru-RU"/>
        </w:rPr>
      </w:pPr>
    </w:p>
    <w:p w:rsidR="0033664C" w:rsidRPr="006654CC" w:rsidRDefault="00A25C99" w:rsidP="001D0034">
      <w:pPr>
        <w:jc w:val="center"/>
        <w:rPr>
          <w:rFonts w:cs="Times New Roman"/>
          <w:color w:val="auto"/>
        </w:rPr>
      </w:pPr>
      <w:r w:rsidRPr="006654CC">
        <w:rPr>
          <w:rFonts w:cs="Times New Roman"/>
          <w:noProof/>
          <w:color w:val="auto"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1642110</wp:posOffset>
                </wp:positionH>
                <wp:positionV relativeFrom="paragraph">
                  <wp:posOffset>-184150</wp:posOffset>
                </wp:positionV>
                <wp:extent cx="2375662" cy="1844294"/>
                <wp:effectExtent l="0" t="0" r="1270" b="635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5662" cy="184429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F48AC" w:rsidRPr="001D0034" w:rsidRDefault="00BF48AC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lang w:val="ru"/>
                              </w:rPr>
                              <w:t>подъемный цилиндр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129.3pt;margin-top:-14.5pt;width:187.05pt;height:145.2pt;z-index:251657728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" filled="f" stroked="f">
                <v:textbox style="mso-fit-shape-to-text:t" inset="0,0,0,0">
                  <w:txbxContent>
                    <w:p w:rsidR="00BF48AC" w:rsidRPr="001D0034" w:rsidRDefault="00BF48AC">
                      <w:pPr>
                        <w:rPr>
                          <w:b/>
                        </w:rPr>
                      </w:pPr>
                      <w:r>
                        <w:rPr>
                          <w:b/>
                          <w:lang w:val="ru"/>
                        </w:rPr>
                        <w:t>подъемный цилиндр</w:t>
                      </w:r>
                    </w:p>
                  </w:txbxContent>
                </v:textbox>
              </v:shape>
            </w:pict>
          </mc:Fallback>
        </mc:AlternateContent>
      </w:r>
      <w:r w:rsidR="0033664C" w:rsidRPr="006654CC">
        <w:rPr>
          <w:rFonts w:cs="Times New Roman"/>
          <w:noProof/>
          <w:color w:val="auto"/>
          <w:lang w:val="ru-RU" w:eastAsia="ru-RU" w:bidi="ar-SA"/>
        </w:rPr>
        <w:drawing>
          <wp:inline distT="0" distB="0" distL="0" distR="0">
            <wp:extent cx="3810000" cy="3710940"/>
            <wp:effectExtent l="0" t="0" r="0" b="3810"/>
            <wp:docPr id="1" name="Picut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1674302" name="Picture 1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3710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664C" w:rsidRPr="00C76DE8" w:rsidRDefault="00C76DE8" w:rsidP="001D0034">
      <w:pPr>
        <w:jc w:val="center"/>
        <w:rPr>
          <w:rFonts w:cs="Times New Roman"/>
          <w:color w:val="auto"/>
          <w:lang w:val="ru-RU"/>
        </w:rPr>
      </w:pPr>
      <w:r>
        <w:rPr>
          <w:rFonts w:cs="Times New Roman"/>
          <w:color w:val="auto"/>
          <w:lang w:val="ru"/>
        </w:rPr>
        <w:t xml:space="preserve">Рисунок 6. </w:t>
      </w:r>
      <w:r w:rsidR="00A25C99" w:rsidRPr="006654CC">
        <w:rPr>
          <w:rFonts w:cs="Times New Roman"/>
          <w:color w:val="auto"/>
          <w:lang w:val="ru"/>
        </w:rPr>
        <w:t>Схема гидравлической системы</w:t>
      </w:r>
      <w:r>
        <w:rPr>
          <w:rFonts w:cs="Times New Roman"/>
          <w:color w:val="auto"/>
          <w:lang w:val="ru"/>
        </w:rPr>
        <w:t xml:space="preserve"> </w:t>
      </w:r>
      <w:r>
        <w:rPr>
          <w:lang w:val="ru"/>
        </w:rPr>
        <w:t xml:space="preserve">ленточнопильного станка </w:t>
      </w:r>
      <w:r>
        <w:t>Metal</w:t>
      </w:r>
      <w:r w:rsidRPr="002812E8">
        <w:rPr>
          <w:lang w:val="ru-RU"/>
        </w:rPr>
        <w:t xml:space="preserve"> </w:t>
      </w:r>
      <w:r>
        <w:t>Master</w:t>
      </w:r>
      <w:r>
        <w:rPr>
          <w:lang w:val="ru-RU"/>
        </w:rPr>
        <w:t xml:space="preserve"> </w:t>
      </w:r>
      <w:r>
        <w:t>MSK</w:t>
      </w:r>
      <w:r w:rsidRPr="002812E8">
        <w:rPr>
          <w:lang w:val="ru-RU"/>
        </w:rPr>
        <w:t>-300</w:t>
      </w:r>
    </w:p>
    <w:p w:rsidR="00F71B4C" w:rsidRPr="00C76DE8" w:rsidRDefault="00F71B4C" w:rsidP="009A213F">
      <w:pPr>
        <w:rPr>
          <w:rFonts w:cs="Times New Roman"/>
          <w:color w:val="auto"/>
          <w:lang w:val="ru-RU"/>
        </w:rPr>
      </w:pPr>
    </w:p>
    <w:p w:rsidR="001D0034" w:rsidRPr="006654CC" w:rsidRDefault="00A25C99" w:rsidP="000360A1">
      <w:pPr>
        <w:pStyle w:val="1"/>
        <w:jc w:val="center"/>
        <w:rPr>
          <w:rFonts w:cs="Times New Roman"/>
          <w:lang w:val="ru-RU"/>
        </w:rPr>
      </w:pPr>
      <w:bookmarkStart w:id="10" w:name="_Toc118194437"/>
      <w:r w:rsidRPr="006654CC">
        <w:rPr>
          <w:rFonts w:cs="Times New Roman"/>
          <w:lang w:val="ru"/>
        </w:rPr>
        <w:t>Принципиальная эл</w:t>
      </w:r>
      <w:r w:rsidR="00C76DE8">
        <w:rPr>
          <w:rFonts w:cs="Times New Roman"/>
          <w:lang w:val="ru"/>
        </w:rPr>
        <w:t>ектрическая схема (см. Рисунок 7</w:t>
      </w:r>
      <w:r w:rsidRPr="006654CC">
        <w:rPr>
          <w:rFonts w:cs="Times New Roman"/>
          <w:lang w:val="ru"/>
        </w:rPr>
        <w:t>)</w:t>
      </w:r>
      <w:bookmarkEnd w:id="10"/>
    </w:p>
    <w:p w:rsidR="001D0034" w:rsidRPr="006654CC" w:rsidRDefault="001D0034" w:rsidP="009A213F">
      <w:pPr>
        <w:rPr>
          <w:rFonts w:cs="Times New Roman"/>
          <w:color w:val="auto"/>
          <w:lang w:val="ru-RU"/>
        </w:rPr>
      </w:pPr>
    </w:p>
    <w:tbl>
      <w:tblPr>
        <w:tblOverlap w:val="never"/>
        <w:tblW w:w="0" w:type="auto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064"/>
        <w:gridCol w:w="1226"/>
        <w:gridCol w:w="672"/>
        <w:gridCol w:w="478"/>
        <w:gridCol w:w="1198"/>
        <w:gridCol w:w="860"/>
        <w:gridCol w:w="841"/>
        <w:gridCol w:w="1212"/>
        <w:gridCol w:w="1235"/>
        <w:gridCol w:w="686"/>
      </w:tblGrid>
      <w:tr w:rsidR="006654CC" w:rsidRPr="006654CC" w:rsidTr="00AB618E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E746F" w:rsidRPr="006654CC" w:rsidRDefault="00A25C99" w:rsidP="00D80985">
            <w:pPr>
              <w:rPr>
                <w:rFonts w:cs="Times New Roman"/>
                <w:color w:val="auto"/>
                <w:sz w:val="16"/>
                <w:szCs w:val="20"/>
              </w:rPr>
            </w:pPr>
            <w:r w:rsidRPr="006654CC">
              <w:rPr>
                <w:rFonts w:cs="Times New Roman"/>
                <w:color w:val="auto"/>
                <w:sz w:val="16"/>
                <w:szCs w:val="20"/>
                <w:lang w:val="ru"/>
              </w:rPr>
              <w:t>выключатель питания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E746F" w:rsidRPr="006654CC" w:rsidRDefault="00A25C99" w:rsidP="00D80985">
            <w:pPr>
              <w:rPr>
                <w:rFonts w:cs="Times New Roman"/>
                <w:color w:val="auto"/>
                <w:sz w:val="16"/>
                <w:szCs w:val="20"/>
              </w:rPr>
            </w:pPr>
            <w:r w:rsidRPr="006654CC">
              <w:rPr>
                <w:rFonts w:cs="Times New Roman"/>
                <w:color w:val="auto"/>
                <w:sz w:val="16"/>
                <w:szCs w:val="20"/>
                <w:lang w:val="ru"/>
              </w:rPr>
              <w:t>гидравлическая система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E746F" w:rsidRPr="006654CC" w:rsidRDefault="00A25C99" w:rsidP="00D80985">
            <w:pPr>
              <w:rPr>
                <w:rFonts w:cs="Times New Roman"/>
                <w:color w:val="auto"/>
                <w:sz w:val="16"/>
                <w:szCs w:val="20"/>
              </w:rPr>
            </w:pPr>
            <w:r w:rsidRPr="006654CC">
              <w:rPr>
                <w:rFonts w:cs="Times New Roman"/>
                <w:color w:val="auto"/>
                <w:sz w:val="16"/>
                <w:szCs w:val="20"/>
                <w:lang w:val="ru"/>
              </w:rPr>
              <w:t>полотно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E746F" w:rsidRPr="006654CC" w:rsidRDefault="00A25C99" w:rsidP="00D80985">
            <w:pPr>
              <w:rPr>
                <w:rFonts w:cs="Times New Roman"/>
                <w:color w:val="auto"/>
                <w:sz w:val="16"/>
                <w:szCs w:val="20"/>
              </w:rPr>
            </w:pPr>
            <w:r w:rsidRPr="006654CC">
              <w:rPr>
                <w:rFonts w:cs="Times New Roman"/>
                <w:color w:val="auto"/>
                <w:sz w:val="16"/>
                <w:szCs w:val="20"/>
                <w:lang w:val="ru"/>
              </w:rPr>
              <w:t>СОЖ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E746F" w:rsidRPr="006654CC" w:rsidRDefault="00A25C99" w:rsidP="00D80985">
            <w:pPr>
              <w:rPr>
                <w:rFonts w:cs="Times New Roman"/>
                <w:color w:val="auto"/>
                <w:sz w:val="16"/>
                <w:szCs w:val="20"/>
              </w:rPr>
            </w:pPr>
            <w:r w:rsidRPr="006654CC">
              <w:rPr>
                <w:rFonts w:cs="Times New Roman"/>
                <w:color w:val="auto"/>
                <w:sz w:val="16"/>
                <w:szCs w:val="20"/>
                <w:lang w:val="ru"/>
              </w:rPr>
              <w:t>трансформатор управления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E746F" w:rsidRPr="006654CC" w:rsidRDefault="00A25C99" w:rsidP="00D80985">
            <w:pPr>
              <w:rPr>
                <w:rFonts w:cs="Times New Roman"/>
                <w:color w:val="auto"/>
                <w:sz w:val="16"/>
                <w:szCs w:val="20"/>
              </w:rPr>
            </w:pPr>
            <w:r w:rsidRPr="006654CC">
              <w:rPr>
                <w:rFonts w:cs="Times New Roman"/>
                <w:color w:val="auto"/>
                <w:sz w:val="16"/>
                <w:szCs w:val="20"/>
                <w:lang w:val="ru"/>
              </w:rPr>
              <w:t>индикатор питания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E746F" w:rsidRPr="006654CC" w:rsidRDefault="00A25C99" w:rsidP="00D80985">
            <w:pPr>
              <w:rPr>
                <w:rFonts w:cs="Times New Roman"/>
                <w:color w:val="auto"/>
                <w:sz w:val="16"/>
                <w:szCs w:val="20"/>
              </w:rPr>
            </w:pPr>
            <w:r w:rsidRPr="006654CC">
              <w:rPr>
                <w:rFonts w:cs="Times New Roman"/>
                <w:color w:val="auto"/>
                <w:sz w:val="16"/>
                <w:szCs w:val="20"/>
                <w:lang w:val="ru"/>
              </w:rPr>
              <w:t>аварийная остановка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E746F" w:rsidRPr="006654CC" w:rsidRDefault="00A25C99" w:rsidP="00D80985">
            <w:pPr>
              <w:rPr>
                <w:rFonts w:cs="Times New Roman"/>
                <w:color w:val="auto"/>
                <w:sz w:val="16"/>
                <w:szCs w:val="20"/>
              </w:rPr>
            </w:pPr>
            <w:r w:rsidRPr="006654CC">
              <w:rPr>
                <w:rFonts w:cs="Times New Roman"/>
                <w:color w:val="auto"/>
                <w:sz w:val="16"/>
                <w:szCs w:val="20"/>
                <w:lang w:val="ru"/>
              </w:rPr>
              <w:t>гидравлическая система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E746F" w:rsidRPr="006654CC" w:rsidRDefault="00A25C99" w:rsidP="00AE746F">
            <w:pPr>
              <w:rPr>
                <w:rFonts w:cs="Times New Roman"/>
                <w:color w:val="auto"/>
                <w:sz w:val="16"/>
                <w:szCs w:val="20"/>
              </w:rPr>
            </w:pPr>
            <w:r w:rsidRPr="006654CC">
              <w:rPr>
                <w:rFonts w:cs="Times New Roman"/>
                <w:color w:val="auto"/>
                <w:sz w:val="16"/>
                <w:szCs w:val="20"/>
                <w:lang w:val="ru"/>
              </w:rPr>
              <w:t>автоматический подъем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E746F" w:rsidRPr="006654CC" w:rsidRDefault="00A25C99" w:rsidP="00D80985">
            <w:pPr>
              <w:rPr>
                <w:rFonts w:cs="Times New Roman"/>
                <w:color w:val="auto"/>
                <w:sz w:val="16"/>
                <w:szCs w:val="20"/>
              </w:rPr>
            </w:pPr>
            <w:r w:rsidRPr="006654CC">
              <w:rPr>
                <w:rFonts w:cs="Times New Roman"/>
                <w:color w:val="auto"/>
                <w:sz w:val="16"/>
                <w:szCs w:val="20"/>
                <w:lang w:val="ru"/>
              </w:rPr>
              <w:t>пуск полотна</w:t>
            </w:r>
          </w:p>
        </w:tc>
      </w:tr>
      <w:tr w:rsidR="006654CC" w:rsidRPr="006654CC" w:rsidTr="00AB618E">
        <w:tc>
          <w:tcPr>
            <w:tcW w:w="0" w:type="auto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15EC9" w:rsidRPr="006654CC" w:rsidRDefault="00A25C99" w:rsidP="00D80985">
            <w:pPr>
              <w:rPr>
                <w:rFonts w:cs="Times New Roman"/>
                <w:color w:val="auto"/>
                <w:sz w:val="16"/>
                <w:szCs w:val="20"/>
              </w:rPr>
            </w:pPr>
            <w:r w:rsidRPr="006654CC">
              <w:rPr>
                <w:rFonts w:cs="Times New Roman"/>
                <w:noProof/>
                <w:color w:val="auto"/>
                <w:sz w:val="16"/>
                <w:szCs w:val="20"/>
                <w:lang w:val="ru-RU" w:eastAsia="ru-RU" w:bidi="ar-SA"/>
              </w:rPr>
              <w:drawing>
                <wp:inline distT="0" distB="0" distL="0" distR="0" wp14:anchorId="46A917BC" wp14:editId="60006003">
                  <wp:extent cx="5972175" cy="2770189"/>
                  <wp:effectExtent l="0" t="0" r="0" b="0"/>
                  <wp:docPr id="2" name="Picutre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9199142" name="Picture 2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3903" cy="27709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E746F" w:rsidRPr="006654CC" w:rsidRDefault="00AE746F" w:rsidP="009A213F">
      <w:pPr>
        <w:rPr>
          <w:rFonts w:cs="Times New Roman"/>
          <w:color w:val="auto"/>
        </w:rPr>
      </w:pPr>
    </w:p>
    <w:p w:rsidR="00AE746F" w:rsidRDefault="00C76DE8" w:rsidP="00115EC9">
      <w:pPr>
        <w:jc w:val="center"/>
        <w:rPr>
          <w:rFonts w:cs="Times New Roman"/>
          <w:color w:val="auto"/>
          <w:lang w:val="ru"/>
        </w:rPr>
      </w:pPr>
      <w:r>
        <w:rPr>
          <w:rFonts w:cs="Times New Roman"/>
          <w:color w:val="auto"/>
          <w:lang w:val="ru"/>
        </w:rPr>
        <w:t xml:space="preserve">Рисунок 7. Принципиальная электрическая схема </w:t>
      </w:r>
      <w:r>
        <w:rPr>
          <w:lang w:val="ru"/>
        </w:rPr>
        <w:t xml:space="preserve">ленточнопильного станка </w:t>
      </w:r>
      <w:r>
        <w:t>Metal</w:t>
      </w:r>
      <w:r w:rsidRPr="002812E8">
        <w:rPr>
          <w:lang w:val="ru-RU"/>
        </w:rPr>
        <w:t xml:space="preserve"> </w:t>
      </w:r>
      <w:r>
        <w:t>Master</w:t>
      </w:r>
      <w:r>
        <w:rPr>
          <w:lang w:val="ru-RU"/>
        </w:rPr>
        <w:t xml:space="preserve"> </w:t>
      </w:r>
      <w:r>
        <w:t>MSK</w:t>
      </w:r>
      <w:r w:rsidRPr="002812E8">
        <w:rPr>
          <w:lang w:val="ru-RU"/>
        </w:rPr>
        <w:t>-300</w:t>
      </w:r>
    </w:p>
    <w:p w:rsidR="006654CC" w:rsidRPr="006654CC" w:rsidRDefault="006654CC" w:rsidP="00115EC9">
      <w:pPr>
        <w:jc w:val="center"/>
        <w:rPr>
          <w:rFonts w:cs="Times New Roman"/>
          <w:color w:val="auto"/>
          <w:lang w:val="ru-RU"/>
        </w:rPr>
      </w:pPr>
    </w:p>
    <w:p w:rsidR="0033664C" w:rsidRPr="006654CC" w:rsidRDefault="00A25C99" w:rsidP="006654CC">
      <w:pPr>
        <w:pStyle w:val="1"/>
        <w:jc w:val="center"/>
        <w:rPr>
          <w:rFonts w:cs="Times New Roman"/>
        </w:rPr>
      </w:pPr>
      <w:bookmarkStart w:id="11" w:name="_Toc118194438"/>
      <w:r w:rsidRPr="006654CC">
        <w:rPr>
          <w:rFonts w:cs="Times New Roman"/>
          <w:lang w:val="ru"/>
        </w:rPr>
        <w:t>Эксплуатация и техническое обслуживание</w:t>
      </w:r>
      <w:bookmarkEnd w:id="11"/>
    </w:p>
    <w:p w:rsidR="0033664C" w:rsidRPr="006654CC" w:rsidRDefault="00A25C99" w:rsidP="00115EC9">
      <w:pPr>
        <w:pStyle w:val="a9"/>
        <w:numPr>
          <w:ilvl w:val="0"/>
          <w:numId w:val="10"/>
        </w:numPr>
        <w:ind w:left="426"/>
        <w:rPr>
          <w:rFonts w:cs="Times New Roman"/>
          <w:color w:val="auto"/>
          <w:lang w:val="ru-RU"/>
        </w:rPr>
      </w:pPr>
      <w:r w:rsidRPr="006654CC">
        <w:rPr>
          <w:rFonts w:cs="Times New Roman"/>
          <w:color w:val="auto"/>
          <w:lang w:val="ru"/>
        </w:rPr>
        <w:t>Проверьте правильность подключения проводов источника питания, а также обеспеч</w:t>
      </w:r>
      <w:r w:rsidR="007F6E3A">
        <w:rPr>
          <w:rFonts w:cs="Times New Roman"/>
          <w:color w:val="auto"/>
          <w:lang w:val="ru"/>
        </w:rPr>
        <w:t>ь</w:t>
      </w:r>
      <w:r w:rsidRPr="006654CC">
        <w:rPr>
          <w:rFonts w:cs="Times New Roman"/>
          <w:color w:val="auto"/>
          <w:lang w:val="ru"/>
        </w:rPr>
        <w:t>те наличие соответствующей охлаждающей жидкости и гидравлического масла</w:t>
      </w:r>
    </w:p>
    <w:p w:rsidR="0033664C" w:rsidRPr="006654CC" w:rsidRDefault="00A25C99" w:rsidP="00115EC9">
      <w:pPr>
        <w:pStyle w:val="a9"/>
        <w:numPr>
          <w:ilvl w:val="0"/>
          <w:numId w:val="10"/>
        </w:numPr>
        <w:ind w:left="426"/>
        <w:rPr>
          <w:rFonts w:cs="Times New Roman"/>
          <w:color w:val="auto"/>
          <w:lang w:val="ru-RU"/>
        </w:rPr>
      </w:pPr>
      <w:r w:rsidRPr="006654CC">
        <w:rPr>
          <w:rFonts w:cs="Times New Roman"/>
          <w:color w:val="auto"/>
          <w:lang w:val="ru"/>
        </w:rPr>
        <w:t>Обеспеч</w:t>
      </w:r>
      <w:r w:rsidR="00AB618E" w:rsidRPr="006654CC">
        <w:rPr>
          <w:rFonts w:cs="Times New Roman"/>
          <w:color w:val="auto"/>
          <w:lang w:val="ru"/>
        </w:rPr>
        <w:t>ь</w:t>
      </w:r>
      <w:r w:rsidRPr="006654CC">
        <w:rPr>
          <w:rFonts w:cs="Times New Roman"/>
          <w:color w:val="auto"/>
          <w:lang w:val="ru"/>
        </w:rPr>
        <w:t>те работу станка в режиме холостого хода и убедитесь в правильном направлении вращения, циркуляции охлаждающей жидкости и движении вверх/вниз</w:t>
      </w:r>
    </w:p>
    <w:p w:rsidR="0033664C" w:rsidRPr="006654CC" w:rsidRDefault="00A25C99" w:rsidP="00115EC9">
      <w:pPr>
        <w:pStyle w:val="a9"/>
        <w:numPr>
          <w:ilvl w:val="0"/>
          <w:numId w:val="10"/>
        </w:numPr>
        <w:ind w:left="426"/>
        <w:rPr>
          <w:rFonts w:cs="Times New Roman"/>
          <w:color w:val="auto"/>
          <w:lang w:val="ru-RU"/>
        </w:rPr>
      </w:pPr>
      <w:r w:rsidRPr="006654CC">
        <w:rPr>
          <w:rFonts w:cs="Times New Roman"/>
          <w:color w:val="auto"/>
          <w:lang w:val="ru"/>
        </w:rPr>
        <w:t>Выполните регулировку запорного приспособления для заготовки относительно правого положения по длине резки, а также убедитесь в исправности зажимов для заготовки</w:t>
      </w:r>
    </w:p>
    <w:p w:rsidR="0033664C" w:rsidRPr="006654CC" w:rsidRDefault="00A25C99" w:rsidP="00115EC9">
      <w:pPr>
        <w:pStyle w:val="a9"/>
        <w:numPr>
          <w:ilvl w:val="0"/>
          <w:numId w:val="10"/>
        </w:numPr>
        <w:ind w:left="426"/>
        <w:rPr>
          <w:rFonts w:cs="Times New Roman"/>
          <w:color w:val="auto"/>
          <w:lang w:val="ru-RU"/>
        </w:rPr>
      </w:pPr>
      <w:r w:rsidRPr="006654CC">
        <w:rPr>
          <w:rFonts w:cs="Times New Roman"/>
          <w:color w:val="auto"/>
          <w:lang w:val="ru"/>
        </w:rPr>
        <w:t>Установите кронштейн заготовки на соответствующей высоте</w:t>
      </w:r>
    </w:p>
    <w:p w:rsidR="0033664C" w:rsidRPr="006654CC" w:rsidRDefault="00A25C99" w:rsidP="00115EC9">
      <w:pPr>
        <w:pStyle w:val="a9"/>
        <w:numPr>
          <w:ilvl w:val="0"/>
          <w:numId w:val="10"/>
        </w:numPr>
        <w:ind w:left="426"/>
        <w:rPr>
          <w:rFonts w:cs="Times New Roman"/>
          <w:color w:val="auto"/>
          <w:lang w:val="ru-RU"/>
        </w:rPr>
      </w:pPr>
      <w:r w:rsidRPr="006654CC">
        <w:rPr>
          <w:rFonts w:cs="Times New Roman"/>
          <w:color w:val="auto"/>
          <w:lang w:val="ru"/>
        </w:rPr>
        <w:t>Отрегулируйте клапан подъема и клапан опускания и обеспечьте расположение пильного полотна на 2 см выше заготовки; выполните регулировку шпинделя хода и убедитесь в исправности функционирования переключателя хода во время подъема и резки пильного полотна</w:t>
      </w:r>
    </w:p>
    <w:p w:rsidR="0033664C" w:rsidRPr="00C76DE8" w:rsidRDefault="00A25C99" w:rsidP="00115EC9">
      <w:pPr>
        <w:pStyle w:val="a9"/>
        <w:numPr>
          <w:ilvl w:val="0"/>
          <w:numId w:val="10"/>
        </w:numPr>
        <w:ind w:left="426"/>
        <w:rPr>
          <w:rFonts w:cs="Times New Roman"/>
          <w:color w:val="auto"/>
          <w:lang w:val="ru-RU"/>
        </w:rPr>
      </w:pPr>
      <w:r w:rsidRPr="006654CC">
        <w:rPr>
          <w:rFonts w:cs="Times New Roman"/>
          <w:color w:val="auto"/>
          <w:lang w:val="ru"/>
        </w:rPr>
        <w:t>Необходимо производить периодическую замену смазочного масла</w:t>
      </w:r>
    </w:p>
    <w:p w:rsidR="00C76DE8" w:rsidRPr="007C5429" w:rsidRDefault="00C76DE8" w:rsidP="00C76DE8">
      <w:pPr>
        <w:pStyle w:val="a9"/>
        <w:ind w:left="426"/>
        <w:rPr>
          <w:rFonts w:cs="Times New Roman"/>
          <w:color w:val="auto"/>
          <w:lang w:val="ru-RU"/>
        </w:rPr>
      </w:pPr>
    </w:p>
    <w:p w:rsidR="007C5429" w:rsidRDefault="007C5429" w:rsidP="007C5429">
      <w:pPr>
        <w:jc w:val="center"/>
        <w:rPr>
          <w:rFonts w:cs="Times New Roman"/>
          <w:color w:val="auto"/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 wp14:anchorId="2B5048B6" wp14:editId="42024628">
            <wp:extent cx="2910840" cy="4099560"/>
            <wp:effectExtent l="0" t="0" r="381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Безымянный.jpg"/>
                    <pic:cNvPicPr/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0840" cy="4099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6DE8" w:rsidRDefault="00C76DE8" w:rsidP="007C5429">
      <w:pPr>
        <w:jc w:val="center"/>
        <w:rPr>
          <w:lang w:val="ru-RU"/>
        </w:rPr>
      </w:pPr>
      <w:r>
        <w:rPr>
          <w:rFonts w:cs="Times New Roman"/>
          <w:color w:val="auto"/>
          <w:lang w:val="ru-RU"/>
        </w:rPr>
        <w:t xml:space="preserve">Рисунок 8. Карта смазки и техническое обслуживание </w:t>
      </w:r>
      <w:r>
        <w:rPr>
          <w:lang w:val="ru"/>
        </w:rPr>
        <w:t xml:space="preserve">ленточнопильного станка </w:t>
      </w:r>
      <w:r>
        <w:t>Metal</w:t>
      </w:r>
      <w:r w:rsidRPr="002812E8">
        <w:rPr>
          <w:lang w:val="ru-RU"/>
        </w:rPr>
        <w:t xml:space="preserve"> </w:t>
      </w:r>
      <w:r>
        <w:t>Master</w:t>
      </w:r>
      <w:r>
        <w:rPr>
          <w:lang w:val="ru-RU"/>
        </w:rPr>
        <w:t xml:space="preserve"> </w:t>
      </w:r>
      <w:r>
        <w:t>MSK</w:t>
      </w:r>
      <w:r w:rsidRPr="002812E8">
        <w:rPr>
          <w:lang w:val="ru-RU"/>
        </w:rPr>
        <w:t>-300</w:t>
      </w:r>
    </w:p>
    <w:p w:rsidR="00C76DE8" w:rsidRPr="007C5429" w:rsidRDefault="00C76DE8" w:rsidP="007C5429">
      <w:pPr>
        <w:jc w:val="center"/>
        <w:rPr>
          <w:rFonts w:cs="Times New Roman"/>
          <w:color w:val="auto"/>
          <w:lang w:val="ru-RU"/>
        </w:rPr>
      </w:pPr>
    </w:p>
    <w:p w:rsidR="0033664C" w:rsidRPr="006654CC" w:rsidRDefault="00A25C99" w:rsidP="00115EC9">
      <w:pPr>
        <w:pStyle w:val="a9"/>
        <w:numPr>
          <w:ilvl w:val="0"/>
          <w:numId w:val="10"/>
        </w:numPr>
        <w:ind w:left="426"/>
        <w:rPr>
          <w:rFonts w:cs="Times New Roman"/>
          <w:color w:val="auto"/>
          <w:lang w:val="ru-RU"/>
        </w:rPr>
      </w:pPr>
      <w:r w:rsidRPr="006654CC">
        <w:rPr>
          <w:rFonts w:cs="Times New Roman"/>
          <w:color w:val="auto"/>
          <w:lang w:val="ru"/>
        </w:rPr>
        <w:t>Используйте смазочное масло для скользящих частей, таких как зажимные тиски, главная стойка, вспомогательная стойка.</w:t>
      </w:r>
    </w:p>
    <w:p w:rsidR="0033664C" w:rsidRPr="006654CC" w:rsidRDefault="00A25C99" w:rsidP="00115EC9">
      <w:pPr>
        <w:pStyle w:val="a9"/>
        <w:numPr>
          <w:ilvl w:val="0"/>
          <w:numId w:val="10"/>
        </w:numPr>
        <w:ind w:left="426"/>
        <w:rPr>
          <w:rFonts w:cs="Times New Roman"/>
          <w:color w:val="auto"/>
          <w:lang w:val="ru-RU"/>
        </w:rPr>
      </w:pPr>
      <w:r w:rsidRPr="006654CC">
        <w:rPr>
          <w:rFonts w:cs="Times New Roman"/>
          <w:color w:val="auto"/>
          <w:lang w:val="ru"/>
        </w:rPr>
        <w:t>Соблюдайте безопасную дистанцию во время работы полотна с целью предотвращения травмирования частей тела</w:t>
      </w:r>
    </w:p>
    <w:p w:rsidR="0033664C" w:rsidRPr="006654CC" w:rsidRDefault="00A25C99" w:rsidP="00115EC9">
      <w:pPr>
        <w:pStyle w:val="a9"/>
        <w:numPr>
          <w:ilvl w:val="0"/>
          <w:numId w:val="10"/>
        </w:numPr>
        <w:ind w:left="426"/>
        <w:rPr>
          <w:rFonts w:cs="Times New Roman"/>
          <w:color w:val="auto"/>
          <w:lang w:val="ru-RU"/>
        </w:rPr>
      </w:pPr>
      <w:r w:rsidRPr="006654CC">
        <w:rPr>
          <w:rFonts w:cs="Times New Roman"/>
          <w:color w:val="auto"/>
          <w:lang w:val="ru"/>
        </w:rPr>
        <w:t>Эксплуатация в режиме перегрузки может привести к серьезному повреждению станка</w:t>
      </w:r>
    </w:p>
    <w:p w:rsidR="0033664C" w:rsidRPr="006654CC" w:rsidRDefault="00A25C99" w:rsidP="00115EC9">
      <w:pPr>
        <w:pStyle w:val="a9"/>
        <w:numPr>
          <w:ilvl w:val="0"/>
          <w:numId w:val="10"/>
        </w:numPr>
        <w:ind w:left="426"/>
        <w:rPr>
          <w:rFonts w:cs="Times New Roman"/>
          <w:color w:val="auto"/>
          <w:lang w:val="ru-RU"/>
        </w:rPr>
      </w:pPr>
      <w:r w:rsidRPr="006654CC">
        <w:rPr>
          <w:rFonts w:cs="Times New Roman"/>
          <w:color w:val="auto"/>
          <w:lang w:val="ru"/>
        </w:rPr>
        <w:lastRenderedPageBreak/>
        <w:t>Замена полотна должна производиться при выключенном питании</w:t>
      </w:r>
    </w:p>
    <w:p w:rsidR="0033664C" w:rsidRPr="006654CC" w:rsidRDefault="00A25C99" w:rsidP="00115EC9">
      <w:pPr>
        <w:pStyle w:val="a9"/>
        <w:numPr>
          <w:ilvl w:val="0"/>
          <w:numId w:val="10"/>
        </w:numPr>
        <w:ind w:left="426"/>
        <w:rPr>
          <w:rFonts w:cs="Times New Roman"/>
          <w:color w:val="auto"/>
          <w:lang w:val="ru-RU"/>
        </w:rPr>
      </w:pPr>
      <w:r w:rsidRPr="006654CC">
        <w:rPr>
          <w:rFonts w:cs="Times New Roman"/>
          <w:color w:val="auto"/>
          <w:lang w:val="ru"/>
        </w:rPr>
        <w:t>Выполняйте регулярную очистку окружающего пространства станка</w:t>
      </w:r>
    </w:p>
    <w:p w:rsidR="0033664C" w:rsidRPr="006654CC" w:rsidRDefault="00A25C99" w:rsidP="00115EC9">
      <w:pPr>
        <w:pStyle w:val="a9"/>
        <w:numPr>
          <w:ilvl w:val="0"/>
          <w:numId w:val="10"/>
        </w:numPr>
        <w:ind w:left="426"/>
        <w:rPr>
          <w:rFonts w:cs="Times New Roman"/>
          <w:color w:val="auto"/>
          <w:lang w:val="ru-RU"/>
        </w:rPr>
      </w:pPr>
      <w:r w:rsidRPr="006654CC">
        <w:rPr>
          <w:rFonts w:cs="Times New Roman"/>
          <w:color w:val="auto"/>
          <w:lang w:val="ru"/>
        </w:rPr>
        <w:t>Для остановки станка выключите главный выключатель, поднимите распорки, разомкните тиски и пильный диск</w:t>
      </w:r>
    </w:p>
    <w:p w:rsidR="00115EC9" w:rsidRDefault="00115EC9">
      <w:pPr>
        <w:jc w:val="left"/>
        <w:rPr>
          <w:rFonts w:cs="Times New Roman"/>
          <w:color w:val="auto"/>
          <w:lang w:val="ru-RU"/>
        </w:rPr>
      </w:pPr>
    </w:p>
    <w:p w:rsidR="00115EC9" w:rsidRPr="006654CC" w:rsidRDefault="00A25C99">
      <w:pPr>
        <w:jc w:val="left"/>
        <w:rPr>
          <w:rFonts w:cs="Times New Roman"/>
          <w:color w:val="auto"/>
          <w:lang w:val="ru-RU"/>
        </w:rPr>
      </w:pPr>
      <w:r w:rsidRPr="006654CC">
        <w:rPr>
          <w:rFonts w:cs="Times New Roman"/>
          <w:color w:val="auto"/>
          <w:lang w:val="ru-RU"/>
        </w:rPr>
        <w:br w:type="page"/>
      </w:r>
    </w:p>
    <w:p w:rsidR="0033664C" w:rsidRPr="006654CC" w:rsidRDefault="00A25C99" w:rsidP="006654CC">
      <w:pPr>
        <w:pStyle w:val="1"/>
        <w:jc w:val="center"/>
        <w:rPr>
          <w:rFonts w:cs="Times New Roman"/>
          <w:lang w:val="ru-RU"/>
        </w:rPr>
      </w:pPr>
      <w:bookmarkStart w:id="12" w:name="_Toc118194439"/>
      <w:r w:rsidRPr="006654CC">
        <w:rPr>
          <w:rFonts w:cs="Times New Roman"/>
          <w:lang w:val="ru"/>
        </w:rPr>
        <w:lastRenderedPageBreak/>
        <w:t>Типичные основные неисправности и методы их устранения</w:t>
      </w:r>
      <w:bookmarkEnd w:id="12"/>
    </w:p>
    <w:p w:rsidR="0033664C" w:rsidRPr="006654CC" w:rsidRDefault="00A25C99" w:rsidP="006654CC">
      <w:pPr>
        <w:pStyle w:val="2"/>
        <w:jc w:val="center"/>
        <w:rPr>
          <w:rFonts w:cs="Times New Roman"/>
        </w:rPr>
      </w:pPr>
      <w:r w:rsidRPr="006654CC">
        <w:rPr>
          <w:rFonts w:cs="Times New Roman"/>
          <w:lang w:val="ru"/>
        </w:rPr>
        <w:t>Механические части</w:t>
      </w:r>
    </w:p>
    <w:tbl>
      <w:tblPr>
        <w:tblOverlap w:val="never"/>
        <w:tblW w:w="5000" w:type="pct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904"/>
        <w:gridCol w:w="4077"/>
        <w:gridCol w:w="3491"/>
      </w:tblGrid>
      <w:tr w:rsidR="006654CC" w:rsidRPr="006654CC" w:rsidTr="000360A1">
        <w:trPr>
          <w:trHeight w:val="20"/>
        </w:trPr>
        <w:tc>
          <w:tcPr>
            <w:tcW w:w="1005" w:type="pct"/>
            <w:tcBorders>
              <w:top w:val="single" w:sz="4" w:space="0" w:color="auto"/>
              <w:left w:val="single" w:sz="4" w:space="0" w:color="auto"/>
            </w:tcBorders>
            <w:shd w:val="clear" w:color="auto" w:fill="F79646" w:themeFill="accent6"/>
            <w:vAlign w:val="center"/>
          </w:tcPr>
          <w:p w:rsidR="0033664C" w:rsidRPr="006654CC" w:rsidRDefault="00A25C99" w:rsidP="003728EE">
            <w:pPr>
              <w:jc w:val="center"/>
              <w:rPr>
                <w:rFonts w:cs="Times New Roman"/>
                <w:b/>
                <w:color w:val="auto"/>
              </w:rPr>
            </w:pPr>
            <w:r w:rsidRPr="006654CC">
              <w:rPr>
                <w:rFonts w:cs="Times New Roman"/>
                <w:b/>
                <w:color w:val="auto"/>
                <w:lang w:val="ru"/>
              </w:rPr>
              <w:t>Неисправности</w:t>
            </w:r>
          </w:p>
        </w:tc>
        <w:tc>
          <w:tcPr>
            <w:tcW w:w="2152" w:type="pct"/>
            <w:tcBorders>
              <w:top w:val="single" w:sz="4" w:space="0" w:color="auto"/>
              <w:left w:val="single" w:sz="4" w:space="0" w:color="auto"/>
            </w:tcBorders>
            <w:shd w:val="clear" w:color="auto" w:fill="F79646" w:themeFill="accent6"/>
            <w:vAlign w:val="center"/>
          </w:tcPr>
          <w:p w:rsidR="0033664C" w:rsidRPr="006654CC" w:rsidRDefault="00A25C99" w:rsidP="003728EE">
            <w:pPr>
              <w:jc w:val="center"/>
              <w:rPr>
                <w:rFonts w:cs="Times New Roman"/>
                <w:b/>
                <w:color w:val="auto"/>
              </w:rPr>
            </w:pPr>
            <w:r w:rsidRPr="006654CC">
              <w:rPr>
                <w:rFonts w:cs="Times New Roman"/>
                <w:b/>
                <w:color w:val="auto"/>
                <w:lang w:val="ru"/>
              </w:rPr>
              <w:t>Основная причина</w:t>
            </w:r>
          </w:p>
        </w:tc>
        <w:tc>
          <w:tcPr>
            <w:tcW w:w="184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79646" w:themeFill="accent6"/>
            <w:vAlign w:val="center"/>
          </w:tcPr>
          <w:p w:rsidR="0033664C" w:rsidRPr="006654CC" w:rsidRDefault="00A25C99" w:rsidP="003728EE">
            <w:pPr>
              <w:jc w:val="center"/>
              <w:rPr>
                <w:rFonts w:cs="Times New Roman"/>
                <w:b/>
                <w:color w:val="auto"/>
              </w:rPr>
            </w:pPr>
            <w:r w:rsidRPr="006654CC">
              <w:rPr>
                <w:rFonts w:cs="Times New Roman"/>
                <w:b/>
                <w:color w:val="auto"/>
                <w:lang w:val="ru"/>
              </w:rPr>
              <w:t>Метод устранения</w:t>
            </w:r>
          </w:p>
        </w:tc>
      </w:tr>
      <w:tr w:rsidR="006654CC" w:rsidRPr="006654CC" w:rsidTr="003728EE">
        <w:trPr>
          <w:trHeight w:val="20"/>
        </w:trPr>
        <w:tc>
          <w:tcPr>
            <w:tcW w:w="1005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3664C" w:rsidRPr="006654CC" w:rsidRDefault="00A25C99" w:rsidP="009A213F">
            <w:pPr>
              <w:rPr>
                <w:rFonts w:cs="Times New Roman"/>
                <w:color w:val="auto"/>
              </w:rPr>
            </w:pPr>
            <w:r w:rsidRPr="006654CC">
              <w:rPr>
                <w:rFonts w:cs="Times New Roman"/>
                <w:color w:val="auto"/>
                <w:lang w:val="ru"/>
              </w:rPr>
              <w:t>Излом зубьев</w:t>
            </w:r>
          </w:p>
        </w:tc>
        <w:tc>
          <w:tcPr>
            <w:tcW w:w="215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3664C" w:rsidRPr="006654CC" w:rsidRDefault="00A25C99" w:rsidP="009A213F">
            <w:pPr>
              <w:rPr>
                <w:rFonts w:cs="Times New Roman"/>
                <w:color w:val="auto"/>
              </w:rPr>
            </w:pPr>
            <w:r w:rsidRPr="006654CC">
              <w:rPr>
                <w:rFonts w:cs="Times New Roman"/>
                <w:color w:val="auto"/>
                <w:lang w:val="ru"/>
              </w:rPr>
              <w:t>Высокая скорость подачи</w:t>
            </w:r>
          </w:p>
        </w:tc>
        <w:tc>
          <w:tcPr>
            <w:tcW w:w="184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3664C" w:rsidRPr="006654CC" w:rsidRDefault="00A25C99" w:rsidP="009A213F">
            <w:pPr>
              <w:rPr>
                <w:rFonts w:cs="Times New Roman"/>
                <w:color w:val="auto"/>
              </w:rPr>
            </w:pPr>
            <w:r w:rsidRPr="006654CC">
              <w:rPr>
                <w:rFonts w:cs="Times New Roman"/>
                <w:color w:val="auto"/>
                <w:lang w:val="ru"/>
              </w:rPr>
              <w:t>Уменьшите скорость подачи</w:t>
            </w:r>
          </w:p>
        </w:tc>
      </w:tr>
      <w:tr w:rsidR="006654CC" w:rsidRPr="00095F74" w:rsidTr="003728EE">
        <w:trPr>
          <w:trHeight w:val="20"/>
        </w:trPr>
        <w:tc>
          <w:tcPr>
            <w:tcW w:w="1005" w:type="pct"/>
            <w:vMerge/>
            <w:tcBorders>
              <w:left w:val="single" w:sz="4" w:space="0" w:color="auto"/>
            </w:tcBorders>
            <w:shd w:val="clear" w:color="auto" w:fill="FFFFFF"/>
          </w:tcPr>
          <w:p w:rsidR="0033664C" w:rsidRPr="006654CC" w:rsidRDefault="0033664C" w:rsidP="009A213F">
            <w:pPr>
              <w:rPr>
                <w:rFonts w:cs="Times New Roman"/>
                <w:color w:val="auto"/>
              </w:rPr>
            </w:pPr>
          </w:p>
        </w:tc>
        <w:tc>
          <w:tcPr>
            <w:tcW w:w="215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3664C" w:rsidRPr="006654CC" w:rsidRDefault="00A25C99" w:rsidP="009A213F">
            <w:pPr>
              <w:rPr>
                <w:rFonts w:cs="Times New Roman"/>
                <w:color w:val="auto"/>
              </w:rPr>
            </w:pPr>
            <w:r w:rsidRPr="006654CC">
              <w:rPr>
                <w:rFonts w:cs="Times New Roman"/>
                <w:color w:val="auto"/>
                <w:lang w:val="ru"/>
              </w:rPr>
              <w:t>Превышение размера зубьев</w:t>
            </w:r>
          </w:p>
        </w:tc>
        <w:tc>
          <w:tcPr>
            <w:tcW w:w="184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3664C" w:rsidRPr="006654CC" w:rsidRDefault="00A25C99" w:rsidP="009A213F">
            <w:pPr>
              <w:rPr>
                <w:rFonts w:cs="Times New Roman"/>
                <w:color w:val="auto"/>
                <w:lang w:val="ru-RU"/>
              </w:rPr>
            </w:pPr>
            <w:r w:rsidRPr="006654CC">
              <w:rPr>
                <w:rFonts w:cs="Times New Roman"/>
                <w:color w:val="auto"/>
                <w:lang w:val="ru"/>
              </w:rPr>
              <w:t>Установите полотно с зубьями меньшего размера</w:t>
            </w:r>
          </w:p>
        </w:tc>
      </w:tr>
      <w:tr w:rsidR="006654CC" w:rsidRPr="006654CC" w:rsidTr="003728EE">
        <w:trPr>
          <w:trHeight w:val="20"/>
        </w:trPr>
        <w:tc>
          <w:tcPr>
            <w:tcW w:w="1005" w:type="pct"/>
            <w:vMerge/>
            <w:tcBorders>
              <w:left w:val="single" w:sz="4" w:space="0" w:color="auto"/>
            </w:tcBorders>
            <w:shd w:val="clear" w:color="auto" w:fill="FFFFFF"/>
          </w:tcPr>
          <w:p w:rsidR="0033664C" w:rsidRPr="006654CC" w:rsidRDefault="0033664C" w:rsidP="009A213F">
            <w:pPr>
              <w:rPr>
                <w:rFonts w:cs="Times New Roman"/>
                <w:color w:val="auto"/>
                <w:lang w:val="ru-RU"/>
              </w:rPr>
            </w:pPr>
          </w:p>
        </w:tc>
        <w:tc>
          <w:tcPr>
            <w:tcW w:w="215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3664C" w:rsidRPr="006654CC" w:rsidRDefault="00A25C99" w:rsidP="009A213F">
            <w:pPr>
              <w:rPr>
                <w:rFonts w:cs="Times New Roman"/>
                <w:color w:val="auto"/>
              </w:rPr>
            </w:pPr>
            <w:r w:rsidRPr="006654CC">
              <w:rPr>
                <w:rFonts w:cs="Times New Roman"/>
                <w:color w:val="auto"/>
                <w:lang w:val="ru"/>
              </w:rPr>
              <w:t>Неправильное крепление нестандартных заготовок</w:t>
            </w:r>
          </w:p>
        </w:tc>
        <w:tc>
          <w:tcPr>
            <w:tcW w:w="184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3664C" w:rsidRPr="006654CC" w:rsidRDefault="00A25C99" w:rsidP="009A213F">
            <w:pPr>
              <w:rPr>
                <w:rFonts w:cs="Times New Roman"/>
                <w:color w:val="auto"/>
              </w:rPr>
            </w:pPr>
            <w:r w:rsidRPr="006654CC">
              <w:rPr>
                <w:rFonts w:cs="Times New Roman"/>
                <w:color w:val="auto"/>
                <w:lang w:val="ru"/>
              </w:rPr>
              <w:t>Откорректируйте крепление</w:t>
            </w:r>
          </w:p>
        </w:tc>
      </w:tr>
      <w:tr w:rsidR="006654CC" w:rsidRPr="00095F74" w:rsidTr="003728EE">
        <w:trPr>
          <w:trHeight w:val="20"/>
        </w:trPr>
        <w:tc>
          <w:tcPr>
            <w:tcW w:w="1005" w:type="pct"/>
            <w:vMerge/>
            <w:tcBorders>
              <w:left w:val="single" w:sz="4" w:space="0" w:color="auto"/>
            </w:tcBorders>
            <w:shd w:val="clear" w:color="auto" w:fill="FFFFFF"/>
          </w:tcPr>
          <w:p w:rsidR="0033664C" w:rsidRPr="006654CC" w:rsidRDefault="0033664C" w:rsidP="009A213F">
            <w:pPr>
              <w:rPr>
                <w:rFonts w:cs="Times New Roman"/>
                <w:color w:val="auto"/>
              </w:rPr>
            </w:pPr>
          </w:p>
        </w:tc>
        <w:tc>
          <w:tcPr>
            <w:tcW w:w="215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3664C" w:rsidRPr="006654CC" w:rsidRDefault="00A25C99" w:rsidP="009A213F">
            <w:pPr>
              <w:rPr>
                <w:rFonts w:cs="Times New Roman"/>
                <w:color w:val="auto"/>
              </w:rPr>
            </w:pPr>
            <w:r w:rsidRPr="006654CC">
              <w:rPr>
                <w:rFonts w:cs="Times New Roman"/>
                <w:color w:val="auto"/>
                <w:lang w:val="ru"/>
              </w:rPr>
              <w:t>Не соответствие полотна</w:t>
            </w:r>
          </w:p>
        </w:tc>
        <w:tc>
          <w:tcPr>
            <w:tcW w:w="184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3664C" w:rsidRPr="006654CC" w:rsidRDefault="00A25C99" w:rsidP="009A213F">
            <w:pPr>
              <w:rPr>
                <w:rFonts w:cs="Times New Roman"/>
                <w:color w:val="auto"/>
                <w:lang w:val="ru-RU"/>
              </w:rPr>
            </w:pPr>
            <w:r w:rsidRPr="006654CC">
              <w:rPr>
                <w:rFonts w:cs="Times New Roman"/>
                <w:color w:val="auto"/>
                <w:lang w:val="ru"/>
              </w:rPr>
              <w:t>Выполните испытание полотна перед началом работы</w:t>
            </w:r>
          </w:p>
        </w:tc>
      </w:tr>
      <w:tr w:rsidR="006654CC" w:rsidRPr="006654CC" w:rsidTr="003728EE">
        <w:trPr>
          <w:trHeight w:val="20"/>
        </w:trPr>
        <w:tc>
          <w:tcPr>
            <w:tcW w:w="1005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3664C" w:rsidRPr="006654CC" w:rsidRDefault="00A25C99" w:rsidP="009A213F">
            <w:pPr>
              <w:rPr>
                <w:rFonts w:cs="Times New Roman"/>
                <w:color w:val="auto"/>
              </w:rPr>
            </w:pPr>
            <w:r w:rsidRPr="006654CC">
              <w:rPr>
                <w:rFonts w:cs="Times New Roman"/>
                <w:color w:val="auto"/>
                <w:lang w:val="ru"/>
              </w:rPr>
              <w:t>Износ режущих кромок зубьев</w:t>
            </w:r>
          </w:p>
        </w:tc>
        <w:tc>
          <w:tcPr>
            <w:tcW w:w="215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3664C" w:rsidRPr="006654CC" w:rsidRDefault="00A25C99" w:rsidP="009A213F">
            <w:pPr>
              <w:rPr>
                <w:rFonts w:cs="Times New Roman"/>
                <w:color w:val="auto"/>
                <w:lang w:val="ru-RU"/>
              </w:rPr>
            </w:pPr>
            <w:r w:rsidRPr="006654CC">
              <w:rPr>
                <w:rFonts w:cs="Times New Roman"/>
                <w:color w:val="auto"/>
                <w:lang w:val="ru"/>
              </w:rPr>
              <w:t>Высокая скорость вращения пильного полотна</w:t>
            </w:r>
          </w:p>
        </w:tc>
        <w:tc>
          <w:tcPr>
            <w:tcW w:w="184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3664C" w:rsidRPr="006654CC" w:rsidRDefault="00A25C99" w:rsidP="009A213F">
            <w:pPr>
              <w:rPr>
                <w:rFonts w:cs="Times New Roman"/>
                <w:color w:val="auto"/>
              </w:rPr>
            </w:pPr>
            <w:r w:rsidRPr="006654CC">
              <w:rPr>
                <w:rFonts w:cs="Times New Roman"/>
                <w:color w:val="auto"/>
                <w:lang w:val="ru"/>
              </w:rPr>
              <w:t>Снизьте скорость</w:t>
            </w:r>
          </w:p>
        </w:tc>
      </w:tr>
      <w:tr w:rsidR="006654CC" w:rsidRPr="00095F74" w:rsidTr="003728EE">
        <w:trPr>
          <w:trHeight w:val="20"/>
        </w:trPr>
        <w:tc>
          <w:tcPr>
            <w:tcW w:w="1005" w:type="pct"/>
            <w:vMerge/>
            <w:tcBorders>
              <w:left w:val="single" w:sz="4" w:space="0" w:color="auto"/>
            </w:tcBorders>
            <w:shd w:val="clear" w:color="auto" w:fill="FFFFFF"/>
          </w:tcPr>
          <w:p w:rsidR="0033664C" w:rsidRPr="006654CC" w:rsidRDefault="0033664C" w:rsidP="009A213F">
            <w:pPr>
              <w:rPr>
                <w:rFonts w:cs="Times New Roman"/>
                <w:color w:val="auto"/>
              </w:rPr>
            </w:pPr>
          </w:p>
        </w:tc>
        <w:tc>
          <w:tcPr>
            <w:tcW w:w="215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3664C" w:rsidRPr="006654CC" w:rsidRDefault="00A25C99" w:rsidP="009A213F">
            <w:pPr>
              <w:rPr>
                <w:rFonts w:cs="Times New Roman"/>
                <w:color w:val="auto"/>
              </w:rPr>
            </w:pPr>
            <w:r w:rsidRPr="006654CC">
              <w:rPr>
                <w:rFonts w:cs="Times New Roman"/>
                <w:color w:val="auto"/>
                <w:lang w:val="ru"/>
              </w:rPr>
              <w:t>Высокая твердость материала</w:t>
            </w:r>
          </w:p>
        </w:tc>
        <w:tc>
          <w:tcPr>
            <w:tcW w:w="184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3664C" w:rsidRPr="006654CC" w:rsidRDefault="00A25C99" w:rsidP="009A213F">
            <w:pPr>
              <w:rPr>
                <w:rFonts w:cs="Times New Roman"/>
                <w:color w:val="auto"/>
                <w:lang w:val="ru-RU"/>
              </w:rPr>
            </w:pPr>
            <w:r w:rsidRPr="006654CC">
              <w:rPr>
                <w:rFonts w:cs="Times New Roman"/>
                <w:color w:val="auto"/>
                <w:lang w:val="ru"/>
              </w:rPr>
              <w:t>Используйте пильное полотно для материалов с высокой твердостью</w:t>
            </w:r>
          </w:p>
        </w:tc>
      </w:tr>
      <w:tr w:rsidR="006654CC" w:rsidRPr="006654CC" w:rsidTr="003728EE">
        <w:trPr>
          <w:trHeight w:val="20"/>
        </w:trPr>
        <w:tc>
          <w:tcPr>
            <w:tcW w:w="1005" w:type="pct"/>
            <w:vMerge/>
            <w:tcBorders>
              <w:left w:val="single" w:sz="4" w:space="0" w:color="auto"/>
            </w:tcBorders>
            <w:shd w:val="clear" w:color="auto" w:fill="FFFFFF"/>
          </w:tcPr>
          <w:p w:rsidR="0033664C" w:rsidRPr="006654CC" w:rsidRDefault="0033664C" w:rsidP="009A213F">
            <w:pPr>
              <w:rPr>
                <w:rFonts w:cs="Times New Roman"/>
                <w:color w:val="auto"/>
                <w:lang w:val="ru-RU"/>
              </w:rPr>
            </w:pPr>
          </w:p>
        </w:tc>
        <w:tc>
          <w:tcPr>
            <w:tcW w:w="215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3664C" w:rsidRPr="006654CC" w:rsidRDefault="00A25C99" w:rsidP="009A213F">
            <w:pPr>
              <w:rPr>
                <w:rFonts w:cs="Times New Roman"/>
                <w:color w:val="auto"/>
                <w:lang w:val="ru-RU"/>
              </w:rPr>
            </w:pPr>
            <w:r w:rsidRPr="006654CC">
              <w:rPr>
                <w:rFonts w:cs="Times New Roman"/>
                <w:color w:val="auto"/>
                <w:lang w:val="ru"/>
              </w:rPr>
              <w:t>Несоответствующая плотность охлаждающей жидкости для резки</w:t>
            </w:r>
          </w:p>
        </w:tc>
        <w:tc>
          <w:tcPr>
            <w:tcW w:w="184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3664C" w:rsidRPr="006654CC" w:rsidRDefault="00A25C99" w:rsidP="009A213F">
            <w:pPr>
              <w:rPr>
                <w:rFonts w:cs="Times New Roman"/>
                <w:color w:val="auto"/>
              </w:rPr>
            </w:pPr>
            <w:r w:rsidRPr="006654CC">
              <w:rPr>
                <w:rFonts w:cs="Times New Roman"/>
                <w:color w:val="auto"/>
                <w:lang w:val="ru"/>
              </w:rPr>
              <w:t>Увеличьте плотность</w:t>
            </w:r>
          </w:p>
        </w:tc>
      </w:tr>
      <w:tr w:rsidR="006654CC" w:rsidRPr="00095F74" w:rsidTr="003728EE">
        <w:trPr>
          <w:trHeight w:val="20"/>
        </w:trPr>
        <w:tc>
          <w:tcPr>
            <w:tcW w:w="1005" w:type="pct"/>
            <w:vMerge/>
            <w:tcBorders>
              <w:left w:val="single" w:sz="4" w:space="0" w:color="auto"/>
            </w:tcBorders>
            <w:shd w:val="clear" w:color="auto" w:fill="FFFFFF"/>
          </w:tcPr>
          <w:p w:rsidR="0033664C" w:rsidRPr="006654CC" w:rsidRDefault="0033664C" w:rsidP="009A213F">
            <w:pPr>
              <w:rPr>
                <w:rFonts w:cs="Times New Roman"/>
                <w:color w:val="auto"/>
              </w:rPr>
            </w:pPr>
          </w:p>
        </w:tc>
        <w:tc>
          <w:tcPr>
            <w:tcW w:w="215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3664C" w:rsidRPr="006654CC" w:rsidRDefault="00A25C99" w:rsidP="009A213F">
            <w:pPr>
              <w:rPr>
                <w:rFonts w:cs="Times New Roman"/>
                <w:color w:val="auto"/>
              </w:rPr>
            </w:pPr>
            <w:r w:rsidRPr="006654CC">
              <w:rPr>
                <w:rFonts w:cs="Times New Roman"/>
                <w:color w:val="auto"/>
                <w:lang w:val="ru"/>
              </w:rPr>
              <w:t>Несоответствующий тип охлаждающей жидкости</w:t>
            </w:r>
          </w:p>
        </w:tc>
        <w:tc>
          <w:tcPr>
            <w:tcW w:w="184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3664C" w:rsidRPr="006654CC" w:rsidRDefault="00A25C99" w:rsidP="009A213F">
            <w:pPr>
              <w:rPr>
                <w:rFonts w:cs="Times New Roman"/>
                <w:color w:val="auto"/>
                <w:lang w:val="ru-RU"/>
              </w:rPr>
            </w:pPr>
            <w:r w:rsidRPr="006654CC">
              <w:rPr>
                <w:rFonts w:cs="Times New Roman"/>
                <w:color w:val="auto"/>
                <w:lang w:val="ru"/>
              </w:rPr>
              <w:t>Смените охлаждающую жидкость по номеру</w:t>
            </w:r>
          </w:p>
        </w:tc>
      </w:tr>
      <w:tr w:rsidR="006654CC" w:rsidRPr="006654CC" w:rsidTr="003728EE">
        <w:trPr>
          <w:trHeight w:val="20"/>
        </w:trPr>
        <w:tc>
          <w:tcPr>
            <w:tcW w:w="1005" w:type="pct"/>
            <w:vMerge/>
            <w:tcBorders>
              <w:left w:val="single" w:sz="4" w:space="0" w:color="auto"/>
            </w:tcBorders>
            <w:shd w:val="clear" w:color="auto" w:fill="FFFFFF"/>
          </w:tcPr>
          <w:p w:rsidR="0033664C" w:rsidRPr="006654CC" w:rsidRDefault="0033664C" w:rsidP="009A213F">
            <w:pPr>
              <w:rPr>
                <w:rFonts w:cs="Times New Roman"/>
                <w:color w:val="auto"/>
                <w:lang w:val="ru-RU"/>
              </w:rPr>
            </w:pPr>
          </w:p>
        </w:tc>
        <w:tc>
          <w:tcPr>
            <w:tcW w:w="215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3664C" w:rsidRPr="006654CC" w:rsidRDefault="00A25C99" w:rsidP="009A213F">
            <w:pPr>
              <w:rPr>
                <w:rFonts w:cs="Times New Roman"/>
                <w:color w:val="auto"/>
              </w:rPr>
            </w:pPr>
            <w:r w:rsidRPr="006654CC">
              <w:rPr>
                <w:rFonts w:cs="Times New Roman"/>
                <w:color w:val="auto"/>
                <w:lang w:val="ru"/>
              </w:rPr>
              <w:t>Повышенная скорость подачи</w:t>
            </w:r>
          </w:p>
        </w:tc>
        <w:tc>
          <w:tcPr>
            <w:tcW w:w="184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3664C" w:rsidRPr="006654CC" w:rsidRDefault="00A25C99" w:rsidP="009A213F">
            <w:pPr>
              <w:rPr>
                <w:rFonts w:cs="Times New Roman"/>
                <w:color w:val="auto"/>
              </w:rPr>
            </w:pPr>
            <w:r w:rsidRPr="006654CC">
              <w:rPr>
                <w:rFonts w:cs="Times New Roman"/>
                <w:color w:val="auto"/>
                <w:lang w:val="ru"/>
              </w:rPr>
              <w:t>Снизьте скорость подачи</w:t>
            </w:r>
          </w:p>
        </w:tc>
      </w:tr>
      <w:tr w:rsidR="006654CC" w:rsidRPr="006654CC" w:rsidTr="003728EE">
        <w:trPr>
          <w:trHeight w:val="20"/>
        </w:trPr>
        <w:tc>
          <w:tcPr>
            <w:tcW w:w="1005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3664C" w:rsidRPr="006654CC" w:rsidRDefault="00A25C99" w:rsidP="009A213F">
            <w:pPr>
              <w:rPr>
                <w:rFonts w:cs="Times New Roman"/>
                <w:color w:val="auto"/>
              </w:rPr>
            </w:pPr>
            <w:r w:rsidRPr="006654CC">
              <w:rPr>
                <w:rFonts w:cs="Times New Roman"/>
                <w:color w:val="auto"/>
                <w:lang w:val="ru"/>
              </w:rPr>
              <w:t>Шероховатость пильного полотна</w:t>
            </w:r>
          </w:p>
        </w:tc>
        <w:tc>
          <w:tcPr>
            <w:tcW w:w="215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3664C" w:rsidRPr="006654CC" w:rsidRDefault="00A25C99" w:rsidP="009A213F">
            <w:pPr>
              <w:rPr>
                <w:rFonts w:cs="Times New Roman"/>
                <w:color w:val="auto"/>
              </w:rPr>
            </w:pPr>
            <w:r w:rsidRPr="006654CC">
              <w:rPr>
                <w:rFonts w:cs="Times New Roman"/>
                <w:color w:val="auto"/>
                <w:lang w:val="ru"/>
              </w:rPr>
              <w:t>Повышенная скорость подачи</w:t>
            </w:r>
          </w:p>
        </w:tc>
        <w:tc>
          <w:tcPr>
            <w:tcW w:w="184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3664C" w:rsidRPr="006654CC" w:rsidRDefault="00A25C99" w:rsidP="009A213F">
            <w:pPr>
              <w:rPr>
                <w:rFonts w:cs="Times New Roman"/>
                <w:color w:val="auto"/>
              </w:rPr>
            </w:pPr>
            <w:r w:rsidRPr="006654CC">
              <w:rPr>
                <w:rFonts w:cs="Times New Roman"/>
                <w:color w:val="auto"/>
                <w:lang w:val="ru"/>
              </w:rPr>
              <w:t>Снизьте скорость подачи</w:t>
            </w:r>
          </w:p>
        </w:tc>
      </w:tr>
      <w:tr w:rsidR="006654CC" w:rsidRPr="006654CC" w:rsidTr="003728EE">
        <w:trPr>
          <w:trHeight w:val="20"/>
        </w:trPr>
        <w:tc>
          <w:tcPr>
            <w:tcW w:w="1005" w:type="pct"/>
            <w:vMerge/>
            <w:tcBorders>
              <w:left w:val="single" w:sz="4" w:space="0" w:color="auto"/>
            </w:tcBorders>
            <w:shd w:val="clear" w:color="auto" w:fill="FFFFFF"/>
          </w:tcPr>
          <w:p w:rsidR="0033664C" w:rsidRPr="006654CC" w:rsidRDefault="0033664C" w:rsidP="009A213F">
            <w:pPr>
              <w:rPr>
                <w:rFonts w:cs="Times New Roman"/>
                <w:color w:val="auto"/>
              </w:rPr>
            </w:pPr>
          </w:p>
        </w:tc>
        <w:tc>
          <w:tcPr>
            <w:tcW w:w="215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3664C" w:rsidRPr="006654CC" w:rsidRDefault="00A25C99" w:rsidP="009A213F">
            <w:pPr>
              <w:rPr>
                <w:rFonts w:cs="Times New Roman"/>
                <w:color w:val="auto"/>
              </w:rPr>
            </w:pPr>
            <w:r w:rsidRPr="006654CC">
              <w:rPr>
                <w:rFonts w:cs="Times New Roman"/>
                <w:color w:val="auto"/>
                <w:lang w:val="ru"/>
              </w:rPr>
              <w:t>Несоответствующая охлаждающая жидкость</w:t>
            </w:r>
          </w:p>
        </w:tc>
        <w:tc>
          <w:tcPr>
            <w:tcW w:w="184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3664C" w:rsidRPr="006654CC" w:rsidRDefault="00A25C99" w:rsidP="009A213F">
            <w:pPr>
              <w:rPr>
                <w:rFonts w:cs="Times New Roman"/>
                <w:color w:val="auto"/>
              </w:rPr>
            </w:pPr>
            <w:r w:rsidRPr="006654CC">
              <w:rPr>
                <w:rFonts w:cs="Times New Roman"/>
                <w:color w:val="auto"/>
                <w:lang w:val="ru"/>
              </w:rPr>
              <w:t>Используйте соответствующую охлаждающую жидкость</w:t>
            </w:r>
          </w:p>
        </w:tc>
      </w:tr>
      <w:tr w:rsidR="006654CC" w:rsidRPr="006654CC" w:rsidTr="003728EE">
        <w:trPr>
          <w:trHeight w:val="20"/>
        </w:trPr>
        <w:tc>
          <w:tcPr>
            <w:tcW w:w="1005" w:type="pct"/>
            <w:vMerge/>
            <w:tcBorders>
              <w:left w:val="single" w:sz="4" w:space="0" w:color="auto"/>
            </w:tcBorders>
            <w:shd w:val="clear" w:color="auto" w:fill="FFFFFF"/>
          </w:tcPr>
          <w:p w:rsidR="0033664C" w:rsidRPr="006654CC" w:rsidRDefault="0033664C" w:rsidP="009A213F">
            <w:pPr>
              <w:rPr>
                <w:rFonts w:cs="Times New Roman"/>
                <w:color w:val="auto"/>
              </w:rPr>
            </w:pPr>
          </w:p>
        </w:tc>
        <w:tc>
          <w:tcPr>
            <w:tcW w:w="215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3664C" w:rsidRPr="006654CC" w:rsidRDefault="00A25C99" w:rsidP="009A213F">
            <w:pPr>
              <w:rPr>
                <w:rFonts w:cs="Times New Roman"/>
                <w:color w:val="auto"/>
              </w:rPr>
            </w:pPr>
            <w:r w:rsidRPr="006654CC">
              <w:rPr>
                <w:rFonts w:cs="Times New Roman"/>
                <w:color w:val="auto"/>
                <w:lang w:val="ru"/>
              </w:rPr>
              <w:t>Несоответствующее пильное полотно</w:t>
            </w:r>
          </w:p>
        </w:tc>
        <w:tc>
          <w:tcPr>
            <w:tcW w:w="184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3664C" w:rsidRPr="006654CC" w:rsidRDefault="00A25C99" w:rsidP="009A213F">
            <w:pPr>
              <w:rPr>
                <w:rFonts w:cs="Times New Roman"/>
                <w:color w:val="auto"/>
              </w:rPr>
            </w:pPr>
            <w:r w:rsidRPr="006654CC">
              <w:rPr>
                <w:rFonts w:cs="Times New Roman"/>
                <w:color w:val="auto"/>
                <w:lang w:val="ru"/>
              </w:rPr>
              <w:t>Смените полотно</w:t>
            </w:r>
          </w:p>
        </w:tc>
      </w:tr>
      <w:tr w:rsidR="006654CC" w:rsidRPr="006654CC" w:rsidTr="003728EE">
        <w:trPr>
          <w:trHeight w:val="20"/>
        </w:trPr>
        <w:tc>
          <w:tcPr>
            <w:tcW w:w="1005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3664C" w:rsidRPr="006654CC" w:rsidRDefault="00A25C99" w:rsidP="009A213F">
            <w:pPr>
              <w:rPr>
                <w:rFonts w:cs="Times New Roman"/>
                <w:color w:val="auto"/>
              </w:rPr>
            </w:pPr>
            <w:r w:rsidRPr="006654CC">
              <w:rPr>
                <w:rFonts w:cs="Times New Roman"/>
                <w:color w:val="auto"/>
                <w:lang w:val="ru"/>
              </w:rPr>
              <w:t>Резкий звук при резке</w:t>
            </w:r>
          </w:p>
        </w:tc>
        <w:tc>
          <w:tcPr>
            <w:tcW w:w="215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3664C" w:rsidRPr="006654CC" w:rsidRDefault="00A25C99" w:rsidP="009A213F">
            <w:pPr>
              <w:rPr>
                <w:rFonts w:cs="Times New Roman"/>
                <w:color w:val="auto"/>
                <w:lang w:val="ru-RU"/>
              </w:rPr>
            </w:pPr>
            <w:r w:rsidRPr="006654CC">
              <w:rPr>
                <w:rFonts w:cs="Times New Roman"/>
                <w:color w:val="auto"/>
                <w:lang w:val="ru"/>
              </w:rPr>
              <w:t>Избыточная скорость вращения пильного полотна</w:t>
            </w:r>
          </w:p>
        </w:tc>
        <w:tc>
          <w:tcPr>
            <w:tcW w:w="184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3664C" w:rsidRPr="006654CC" w:rsidRDefault="00A25C99" w:rsidP="009A213F">
            <w:pPr>
              <w:rPr>
                <w:rFonts w:cs="Times New Roman"/>
                <w:color w:val="auto"/>
              </w:rPr>
            </w:pPr>
            <w:r w:rsidRPr="006654CC">
              <w:rPr>
                <w:rFonts w:cs="Times New Roman"/>
                <w:color w:val="auto"/>
                <w:lang w:val="ru"/>
              </w:rPr>
              <w:t>Снизьте скорость</w:t>
            </w:r>
          </w:p>
        </w:tc>
      </w:tr>
      <w:tr w:rsidR="006654CC" w:rsidRPr="006654CC" w:rsidTr="003728EE">
        <w:trPr>
          <w:trHeight w:val="20"/>
        </w:trPr>
        <w:tc>
          <w:tcPr>
            <w:tcW w:w="1005" w:type="pct"/>
            <w:vMerge/>
            <w:tcBorders>
              <w:left w:val="single" w:sz="4" w:space="0" w:color="auto"/>
            </w:tcBorders>
            <w:shd w:val="clear" w:color="auto" w:fill="FFFFFF"/>
          </w:tcPr>
          <w:p w:rsidR="0033664C" w:rsidRPr="006654CC" w:rsidRDefault="0033664C" w:rsidP="009A213F">
            <w:pPr>
              <w:rPr>
                <w:rFonts w:cs="Times New Roman"/>
                <w:color w:val="auto"/>
              </w:rPr>
            </w:pPr>
          </w:p>
        </w:tc>
        <w:tc>
          <w:tcPr>
            <w:tcW w:w="215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3664C" w:rsidRPr="006654CC" w:rsidRDefault="00A25C99" w:rsidP="009A213F">
            <w:pPr>
              <w:rPr>
                <w:rFonts w:cs="Times New Roman"/>
                <w:color w:val="auto"/>
              </w:rPr>
            </w:pPr>
            <w:r w:rsidRPr="006654CC">
              <w:rPr>
                <w:rFonts w:cs="Times New Roman"/>
                <w:color w:val="auto"/>
                <w:lang w:val="ru"/>
              </w:rPr>
              <w:t>Неровная поверхность сварного шва</w:t>
            </w:r>
          </w:p>
        </w:tc>
        <w:tc>
          <w:tcPr>
            <w:tcW w:w="184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3664C" w:rsidRPr="006654CC" w:rsidRDefault="00A25C99" w:rsidP="009A213F">
            <w:pPr>
              <w:rPr>
                <w:rFonts w:cs="Times New Roman"/>
                <w:color w:val="auto"/>
              </w:rPr>
            </w:pPr>
            <w:r w:rsidRPr="006654CC">
              <w:rPr>
                <w:rFonts w:cs="Times New Roman"/>
                <w:color w:val="auto"/>
                <w:lang w:val="ru"/>
              </w:rPr>
              <w:t>Выполните шлифовку сварочного шва</w:t>
            </w:r>
          </w:p>
        </w:tc>
      </w:tr>
      <w:tr w:rsidR="006654CC" w:rsidRPr="006654CC" w:rsidTr="003728EE">
        <w:trPr>
          <w:trHeight w:val="20"/>
        </w:trPr>
        <w:tc>
          <w:tcPr>
            <w:tcW w:w="1005" w:type="pct"/>
            <w:vMerge/>
            <w:tcBorders>
              <w:left w:val="single" w:sz="4" w:space="0" w:color="auto"/>
            </w:tcBorders>
            <w:shd w:val="clear" w:color="auto" w:fill="FFFFFF"/>
          </w:tcPr>
          <w:p w:rsidR="0033664C" w:rsidRPr="006654CC" w:rsidRDefault="0033664C" w:rsidP="009A213F">
            <w:pPr>
              <w:rPr>
                <w:rFonts w:cs="Times New Roman"/>
                <w:color w:val="auto"/>
              </w:rPr>
            </w:pPr>
          </w:p>
        </w:tc>
        <w:tc>
          <w:tcPr>
            <w:tcW w:w="215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3664C" w:rsidRPr="006654CC" w:rsidRDefault="00A25C99" w:rsidP="009A213F">
            <w:pPr>
              <w:rPr>
                <w:rFonts w:cs="Times New Roman"/>
                <w:color w:val="auto"/>
              </w:rPr>
            </w:pPr>
            <w:r w:rsidRPr="006654CC">
              <w:rPr>
                <w:rFonts w:cs="Times New Roman"/>
                <w:color w:val="auto"/>
                <w:lang w:val="ru"/>
              </w:rPr>
              <w:t>Несоответствующая охлаждающая жидкость</w:t>
            </w:r>
          </w:p>
        </w:tc>
        <w:tc>
          <w:tcPr>
            <w:tcW w:w="184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3664C" w:rsidRPr="006654CC" w:rsidRDefault="00A25C99" w:rsidP="009A213F">
            <w:pPr>
              <w:rPr>
                <w:rFonts w:cs="Times New Roman"/>
                <w:color w:val="auto"/>
              </w:rPr>
            </w:pPr>
            <w:r w:rsidRPr="006654CC">
              <w:rPr>
                <w:rFonts w:cs="Times New Roman"/>
                <w:color w:val="auto"/>
                <w:lang w:val="ru"/>
              </w:rPr>
              <w:t>Смените охлаждающую жидкость</w:t>
            </w:r>
          </w:p>
        </w:tc>
      </w:tr>
      <w:tr w:rsidR="006654CC" w:rsidRPr="006654CC" w:rsidTr="003728EE">
        <w:trPr>
          <w:trHeight w:val="20"/>
        </w:trPr>
        <w:tc>
          <w:tcPr>
            <w:tcW w:w="1005" w:type="pct"/>
            <w:vMerge/>
            <w:tcBorders>
              <w:left w:val="single" w:sz="4" w:space="0" w:color="auto"/>
            </w:tcBorders>
            <w:shd w:val="clear" w:color="auto" w:fill="FFFFFF"/>
          </w:tcPr>
          <w:p w:rsidR="0033664C" w:rsidRPr="006654CC" w:rsidRDefault="0033664C" w:rsidP="009A213F">
            <w:pPr>
              <w:rPr>
                <w:rFonts w:cs="Times New Roman"/>
                <w:color w:val="auto"/>
              </w:rPr>
            </w:pPr>
          </w:p>
        </w:tc>
        <w:tc>
          <w:tcPr>
            <w:tcW w:w="215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3664C" w:rsidRPr="006654CC" w:rsidRDefault="00A25C99" w:rsidP="009A213F">
            <w:pPr>
              <w:rPr>
                <w:rFonts w:cs="Times New Roman"/>
                <w:color w:val="auto"/>
                <w:lang w:val="ru-RU"/>
              </w:rPr>
            </w:pPr>
            <w:r w:rsidRPr="006654CC">
              <w:rPr>
                <w:rFonts w:cs="Times New Roman"/>
                <w:color w:val="auto"/>
                <w:lang w:val="ru"/>
              </w:rPr>
              <w:t>Отступ между ведущей коробкой и пильным полотном</w:t>
            </w:r>
          </w:p>
        </w:tc>
        <w:tc>
          <w:tcPr>
            <w:tcW w:w="184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3664C" w:rsidRPr="006654CC" w:rsidRDefault="00A25C99" w:rsidP="009A213F">
            <w:pPr>
              <w:rPr>
                <w:rFonts w:cs="Times New Roman"/>
                <w:color w:val="auto"/>
              </w:rPr>
            </w:pPr>
            <w:r w:rsidRPr="006654CC">
              <w:rPr>
                <w:rFonts w:cs="Times New Roman"/>
                <w:color w:val="auto"/>
                <w:lang w:val="ru"/>
              </w:rPr>
              <w:t>Отрегулируйте отступ</w:t>
            </w:r>
          </w:p>
        </w:tc>
      </w:tr>
      <w:tr w:rsidR="006654CC" w:rsidRPr="006654CC" w:rsidTr="003728EE">
        <w:trPr>
          <w:trHeight w:val="20"/>
        </w:trPr>
        <w:tc>
          <w:tcPr>
            <w:tcW w:w="1005" w:type="pct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3664C" w:rsidRPr="006654CC" w:rsidRDefault="0033664C" w:rsidP="009A213F">
            <w:pPr>
              <w:rPr>
                <w:rFonts w:cs="Times New Roman"/>
                <w:color w:val="auto"/>
              </w:rPr>
            </w:pPr>
          </w:p>
        </w:tc>
        <w:tc>
          <w:tcPr>
            <w:tcW w:w="21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3664C" w:rsidRPr="006654CC" w:rsidRDefault="00A25C99" w:rsidP="009A213F">
            <w:pPr>
              <w:rPr>
                <w:rFonts w:cs="Times New Roman"/>
                <w:color w:val="auto"/>
                <w:lang w:val="ru-RU"/>
              </w:rPr>
            </w:pPr>
            <w:r w:rsidRPr="006654CC">
              <w:rPr>
                <w:rFonts w:cs="Times New Roman"/>
                <w:color w:val="auto"/>
                <w:lang w:val="ru"/>
              </w:rPr>
              <w:t>Превышение скорости подачи и избыточное давление</w:t>
            </w:r>
          </w:p>
        </w:tc>
        <w:tc>
          <w:tcPr>
            <w:tcW w:w="18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64C" w:rsidRPr="006654CC" w:rsidRDefault="00A25C99" w:rsidP="009A213F">
            <w:pPr>
              <w:rPr>
                <w:rFonts w:cs="Times New Roman"/>
                <w:color w:val="auto"/>
              </w:rPr>
            </w:pPr>
            <w:r w:rsidRPr="006654CC">
              <w:rPr>
                <w:rFonts w:cs="Times New Roman"/>
                <w:color w:val="auto"/>
                <w:lang w:val="ru"/>
              </w:rPr>
              <w:t>Снизьте скорость подачи</w:t>
            </w:r>
          </w:p>
        </w:tc>
      </w:tr>
    </w:tbl>
    <w:p w:rsidR="003728EE" w:rsidRPr="006654CC" w:rsidRDefault="00A25C99">
      <w:pPr>
        <w:rPr>
          <w:rFonts w:cs="Times New Roman"/>
          <w:color w:val="auto"/>
        </w:rPr>
      </w:pPr>
      <w:r w:rsidRPr="006654CC">
        <w:rPr>
          <w:rFonts w:cs="Times New Roman"/>
          <w:color w:val="auto"/>
        </w:rPr>
        <w:br w:type="page"/>
      </w:r>
    </w:p>
    <w:tbl>
      <w:tblPr>
        <w:tblOverlap w:val="never"/>
        <w:tblW w:w="5000" w:type="pct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912"/>
        <w:gridCol w:w="4071"/>
        <w:gridCol w:w="3489"/>
      </w:tblGrid>
      <w:tr w:rsidR="006654CC" w:rsidRPr="006654CC" w:rsidTr="000360A1">
        <w:trPr>
          <w:trHeight w:val="20"/>
        </w:trPr>
        <w:tc>
          <w:tcPr>
            <w:tcW w:w="1009" w:type="pct"/>
            <w:tcBorders>
              <w:top w:val="single" w:sz="4" w:space="0" w:color="auto"/>
              <w:left w:val="single" w:sz="4" w:space="0" w:color="auto"/>
            </w:tcBorders>
            <w:shd w:val="clear" w:color="auto" w:fill="F79646" w:themeFill="accent6"/>
            <w:vAlign w:val="center"/>
          </w:tcPr>
          <w:p w:rsidR="0033664C" w:rsidRPr="006654CC" w:rsidRDefault="00A25C99" w:rsidP="00CE4C17">
            <w:pPr>
              <w:jc w:val="center"/>
              <w:rPr>
                <w:rFonts w:cs="Times New Roman"/>
                <w:b/>
                <w:color w:val="auto"/>
              </w:rPr>
            </w:pPr>
            <w:r w:rsidRPr="006654CC">
              <w:rPr>
                <w:rFonts w:cs="Times New Roman"/>
                <w:b/>
                <w:color w:val="auto"/>
                <w:lang w:val="ru"/>
              </w:rPr>
              <w:lastRenderedPageBreak/>
              <w:t>Неисправности</w:t>
            </w:r>
          </w:p>
        </w:tc>
        <w:tc>
          <w:tcPr>
            <w:tcW w:w="2149" w:type="pct"/>
            <w:tcBorders>
              <w:top w:val="single" w:sz="4" w:space="0" w:color="auto"/>
              <w:left w:val="single" w:sz="4" w:space="0" w:color="auto"/>
            </w:tcBorders>
            <w:shd w:val="clear" w:color="auto" w:fill="F79646" w:themeFill="accent6"/>
            <w:vAlign w:val="center"/>
          </w:tcPr>
          <w:p w:rsidR="0033664C" w:rsidRPr="006654CC" w:rsidRDefault="00A25C99" w:rsidP="00CE4C17">
            <w:pPr>
              <w:jc w:val="center"/>
              <w:rPr>
                <w:rFonts w:cs="Times New Roman"/>
                <w:b/>
                <w:color w:val="auto"/>
              </w:rPr>
            </w:pPr>
            <w:r w:rsidRPr="006654CC">
              <w:rPr>
                <w:rFonts w:cs="Times New Roman"/>
                <w:b/>
                <w:color w:val="auto"/>
                <w:lang w:val="ru"/>
              </w:rPr>
              <w:t>Основная причина</w:t>
            </w:r>
          </w:p>
        </w:tc>
        <w:tc>
          <w:tcPr>
            <w:tcW w:w="184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79646" w:themeFill="accent6"/>
            <w:vAlign w:val="center"/>
          </w:tcPr>
          <w:p w:rsidR="0033664C" w:rsidRPr="006654CC" w:rsidRDefault="00A25C99" w:rsidP="00CE4C17">
            <w:pPr>
              <w:jc w:val="center"/>
              <w:rPr>
                <w:rFonts w:cs="Times New Roman"/>
                <w:b/>
                <w:color w:val="auto"/>
              </w:rPr>
            </w:pPr>
            <w:r w:rsidRPr="006654CC">
              <w:rPr>
                <w:rFonts w:cs="Times New Roman"/>
                <w:b/>
                <w:color w:val="auto"/>
                <w:lang w:val="ru"/>
              </w:rPr>
              <w:t>Метод устранения</w:t>
            </w:r>
          </w:p>
        </w:tc>
      </w:tr>
      <w:tr w:rsidR="006654CC" w:rsidRPr="006654CC" w:rsidTr="00CE4C17">
        <w:trPr>
          <w:trHeight w:val="20"/>
        </w:trPr>
        <w:tc>
          <w:tcPr>
            <w:tcW w:w="1009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3664C" w:rsidRPr="006654CC" w:rsidRDefault="00A25C99" w:rsidP="009A213F">
            <w:pPr>
              <w:rPr>
                <w:rFonts w:cs="Times New Roman"/>
                <w:color w:val="auto"/>
              </w:rPr>
            </w:pPr>
            <w:r w:rsidRPr="006654CC">
              <w:rPr>
                <w:rFonts w:cs="Times New Roman"/>
                <w:color w:val="auto"/>
                <w:lang w:val="ru"/>
              </w:rPr>
              <w:t>Несоответствие геометрической точности допуску</w:t>
            </w:r>
          </w:p>
        </w:tc>
        <w:tc>
          <w:tcPr>
            <w:tcW w:w="214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3664C" w:rsidRPr="006654CC" w:rsidRDefault="00A25C99" w:rsidP="009A213F">
            <w:pPr>
              <w:rPr>
                <w:rFonts w:cs="Times New Roman"/>
                <w:color w:val="auto"/>
              </w:rPr>
            </w:pPr>
            <w:r w:rsidRPr="006654CC">
              <w:rPr>
                <w:rFonts w:cs="Times New Roman"/>
                <w:color w:val="auto"/>
                <w:lang w:val="ru"/>
              </w:rPr>
              <w:t>Слабое натяжение пильного полотна</w:t>
            </w:r>
          </w:p>
        </w:tc>
        <w:tc>
          <w:tcPr>
            <w:tcW w:w="184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3664C" w:rsidRPr="006654CC" w:rsidRDefault="00A25C99" w:rsidP="009A213F">
            <w:pPr>
              <w:rPr>
                <w:rFonts w:cs="Times New Roman"/>
                <w:color w:val="auto"/>
              </w:rPr>
            </w:pPr>
            <w:r w:rsidRPr="006654CC">
              <w:rPr>
                <w:rFonts w:cs="Times New Roman"/>
                <w:color w:val="auto"/>
                <w:lang w:val="ru"/>
              </w:rPr>
              <w:t>Снизьте скорость вращения пилы</w:t>
            </w:r>
          </w:p>
        </w:tc>
      </w:tr>
      <w:tr w:rsidR="006654CC" w:rsidRPr="006654CC" w:rsidTr="00CE4C17">
        <w:trPr>
          <w:trHeight w:val="20"/>
        </w:trPr>
        <w:tc>
          <w:tcPr>
            <w:tcW w:w="1009" w:type="pct"/>
            <w:vMerge/>
            <w:tcBorders>
              <w:left w:val="single" w:sz="4" w:space="0" w:color="auto"/>
            </w:tcBorders>
            <w:shd w:val="clear" w:color="auto" w:fill="FFFFFF"/>
          </w:tcPr>
          <w:p w:rsidR="0033664C" w:rsidRPr="006654CC" w:rsidRDefault="0033664C" w:rsidP="009A213F">
            <w:pPr>
              <w:rPr>
                <w:rFonts w:cs="Times New Roman"/>
                <w:color w:val="auto"/>
              </w:rPr>
            </w:pPr>
          </w:p>
        </w:tc>
        <w:tc>
          <w:tcPr>
            <w:tcW w:w="214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3664C" w:rsidRPr="006654CC" w:rsidRDefault="00A25C99" w:rsidP="009A213F">
            <w:pPr>
              <w:rPr>
                <w:rFonts w:cs="Times New Roman"/>
                <w:color w:val="auto"/>
                <w:lang w:val="ru-RU"/>
              </w:rPr>
            </w:pPr>
            <w:r w:rsidRPr="006654CC">
              <w:rPr>
                <w:rFonts w:cs="Times New Roman"/>
                <w:color w:val="auto"/>
                <w:lang w:val="ru"/>
              </w:rPr>
              <w:t>Неровность зубьев или нарушение симметрии</w:t>
            </w:r>
          </w:p>
        </w:tc>
        <w:tc>
          <w:tcPr>
            <w:tcW w:w="184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3664C" w:rsidRPr="006654CC" w:rsidRDefault="00A25C99" w:rsidP="009A213F">
            <w:pPr>
              <w:rPr>
                <w:rFonts w:cs="Times New Roman"/>
                <w:color w:val="auto"/>
              </w:rPr>
            </w:pPr>
            <w:r w:rsidRPr="006654CC">
              <w:rPr>
                <w:rFonts w:cs="Times New Roman"/>
                <w:color w:val="auto"/>
                <w:lang w:val="ru"/>
              </w:rPr>
              <w:t>Установите новое пильное полотно</w:t>
            </w:r>
          </w:p>
        </w:tc>
      </w:tr>
      <w:tr w:rsidR="006654CC" w:rsidRPr="00095F74" w:rsidTr="00CE4C17">
        <w:trPr>
          <w:trHeight w:val="20"/>
        </w:trPr>
        <w:tc>
          <w:tcPr>
            <w:tcW w:w="1009" w:type="pct"/>
            <w:vMerge/>
            <w:tcBorders>
              <w:left w:val="single" w:sz="4" w:space="0" w:color="auto"/>
            </w:tcBorders>
            <w:shd w:val="clear" w:color="auto" w:fill="FFFFFF"/>
          </w:tcPr>
          <w:p w:rsidR="0033664C" w:rsidRPr="006654CC" w:rsidRDefault="0033664C" w:rsidP="009A213F">
            <w:pPr>
              <w:rPr>
                <w:rFonts w:cs="Times New Roman"/>
                <w:color w:val="auto"/>
              </w:rPr>
            </w:pPr>
          </w:p>
        </w:tc>
        <w:tc>
          <w:tcPr>
            <w:tcW w:w="214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3664C" w:rsidRPr="006654CC" w:rsidRDefault="00A25C99" w:rsidP="009A213F">
            <w:pPr>
              <w:rPr>
                <w:rFonts w:cs="Times New Roman"/>
                <w:color w:val="auto"/>
                <w:lang w:val="ru-RU"/>
              </w:rPr>
            </w:pPr>
            <w:r w:rsidRPr="006654CC">
              <w:rPr>
                <w:rFonts w:cs="Times New Roman"/>
                <w:color w:val="auto"/>
                <w:lang w:val="ru"/>
              </w:rPr>
              <w:t>Большое расстояние между ведущим кронштейном и заготовкой</w:t>
            </w:r>
          </w:p>
        </w:tc>
        <w:tc>
          <w:tcPr>
            <w:tcW w:w="184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3664C" w:rsidRPr="006654CC" w:rsidRDefault="00A25C99" w:rsidP="009A213F">
            <w:pPr>
              <w:rPr>
                <w:rFonts w:cs="Times New Roman"/>
                <w:color w:val="auto"/>
                <w:lang w:val="ru-RU"/>
              </w:rPr>
            </w:pPr>
            <w:r w:rsidRPr="006654CC">
              <w:rPr>
                <w:rFonts w:cs="Times New Roman"/>
                <w:color w:val="auto"/>
                <w:lang w:val="ru"/>
              </w:rPr>
              <w:t>Скорректируйте расстояние до менее 3 см</w:t>
            </w:r>
          </w:p>
        </w:tc>
      </w:tr>
      <w:tr w:rsidR="006654CC" w:rsidRPr="006654CC" w:rsidTr="00CE4C17">
        <w:trPr>
          <w:trHeight w:val="20"/>
        </w:trPr>
        <w:tc>
          <w:tcPr>
            <w:tcW w:w="1009" w:type="pct"/>
            <w:vMerge/>
            <w:tcBorders>
              <w:left w:val="single" w:sz="4" w:space="0" w:color="auto"/>
            </w:tcBorders>
            <w:shd w:val="clear" w:color="auto" w:fill="FFFFFF"/>
          </w:tcPr>
          <w:p w:rsidR="0033664C" w:rsidRPr="006654CC" w:rsidRDefault="0033664C" w:rsidP="009A213F">
            <w:pPr>
              <w:rPr>
                <w:rFonts w:cs="Times New Roman"/>
                <w:color w:val="auto"/>
                <w:lang w:val="ru-RU"/>
              </w:rPr>
            </w:pPr>
          </w:p>
        </w:tc>
        <w:tc>
          <w:tcPr>
            <w:tcW w:w="214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3664C" w:rsidRPr="006654CC" w:rsidRDefault="00A25C99" w:rsidP="009A213F">
            <w:pPr>
              <w:rPr>
                <w:rFonts w:cs="Times New Roman"/>
                <w:color w:val="auto"/>
              </w:rPr>
            </w:pPr>
            <w:r w:rsidRPr="006654CC">
              <w:rPr>
                <w:rFonts w:cs="Times New Roman"/>
                <w:color w:val="auto"/>
                <w:lang w:val="ru"/>
              </w:rPr>
              <w:t>Износ зубьев</w:t>
            </w:r>
          </w:p>
        </w:tc>
        <w:tc>
          <w:tcPr>
            <w:tcW w:w="184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3664C" w:rsidRPr="006654CC" w:rsidRDefault="00A25C99" w:rsidP="009A213F">
            <w:pPr>
              <w:rPr>
                <w:rFonts w:cs="Times New Roman"/>
                <w:color w:val="auto"/>
              </w:rPr>
            </w:pPr>
            <w:r w:rsidRPr="006654CC">
              <w:rPr>
                <w:rFonts w:cs="Times New Roman"/>
                <w:color w:val="auto"/>
                <w:lang w:val="ru"/>
              </w:rPr>
              <w:t>Замените пильное полотно</w:t>
            </w:r>
          </w:p>
        </w:tc>
      </w:tr>
      <w:tr w:rsidR="006654CC" w:rsidRPr="006654CC" w:rsidTr="00CE4C17">
        <w:trPr>
          <w:trHeight w:val="20"/>
        </w:trPr>
        <w:tc>
          <w:tcPr>
            <w:tcW w:w="1009" w:type="pct"/>
            <w:vMerge/>
            <w:tcBorders>
              <w:left w:val="single" w:sz="4" w:space="0" w:color="auto"/>
            </w:tcBorders>
            <w:shd w:val="clear" w:color="auto" w:fill="FFFFFF"/>
          </w:tcPr>
          <w:p w:rsidR="0033664C" w:rsidRPr="006654CC" w:rsidRDefault="0033664C" w:rsidP="009A213F">
            <w:pPr>
              <w:rPr>
                <w:rFonts w:cs="Times New Roman"/>
                <w:color w:val="auto"/>
              </w:rPr>
            </w:pPr>
          </w:p>
        </w:tc>
        <w:tc>
          <w:tcPr>
            <w:tcW w:w="214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3664C" w:rsidRPr="006654CC" w:rsidRDefault="00A25C99" w:rsidP="009A213F">
            <w:pPr>
              <w:rPr>
                <w:rFonts w:cs="Times New Roman"/>
                <w:color w:val="auto"/>
                <w:lang w:val="ru-RU"/>
              </w:rPr>
            </w:pPr>
            <w:r w:rsidRPr="006654CC">
              <w:rPr>
                <w:rFonts w:cs="Times New Roman"/>
                <w:color w:val="auto"/>
                <w:lang w:val="ru"/>
              </w:rPr>
              <w:t>Отсутствие перпендикуляра между пильным полотном и тисками</w:t>
            </w:r>
          </w:p>
        </w:tc>
        <w:tc>
          <w:tcPr>
            <w:tcW w:w="184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3664C" w:rsidRPr="006654CC" w:rsidRDefault="00A25C99" w:rsidP="009A213F">
            <w:pPr>
              <w:rPr>
                <w:rFonts w:cs="Times New Roman"/>
                <w:color w:val="auto"/>
              </w:rPr>
            </w:pPr>
            <w:r w:rsidRPr="006654CC">
              <w:rPr>
                <w:rFonts w:cs="Times New Roman"/>
                <w:color w:val="auto"/>
                <w:lang w:val="ru"/>
              </w:rPr>
              <w:t>Отрегулируйте ведущую коробку</w:t>
            </w:r>
          </w:p>
        </w:tc>
      </w:tr>
      <w:tr w:rsidR="006654CC" w:rsidRPr="006654CC" w:rsidTr="00CE4C17">
        <w:trPr>
          <w:trHeight w:val="20"/>
        </w:trPr>
        <w:tc>
          <w:tcPr>
            <w:tcW w:w="1009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3664C" w:rsidRPr="006654CC" w:rsidRDefault="00A25C99" w:rsidP="009A213F">
            <w:pPr>
              <w:rPr>
                <w:rFonts w:cs="Times New Roman"/>
                <w:color w:val="auto"/>
              </w:rPr>
            </w:pPr>
            <w:r w:rsidRPr="006654CC">
              <w:rPr>
                <w:rFonts w:cs="Times New Roman"/>
                <w:color w:val="auto"/>
                <w:lang w:val="ru"/>
              </w:rPr>
              <w:t>Соскакивание пильного полотна</w:t>
            </w:r>
          </w:p>
        </w:tc>
        <w:tc>
          <w:tcPr>
            <w:tcW w:w="214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3664C" w:rsidRPr="006654CC" w:rsidRDefault="00A25C99" w:rsidP="009A213F">
            <w:pPr>
              <w:rPr>
                <w:rFonts w:cs="Times New Roman"/>
                <w:color w:val="auto"/>
              </w:rPr>
            </w:pPr>
            <w:r w:rsidRPr="006654CC">
              <w:rPr>
                <w:rFonts w:cs="Times New Roman"/>
                <w:color w:val="auto"/>
                <w:lang w:val="ru"/>
              </w:rPr>
              <w:t>Слабое натяжение пильного полотна</w:t>
            </w:r>
          </w:p>
        </w:tc>
        <w:tc>
          <w:tcPr>
            <w:tcW w:w="184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3664C" w:rsidRPr="006654CC" w:rsidRDefault="00A25C99" w:rsidP="009A213F">
            <w:pPr>
              <w:rPr>
                <w:rFonts w:cs="Times New Roman"/>
                <w:color w:val="auto"/>
              </w:rPr>
            </w:pPr>
            <w:r w:rsidRPr="006654CC">
              <w:rPr>
                <w:rFonts w:cs="Times New Roman"/>
                <w:color w:val="auto"/>
                <w:lang w:val="ru"/>
              </w:rPr>
              <w:t>Выполните натяжение пильного полотна</w:t>
            </w:r>
          </w:p>
        </w:tc>
      </w:tr>
      <w:tr w:rsidR="006654CC" w:rsidRPr="006654CC" w:rsidTr="00CE4C17">
        <w:trPr>
          <w:trHeight w:val="20"/>
        </w:trPr>
        <w:tc>
          <w:tcPr>
            <w:tcW w:w="1009" w:type="pct"/>
            <w:vMerge/>
            <w:tcBorders>
              <w:left w:val="single" w:sz="4" w:space="0" w:color="auto"/>
            </w:tcBorders>
            <w:shd w:val="clear" w:color="auto" w:fill="FFFFFF"/>
          </w:tcPr>
          <w:p w:rsidR="0033664C" w:rsidRPr="006654CC" w:rsidRDefault="0033664C" w:rsidP="009A213F">
            <w:pPr>
              <w:rPr>
                <w:rFonts w:cs="Times New Roman"/>
                <w:color w:val="auto"/>
              </w:rPr>
            </w:pPr>
          </w:p>
        </w:tc>
        <w:tc>
          <w:tcPr>
            <w:tcW w:w="214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3664C" w:rsidRPr="006654CC" w:rsidRDefault="00A25C99" w:rsidP="009A213F">
            <w:pPr>
              <w:rPr>
                <w:rFonts w:cs="Times New Roman"/>
                <w:color w:val="auto"/>
                <w:lang w:val="ru-RU"/>
              </w:rPr>
            </w:pPr>
            <w:r w:rsidRPr="006654CC">
              <w:rPr>
                <w:rFonts w:cs="Times New Roman"/>
                <w:color w:val="auto"/>
                <w:lang w:val="ru"/>
              </w:rPr>
              <w:t>Разбалансировка ведомого и ведущего колес</w:t>
            </w:r>
          </w:p>
        </w:tc>
        <w:tc>
          <w:tcPr>
            <w:tcW w:w="184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3664C" w:rsidRPr="006654CC" w:rsidRDefault="00A25C99" w:rsidP="009A213F">
            <w:pPr>
              <w:rPr>
                <w:rFonts w:cs="Times New Roman"/>
                <w:color w:val="auto"/>
              </w:rPr>
            </w:pPr>
            <w:r w:rsidRPr="006654CC">
              <w:rPr>
                <w:rFonts w:cs="Times New Roman"/>
                <w:color w:val="auto"/>
                <w:lang w:val="ru"/>
              </w:rPr>
              <w:t>Отрегулируйте натяжные гайки</w:t>
            </w:r>
          </w:p>
        </w:tc>
      </w:tr>
      <w:tr w:rsidR="006654CC" w:rsidRPr="006654CC" w:rsidTr="00CE4C17">
        <w:trPr>
          <w:trHeight w:val="20"/>
        </w:trPr>
        <w:tc>
          <w:tcPr>
            <w:tcW w:w="1009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3664C" w:rsidRPr="006654CC" w:rsidRDefault="00A25C99" w:rsidP="009A213F">
            <w:pPr>
              <w:rPr>
                <w:rFonts w:cs="Times New Roman"/>
                <w:color w:val="auto"/>
              </w:rPr>
            </w:pPr>
            <w:r w:rsidRPr="006654CC">
              <w:rPr>
                <w:rFonts w:cs="Times New Roman"/>
                <w:color w:val="auto"/>
                <w:lang w:val="ru"/>
              </w:rPr>
              <w:t>Шум коробки редуктора</w:t>
            </w:r>
          </w:p>
        </w:tc>
        <w:tc>
          <w:tcPr>
            <w:tcW w:w="214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3664C" w:rsidRPr="006654CC" w:rsidRDefault="00A25C99" w:rsidP="009A213F">
            <w:pPr>
              <w:rPr>
                <w:rFonts w:cs="Times New Roman"/>
                <w:color w:val="auto"/>
              </w:rPr>
            </w:pPr>
            <w:r w:rsidRPr="006654CC">
              <w:rPr>
                <w:rFonts w:cs="Times New Roman"/>
                <w:color w:val="auto"/>
                <w:lang w:val="ru"/>
              </w:rPr>
              <w:t>Внутренняя поломка подшипника</w:t>
            </w:r>
          </w:p>
        </w:tc>
        <w:tc>
          <w:tcPr>
            <w:tcW w:w="184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3664C" w:rsidRPr="006654CC" w:rsidRDefault="00A25C99" w:rsidP="009A213F">
            <w:pPr>
              <w:rPr>
                <w:rFonts w:cs="Times New Roman"/>
                <w:color w:val="auto"/>
              </w:rPr>
            </w:pPr>
            <w:r w:rsidRPr="006654CC">
              <w:rPr>
                <w:rFonts w:cs="Times New Roman"/>
                <w:color w:val="auto"/>
                <w:lang w:val="ru"/>
              </w:rPr>
              <w:t>Замените подшипник</w:t>
            </w:r>
          </w:p>
        </w:tc>
      </w:tr>
      <w:tr w:rsidR="006654CC" w:rsidRPr="006654CC" w:rsidTr="00CE4C17">
        <w:trPr>
          <w:trHeight w:val="20"/>
        </w:trPr>
        <w:tc>
          <w:tcPr>
            <w:tcW w:w="1009" w:type="pct"/>
            <w:vMerge/>
            <w:tcBorders>
              <w:left w:val="single" w:sz="4" w:space="0" w:color="auto"/>
            </w:tcBorders>
            <w:shd w:val="clear" w:color="auto" w:fill="FFFFFF"/>
          </w:tcPr>
          <w:p w:rsidR="0033664C" w:rsidRPr="006654CC" w:rsidRDefault="0033664C" w:rsidP="009A213F">
            <w:pPr>
              <w:rPr>
                <w:rFonts w:cs="Times New Roman"/>
                <w:color w:val="auto"/>
              </w:rPr>
            </w:pPr>
          </w:p>
        </w:tc>
        <w:tc>
          <w:tcPr>
            <w:tcW w:w="214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3664C" w:rsidRPr="006654CC" w:rsidRDefault="00A25C99" w:rsidP="009A213F">
            <w:pPr>
              <w:rPr>
                <w:rFonts w:cs="Times New Roman"/>
                <w:color w:val="auto"/>
                <w:lang w:val="ru-RU"/>
              </w:rPr>
            </w:pPr>
            <w:r w:rsidRPr="006654CC">
              <w:rPr>
                <w:rFonts w:cs="Times New Roman"/>
                <w:color w:val="auto"/>
                <w:lang w:val="ru"/>
              </w:rPr>
              <w:t>Абразивный износ внутреннего отверстия под вал</w:t>
            </w:r>
          </w:p>
        </w:tc>
        <w:tc>
          <w:tcPr>
            <w:tcW w:w="184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3664C" w:rsidRPr="006654CC" w:rsidRDefault="00A25C99" w:rsidP="009A213F">
            <w:pPr>
              <w:rPr>
                <w:rFonts w:cs="Times New Roman"/>
                <w:color w:val="auto"/>
              </w:rPr>
            </w:pPr>
            <w:r w:rsidRPr="006654CC">
              <w:rPr>
                <w:rFonts w:cs="Times New Roman"/>
                <w:color w:val="auto"/>
                <w:lang w:val="ru"/>
              </w:rPr>
              <w:t>Замените ведущее колесо</w:t>
            </w:r>
          </w:p>
        </w:tc>
      </w:tr>
      <w:tr w:rsidR="006654CC" w:rsidRPr="006654CC" w:rsidTr="00CE4C17">
        <w:trPr>
          <w:trHeight w:val="20"/>
        </w:trPr>
        <w:tc>
          <w:tcPr>
            <w:tcW w:w="1009" w:type="pct"/>
            <w:vMerge/>
            <w:tcBorders>
              <w:left w:val="single" w:sz="4" w:space="0" w:color="auto"/>
            </w:tcBorders>
            <w:shd w:val="clear" w:color="auto" w:fill="FFFFFF"/>
          </w:tcPr>
          <w:p w:rsidR="0033664C" w:rsidRPr="006654CC" w:rsidRDefault="0033664C" w:rsidP="009A213F">
            <w:pPr>
              <w:rPr>
                <w:rFonts w:cs="Times New Roman"/>
                <w:color w:val="auto"/>
              </w:rPr>
            </w:pPr>
          </w:p>
        </w:tc>
        <w:tc>
          <w:tcPr>
            <w:tcW w:w="214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3664C" w:rsidRPr="006654CC" w:rsidRDefault="00A25C99" w:rsidP="009A213F">
            <w:pPr>
              <w:rPr>
                <w:rFonts w:cs="Times New Roman"/>
                <w:color w:val="auto"/>
                <w:lang w:val="ru-RU"/>
              </w:rPr>
            </w:pPr>
            <w:r w:rsidRPr="006654CC">
              <w:rPr>
                <w:rFonts w:cs="Times New Roman"/>
                <w:color w:val="auto"/>
                <w:lang w:val="ru"/>
              </w:rPr>
              <w:t>Абразивный износ колеса и повреждение редуктора</w:t>
            </w:r>
          </w:p>
        </w:tc>
        <w:tc>
          <w:tcPr>
            <w:tcW w:w="184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3664C" w:rsidRPr="006654CC" w:rsidRDefault="00A25C99" w:rsidP="009A213F">
            <w:pPr>
              <w:rPr>
                <w:rFonts w:cs="Times New Roman"/>
                <w:color w:val="auto"/>
              </w:rPr>
            </w:pPr>
            <w:r w:rsidRPr="006654CC">
              <w:rPr>
                <w:rFonts w:cs="Times New Roman"/>
                <w:color w:val="auto"/>
                <w:lang w:val="ru"/>
              </w:rPr>
              <w:t>Замените колесо</w:t>
            </w:r>
          </w:p>
        </w:tc>
      </w:tr>
      <w:tr w:rsidR="006654CC" w:rsidRPr="006654CC" w:rsidTr="00CE4C17">
        <w:trPr>
          <w:trHeight w:val="20"/>
        </w:trPr>
        <w:tc>
          <w:tcPr>
            <w:tcW w:w="1009" w:type="pct"/>
            <w:vMerge/>
            <w:tcBorders>
              <w:left w:val="single" w:sz="4" w:space="0" w:color="auto"/>
            </w:tcBorders>
            <w:shd w:val="clear" w:color="auto" w:fill="FFFFFF"/>
          </w:tcPr>
          <w:p w:rsidR="0033664C" w:rsidRPr="006654CC" w:rsidRDefault="0033664C" w:rsidP="009A213F">
            <w:pPr>
              <w:rPr>
                <w:rFonts w:cs="Times New Roman"/>
                <w:color w:val="auto"/>
              </w:rPr>
            </w:pPr>
          </w:p>
        </w:tc>
        <w:tc>
          <w:tcPr>
            <w:tcW w:w="214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3664C" w:rsidRPr="006654CC" w:rsidRDefault="00A25C99" w:rsidP="009A213F">
            <w:pPr>
              <w:rPr>
                <w:rFonts w:cs="Times New Roman"/>
                <w:color w:val="auto"/>
                <w:lang w:val="ru-RU"/>
              </w:rPr>
            </w:pPr>
            <w:r w:rsidRPr="006654CC">
              <w:rPr>
                <w:rFonts w:cs="Times New Roman"/>
                <w:color w:val="auto"/>
                <w:lang w:val="ru"/>
              </w:rPr>
              <w:t>Абразивный износ червячного вала и червячной передачи</w:t>
            </w:r>
          </w:p>
        </w:tc>
        <w:tc>
          <w:tcPr>
            <w:tcW w:w="184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3664C" w:rsidRPr="006654CC" w:rsidRDefault="00A25C99" w:rsidP="009A213F">
            <w:pPr>
              <w:rPr>
                <w:rFonts w:cs="Times New Roman"/>
                <w:color w:val="auto"/>
              </w:rPr>
            </w:pPr>
            <w:r w:rsidRPr="006654CC">
              <w:rPr>
                <w:rFonts w:cs="Times New Roman"/>
                <w:color w:val="auto"/>
                <w:lang w:val="ru"/>
              </w:rPr>
              <w:t>Замените вал или передачу</w:t>
            </w:r>
          </w:p>
        </w:tc>
      </w:tr>
      <w:tr w:rsidR="006654CC" w:rsidRPr="006654CC" w:rsidTr="00CE4C17">
        <w:trPr>
          <w:trHeight w:val="20"/>
        </w:trPr>
        <w:tc>
          <w:tcPr>
            <w:tcW w:w="1009" w:type="pct"/>
            <w:vMerge/>
            <w:tcBorders>
              <w:left w:val="single" w:sz="4" w:space="0" w:color="auto"/>
            </w:tcBorders>
            <w:shd w:val="clear" w:color="auto" w:fill="FFFFFF"/>
          </w:tcPr>
          <w:p w:rsidR="0033664C" w:rsidRPr="006654CC" w:rsidRDefault="0033664C" w:rsidP="009A213F">
            <w:pPr>
              <w:rPr>
                <w:rFonts w:cs="Times New Roman"/>
                <w:color w:val="auto"/>
              </w:rPr>
            </w:pPr>
          </w:p>
        </w:tc>
        <w:tc>
          <w:tcPr>
            <w:tcW w:w="214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3664C" w:rsidRPr="006654CC" w:rsidRDefault="00A25C99" w:rsidP="009A213F">
            <w:pPr>
              <w:rPr>
                <w:rFonts w:cs="Times New Roman"/>
                <w:color w:val="auto"/>
                <w:lang w:val="ru-RU"/>
              </w:rPr>
            </w:pPr>
            <w:r w:rsidRPr="006654CC">
              <w:rPr>
                <w:rFonts w:cs="Times New Roman"/>
                <w:color w:val="auto"/>
                <w:lang w:val="ru"/>
              </w:rPr>
              <w:t>Отсутствие масла в коробке редуктора</w:t>
            </w:r>
          </w:p>
        </w:tc>
        <w:tc>
          <w:tcPr>
            <w:tcW w:w="184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3664C" w:rsidRPr="006654CC" w:rsidRDefault="00A25C99" w:rsidP="009A213F">
            <w:pPr>
              <w:rPr>
                <w:rFonts w:cs="Times New Roman"/>
                <w:color w:val="auto"/>
              </w:rPr>
            </w:pPr>
            <w:r w:rsidRPr="006654CC">
              <w:rPr>
                <w:rFonts w:cs="Times New Roman"/>
                <w:color w:val="auto"/>
                <w:lang w:val="ru"/>
              </w:rPr>
              <w:t>Заполнение редуктор маслом</w:t>
            </w:r>
          </w:p>
        </w:tc>
      </w:tr>
      <w:tr w:rsidR="006654CC" w:rsidRPr="006654CC" w:rsidTr="00CE4C17">
        <w:trPr>
          <w:trHeight w:val="20"/>
        </w:trPr>
        <w:tc>
          <w:tcPr>
            <w:tcW w:w="1009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3664C" w:rsidRPr="006654CC" w:rsidRDefault="00A25C99" w:rsidP="009A213F">
            <w:pPr>
              <w:rPr>
                <w:rFonts w:cs="Times New Roman"/>
                <w:color w:val="auto"/>
                <w:lang w:val="ru-RU"/>
              </w:rPr>
            </w:pPr>
            <w:r w:rsidRPr="006654CC">
              <w:rPr>
                <w:rFonts w:cs="Times New Roman"/>
                <w:color w:val="auto"/>
                <w:lang w:val="ru"/>
              </w:rPr>
              <w:t>Невозможность ручного подъема или автоматического подъема пильной рамы, а также</w:t>
            </w:r>
          </w:p>
        </w:tc>
        <w:tc>
          <w:tcPr>
            <w:tcW w:w="214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3664C" w:rsidRPr="006654CC" w:rsidRDefault="00A25C99" w:rsidP="009A213F">
            <w:pPr>
              <w:rPr>
                <w:rFonts w:cs="Times New Roman"/>
                <w:color w:val="auto"/>
              </w:rPr>
            </w:pPr>
            <w:r w:rsidRPr="006654CC">
              <w:rPr>
                <w:rFonts w:cs="Times New Roman"/>
                <w:color w:val="auto"/>
                <w:lang w:val="ru"/>
              </w:rPr>
              <w:t>Низкое давление</w:t>
            </w:r>
          </w:p>
        </w:tc>
        <w:tc>
          <w:tcPr>
            <w:tcW w:w="184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3664C" w:rsidRPr="006654CC" w:rsidRDefault="00A25C99" w:rsidP="009A213F">
            <w:pPr>
              <w:rPr>
                <w:rFonts w:cs="Times New Roman"/>
                <w:color w:val="auto"/>
              </w:rPr>
            </w:pPr>
            <w:r w:rsidRPr="006654CC">
              <w:rPr>
                <w:rFonts w:cs="Times New Roman"/>
                <w:color w:val="auto"/>
                <w:lang w:val="ru"/>
              </w:rPr>
              <w:t>Отрегулируйте перепускной клапан</w:t>
            </w:r>
          </w:p>
        </w:tc>
      </w:tr>
      <w:tr w:rsidR="006654CC" w:rsidRPr="00095F74" w:rsidTr="00CE4C17">
        <w:trPr>
          <w:trHeight w:val="20"/>
        </w:trPr>
        <w:tc>
          <w:tcPr>
            <w:tcW w:w="1009" w:type="pct"/>
            <w:vMerge/>
            <w:tcBorders>
              <w:left w:val="single" w:sz="4" w:space="0" w:color="auto"/>
            </w:tcBorders>
            <w:shd w:val="clear" w:color="auto" w:fill="FFFFFF"/>
          </w:tcPr>
          <w:p w:rsidR="0033664C" w:rsidRPr="006654CC" w:rsidRDefault="0033664C" w:rsidP="009A213F">
            <w:pPr>
              <w:rPr>
                <w:rFonts w:cs="Times New Roman"/>
                <w:color w:val="auto"/>
              </w:rPr>
            </w:pPr>
          </w:p>
        </w:tc>
        <w:tc>
          <w:tcPr>
            <w:tcW w:w="214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3664C" w:rsidRPr="006654CC" w:rsidRDefault="00A25C99" w:rsidP="009A213F">
            <w:pPr>
              <w:rPr>
                <w:rFonts w:cs="Times New Roman"/>
                <w:color w:val="auto"/>
                <w:lang w:val="ru-RU"/>
              </w:rPr>
            </w:pPr>
            <w:r w:rsidRPr="006654CC">
              <w:rPr>
                <w:rFonts w:cs="Times New Roman"/>
                <w:color w:val="auto"/>
                <w:lang w:val="ru"/>
              </w:rPr>
              <w:t>Блокировка или протекание системы подачи масла</w:t>
            </w:r>
          </w:p>
        </w:tc>
        <w:tc>
          <w:tcPr>
            <w:tcW w:w="184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3664C" w:rsidRPr="006654CC" w:rsidRDefault="00A25C99" w:rsidP="009A213F">
            <w:pPr>
              <w:rPr>
                <w:rFonts w:cs="Times New Roman"/>
                <w:color w:val="auto"/>
                <w:lang w:val="ru-RU"/>
              </w:rPr>
            </w:pPr>
            <w:r w:rsidRPr="006654CC">
              <w:rPr>
                <w:rFonts w:cs="Times New Roman"/>
                <w:color w:val="auto"/>
                <w:lang w:val="ru"/>
              </w:rPr>
              <w:t>Очистите или замените клапан, фильтр, закрепите соединение</w:t>
            </w:r>
          </w:p>
        </w:tc>
      </w:tr>
      <w:tr w:rsidR="006654CC" w:rsidRPr="006654CC" w:rsidTr="00CE4C17">
        <w:trPr>
          <w:trHeight w:val="20"/>
        </w:trPr>
        <w:tc>
          <w:tcPr>
            <w:tcW w:w="1009" w:type="pct"/>
            <w:vMerge/>
            <w:tcBorders>
              <w:left w:val="single" w:sz="4" w:space="0" w:color="auto"/>
            </w:tcBorders>
            <w:shd w:val="clear" w:color="auto" w:fill="FFFFFF"/>
          </w:tcPr>
          <w:p w:rsidR="0033664C" w:rsidRPr="006654CC" w:rsidRDefault="0033664C" w:rsidP="009A213F">
            <w:pPr>
              <w:rPr>
                <w:rFonts w:cs="Times New Roman"/>
                <w:color w:val="auto"/>
                <w:lang w:val="ru-RU"/>
              </w:rPr>
            </w:pPr>
          </w:p>
        </w:tc>
        <w:tc>
          <w:tcPr>
            <w:tcW w:w="214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3664C" w:rsidRPr="006654CC" w:rsidRDefault="00A25C99" w:rsidP="009A213F">
            <w:pPr>
              <w:rPr>
                <w:rFonts w:cs="Times New Roman"/>
                <w:color w:val="auto"/>
              </w:rPr>
            </w:pPr>
            <w:r w:rsidRPr="006654CC">
              <w:rPr>
                <w:rFonts w:cs="Times New Roman"/>
                <w:color w:val="auto"/>
                <w:lang w:val="ru"/>
              </w:rPr>
              <w:t>Неисправность переключателя хода</w:t>
            </w:r>
          </w:p>
        </w:tc>
        <w:tc>
          <w:tcPr>
            <w:tcW w:w="184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3664C" w:rsidRPr="006654CC" w:rsidRDefault="00A25C99" w:rsidP="009A213F">
            <w:pPr>
              <w:rPr>
                <w:rFonts w:cs="Times New Roman"/>
                <w:color w:val="auto"/>
              </w:rPr>
            </w:pPr>
            <w:r w:rsidRPr="006654CC">
              <w:rPr>
                <w:rFonts w:cs="Times New Roman"/>
                <w:color w:val="auto"/>
                <w:lang w:val="ru"/>
              </w:rPr>
              <w:t>Отремонтируйте или замените переключатель</w:t>
            </w:r>
          </w:p>
        </w:tc>
      </w:tr>
      <w:tr w:rsidR="006654CC" w:rsidRPr="006654CC" w:rsidTr="00CE4C17">
        <w:trPr>
          <w:trHeight w:val="20"/>
        </w:trPr>
        <w:tc>
          <w:tcPr>
            <w:tcW w:w="1009" w:type="pct"/>
            <w:vMerge/>
            <w:tcBorders>
              <w:left w:val="single" w:sz="4" w:space="0" w:color="auto"/>
            </w:tcBorders>
            <w:shd w:val="clear" w:color="auto" w:fill="FFFFFF"/>
          </w:tcPr>
          <w:p w:rsidR="0033664C" w:rsidRPr="006654CC" w:rsidRDefault="0033664C" w:rsidP="009A213F">
            <w:pPr>
              <w:rPr>
                <w:rFonts w:cs="Times New Roman"/>
                <w:color w:val="auto"/>
              </w:rPr>
            </w:pPr>
          </w:p>
        </w:tc>
        <w:tc>
          <w:tcPr>
            <w:tcW w:w="214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3664C" w:rsidRPr="006654CC" w:rsidRDefault="00A25C99" w:rsidP="009A213F">
            <w:pPr>
              <w:rPr>
                <w:rFonts w:cs="Times New Roman"/>
                <w:color w:val="auto"/>
              </w:rPr>
            </w:pPr>
            <w:r w:rsidRPr="006654CC">
              <w:rPr>
                <w:rFonts w:cs="Times New Roman"/>
                <w:color w:val="auto"/>
                <w:lang w:val="ru"/>
              </w:rPr>
              <w:t>Неисправность проводки</w:t>
            </w:r>
          </w:p>
        </w:tc>
        <w:tc>
          <w:tcPr>
            <w:tcW w:w="184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3664C" w:rsidRPr="006654CC" w:rsidRDefault="00A25C99" w:rsidP="009A213F">
            <w:pPr>
              <w:rPr>
                <w:rFonts w:cs="Times New Roman"/>
                <w:color w:val="auto"/>
              </w:rPr>
            </w:pPr>
            <w:r w:rsidRPr="006654CC">
              <w:rPr>
                <w:rFonts w:cs="Times New Roman"/>
                <w:color w:val="auto"/>
                <w:lang w:val="ru"/>
              </w:rPr>
              <w:t>Проверьте схему подключения проводов</w:t>
            </w:r>
          </w:p>
        </w:tc>
      </w:tr>
      <w:tr w:rsidR="006654CC" w:rsidRPr="006654CC" w:rsidTr="00CE4C17">
        <w:trPr>
          <w:trHeight w:val="20"/>
        </w:trPr>
        <w:tc>
          <w:tcPr>
            <w:tcW w:w="1009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3664C" w:rsidRPr="006654CC" w:rsidRDefault="00A25C99" w:rsidP="009A213F">
            <w:pPr>
              <w:rPr>
                <w:rFonts w:cs="Times New Roman"/>
                <w:color w:val="auto"/>
                <w:lang w:val="ru-RU"/>
              </w:rPr>
            </w:pPr>
            <w:r w:rsidRPr="006654CC">
              <w:rPr>
                <w:rFonts w:cs="Times New Roman"/>
                <w:color w:val="auto"/>
                <w:lang w:val="ru"/>
              </w:rPr>
              <w:t>Невозможность опускания или равномерного опускания пильной рамы</w:t>
            </w:r>
          </w:p>
        </w:tc>
        <w:tc>
          <w:tcPr>
            <w:tcW w:w="214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3664C" w:rsidRPr="006654CC" w:rsidRDefault="00A25C99" w:rsidP="009A213F">
            <w:pPr>
              <w:rPr>
                <w:rFonts w:cs="Times New Roman"/>
                <w:color w:val="auto"/>
              </w:rPr>
            </w:pPr>
            <w:r w:rsidRPr="006654CC">
              <w:rPr>
                <w:rFonts w:cs="Times New Roman"/>
                <w:color w:val="auto"/>
                <w:lang w:val="ru"/>
              </w:rPr>
              <w:t>Блокировка клапана регулировки скорости</w:t>
            </w:r>
          </w:p>
        </w:tc>
        <w:tc>
          <w:tcPr>
            <w:tcW w:w="184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3664C" w:rsidRPr="006654CC" w:rsidRDefault="00A25C99" w:rsidP="009A213F">
            <w:pPr>
              <w:rPr>
                <w:rFonts w:cs="Times New Roman"/>
                <w:color w:val="auto"/>
              </w:rPr>
            </w:pPr>
            <w:r w:rsidRPr="006654CC">
              <w:rPr>
                <w:rFonts w:cs="Times New Roman"/>
                <w:color w:val="auto"/>
                <w:lang w:val="ru"/>
              </w:rPr>
              <w:t>Очистите или замените клапан</w:t>
            </w:r>
          </w:p>
        </w:tc>
      </w:tr>
      <w:tr w:rsidR="006654CC" w:rsidRPr="006654CC" w:rsidTr="00CE4C17">
        <w:trPr>
          <w:trHeight w:val="20"/>
        </w:trPr>
        <w:tc>
          <w:tcPr>
            <w:tcW w:w="1009" w:type="pct"/>
            <w:vMerge/>
            <w:tcBorders>
              <w:left w:val="single" w:sz="4" w:space="0" w:color="auto"/>
            </w:tcBorders>
            <w:shd w:val="clear" w:color="auto" w:fill="FFFFFF"/>
          </w:tcPr>
          <w:p w:rsidR="0033664C" w:rsidRPr="006654CC" w:rsidRDefault="0033664C" w:rsidP="009A213F">
            <w:pPr>
              <w:rPr>
                <w:rFonts w:cs="Times New Roman"/>
                <w:color w:val="auto"/>
              </w:rPr>
            </w:pPr>
          </w:p>
        </w:tc>
        <w:tc>
          <w:tcPr>
            <w:tcW w:w="214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3664C" w:rsidRPr="006654CC" w:rsidRDefault="00A25C99" w:rsidP="009A213F">
            <w:pPr>
              <w:rPr>
                <w:rFonts w:cs="Times New Roman"/>
                <w:color w:val="auto"/>
              </w:rPr>
            </w:pPr>
            <w:r w:rsidRPr="006654CC">
              <w:rPr>
                <w:rFonts w:cs="Times New Roman"/>
                <w:color w:val="auto"/>
                <w:lang w:val="ru"/>
              </w:rPr>
              <w:t>Неисправность спускного клапана</w:t>
            </w:r>
          </w:p>
        </w:tc>
        <w:tc>
          <w:tcPr>
            <w:tcW w:w="184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3664C" w:rsidRPr="006654CC" w:rsidRDefault="00A25C99" w:rsidP="009A213F">
            <w:pPr>
              <w:rPr>
                <w:rFonts w:cs="Times New Roman"/>
                <w:color w:val="auto"/>
              </w:rPr>
            </w:pPr>
            <w:r w:rsidRPr="006654CC">
              <w:rPr>
                <w:rFonts w:cs="Times New Roman"/>
                <w:color w:val="auto"/>
                <w:lang w:val="ru"/>
              </w:rPr>
              <w:t>Проверьте систему подачи масла</w:t>
            </w:r>
          </w:p>
        </w:tc>
      </w:tr>
      <w:tr w:rsidR="006654CC" w:rsidRPr="006654CC" w:rsidTr="00CE4C17">
        <w:trPr>
          <w:trHeight w:val="20"/>
        </w:trPr>
        <w:tc>
          <w:tcPr>
            <w:tcW w:w="1009" w:type="pct"/>
            <w:vMerge/>
            <w:tcBorders>
              <w:left w:val="single" w:sz="4" w:space="0" w:color="auto"/>
            </w:tcBorders>
            <w:shd w:val="clear" w:color="auto" w:fill="FFFFFF"/>
          </w:tcPr>
          <w:p w:rsidR="0033664C" w:rsidRPr="006654CC" w:rsidRDefault="0033664C" w:rsidP="009A213F">
            <w:pPr>
              <w:rPr>
                <w:rFonts w:cs="Times New Roman"/>
                <w:color w:val="auto"/>
              </w:rPr>
            </w:pPr>
          </w:p>
        </w:tc>
        <w:tc>
          <w:tcPr>
            <w:tcW w:w="214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3664C" w:rsidRPr="006654CC" w:rsidRDefault="00A25C99" w:rsidP="009A213F">
            <w:pPr>
              <w:rPr>
                <w:rFonts w:cs="Times New Roman"/>
                <w:color w:val="auto"/>
              </w:rPr>
            </w:pPr>
            <w:r w:rsidRPr="006654CC">
              <w:rPr>
                <w:rFonts w:cs="Times New Roman"/>
                <w:color w:val="auto"/>
                <w:lang w:val="ru"/>
              </w:rPr>
              <w:t>Высокое противодавление</w:t>
            </w:r>
          </w:p>
        </w:tc>
        <w:tc>
          <w:tcPr>
            <w:tcW w:w="184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3664C" w:rsidRPr="006654CC" w:rsidRDefault="00A25C99" w:rsidP="009A213F">
            <w:pPr>
              <w:rPr>
                <w:rFonts w:cs="Times New Roman"/>
                <w:color w:val="auto"/>
              </w:rPr>
            </w:pPr>
            <w:r w:rsidRPr="006654CC">
              <w:rPr>
                <w:rFonts w:cs="Times New Roman"/>
                <w:color w:val="auto"/>
                <w:lang w:val="ru"/>
              </w:rPr>
              <w:t>Отрегулируйте давление</w:t>
            </w:r>
          </w:p>
        </w:tc>
      </w:tr>
      <w:tr w:rsidR="006654CC" w:rsidRPr="006654CC" w:rsidTr="00CE4C17">
        <w:trPr>
          <w:trHeight w:val="20"/>
        </w:trPr>
        <w:tc>
          <w:tcPr>
            <w:tcW w:w="1009" w:type="pct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3664C" w:rsidRPr="006654CC" w:rsidRDefault="0033664C" w:rsidP="009A213F">
            <w:pPr>
              <w:rPr>
                <w:rFonts w:cs="Times New Roman"/>
                <w:color w:val="auto"/>
              </w:rPr>
            </w:pPr>
          </w:p>
        </w:tc>
        <w:tc>
          <w:tcPr>
            <w:tcW w:w="2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3664C" w:rsidRPr="006654CC" w:rsidRDefault="00A25C99" w:rsidP="009A213F">
            <w:pPr>
              <w:rPr>
                <w:rFonts w:cs="Times New Roman"/>
                <w:color w:val="auto"/>
              </w:rPr>
            </w:pPr>
            <w:r w:rsidRPr="006654CC">
              <w:rPr>
                <w:rFonts w:cs="Times New Roman"/>
                <w:color w:val="auto"/>
                <w:lang w:val="ru"/>
              </w:rPr>
              <w:t>Блокировка внутреннего сердечника клапана</w:t>
            </w:r>
          </w:p>
        </w:tc>
        <w:tc>
          <w:tcPr>
            <w:tcW w:w="18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64C" w:rsidRPr="006654CC" w:rsidRDefault="00A25C99" w:rsidP="009A213F">
            <w:pPr>
              <w:rPr>
                <w:rFonts w:cs="Times New Roman"/>
                <w:color w:val="auto"/>
              </w:rPr>
            </w:pPr>
            <w:r w:rsidRPr="006654CC">
              <w:rPr>
                <w:rFonts w:cs="Times New Roman"/>
                <w:color w:val="auto"/>
                <w:lang w:val="ru"/>
              </w:rPr>
              <w:t>Очистите сердечник клапана</w:t>
            </w:r>
          </w:p>
        </w:tc>
      </w:tr>
    </w:tbl>
    <w:p w:rsidR="00CE4C17" w:rsidRPr="006654CC" w:rsidRDefault="00CE4C17">
      <w:pPr>
        <w:rPr>
          <w:rFonts w:cs="Times New Roman"/>
          <w:color w:val="auto"/>
        </w:rPr>
      </w:pPr>
    </w:p>
    <w:p w:rsidR="00CE4C17" w:rsidRPr="006654CC" w:rsidRDefault="00CE4C17">
      <w:pPr>
        <w:rPr>
          <w:rFonts w:cs="Times New Roman"/>
          <w:color w:val="auto"/>
        </w:rPr>
      </w:pPr>
    </w:p>
    <w:tbl>
      <w:tblPr>
        <w:tblOverlap w:val="never"/>
        <w:tblW w:w="5000" w:type="pct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898"/>
        <w:gridCol w:w="4088"/>
        <w:gridCol w:w="3486"/>
      </w:tblGrid>
      <w:tr w:rsidR="006654CC" w:rsidRPr="006654CC" w:rsidTr="000360A1">
        <w:trPr>
          <w:trHeight w:val="20"/>
        </w:trPr>
        <w:tc>
          <w:tcPr>
            <w:tcW w:w="1002" w:type="pct"/>
            <w:tcBorders>
              <w:top w:val="single" w:sz="4" w:space="0" w:color="auto"/>
              <w:left w:val="single" w:sz="4" w:space="0" w:color="auto"/>
            </w:tcBorders>
            <w:shd w:val="clear" w:color="auto" w:fill="F79646" w:themeFill="accent6"/>
            <w:vAlign w:val="center"/>
          </w:tcPr>
          <w:p w:rsidR="0033664C" w:rsidRPr="006654CC" w:rsidRDefault="00A25C99" w:rsidP="00CE4C17">
            <w:pPr>
              <w:jc w:val="center"/>
              <w:rPr>
                <w:rFonts w:cs="Times New Roman"/>
                <w:b/>
                <w:color w:val="auto"/>
              </w:rPr>
            </w:pPr>
            <w:r w:rsidRPr="006654CC">
              <w:rPr>
                <w:rFonts w:cs="Times New Roman"/>
                <w:b/>
                <w:color w:val="auto"/>
                <w:lang w:val="ru"/>
              </w:rPr>
              <w:t>Неисправности</w:t>
            </w:r>
          </w:p>
        </w:tc>
        <w:tc>
          <w:tcPr>
            <w:tcW w:w="2158" w:type="pct"/>
            <w:tcBorders>
              <w:top w:val="single" w:sz="4" w:space="0" w:color="auto"/>
              <w:left w:val="single" w:sz="4" w:space="0" w:color="auto"/>
            </w:tcBorders>
            <w:shd w:val="clear" w:color="auto" w:fill="F79646" w:themeFill="accent6"/>
            <w:vAlign w:val="center"/>
          </w:tcPr>
          <w:p w:rsidR="0033664C" w:rsidRPr="006654CC" w:rsidRDefault="00A25C99" w:rsidP="00CE4C17">
            <w:pPr>
              <w:jc w:val="center"/>
              <w:rPr>
                <w:rFonts w:cs="Times New Roman"/>
                <w:b/>
                <w:color w:val="auto"/>
              </w:rPr>
            </w:pPr>
            <w:r w:rsidRPr="006654CC">
              <w:rPr>
                <w:rFonts w:cs="Times New Roman"/>
                <w:b/>
                <w:color w:val="auto"/>
                <w:lang w:val="ru"/>
              </w:rPr>
              <w:t>Основная причина</w:t>
            </w:r>
          </w:p>
        </w:tc>
        <w:tc>
          <w:tcPr>
            <w:tcW w:w="184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79646" w:themeFill="accent6"/>
            <w:vAlign w:val="center"/>
          </w:tcPr>
          <w:p w:rsidR="0033664C" w:rsidRPr="006654CC" w:rsidRDefault="00A25C99" w:rsidP="00CE4C17">
            <w:pPr>
              <w:jc w:val="center"/>
              <w:rPr>
                <w:rFonts w:cs="Times New Roman"/>
                <w:b/>
                <w:color w:val="auto"/>
              </w:rPr>
            </w:pPr>
            <w:r w:rsidRPr="006654CC">
              <w:rPr>
                <w:rFonts w:cs="Times New Roman"/>
                <w:b/>
                <w:color w:val="auto"/>
                <w:lang w:val="ru"/>
              </w:rPr>
              <w:t>Метод устранения</w:t>
            </w:r>
          </w:p>
        </w:tc>
      </w:tr>
      <w:tr w:rsidR="006654CC" w:rsidRPr="006654CC" w:rsidTr="00CE4C17">
        <w:trPr>
          <w:trHeight w:val="20"/>
        </w:trPr>
        <w:tc>
          <w:tcPr>
            <w:tcW w:w="10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3664C" w:rsidRPr="006654CC" w:rsidRDefault="0033664C" w:rsidP="009A213F">
            <w:pPr>
              <w:rPr>
                <w:rFonts w:cs="Times New Roman"/>
                <w:color w:val="auto"/>
              </w:rPr>
            </w:pPr>
          </w:p>
        </w:tc>
        <w:tc>
          <w:tcPr>
            <w:tcW w:w="21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3664C" w:rsidRPr="006654CC" w:rsidRDefault="00A25C99" w:rsidP="009A213F">
            <w:pPr>
              <w:rPr>
                <w:rFonts w:cs="Times New Roman"/>
                <w:color w:val="auto"/>
              </w:rPr>
            </w:pPr>
            <w:r w:rsidRPr="006654CC">
              <w:rPr>
                <w:rFonts w:cs="Times New Roman"/>
                <w:color w:val="auto"/>
                <w:lang w:val="ru"/>
              </w:rPr>
              <w:t>Разгерметизация масляного цилиндра</w:t>
            </w:r>
          </w:p>
        </w:tc>
        <w:tc>
          <w:tcPr>
            <w:tcW w:w="18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64C" w:rsidRPr="006654CC" w:rsidRDefault="00A25C99" w:rsidP="009A213F">
            <w:pPr>
              <w:rPr>
                <w:rFonts w:cs="Times New Roman"/>
                <w:color w:val="auto"/>
              </w:rPr>
            </w:pPr>
            <w:r w:rsidRPr="006654CC">
              <w:rPr>
                <w:rFonts w:cs="Times New Roman"/>
                <w:color w:val="auto"/>
                <w:lang w:val="ru"/>
              </w:rPr>
              <w:t>Выпустите воздух</w:t>
            </w:r>
          </w:p>
        </w:tc>
      </w:tr>
    </w:tbl>
    <w:p w:rsidR="00CE4C17" w:rsidRPr="006654CC" w:rsidRDefault="00CE4C17" w:rsidP="009A213F">
      <w:pPr>
        <w:rPr>
          <w:rFonts w:cs="Times New Roman"/>
          <w:color w:val="auto"/>
        </w:rPr>
      </w:pPr>
    </w:p>
    <w:p w:rsidR="0033664C" w:rsidRPr="006654CC" w:rsidRDefault="00A25C99" w:rsidP="006654CC">
      <w:pPr>
        <w:pStyle w:val="2"/>
        <w:jc w:val="center"/>
        <w:rPr>
          <w:rFonts w:cs="Times New Roman"/>
        </w:rPr>
      </w:pPr>
      <w:r w:rsidRPr="006654CC">
        <w:rPr>
          <w:rFonts w:cs="Times New Roman"/>
          <w:lang w:val="ru"/>
        </w:rPr>
        <w:t>Электрические части</w:t>
      </w:r>
    </w:p>
    <w:tbl>
      <w:tblPr>
        <w:tblOverlap w:val="never"/>
        <w:tblW w:w="5000" w:type="pct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2096"/>
        <w:gridCol w:w="3977"/>
        <w:gridCol w:w="3399"/>
      </w:tblGrid>
      <w:tr w:rsidR="006654CC" w:rsidRPr="006654CC" w:rsidTr="000360A1">
        <w:trPr>
          <w:trHeight w:val="20"/>
        </w:trPr>
        <w:tc>
          <w:tcPr>
            <w:tcW w:w="1097" w:type="pct"/>
            <w:tcBorders>
              <w:top w:val="single" w:sz="4" w:space="0" w:color="auto"/>
              <w:left w:val="single" w:sz="4" w:space="0" w:color="auto"/>
            </w:tcBorders>
            <w:shd w:val="clear" w:color="auto" w:fill="F79646" w:themeFill="accent6"/>
            <w:vAlign w:val="center"/>
          </w:tcPr>
          <w:p w:rsidR="0033664C" w:rsidRPr="006654CC" w:rsidRDefault="00A25C99" w:rsidP="00CE4C17">
            <w:pPr>
              <w:jc w:val="center"/>
              <w:rPr>
                <w:rFonts w:cs="Times New Roman"/>
                <w:b/>
                <w:color w:val="auto"/>
              </w:rPr>
            </w:pPr>
            <w:r w:rsidRPr="006654CC">
              <w:rPr>
                <w:rFonts w:cs="Times New Roman"/>
                <w:b/>
                <w:color w:val="auto"/>
                <w:lang w:val="ru"/>
              </w:rPr>
              <w:t>Неисправности</w:t>
            </w:r>
          </w:p>
        </w:tc>
        <w:tc>
          <w:tcPr>
            <w:tcW w:w="2104" w:type="pct"/>
            <w:tcBorders>
              <w:top w:val="single" w:sz="4" w:space="0" w:color="auto"/>
              <w:left w:val="single" w:sz="4" w:space="0" w:color="auto"/>
            </w:tcBorders>
            <w:shd w:val="clear" w:color="auto" w:fill="F79646" w:themeFill="accent6"/>
            <w:vAlign w:val="center"/>
          </w:tcPr>
          <w:p w:rsidR="0033664C" w:rsidRPr="006654CC" w:rsidRDefault="00A25C99" w:rsidP="00CE4C17">
            <w:pPr>
              <w:jc w:val="center"/>
              <w:rPr>
                <w:rFonts w:cs="Times New Roman"/>
                <w:b/>
                <w:color w:val="auto"/>
              </w:rPr>
            </w:pPr>
            <w:r w:rsidRPr="006654CC">
              <w:rPr>
                <w:rFonts w:cs="Times New Roman"/>
                <w:b/>
                <w:color w:val="auto"/>
                <w:lang w:val="ru"/>
              </w:rPr>
              <w:t>Основная причина</w:t>
            </w:r>
          </w:p>
        </w:tc>
        <w:tc>
          <w:tcPr>
            <w:tcW w:w="179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79646" w:themeFill="accent6"/>
            <w:vAlign w:val="center"/>
          </w:tcPr>
          <w:p w:rsidR="0033664C" w:rsidRPr="006654CC" w:rsidRDefault="00A25C99" w:rsidP="00CE4C17">
            <w:pPr>
              <w:jc w:val="center"/>
              <w:rPr>
                <w:rFonts w:cs="Times New Roman"/>
                <w:b/>
                <w:color w:val="auto"/>
              </w:rPr>
            </w:pPr>
            <w:r w:rsidRPr="006654CC">
              <w:rPr>
                <w:rFonts w:cs="Times New Roman"/>
                <w:b/>
                <w:color w:val="auto"/>
                <w:lang w:val="ru"/>
              </w:rPr>
              <w:t>Метод устранения</w:t>
            </w:r>
          </w:p>
        </w:tc>
      </w:tr>
      <w:tr w:rsidR="006654CC" w:rsidRPr="006654CC" w:rsidTr="00CE4C17">
        <w:trPr>
          <w:trHeight w:val="20"/>
        </w:trPr>
        <w:tc>
          <w:tcPr>
            <w:tcW w:w="1097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3664C" w:rsidRPr="006654CC" w:rsidRDefault="00A25C99" w:rsidP="009A213F">
            <w:pPr>
              <w:rPr>
                <w:rFonts w:cs="Times New Roman"/>
                <w:color w:val="auto"/>
                <w:lang w:val="ru-RU"/>
              </w:rPr>
            </w:pPr>
            <w:r w:rsidRPr="006654CC">
              <w:rPr>
                <w:rFonts w:cs="Times New Roman"/>
                <w:color w:val="auto"/>
                <w:lang w:val="ru"/>
              </w:rPr>
              <w:t xml:space="preserve">Отсутствие питания и отсутствие функционирования масляного насоса </w:t>
            </w:r>
            <w:r w:rsidRPr="006654CC">
              <w:rPr>
                <w:rFonts w:cs="Times New Roman"/>
                <w:color w:val="auto"/>
                <w:lang w:val="ru"/>
              </w:rPr>
              <w:lastRenderedPageBreak/>
              <w:t>после включения главного выключателя</w:t>
            </w:r>
          </w:p>
        </w:tc>
        <w:tc>
          <w:tcPr>
            <w:tcW w:w="210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3664C" w:rsidRPr="006654CC" w:rsidRDefault="00A25C99" w:rsidP="009A213F">
            <w:pPr>
              <w:rPr>
                <w:rFonts w:cs="Times New Roman"/>
                <w:color w:val="auto"/>
                <w:lang w:val="ru-RU"/>
              </w:rPr>
            </w:pPr>
            <w:r w:rsidRPr="006654CC">
              <w:rPr>
                <w:rFonts w:cs="Times New Roman"/>
                <w:color w:val="auto"/>
                <w:lang w:val="ru"/>
              </w:rPr>
              <w:lastRenderedPageBreak/>
              <w:t>Отсутствие подключения к источнику питания</w:t>
            </w:r>
          </w:p>
        </w:tc>
        <w:tc>
          <w:tcPr>
            <w:tcW w:w="179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3664C" w:rsidRPr="006654CC" w:rsidRDefault="00A25C99" w:rsidP="009A213F">
            <w:pPr>
              <w:rPr>
                <w:rFonts w:cs="Times New Roman"/>
                <w:color w:val="auto"/>
              </w:rPr>
            </w:pPr>
            <w:r w:rsidRPr="006654CC">
              <w:rPr>
                <w:rFonts w:cs="Times New Roman"/>
                <w:color w:val="auto"/>
                <w:lang w:val="ru"/>
              </w:rPr>
              <w:t>Подключите питание</w:t>
            </w:r>
          </w:p>
        </w:tc>
      </w:tr>
      <w:tr w:rsidR="006654CC" w:rsidRPr="006654CC" w:rsidTr="00CE4C17">
        <w:trPr>
          <w:trHeight w:val="20"/>
        </w:trPr>
        <w:tc>
          <w:tcPr>
            <w:tcW w:w="1097" w:type="pct"/>
            <w:vMerge/>
            <w:tcBorders>
              <w:left w:val="single" w:sz="4" w:space="0" w:color="auto"/>
            </w:tcBorders>
            <w:shd w:val="clear" w:color="auto" w:fill="FFFFFF"/>
          </w:tcPr>
          <w:p w:rsidR="0033664C" w:rsidRPr="006654CC" w:rsidRDefault="0033664C" w:rsidP="009A213F">
            <w:pPr>
              <w:rPr>
                <w:rFonts w:cs="Times New Roman"/>
                <w:color w:val="auto"/>
              </w:rPr>
            </w:pPr>
          </w:p>
        </w:tc>
        <w:tc>
          <w:tcPr>
            <w:tcW w:w="210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3664C" w:rsidRPr="006654CC" w:rsidRDefault="00A25C99" w:rsidP="009A213F">
            <w:pPr>
              <w:rPr>
                <w:rFonts w:cs="Times New Roman"/>
                <w:color w:val="auto"/>
              </w:rPr>
            </w:pPr>
            <w:r w:rsidRPr="006654CC">
              <w:rPr>
                <w:rFonts w:cs="Times New Roman"/>
                <w:color w:val="auto"/>
                <w:lang w:val="ru"/>
              </w:rPr>
              <w:t>Короткое замыкание</w:t>
            </w:r>
          </w:p>
        </w:tc>
        <w:tc>
          <w:tcPr>
            <w:tcW w:w="179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3664C" w:rsidRPr="006654CC" w:rsidRDefault="00A25C99" w:rsidP="009A213F">
            <w:pPr>
              <w:rPr>
                <w:rFonts w:cs="Times New Roman"/>
                <w:color w:val="auto"/>
              </w:rPr>
            </w:pPr>
            <w:r w:rsidRPr="006654CC">
              <w:rPr>
                <w:rFonts w:cs="Times New Roman"/>
                <w:color w:val="auto"/>
                <w:lang w:val="ru"/>
              </w:rPr>
              <w:t>Отремонтируйте или замените прерыватель</w:t>
            </w:r>
          </w:p>
        </w:tc>
      </w:tr>
      <w:tr w:rsidR="006654CC" w:rsidRPr="006654CC" w:rsidTr="00CE4C17">
        <w:trPr>
          <w:trHeight w:val="20"/>
        </w:trPr>
        <w:tc>
          <w:tcPr>
            <w:tcW w:w="1097" w:type="pct"/>
            <w:vMerge/>
            <w:tcBorders>
              <w:left w:val="single" w:sz="4" w:space="0" w:color="auto"/>
            </w:tcBorders>
            <w:shd w:val="clear" w:color="auto" w:fill="FFFFFF"/>
          </w:tcPr>
          <w:p w:rsidR="0033664C" w:rsidRPr="006654CC" w:rsidRDefault="0033664C" w:rsidP="009A213F">
            <w:pPr>
              <w:rPr>
                <w:rFonts w:cs="Times New Roman"/>
                <w:color w:val="auto"/>
              </w:rPr>
            </w:pPr>
          </w:p>
        </w:tc>
        <w:tc>
          <w:tcPr>
            <w:tcW w:w="210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3664C" w:rsidRPr="006654CC" w:rsidRDefault="00A25C99" w:rsidP="009A213F">
            <w:pPr>
              <w:rPr>
                <w:rFonts w:cs="Times New Roman"/>
                <w:color w:val="auto"/>
              </w:rPr>
            </w:pPr>
            <w:r w:rsidRPr="006654CC">
              <w:rPr>
                <w:rFonts w:cs="Times New Roman"/>
                <w:color w:val="auto"/>
                <w:lang w:val="ru"/>
              </w:rPr>
              <w:t xml:space="preserve">Активированная кнопка аварийной </w:t>
            </w:r>
            <w:r w:rsidRPr="006654CC">
              <w:rPr>
                <w:rFonts w:cs="Times New Roman"/>
                <w:color w:val="auto"/>
                <w:lang w:val="ru"/>
              </w:rPr>
              <w:lastRenderedPageBreak/>
              <w:t>остановки</w:t>
            </w:r>
          </w:p>
        </w:tc>
        <w:tc>
          <w:tcPr>
            <w:tcW w:w="179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3664C" w:rsidRPr="006654CC" w:rsidRDefault="00A25C99" w:rsidP="009A213F">
            <w:pPr>
              <w:rPr>
                <w:rFonts w:cs="Times New Roman"/>
                <w:color w:val="auto"/>
              </w:rPr>
            </w:pPr>
            <w:r w:rsidRPr="006654CC">
              <w:rPr>
                <w:rFonts w:cs="Times New Roman"/>
                <w:color w:val="auto"/>
                <w:lang w:val="ru"/>
              </w:rPr>
              <w:lastRenderedPageBreak/>
              <w:t xml:space="preserve">Сбросьте кнопку аварийной </w:t>
            </w:r>
            <w:r w:rsidRPr="006654CC">
              <w:rPr>
                <w:rFonts w:cs="Times New Roman"/>
                <w:color w:val="auto"/>
                <w:lang w:val="ru"/>
              </w:rPr>
              <w:lastRenderedPageBreak/>
              <w:t>остановки</w:t>
            </w:r>
          </w:p>
        </w:tc>
      </w:tr>
      <w:tr w:rsidR="006654CC" w:rsidRPr="006654CC" w:rsidTr="00CE4C17">
        <w:trPr>
          <w:trHeight w:val="20"/>
        </w:trPr>
        <w:tc>
          <w:tcPr>
            <w:tcW w:w="1097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3664C" w:rsidRPr="006654CC" w:rsidRDefault="00A25C99" w:rsidP="009A213F">
            <w:pPr>
              <w:rPr>
                <w:rFonts w:cs="Times New Roman"/>
                <w:color w:val="auto"/>
                <w:lang w:val="ru-RU"/>
              </w:rPr>
            </w:pPr>
            <w:r w:rsidRPr="006654CC">
              <w:rPr>
                <w:rFonts w:cs="Times New Roman"/>
                <w:color w:val="auto"/>
                <w:lang w:val="ru"/>
              </w:rPr>
              <w:lastRenderedPageBreak/>
              <w:t>Работа станка при нажатии кнопки остановки</w:t>
            </w:r>
          </w:p>
        </w:tc>
        <w:tc>
          <w:tcPr>
            <w:tcW w:w="210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3664C" w:rsidRPr="006654CC" w:rsidRDefault="00A25C99" w:rsidP="009A213F">
            <w:pPr>
              <w:rPr>
                <w:rFonts w:cs="Times New Roman"/>
                <w:color w:val="auto"/>
              </w:rPr>
            </w:pPr>
            <w:r w:rsidRPr="006654CC">
              <w:rPr>
                <w:rFonts w:cs="Times New Roman"/>
                <w:color w:val="auto"/>
                <w:lang w:val="ru"/>
              </w:rPr>
              <w:t>Неисправность кнопки</w:t>
            </w:r>
          </w:p>
        </w:tc>
        <w:tc>
          <w:tcPr>
            <w:tcW w:w="179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3664C" w:rsidRPr="006654CC" w:rsidRDefault="00A25C99" w:rsidP="009A213F">
            <w:pPr>
              <w:rPr>
                <w:rFonts w:cs="Times New Roman"/>
                <w:color w:val="auto"/>
              </w:rPr>
            </w:pPr>
            <w:r w:rsidRPr="006654CC">
              <w:rPr>
                <w:rFonts w:cs="Times New Roman"/>
                <w:color w:val="auto"/>
                <w:lang w:val="ru"/>
              </w:rPr>
              <w:t>Замените кнопку</w:t>
            </w:r>
          </w:p>
        </w:tc>
      </w:tr>
      <w:tr w:rsidR="006654CC" w:rsidRPr="006654CC" w:rsidTr="00CE4C17">
        <w:trPr>
          <w:trHeight w:val="20"/>
        </w:trPr>
        <w:tc>
          <w:tcPr>
            <w:tcW w:w="1097" w:type="pct"/>
            <w:vMerge/>
            <w:tcBorders>
              <w:left w:val="single" w:sz="4" w:space="0" w:color="auto"/>
            </w:tcBorders>
            <w:shd w:val="clear" w:color="auto" w:fill="FFFFFF"/>
          </w:tcPr>
          <w:p w:rsidR="0033664C" w:rsidRPr="006654CC" w:rsidRDefault="0033664C" w:rsidP="009A213F">
            <w:pPr>
              <w:rPr>
                <w:rFonts w:cs="Times New Roman"/>
                <w:color w:val="auto"/>
              </w:rPr>
            </w:pPr>
          </w:p>
        </w:tc>
        <w:tc>
          <w:tcPr>
            <w:tcW w:w="210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3664C" w:rsidRPr="006654CC" w:rsidRDefault="00A25C99" w:rsidP="009A213F">
            <w:pPr>
              <w:rPr>
                <w:rFonts w:cs="Times New Roman"/>
                <w:color w:val="auto"/>
              </w:rPr>
            </w:pPr>
            <w:r w:rsidRPr="006654CC">
              <w:rPr>
                <w:rFonts w:cs="Times New Roman"/>
                <w:color w:val="auto"/>
                <w:lang w:val="ru"/>
              </w:rPr>
              <w:t>Неисправность проводки</w:t>
            </w:r>
          </w:p>
        </w:tc>
        <w:tc>
          <w:tcPr>
            <w:tcW w:w="179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3664C" w:rsidRPr="006654CC" w:rsidRDefault="00A25C99" w:rsidP="009A213F">
            <w:pPr>
              <w:rPr>
                <w:rFonts w:cs="Times New Roman"/>
                <w:color w:val="auto"/>
              </w:rPr>
            </w:pPr>
            <w:r w:rsidRPr="006654CC">
              <w:rPr>
                <w:rFonts w:cs="Times New Roman"/>
                <w:color w:val="auto"/>
                <w:lang w:val="ru"/>
              </w:rPr>
              <w:t>Проверьте схему подключения проводов</w:t>
            </w:r>
          </w:p>
        </w:tc>
      </w:tr>
      <w:tr w:rsidR="006654CC" w:rsidRPr="006654CC" w:rsidTr="00CE4C17">
        <w:trPr>
          <w:trHeight w:val="20"/>
        </w:trPr>
        <w:tc>
          <w:tcPr>
            <w:tcW w:w="1097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3664C" w:rsidRPr="006654CC" w:rsidRDefault="00A25C99" w:rsidP="009A213F">
            <w:pPr>
              <w:rPr>
                <w:rFonts w:cs="Times New Roman"/>
                <w:color w:val="auto"/>
                <w:lang w:val="ru-RU"/>
              </w:rPr>
            </w:pPr>
            <w:r w:rsidRPr="006654CC">
              <w:rPr>
                <w:rFonts w:cs="Times New Roman"/>
                <w:color w:val="auto"/>
                <w:lang w:val="ru"/>
              </w:rPr>
              <w:t>Отсутствие функционирования станка при нажатии кнопки пуска</w:t>
            </w:r>
          </w:p>
        </w:tc>
        <w:tc>
          <w:tcPr>
            <w:tcW w:w="210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3664C" w:rsidRPr="006654CC" w:rsidRDefault="00A25C99" w:rsidP="009A213F">
            <w:pPr>
              <w:rPr>
                <w:rFonts w:cs="Times New Roman"/>
                <w:color w:val="auto"/>
              </w:rPr>
            </w:pPr>
            <w:r w:rsidRPr="006654CC">
              <w:rPr>
                <w:rFonts w:cs="Times New Roman"/>
                <w:color w:val="auto"/>
                <w:lang w:val="ru"/>
              </w:rPr>
              <w:t>Неисправность кнопки пильного полотна</w:t>
            </w:r>
          </w:p>
        </w:tc>
        <w:tc>
          <w:tcPr>
            <w:tcW w:w="179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3664C" w:rsidRPr="006654CC" w:rsidRDefault="00A25C99" w:rsidP="009A213F">
            <w:pPr>
              <w:rPr>
                <w:rFonts w:cs="Times New Roman"/>
                <w:color w:val="auto"/>
              </w:rPr>
            </w:pPr>
            <w:r w:rsidRPr="006654CC">
              <w:rPr>
                <w:rFonts w:cs="Times New Roman"/>
                <w:color w:val="auto"/>
                <w:lang w:val="ru"/>
              </w:rPr>
              <w:t>Отремонтируйте или замените кнопку</w:t>
            </w:r>
          </w:p>
        </w:tc>
      </w:tr>
      <w:tr w:rsidR="006654CC" w:rsidRPr="006654CC" w:rsidTr="00CE4C17">
        <w:trPr>
          <w:trHeight w:val="20"/>
        </w:trPr>
        <w:tc>
          <w:tcPr>
            <w:tcW w:w="1097" w:type="pct"/>
            <w:vMerge/>
            <w:tcBorders>
              <w:left w:val="single" w:sz="4" w:space="0" w:color="auto"/>
            </w:tcBorders>
            <w:shd w:val="clear" w:color="auto" w:fill="FFFFFF"/>
          </w:tcPr>
          <w:p w:rsidR="0033664C" w:rsidRPr="006654CC" w:rsidRDefault="0033664C" w:rsidP="009A213F">
            <w:pPr>
              <w:rPr>
                <w:rFonts w:cs="Times New Roman"/>
                <w:color w:val="auto"/>
              </w:rPr>
            </w:pPr>
          </w:p>
        </w:tc>
        <w:tc>
          <w:tcPr>
            <w:tcW w:w="210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3664C" w:rsidRPr="006654CC" w:rsidRDefault="00A25C99" w:rsidP="009A213F">
            <w:pPr>
              <w:rPr>
                <w:rFonts w:cs="Times New Roman"/>
                <w:color w:val="auto"/>
              </w:rPr>
            </w:pPr>
            <w:r w:rsidRPr="006654CC">
              <w:rPr>
                <w:rFonts w:cs="Times New Roman"/>
                <w:color w:val="auto"/>
                <w:lang w:val="ru"/>
              </w:rPr>
              <w:t>Неисправность проводки</w:t>
            </w:r>
          </w:p>
        </w:tc>
        <w:tc>
          <w:tcPr>
            <w:tcW w:w="179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3664C" w:rsidRPr="006654CC" w:rsidRDefault="00A25C99" w:rsidP="009A213F">
            <w:pPr>
              <w:rPr>
                <w:rFonts w:cs="Times New Roman"/>
                <w:color w:val="auto"/>
              </w:rPr>
            </w:pPr>
            <w:r w:rsidRPr="006654CC">
              <w:rPr>
                <w:rFonts w:cs="Times New Roman"/>
                <w:color w:val="auto"/>
                <w:lang w:val="ru"/>
              </w:rPr>
              <w:t>Проверьте схему подключения проводов</w:t>
            </w:r>
          </w:p>
        </w:tc>
      </w:tr>
      <w:tr w:rsidR="006654CC" w:rsidRPr="006654CC" w:rsidTr="00CE4C17">
        <w:trPr>
          <w:trHeight w:val="20"/>
        </w:trPr>
        <w:tc>
          <w:tcPr>
            <w:tcW w:w="1097" w:type="pct"/>
            <w:vMerge/>
            <w:tcBorders>
              <w:left w:val="single" w:sz="4" w:space="0" w:color="auto"/>
            </w:tcBorders>
            <w:shd w:val="clear" w:color="auto" w:fill="FFFFFF"/>
          </w:tcPr>
          <w:p w:rsidR="0033664C" w:rsidRPr="006654CC" w:rsidRDefault="0033664C" w:rsidP="009A213F">
            <w:pPr>
              <w:rPr>
                <w:rFonts w:cs="Times New Roman"/>
                <w:color w:val="auto"/>
              </w:rPr>
            </w:pPr>
          </w:p>
        </w:tc>
        <w:tc>
          <w:tcPr>
            <w:tcW w:w="210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3664C" w:rsidRPr="006654CC" w:rsidRDefault="00A25C99" w:rsidP="009A213F">
            <w:pPr>
              <w:rPr>
                <w:rFonts w:cs="Times New Roman"/>
                <w:color w:val="auto"/>
              </w:rPr>
            </w:pPr>
            <w:r w:rsidRPr="006654CC">
              <w:rPr>
                <w:rFonts w:cs="Times New Roman"/>
                <w:color w:val="auto"/>
                <w:lang w:val="ru"/>
              </w:rPr>
              <w:t>Неисправность переключателя хода</w:t>
            </w:r>
          </w:p>
        </w:tc>
        <w:tc>
          <w:tcPr>
            <w:tcW w:w="179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3664C" w:rsidRPr="006654CC" w:rsidRDefault="00A25C99" w:rsidP="009A213F">
            <w:pPr>
              <w:rPr>
                <w:rFonts w:cs="Times New Roman"/>
                <w:color w:val="auto"/>
              </w:rPr>
            </w:pPr>
            <w:r w:rsidRPr="006654CC">
              <w:rPr>
                <w:rFonts w:cs="Times New Roman"/>
                <w:color w:val="auto"/>
                <w:lang w:val="ru"/>
              </w:rPr>
              <w:t>Отремонтируйте или замените переключатель</w:t>
            </w:r>
          </w:p>
        </w:tc>
      </w:tr>
      <w:tr w:rsidR="006654CC" w:rsidRPr="006654CC" w:rsidTr="00CE4C17">
        <w:trPr>
          <w:trHeight w:val="20"/>
        </w:trPr>
        <w:tc>
          <w:tcPr>
            <w:tcW w:w="1097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3664C" w:rsidRPr="006654CC" w:rsidRDefault="00A25C99" w:rsidP="009A213F">
            <w:pPr>
              <w:rPr>
                <w:rFonts w:cs="Times New Roman"/>
                <w:color w:val="auto"/>
                <w:lang w:val="ru-RU"/>
              </w:rPr>
            </w:pPr>
            <w:r w:rsidRPr="006654CC">
              <w:rPr>
                <w:rFonts w:cs="Times New Roman"/>
                <w:color w:val="auto"/>
                <w:lang w:val="ru"/>
              </w:rPr>
              <w:t>Работа станка после завершения резки заготовки</w:t>
            </w:r>
          </w:p>
        </w:tc>
        <w:tc>
          <w:tcPr>
            <w:tcW w:w="210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3664C" w:rsidRPr="006654CC" w:rsidRDefault="00A25C99" w:rsidP="009A213F">
            <w:pPr>
              <w:rPr>
                <w:rFonts w:cs="Times New Roman"/>
                <w:color w:val="auto"/>
              </w:rPr>
            </w:pPr>
            <w:r w:rsidRPr="006654CC">
              <w:rPr>
                <w:rFonts w:cs="Times New Roman"/>
                <w:color w:val="auto"/>
                <w:lang w:val="ru"/>
              </w:rPr>
              <w:t>Неисправность концевого выключателя</w:t>
            </w:r>
          </w:p>
        </w:tc>
        <w:tc>
          <w:tcPr>
            <w:tcW w:w="179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3664C" w:rsidRPr="006654CC" w:rsidRDefault="00A25C99" w:rsidP="009A213F">
            <w:pPr>
              <w:rPr>
                <w:rFonts w:cs="Times New Roman"/>
                <w:color w:val="auto"/>
              </w:rPr>
            </w:pPr>
            <w:r w:rsidRPr="006654CC">
              <w:rPr>
                <w:rFonts w:cs="Times New Roman"/>
                <w:color w:val="auto"/>
                <w:lang w:val="ru"/>
              </w:rPr>
              <w:t>Отремонтируйте или замените переключатель</w:t>
            </w:r>
          </w:p>
        </w:tc>
      </w:tr>
      <w:tr w:rsidR="006654CC" w:rsidRPr="00095F74" w:rsidTr="00CE4C17">
        <w:trPr>
          <w:trHeight w:val="20"/>
        </w:trPr>
        <w:tc>
          <w:tcPr>
            <w:tcW w:w="1097" w:type="pct"/>
            <w:vMerge/>
            <w:tcBorders>
              <w:left w:val="single" w:sz="4" w:space="0" w:color="auto"/>
            </w:tcBorders>
            <w:shd w:val="clear" w:color="auto" w:fill="FFFFFF"/>
          </w:tcPr>
          <w:p w:rsidR="0033664C" w:rsidRPr="006654CC" w:rsidRDefault="0033664C" w:rsidP="009A213F">
            <w:pPr>
              <w:rPr>
                <w:rFonts w:cs="Times New Roman"/>
                <w:color w:val="auto"/>
              </w:rPr>
            </w:pPr>
          </w:p>
        </w:tc>
        <w:tc>
          <w:tcPr>
            <w:tcW w:w="210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3664C" w:rsidRPr="006654CC" w:rsidRDefault="00A25C99" w:rsidP="009A213F">
            <w:pPr>
              <w:rPr>
                <w:rFonts w:cs="Times New Roman"/>
                <w:color w:val="auto"/>
              </w:rPr>
            </w:pPr>
            <w:r w:rsidRPr="006654CC">
              <w:rPr>
                <w:rFonts w:cs="Times New Roman"/>
                <w:color w:val="auto"/>
                <w:lang w:val="ru"/>
              </w:rPr>
              <w:t>Неправильное положение ограничительной гайки</w:t>
            </w:r>
          </w:p>
        </w:tc>
        <w:tc>
          <w:tcPr>
            <w:tcW w:w="179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3664C" w:rsidRPr="006654CC" w:rsidRDefault="00A25C99" w:rsidP="009A213F">
            <w:pPr>
              <w:rPr>
                <w:rFonts w:cs="Times New Roman"/>
                <w:color w:val="auto"/>
                <w:lang w:val="ru-RU"/>
              </w:rPr>
            </w:pPr>
            <w:r w:rsidRPr="006654CC">
              <w:rPr>
                <w:rFonts w:cs="Times New Roman"/>
                <w:color w:val="auto"/>
                <w:lang w:val="ru"/>
              </w:rPr>
              <w:t>Отрегулируйте гайку в правильном положении</w:t>
            </w:r>
          </w:p>
        </w:tc>
      </w:tr>
      <w:tr w:rsidR="006654CC" w:rsidRPr="006654CC" w:rsidTr="00CE4C17">
        <w:trPr>
          <w:trHeight w:val="20"/>
        </w:trPr>
        <w:tc>
          <w:tcPr>
            <w:tcW w:w="1097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3664C" w:rsidRPr="006654CC" w:rsidRDefault="00A25C99" w:rsidP="009A213F">
            <w:pPr>
              <w:rPr>
                <w:rFonts w:cs="Times New Roman"/>
                <w:color w:val="auto"/>
              </w:rPr>
            </w:pPr>
            <w:r w:rsidRPr="006654CC">
              <w:rPr>
                <w:rFonts w:cs="Times New Roman"/>
                <w:color w:val="auto"/>
                <w:lang w:val="ru"/>
              </w:rPr>
              <w:t>Неисправность индикатора</w:t>
            </w:r>
          </w:p>
        </w:tc>
        <w:tc>
          <w:tcPr>
            <w:tcW w:w="210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3664C" w:rsidRPr="006654CC" w:rsidRDefault="00A25C99" w:rsidP="009A213F">
            <w:pPr>
              <w:rPr>
                <w:rFonts w:cs="Times New Roman"/>
                <w:color w:val="auto"/>
              </w:rPr>
            </w:pPr>
            <w:r w:rsidRPr="006654CC">
              <w:rPr>
                <w:rFonts w:cs="Times New Roman"/>
                <w:color w:val="auto"/>
                <w:lang w:val="ru"/>
              </w:rPr>
              <w:t>Неисправность трансформатора</w:t>
            </w:r>
          </w:p>
        </w:tc>
        <w:tc>
          <w:tcPr>
            <w:tcW w:w="179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3664C" w:rsidRPr="006654CC" w:rsidRDefault="00A25C99" w:rsidP="009A213F">
            <w:pPr>
              <w:rPr>
                <w:rFonts w:cs="Times New Roman"/>
                <w:color w:val="auto"/>
              </w:rPr>
            </w:pPr>
            <w:r w:rsidRPr="006654CC">
              <w:rPr>
                <w:rFonts w:cs="Times New Roman"/>
                <w:color w:val="auto"/>
                <w:lang w:val="ru"/>
              </w:rPr>
              <w:t>Отремонтируйте или замените трансформатор</w:t>
            </w:r>
          </w:p>
        </w:tc>
      </w:tr>
      <w:tr w:rsidR="006654CC" w:rsidRPr="006654CC" w:rsidTr="00CE4C17">
        <w:trPr>
          <w:trHeight w:val="20"/>
        </w:trPr>
        <w:tc>
          <w:tcPr>
            <w:tcW w:w="1097" w:type="pct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3664C" w:rsidRPr="006654CC" w:rsidRDefault="0033664C" w:rsidP="009A213F">
            <w:pPr>
              <w:rPr>
                <w:rFonts w:cs="Times New Roman"/>
                <w:color w:val="auto"/>
              </w:rPr>
            </w:pPr>
          </w:p>
        </w:tc>
        <w:tc>
          <w:tcPr>
            <w:tcW w:w="21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3664C" w:rsidRPr="006654CC" w:rsidRDefault="00A25C99" w:rsidP="009A213F">
            <w:pPr>
              <w:rPr>
                <w:rFonts w:cs="Times New Roman"/>
                <w:color w:val="auto"/>
              </w:rPr>
            </w:pPr>
            <w:r w:rsidRPr="006654CC">
              <w:rPr>
                <w:rFonts w:cs="Times New Roman"/>
                <w:color w:val="auto"/>
                <w:lang w:val="ru"/>
              </w:rPr>
              <w:t>Неисправность индикатора</w:t>
            </w:r>
          </w:p>
        </w:tc>
        <w:tc>
          <w:tcPr>
            <w:tcW w:w="1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64C" w:rsidRPr="006654CC" w:rsidRDefault="00A25C99" w:rsidP="009A213F">
            <w:pPr>
              <w:rPr>
                <w:rFonts w:cs="Times New Roman"/>
                <w:color w:val="auto"/>
              </w:rPr>
            </w:pPr>
            <w:r w:rsidRPr="006654CC">
              <w:rPr>
                <w:rFonts w:cs="Times New Roman"/>
                <w:color w:val="auto"/>
                <w:lang w:val="ru"/>
              </w:rPr>
              <w:t>замените индикатор</w:t>
            </w:r>
          </w:p>
        </w:tc>
      </w:tr>
    </w:tbl>
    <w:p w:rsidR="000360A1" w:rsidRPr="000360A1" w:rsidRDefault="000360A1" w:rsidP="000360A1">
      <w:pPr>
        <w:pStyle w:val="2"/>
        <w:numPr>
          <w:ilvl w:val="0"/>
          <w:numId w:val="0"/>
        </w:numPr>
        <w:rPr>
          <w:rFonts w:cs="Times New Roman"/>
        </w:rPr>
      </w:pPr>
    </w:p>
    <w:p w:rsidR="0033664C" w:rsidRPr="006654CC" w:rsidRDefault="00A25C99" w:rsidP="006654CC">
      <w:pPr>
        <w:pStyle w:val="2"/>
        <w:jc w:val="center"/>
        <w:rPr>
          <w:rFonts w:cs="Times New Roman"/>
        </w:rPr>
      </w:pPr>
      <w:r w:rsidRPr="006654CC">
        <w:rPr>
          <w:rFonts w:cs="Times New Roman"/>
          <w:lang w:val="ru"/>
        </w:rPr>
        <w:t>Гидравлические части</w:t>
      </w:r>
    </w:p>
    <w:tbl>
      <w:tblPr>
        <w:tblOverlap w:val="never"/>
        <w:tblW w:w="5000" w:type="pct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2607"/>
        <w:gridCol w:w="4145"/>
        <w:gridCol w:w="2720"/>
      </w:tblGrid>
      <w:tr w:rsidR="006654CC" w:rsidRPr="006654CC" w:rsidTr="000360A1">
        <w:trPr>
          <w:trHeight w:val="20"/>
        </w:trPr>
        <w:tc>
          <w:tcPr>
            <w:tcW w:w="1376" w:type="pct"/>
            <w:tcBorders>
              <w:top w:val="single" w:sz="4" w:space="0" w:color="auto"/>
              <w:left w:val="single" w:sz="4" w:space="0" w:color="auto"/>
            </w:tcBorders>
            <w:shd w:val="clear" w:color="auto" w:fill="F79646" w:themeFill="accent6"/>
            <w:vAlign w:val="center"/>
          </w:tcPr>
          <w:p w:rsidR="0033664C" w:rsidRPr="006654CC" w:rsidRDefault="00A25C99" w:rsidP="003C7035">
            <w:pPr>
              <w:jc w:val="center"/>
              <w:rPr>
                <w:rFonts w:cs="Times New Roman"/>
                <w:color w:val="auto"/>
              </w:rPr>
            </w:pPr>
            <w:r w:rsidRPr="006654CC">
              <w:rPr>
                <w:rFonts w:cs="Times New Roman"/>
                <w:color w:val="auto"/>
                <w:lang w:val="ru"/>
              </w:rPr>
              <w:t>Неисправности</w:t>
            </w:r>
          </w:p>
        </w:tc>
        <w:tc>
          <w:tcPr>
            <w:tcW w:w="2188" w:type="pct"/>
            <w:tcBorders>
              <w:top w:val="single" w:sz="4" w:space="0" w:color="auto"/>
              <w:left w:val="single" w:sz="4" w:space="0" w:color="auto"/>
            </w:tcBorders>
            <w:shd w:val="clear" w:color="auto" w:fill="F79646" w:themeFill="accent6"/>
            <w:vAlign w:val="center"/>
          </w:tcPr>
          <w:p w:rsidR="0033664C" w:rsidRPr="006654CC" w:rsidRDefault="00A25C99" w:rsidP="003C7035">
            <w:pPr>
              <w:jc w:val="center"/>
              <w:rPr>
                <w:rFonts w:cs="Times New Roman"/>
                <w:color w:val="auto"/>
              </w:rPr>
            </w:pPr>
            <w:r w:rsidRPr="006654CC">
              <w:rPr>
                <w:rFonts w:cs="Times New Roman"/>
                <w:color w:val="auto"/>
                <w:lang w:val="ru"/>
              </w:rPr>
              <w:t>Основная причина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79646" w:themeFill="accent6"/>
            <w:vAlign w:val="center"/>
          </w:tcPr>
          <w:p w:rsidR="0033664C" w:rsidRPr="006654CC" w:rsidRDefault="00A25C99" w:rsidP="003C7035">
            <w:pPr>
              <w:jc w:val="center"/>
              <w:rPr>
                <w:rFonts w:cs="Times New Roman"/>
                <w:color w:val="auto"/>
              </w:rPr>
            </w:pPr>
            <w:r w:rsidRPr="006654CC">
              <w:rPr>
                <w:rFonts w:cs="Times New Roman"/>
                <w:color w:val="auto"/>
                <w:lang w:val="ru"/>
              </w:rPr>
              <w:t>Метод устранения</w:t>
            </w:r>
          </w:p>
        </w:tc>
      </w:tr>
      <w:tr w:rsidR="006654CC" w:rsidRPr="006654CC" w:rsidTr="003C7035">
        <w:trPr>
          <w:trHeight w:val="20"/>
        </w:trPr>
        <w:tc>
          <w:tcPr>
            <w:tcW w:w="1376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3664C" w:rsidRPr="006654CC" w:rsidRDefault="00A25C99" w:rsidP="009A213F">
            <w:pPr>
              <w:rPr>
                <w:rFonts w:cs="Times New Roman"/>
                <w:color w:val="auto"/>
              </w:rPr>
            </w:pPr>
            <w:r w:rsidRPr="006654CC">
              <w:rPr>
                <w:rFonts w:cs="Times New Roman"/>
                <w:color w:val="auto"/>
                <w:lang w:val="ru"/>
              </w:rPr>
              <w:t>Отсутствие подачи масла</w:t>
            </w:r>
          </w:p>
        </w:tc>
        <w:tc>
          <w:tcPr>
            <w:tcW w:w="218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3664C" w:rsidRPr="006654CC" w:rsidRDefault="00A25C99" w:rsidP="009A213F">
            <w:pPr>
              <w:rPr>
                <w:rFonts w:cs="Times New Roman"/>
                <w:color w:val="auto"/>
              </w:rPr>
            </w:pPr>
            <w:r w:rsidRPr="006654CC">
              <w:rPr>
                <w:rFonts w:cs="Times New Roman"/>
                <w:color w:val="auto"/>
                <w:lang w:val="ru"/>
              </w:rPr>
              <w:t>Засорение фильтра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3664C" w:rsidRPr="006654CC" w:rsidRDefault="00A25C99" w:rsidP="009A213F">
            <w:pPr>
              <w:rPr>
                <w:rFonts w:cs="Times New Roman"/>
                <w:color w:val="auto"/>
              </w:rPr>
            </w:pPr>
            <w:r w:rsidRPr="006654CC">
              <w:rPr>
                <w:rFonts w:cs="Times New Roman"/>
                <w:color w:val="auto"/>
                <w:lang w:val="ru"/>
              </w:rPr>
              <w:t>Очистите или замените фильтр</w:t>
            </w:r>
          </w:p>
        </w:tc>
      </w:tr>
      <w:tr w:rsidR="006654CC" w:rsidRPr="006654CC" w:rsidTr="003C7035">
        <w:trPr>
          <w:trHeight w:val="20"/>
        </w:trPr>
        <w:tc>
          <w:tcPr>
            <w:tcW w:w="1376" w:type="pct"/>
            <w:vMerge/>
            <w:tcBorders>
              <w:left w:val="single" w:sz="4" w:space="0" w:color="auto"/>
            </w:tcBorders>
            <w:shd w:val="clear" w:color="auto" w:fill="FFFFFF"/>
          </w:tcPr>
          <w:p w:rsidR="0033664C" w:rsidRPr="006654CC" w:rsidRDefault="0033664C" w:rsidP="009A213F">
            <w:pPr>
              <w:rPr>
                <w:rFonts w:cs="Times New Roman"/>
                <w:color w:val="auto"/>
              </w:rPr>
            </w:pPr>
          </w:p>
        </w:tc>
        <w:tc>
          <w:tcPr>
            <w:tcW w:w="218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3664C" w:rsidRPr="006654CC" w:rsidRDefault="00A25C99" w:rsidP="009A213F">
            <w:pPr>
              <w:rPr>
                <w:rFonts w:cs="Times New Roman"/>
                <w:color w:val="auto"/>
                <w:lang w:val="ru-RU"/>
              </w:rPr>
            </w:pPr>
            <w:r w:rsidRPr="006654CC">
              <w:rPr>
                <w:rFonts w:cs="Times New Roman"/>
                <w:color w:val="auto"/>
                <w:lang w:val="ru"/>
              </w:rPr>
              <w:t>Низкий уровень масла, должен быть выше на 2-3 см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3664C" w:rsidRPr="006654CC" w:rsidRDefault="00A25C99" w:rsidP="009A213F">
            <w:pPr>
              <w:rPr>
                <w:rFonts w:cs="Times New Roman"/>
                <w:color w:val="auto"/>
              </w:rPr>
            </w:pPr>
            <w:r w:rsidRPr="006654CC">
              <w:rPr>
                <w:rFonts w:cs="Times New Roman"/>
                <w:color w:val="auto"/>
                <w:lang w:val="ru"/>
              </w:rPr>
              <w:t>Добавьте гидравлическое масло</w:t>
            </w:r>
          </w:p>
        </w:tc>
      </w:tr>
      <w:tr w:rsidR="006654CC" w:rsidRPr="006654CC" w:rsidTr="003C7035">
        <w:trPr>
          <w:trHeight w:val="20"/>
        </w:trPr>
        <w:tc>
          <w:tcPr>
            <w:tcW w:w="1376" w:type="pct"/>
            <w:vMerge/>
            <w:tcBorders>
              <w:left w:val="single" w:sz="4" w:space="0" w:color="auto"/>
            </w:tcBorders>
            <w:shd w:val="clear" w:color="auto" w:fill="FFFFFF"/>
          </w:tcPr>
          <w:p w:rsidR="0033664C" w:rsidRPr="006654CC" w:rsidRDefault="0033664C" w:rsidP="009A213F">
            <w:pPr>
              <w:rPr>
                <w:rFonts w:cs="Times New Roman"/>
                <w:color w:val="auto"/>
              </w:rPr>
            </w:pPr>
          </w:p>
        </w:tc>
        <w:tc>
          <w:tcPr>
            <w:tcW w:w="218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3664C" w:rsidRPr="006654CC" w:rsidRDefault="00A25C99" w:rsidP="009A213F">
            <w:pPr>
              <w:rPr>
                <w:rFonts w:cs="Times New Roman"/>
                <w:color w:val="auto"/>
              </w:rPr>
            </w:pPr>
            <w:r w:rsidRPr="006654CC">
              <w:rPr>
                <w:rFonts w:cs="Times New Roman"/>
                <w:color w:val="auto"/>
                <w:lang w:val="ru"/>
              </w:rPr>
              <w:t>Высокая вязкость масла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3664C" w:rsidRPr="006654CC" w:rsidRDefault="00A25C99" w:rsidP="009A213F">
            <w:pPr>
              <w:rPr>
                <w:rFonts w:cs="Times New Roman"/>
                <w:color w:val="auto"/>
              </w:rPr>
            </w:pPr>
            <w:r w:rsidRPr="006654CC">
              <w:rPr>
                <w:rFonts w:cs="Times New Roman"/>
                <w:color w:val="auto"/>
                <w:lang w:val="ru"/>
              </w:rPr>
              <w:t>Замените масло</w:t>
            </w:r>
          </w:p>
        </w:tc>
      </w:tr>
      <w:tr w:rsidR="006654CC" w:rsidRPr="00095F74" w:rsidTr="003C7035">
        <w:trPr>
          <w:trHeight w:val="20"/>
        </w:trPr>
        <w:tc>
          <w:tcPr>
            <w:tcW w:w="1376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3664C" w:rsidRPr="006654CC" w:rsidRDefault="00A25C99" w:rsidP="009A213F">
            <w:pPr>
              <w:rPr>
                <w:rFonts w:cs="Times New Roman"/>
                <w:color w:val="auto"/>
              </w:rPr>
            </w:pPr>
            <w:r w:rsidRPr="006654CC">
              <w:rPr>
                <w:rFonts w:cs="Times New Roman"/>
                <w:color w:val="auto"/>
                <w:lang w:val="ru"/>
              </w:rPr>
              <w:t>Вспенивание масла</w:t>
            </w:r>
          </w:p>
        </w:tc>
        <w:tc>
          <w:tcPr>
            <w:tcW w:w="218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3664C" w:rsidRPr="006654CC" w:rsidRDefault="00A25C99" w:rsidP="009A213F">
            <w:pPr>
              <w:rPr>
                <w:rFonts w:cs="Times New Roman"/>
                <w:color w:val="auto"/>
              </w:rPr>
            </w:pPr>
            <w:r w:rsidRPr="006654CC">
              <w:rPr>
                <w:rFonts w:cs="Times New Roman"/>
                <w:color w:val="auto"/>
                <w:lang w:val="ru"/>
              </w:rPr>
              <w:t>Низкая интенсивность отвода воздуха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3664C" w:rsidRPr="006654CC" w:rsidRDefault="00A25C99" w:rsidP="009A213F">
            <w:pPr>
              <w:rPr>
                <w:rFonts w:cs="Times New Roman"/>
                <w:color w:val="auto"/>
                <w:lang w:val="ru-RU"/>
              </w:rPr>
            </w:pPr>
            <w:r w:rsidRPr="006654CC">
              <w:rPr>
                <w:rFonts w:cs="Times New Roman"/>
                <w:color w:val="auto"/>
                <w:lang w:val="ru"/>
              </w:rPr>
              <w:t>Перемещайте возвратно-поступательно пильную раму вверх и вниз для увеличения интенсивности отвода воздуха</w:t>
            </w:r>
          </w:p>
        </w:tc>
      </w:tr>
      <w:tr w:rsidR="006654CC" w:rsidRPr="006654CC" w:rsidTr="003C7035">
        <w:trPr>
          <w:trHeight w:val="20"/>
        </w:trPr>
        <w:tc>
          <w:tcPr>
            <w:tcW w:w="1376" w:type="pct"/>
            <w:vMerge/>
            <w:tcBorders>
              <w:left w:val="single" w:sz="4" w:space="0" w:color="auto"/>
            </w:tcBorders>
            <w:shd w:val="clear" w:color="auto" w:fill="FFFFFF"/>
          </w:tcPr>
          <w:p w:rsidR="0033664C" w:rsidRPr="006654CC" w:rsidRDefault="0033664C" w:rsidP="009A213F">
            <w:pPr>
              <w:rPr>
                <w:rFonts w:cs="Times New Roman"/>
                <w:color w:val="auto"/>
                <w:lang w:val="ru-RU"/>
              </w:rPr>
            </w:pPr>
          </w:p>
        </w:tc>
        <w:tc>
          <w:tcPr>
            <w:tcW w:w="218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3664C" w:rsidRPr="006654CC" w:rsidRDefault="00A25C99" w:rsidP="009A213F">
            <w:pPr>
              <w:rPr>
                <w:rFonts w:cs="Times New Roman"/>
                <w:color w:val="auto"/>
              </w:rPr>
            </w:pPr>
            <w:r w:rsidRPr="006654CC">
              <w:rPr>
                <w:rFonts w:cs="Times New Roman"/>
                <w:color w:val="auto"/>
                <w:lang w:val="ru"/>
              </w:rPr>
              <w:t>Протекание масла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3664C" w:rsidRPr="006654CC" w:rsidRDefault="00A25C99" w:rsidP="009A213F">
            <w:pPr>
              <w:rPr>
                <w:rFonts w:cs="Times New Roman"/>
                <w:color w:val="auto"/>
              </w:rPr>
            </w:pPr>
            <w:r w:rsidRPr="006654CC">
              <w:rPr>
                <w:rFonts w:cs="Times New Roman"/>
                <w:color w:val="auto"/>
                <w:lang w:val="ru"/>
              </w:rPr>
              <w:t>Закрепите муфту</w:t>
            </w:r>
          </w:p>
        </w:tc>
      </w:tr>
      <w:tr w:rsidR="006654CC" w:rsidRPr="006654CC" w:rsidTr="003C7035">
        <w:trPr>
          <w:trHeight w:val="20"/>
        </w:trPr>
        <w:tc>
          <w:tcPr>
            <w:tcW w:w="1376" w:type="pct"/>
            <w:vMerge/>
            <w:tcBorders>
              <w:left w:val="single" w:sz="4" w:space="0" w:color="auto"/>
            </w:tcBorders>
            <w:shd w:val="clear" w:color="auto" w:fill="FFFFFF"/>
          </w:tcPr>
          <w:p w:rsidR="0033664C" w:rsidRPr="006654CC" w:rsidRDefault="0033664C" w:rsidP="009A213F">
            <w:pPr>
              <w:rPr>
                <w:rFonts w:cs="Times New Roman"/>
                <w:color w:val="auto"/>
              </w:rPr>
            </w:pPr>
          </w:p>
        </w:tc>
        <w:tc>
          <w:tcPr>
            <w:tcW w:w="218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3664C" w:rsidRPr="006654CC" w:rsidRDefault="00A25C99" w:rsidP="009A213F">
            <w:pPr>
              <w:rPr>
                <w:rFonts w:cs="Times New Roman"/>
                <w:color w:val="auto"/>
                <w:lang w:val="ru-RU"/>
              </w:rPr>
            </w:pPr>
            <w:r w:rsidRPr="006654CC">
              <w:rPr>
                <w:rFonts w:cs="Times New Roman"/>
                <w:color w:val="auto"/>
                <w:lang w:val="ru"/>
              </w:rPr>
              <w:t>Протекание уплотнения вала масляного насоса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3664C" w:rsidRPr="006654CC" w:rsidRDefault="00A25C99" w:rsidP="009A213F">
            <w:pPr>
              <w:rPr>
                <w:rFonts w:cs="Times New Roman"/>
                <w:color w:val="auto"/>
              </w:rPr>
            </w:pPr>
            <w:r w:rsidRPr="006654CC">
              <w:rPr>
                <w:rFonts w:cs="Times New Roman"/>
                <w:color w:val="auto"/>
                <w:lang w:val="ru"/>
              </w:rPr>
              <w:t>Замените уплотнительное кольцо</w:t>
            </w:r>
          </w:p>
        </w:tc>
      </w:tr>
      <w:tr w:rsidR="006654CC" w:rsidRPr="006654CC" w:rsidTr="003C7035">
        <w:trPr>
          <w:trHeight w:val="20"/>
        </w:trPr>
        <w:tc>
          <w:tcPr>
            <w:tcW w:w="1376" w:type="pct"/>
            <w:vMerge/>
            <w:tcBorders>
              <w:left w:val="single" w:sz="4" w:space="0" w:color="auto"/>
            </w:tcBorders>
            <w:shd w:val="clear" w:color="auto" w:fill="FFFFFF"/>
          </w:tcPr>
          <w:p w:rsidR="0033664C" w:rsidRPr="006654CC" w:rsidRDefault="0033664C" w:rsidP="009A213F">
            <w:pPr>
              <w:rPr>
                <w:rFonts w:cs="Times New Roman"/>
                <w:color w:val="auto"/>
              </w:rPr>
            </w:pPr>
          </w:p>
        </w:tc>
        <w:tc>
          <w:tcPr>
            <w:tcW w:w="218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3664C" w:rsidRPr="006654CC" w:rsidRDefault="00A25C99" w:rsidP="009A213F">
            <w:pPr>
              <w:rPr>
                <w:rFonts w:cs="Times New Roman"/>
                <w:color w:val="auto"/>
                <w:lang w:val="ru-RU"/>
              </w:rPr>
            </w:pPr>
            <w:r w:rsidRPr="006654CC">
              <w:rPr>
                <w:rFonts w:cs="Times New Roman"/>
                <w:color w:val="auto"/>
                <w:lang w:val="ru"/>
              </w:rPr>
              <w:t>Возвратный маслопровод над поверхностью масла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3664C" w:rsidRPr="006654CC" w:rsidRDefault="00A25C99" w:rsidP="009A213F">
            <w:pPr>
              <w:rPr>
                <w:rFonts w:cs="Times New Roman"/>
                <w:color w:val="auto"/>
              </w:rPr>
            </w:pPr>
            <w:r w:rsidRPr="006654CC">
              <w:rPr>
                <w:rFonts w:cs="Times New Roman"/>
                <w:color w:val="auto"/>
                <w:lang w:val="ru"/>
              </w:rPr>
              <w:t>Погрузите маслопровод</w:t>
            </w:r>
          </w:p>
        </w:tc>
      </w:tr>
      <w:tr w:rsidR="006654CC" w:rsidRPr="006654CC" w:rsidTr="003C7035">
        <w:trPr>
          <w:trHeight w:val="20"/>
        </w:trPr>
        <w:tc>
          <w:tcPr>
            <w:tcW w:w="1376" w:type="pct"/>
            <w:vMerge/>
            <w:tcBorders>
              <w:left w:val="single" w:sz="4" w:space="0" w:color="auto"/>
            </w:tcBorders>
            <w:shd w:val="clear" w:color="auto" w:fill="FFFFFF"/>
          </w:tcPr>
          <w:p w:rsidR="0033664C" w:rsidRPr="006654CC" w:rsidRDefault="0033664C" w:rsidP="009A213F">
            <w:pPr>
              <w:rPr>
                <w:rFonts w:cs="Times New Roman"/>
                <w:color w:val="auto"/>
              </w:rPr>
            </w:pPr>
          </w:p>
        </w:tc>
        <w:tc>
          <w:tcPr>
            <w:tcW w:w="218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3664C" w:rsidRPr="006654CC" w:rsidRDefault="00A25C99" w:rsidP="009A213F">
            <w:pPr>
              <w:rPr>
                <w:rFonts w:cs="Times New Roman"/>
                <w:color w:val="auto"/>
                <w:lang w:val="ru-RU"/>
              </w:rPr>
            </w:pPr>
            <w:r w:rsidRPr="006654CC">
              <w:rPr>
                <w:rFonts w:cs="Times New Roman"/>
                <w:color w:val="auto"/>
                <w:lang w:val="ru"/>
              </w:rPr>
              <w:t>Износ или поломка масляного насоса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3664C" w:rsidRPr="006654CC" w:rsidRDefault="00A25C99" w:rsidP="009A213F">
            <w:pPr>
              <w:rPr>
                <w:rFonts w:cs="Times New Roman"/>
                <w:color w:val="auto"/>
              </w:rPr>
            </w:pPr>
            <w:r w:rsidRPr="006654CC">
              <w:rPr>
                <w:rFonts w:cs="Times New Roman"/>
                <w:color w:val="auto"/>
                <w:lang w:val="ru"/>
              </w:rPr>
              <w:t>Замените насос</w:t>
            </w:r>
          </w:p>
        </w:tc>
      </w:tr>
      <w:tr w:rsidR="006654CC" w:rsidRPr="006654CC" w:rsidTr="003C7035">
        <w:trPr>
          <w:trHeight w:val="20"/>
        </w:trPr>
        <w:tc>
          <w:tcPr>
            <w:tcW w:w="137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3664C" w:rsidRPr="006654CC" w:rsidRDefault="00A25C99" w:rsidP="009A213F">
            <w:pPr>
              <w:rPr>
                <w:rFonts w:cs="Times New Roman"/>
                <w:color w:val="auto"/>
                <w:lang w:val="ru-RU"/>
              </w:rPr>
            </w:pPr>
            <w:r w:rsidRPr="006654CC">
              <w:rPr>
                <w:rFonts w:cs="Times New Roman"/>
                <w:color w:val="auto"/>
                <w:lang w:val="ru"/>
              </w:rPr>
              <w:t>Неправильное направление вращения масляного насоса</w:t>
            </w:r>
          </w:p>
        </w:tc>
        <w:tc>
          <w:tcPr>
            <w:tcW w:w="218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3664C" w:rsidRPr="006654CC" w:rsidRDefault="00A25C99" w:rsidP="009A213F">
            <w:pPr>
              <w:rPr>
                <w:rFonts w:cs="Times New Roman"/>
                <w:color w:val="auto"/>
              </w:rPr>
            </w:pPr>
            <w:r w:rsidRPr="006654CC">
              <w:rPr>
                <w:rFonts w:cs="Times New Roman"/>
                <w:color w:val="auto"/>
                <w:lang w:val="ru"/>
              </w:rPr>
              <w:t>Неправильное подключение проводов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3664C" w:rsidRPr="006654CC" w:rsidRDefault="00A25C99" w:rsidP="009A213F">
            <w:pPr>
              <w:rPr>
                <w:rFonts w:cs="Times New Roman"/>
                <w:color w:val="auto"/>
              </w:rPr>
            </w:pPr>
            <w:r w:rsidRPr="006654CC">
              <w:rPr>
                <w:rFonts w:cs="Times New Roman"/>
                <w:color w:val="auto"/>
                <w:lang w:val="ru"/>
              </w:rPr>
              <w:t>Проверьте схему подключения проводов</w:t>
            </w:r>
          </w:p>
        </w:tc>
      </w:tr>
      <w:tr w:rsidR="006654CC" w:rsidRPr="006654CC" w:rsidTr="003C7035">
        <w:trPr>
          <w:trHeight w:val="20"/>
        </w:trPr>
        <w:tc>
          <w:tcPr>
            <w:tcW w:w="1376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3664C" w:rsidRPr="006654CC" w:rsidRDefault="00A25C99" w:rsidP="009A213F">
            <w:pPr>
              <w:rPr>
                <w:rFonts w:cs="Times New Roman"/>
                <w:color w:val="auto"/>
              </w:rPr>
            </w:pPr>
            <w:r w:rsidRPr="006654CC">
              <w:rPr>
                <w:rFonts w:cs="Times New Roman"/>
                <w:color w:val="auto"/>
                <w:lang w:val="ru"/>
              </w:rPr>
              <w:t>Высокая температура масла</w:t>
            </w:r>
          </w:p>
        </w:tc>
        <w:tc>
          <w:tcPr>
            <w:tcW w:w="218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3664C" w:rsidRPr="006654CC" w:rsidRDefault="00A25C99" w:rsidP="009A213F">
            <w:pPr>
              <w:rPr>
                <w:rFonts w:cs="Times New Roman"/>
                <w:color w:val="auto"/>
                <w:lang w:val="ru-RU"/>
              </w:rPr>
            </w:pPr>
            <w:r w:rsidRPr="006654CC">
              <w:rPr>
                <w:rFonts w:cs="Times New Roman"/>
                <w:color w:val="auto"/>
                <w:lang w:val="ru"/>
              </w:rPr>
              <w:t>Износ или поломка масляного насоса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3664C" w:rsidRPr="006654CC" w:rsidRDefault="00A25C99" w:rsidP="009A213F">
            <w:pPr>
              <w:rPr>
                <w:rFonts w:cs="Times New Roman"/>
                <w:color w:val="auto"/>
              </w:rPr>
            </w:pPr>
            <w:r w:rsidRPr="006654CC">
              <w:rPr>
                <w:rFonts w:cs="Times New Roman"/>
                <w:color w:val="auto"/>
                <w:lang w:val="ru"/>
              </w:rPr>
              <w:t>Отремонтируйте или замените насос</w:t>
            </w:r>
          </w:p>
        </w:tc>
      </w:tr>
      <w:tr w:rsidR="006654CC" w:rsidRPr="006654CC" w:rsidTr="003C7035">
        <w:trPr>
          <w:trHeight w:val="20"/>
        </w:trPr>
        <w:tc>
          <w:tcPr>
            <w:tcW w:w="1376" w:type="pct"/>
            <w:vMerge/>
            <w:tcBorders>
              <w:left w:val="single" w:sz="4" w:space="0" w:color="auto"/>
            </w:tcBorders>
            <w:shd w:val="clear" w:color="auto" w:fill="FFFFFF"/>
          </w:tcPr>
          <w:p w:rsidR="0033664C" w:rsidRPr="006654CC" w:rsidRDefault="0033664C" w:rsidP="009A213F">
            <w:pPr>
              <w:rPr>
                <w:rFonts w:cs="Times New Roman"/>
                <w:color w:val="auto"/>
              </w:rPr>
            </w:pPr>
          </w:p>
        </w:tc>
        <w:tc>
          <w:tcPr>
            <w:tcW w:w="218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3664C" w:rsidRPr="006654CC" w:rsidRDefault="00A25C99" w:rsidP="009A213F">
            <w:pPr>
              <w:rPr>
                <w:rFonts w:cs="Times New Roman"/>
                <w:color w:val="auto"/>
              </w:rPr>
            </w:pPr>
            <w:r w:rsidRPr="006654CC">
              <w:rPr>
                <w:rFonts w:cs="Times New Roman"/>
                <w:color w:val="auto"/>
                <w:lang w:val="ru"/>
              </w:rPr>
              <w:t>Низкая вязкость масла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3664C" w:rsidRPr="006654CC" w:rsidRDefault="00A25C99" w:rsidP="009A213F">
            <w:pPr>
              <w:rPr>
                <w:rFonts w:cs="Times New Roman"/>
                <w:color w:val="auto"/>
              </w:rPr>
            </w:pPr>
            <w:r w:rsidRPr="006654CC">
              <w:rPr>
                <w:rFonts w:cs="Times New Roman"/>
                <w:color w:val="auto"/>
                <w:lang w:val="ru"/>
              </w:rPr>
              <w:t>Замените масло</w:t>
            </w:r>
          </w:p>
        </w:tc>
      </w:tr>
      <w:tr w:rsidR="006654CC" w:rsidRPr="006654CC" w:rsidTr="003C7035">
        <w:trPr>
          <w:trHeight w:val="20"/>
        </w:trPr>
        <w:tc>
          <w:tcPr>
            <w:tcW w:w="1376" w:type="pct"/>
            <w:vMerge/>
            <w:tcBorders>
              <w:left w:val="single" w:sz="4" w:space="0" w:color="auto"/>
            </w:tcBorders>
            <w:shd w:val="clear" w:color="auto" w:fill="FFFFFF"/>
          </w:tcPr>
          <w:p w:rsidR="0033664C" w:rsidRPr="006654CC" w:rsidRDefault="0033664C" w:rsidP="009A213F">
            <w:pPr>
              <w:rPr>
                <w:rFonts w:cs="Times New Roman"/>
                <w:color w:val="auto"/>
              </w:rPr>
            </w:pPr>
          </w:p>
        </w:tc>
        <w:tc>
          <w:tcPr>
            <w:tcW w:w="218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3664C" w:rsidRPr="006654CC" w:rsidRDefault="00A25C99" w:rsidP="009A213F">
            <w:pPr>
              <w:rPr>
                <w:rFonts w:cs="Times New Roman"/>
                <w:color w:val="auto"/>
              </w:rPr>
            </w:pPr>
            <w:r w:rsidRPr="006654CC">
              <w:rPr>
                <w:rFonts w:cs="Times New Roman"/>
                <w:color w:val="auto"/>
                <w:lang w:val="ru"/>
              </w:rPr>
              <w:t>Высокое давление масла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3664C" w:rsidRPr="006654CC" w:rsidRDefault="00A25C99" w:rsidP="009A213F">
            <w:pPr>
              <w:rPr>
                <w:rFonts w:cs="Times New Roman"/>
                <w:color w:val="auto"/>
              </w:rPr>
            </w:pPr>
            <w:r w:rsidRPr="006654CC">
              <w:rPr>
                <w:rFonts w:cs="Times New Roman"/>
                <w:color w:val="auto"/>
                <w:lang w:val="ru"/>
              </w:rPr>
              <w:t>Отрегулируйте давление</w:t>
            </w:r>
          </w:p>
        </w:tc>
      </w:tr>
      <w:tr w:rsidR="006654CC" w:rsidRPr="00095F74" w:rsidTr="003C7035">
        <w:trPr>
          <w:trHeight w:val="20"/>
        </w:trPr>
        <w:tc>
          <w:tcPr>
            <w:tcW w:w="1376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3664C" w:rsidRPr="006654CC" w:rsidRDefault="00A25C99" w:rsidP="009A213F">
            <w:pPr>
              <w:rPr>
                <w:rFonts w:cs="Times New Roman"/>
                <w:color w:val="auto"/>
                <w:lang w:val="ru-RU"/>
              </w:rPr>
            </w:pPr>
            <w:r w:rsidRPr="006654CC">
              <w:rPr>
                <w:rFonts w:cs="Times New Roman"/>
                <w:color w:val="auto"/>
                <w:lang w:val="ru"/>
              </w:rPr>
              <w:t xml:space="preserve">Автоматическое опускание пильной </w:t>
            </w:r>
            <w:r w:rsidRPr="006654CC">
              <w:rPr>
                <w:rFonts w:cs="Times New Roman"/>
                <w:color w:val="auto"/>
                <w:lang w:val="ru"/>
              </w:rPr>
              <w:lastRenderedPageBreak/>
              <w:t>рамы на среднем уровне</w:t>
            </w:r>
          </w:p>
        </w:tc>
        <w:tc>
          <w:tcPr>
            <w:tcW w:w="218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3664C" w:rsidRPr="006654CC" w:rsidRDefault="00A25C99" w:rsidP="009A213F">
            <w:pPr>
              <w:rPr>
                <w:rFonts w:cs="Times New Roman"/>
                <w:color w:val="auto"/>
                <w:lang w:val="ru-RU"/>
              </w:rPr>
            </w:pPr>
            <w:r w:rsidRPr="006654CC">
              <w:rPr>
                <w:rFonts w:cs="Times New Roman"/>
                <w:color w:val="auto"/>
                <w:lang w:val="ru"/>
              </w:rPr>
              <w:lastRenderedPageBreak/>
              <w:t xml:space="preserve">Превышение допуска между сердечником селекторного клапана и </w:t>
            </w:r>
            <w:r w:rsidRPr="006654CC">
              <w:rPr>
                <w:rFonts w:cs="Times New Roman"/>
                <w:color w:val="auto"/>
                <w:lang w:val="ru"/>
              </w:rPr>
              <w:lastRenderedPageBreak/>
              <w:t>отверстием клапана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3664C" w:rsidRPr="006654CC" w:rsidRDefault="00A25C99" w:rsidP="009A213F">
            <w:pPr>
              <w:rPr>
                <w:rFonts w:cs="Times New Roman"/>
                <w:color w:val="auto"/>
                <w:lang w:val="ru-RU"/>
              </w:rPr>
            </w:pPr>
            <w:r w:rsidRPr="006654CC">
              <w:rPr>
                <w:rFonts w:cs="Times New Roman"/>
                <w:color w:val="auto"/>
                <w:lang w:val="ru"/>
              </w:rPr>
              <w:lastRenderedPageBreak/>
              <w:t xml:space="preserve">Отремонтируйте или замените селекторный </w:t>
            </w:r>
            <w:r w:rsidRPr="006654CC">
              <w:rPr>
                <w:rFonts w:cs="Times New Roman"/>
                <w:color w:val="auto"/>
                <w:lang w:val="ru"/>
              </w:rPr>
              <w:lastRenderedPageBreak/>
              <w:t>клапан</w:t>
            </w:r>
          </w:p>
        </w:tc>
      </w:tr>
      <w:tr w:rsidR="006654CC" w:rsidRPr="00095F74" w:rsidTr="003C7035">
        <w:trPr>
          <w:trHeight w:val="20"/>
        </w:trPr>
        <w:tc>
          <w:tcPr>
            <w:tcW w:w="1376" w:type="pct"/>
            <w:vMerge/>
            <w:tcBorders>
              <w:left w:val="single" w:sz="4" w:space="0" w:color="auto"/>
            </w:tcBorders>
            <w:shd w:val="clear" w:color="auto" w:fill="FFFFFF"/>
          </w:tcPr>
          <w:p w:rsidR="0033664C" w:rsidRPr="006654CC" w:rsidRDefault="0033664C" w:rsidP="009A213F">
            <w:pPr>
              <w:rPr>
                <w:rFonts w:cs="Times New Roman"/>
                <w:color w:val="auto"/>
                <w:lang w:val="ru-RU"/>
              </w:rPr>
            </w:pPr>
          </w:p>
        </w:tc>
        <w:tc>
          <w:tcPr>
            <w:tcW w:w="218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3664C" w:rsidRPr="006654CC" w:rsidRDefault="00A25C99" w:rsidP="009A213F">
            <w:pPr>
              <w:rPr>
                <w:rFonts w:cs="Times New Roman"/>
                <w:color w:val="auto"/>
                <w:lang w:val="ru-RU"/>
              </w:rPr>
            </w:pPr>
            <w:r w:rsidRPr="006654CC">
              <w:rPr>
                <w:rFonts w:cs="Times New Roman"/>
                <w:color w:val="auto"/>
                <w:lang w:val="ru"/>
              </w:rPr>
              <w:t>Неисправность уплотнительного кольца масляного цилиндра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3664C" w:rsidRPr="006654CC" w:rsidRDefault="00A25C99" w:rsidP="009A213F">
            <w:pPr>
              <w:rPr>
                <w:rFonts w:cs="Times New Roman"/>
                <w:color w:val="auto"/>
                <w:lang w:val="ru-RU"/>
              </w:rPr>
            </w:pPr>
            <w:r w:rsidRPr="006654CC">
              <w:rPr>
                <w:rFonts w:cs="Times New Roman"/>
                <w:color w:val="auto"/>
                <w:lang w:val="ru"/>
              </w:rPr>
              <w:t>Отремонтируйте или замените уплотнительное кольцо</w:t>
            </w:r>
          </w:p>
        </w:tc>
      </w:tr>
      <w:tr w:rsidR="006654CC" w:rsidRPr="006654CC" w:rsidTr="003C7035">
        <w:trPr>
          <w:trHeight w:val="20"/>
        </w:trPr>
        <w:tc>
          <w:tcPr>
            <w:tcW w:w="1376" w:type="pct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3664C" w:rsidRPr="006654CC" w:rsidRDefault="0033664C" w:rsidP="009A213F">
            <w:pPr>
              <w:rPr>
                <w:rFonts w:cs="Times New Roman"/>
                <w:color w:val="auto"/>
                <w:lang w:val="ru-RU"/>
              </w:rPr>
            </w:pPr>
          </w:p>
        </w:tc>
        <w:tc>
          <w:tcPr>
            <w:tcW w:w="21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3664C" w:rsidRPr="006654CC" w:rsidRDefault="00A25C99" w:rsidP="009A213F">
            <w:pPr>
              <w:rPr>
                <w:rFonts w:cs="Times New Roman"/>
                <w:color w:val="auto"/>
              </w:rPr>
            </w:pPr>
            <w:r w:rsidRPr="006654CC">
              <w:rPr>
                <w:rFonts w:cs="Times New Roman"/>
                <w:color w:val="auto"/>
                <w:lang w:val="ru"/>
              </w:rPr>
              <w:t>Открытие клапана регулировки скорости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64C" w:rsidRPr="006654CC" w:rsidRDefault="00A25C99" w:rsidP="009A213F">
            <w:pPr>
              <w:rPr>
                <w:rFonts w:cs="Times New Roman"/>
                <w:color w:val="auto"/>
              </w:rPr>
            </w:pPr>
            <w:r w:rsidRPr="006654CC">
              <w:rPr>
                <w:rFonts w:cs="Times New Roman"/>
                <w:color w:val="auto"/>
                <w:lang w:val="ru"/>
              </w:rPr>
              <w:t>Закройте клапан</w:t>
            </w:r>
          </w:p>
        </w:tc>
      </w:tr>
    </w:tbl>
    <w:p w:rsidR="003C7035" w:rsidRPr="006654CC" w:rsidRDefault="003C7035" w:rsidP="009A213F">
      <w:pPr>
        <w:rPr>
          <w:rFonts w:cs="Times New Roman"/>
          <w:color w:val="auto"/>
        </w:rPr>
      </w:pPr>
    </w:p>
    <w:p w:rsidR="0033664C" w:rsidRPr="006654CC" w:rsidRDefault="00A25C99" w:rsidP="006654CC">
      <w:pPr>
        <w:pStyle w:val="1"/>
        <w:jc w:val="center"/>
        <w:rPr>
          <w:rFonts w:cs="Times New Roman"/>
        </w:rPr>
      </w:pPr>
      <w:bookmarkStart w:id="13" w:name="_Toc118194440"/>
      <w:r w:rsidRPr="006654CC">
        <w:rPr>
          <w:rFonts w:cs="Times New Roman"/>
          <w:lang w:val="ru"/>
        </w:rPr>
        <w:t>Меры предосторожности</w:t>
      </w:r>
      <w:bookmarkEnd w:id="13"/>
    </w:p>
    <w:p w:rsidR="0033664C" w:rsidRPr="006654CC" w:rsidRDefault="00A25C99" w:rsidP="00ED2D7A">
      <w:pPr>
        <w:pStyle w:val="a9"/>
        <w:numPr>
          <w:ilvl w:val="0"/>
          <w:numId w:val="12"/>
        </w:numPr>
        <w:ind w:left="426"/>
        <w:rPr>
          <w:rFonts w:cs="Times New Roman"/>
          <w:color w:val="auto"/>
          <w:lang w:val="ru-RU"/>
        </w:rPr>
      </w:pPr>
      <w:r w:rsidRPr="006654CC">
        <w:rPr>
          <w:rFonts w:cs="Times New Roman"/>
          <w:color w:val="auto"/>
          <w:lang w:val="ru"/>
        </w:rPr>
        <w:t>Следует внимательно прочитать руководство по эксплуатации и изучить правила эксплуатации станка перед началом работы</w:t>
      </w:r>
    </w:p>
    <w:p w:rsidR="0033664C" w:rsidRPr="006654CC" w:rsidRDefault="00A25C99" w:rsidP="00ED2D7A">
      <w:pPr>
        <w:pStyle w:val="a9"/>
        <w:numPr>
          <w:ilvl w:val="0"/>
          <w:numId w:val="12"/>
        </w:numPr>
        <w:ind w:left="426"/>
        <w:rPr>
          <w:rFonts w:cs="Times New Roman"/>
          <w:color w:val="auto"/>
          <w:lang w:val="ru-RU"/>
        </w:rPr>
      </w:pPr>
      <w:r w:rsidRPr="006654CC">
        <w:rPr>
          <w:rFonts w:cs="Times New Roman"/>
          <w:color w:val="auto"/>
          <w:lang w:val="ru"/>
        </w:rPr>
        <w:t>Необходимо выполнить балансировку станка после установки</w:t>
      </w:r>
    </w:p>
    <w:p w:rsidR="0033664C" w:rsidRPr="006654CC" w:rsidRDefault="00A25C99" w:rsidP="00ED2D7A">
      <w:pPr>
        <w:pStyle w:val="a9"/>
        <w:numPr>
          <w:ilvl w:val="0"/>
          <w:numId w:val="12"/>
        </w:numPr>
        <w:ind w:left="426"/>
        <w:rPr>
          <w:rFonts w:cs="Times New Roman"/>
          <w:color w:val="auto"/>
          <w:lang w:val="ru-RU"/>
        </w:rPr>
      </w:pPr>
      <w:r w:rsidRPr="006654CC">
        <w:rPr>
          <w:rFonts w:cs="Times New Roman"/>
          <w:color w:val="auto"/>
          <w:lang w:val="ru"/>
        </w:rPr>
        <w:t>Заземляющая проводка должна быть проложена не менее чем на 50 см ниже уровня земли</w:t>
      </w:r>
    </w:p>
    <w:p w:rsidR="0033664C" w:rsidRPr="006654CC" w:rsidRDefault="00A25C99" w:rsidP="00ED2D7A">
      <w:pPr>
        <w:pStyle w:val="a9"/>
        <w:numPr>
          <w:ilvl w:val="0"/>
          <w:numId w:val="12"/>
        </w:numPr>
        <w:ind w:left="426"/>
        <w:rPr>
          <w:rFonts w:cs="Times New Roman"/>
          <w:color w:val="auto"/>
          <w:lang w:val="ru-RU"/>
        </w:rPr>
      </w:pPr>
      <w:r w:rsidRPr="006654CC">
        <w:rPr>
          <w:rFonts w:cs="Times New Roman"/>
          <w:color w:val="auto"/>
          <w:lang w:val="ru"/>
        </w:rPr>
        <w:t>С целью предотвращения повреждения электрических компонентов следует контролировать напряжение питания в диапазоне ±10 % от напряжения станка.</w:t>
      </w:r>
    </w:p>
    <w:p w:rsidR="003C7035" w:rsidRPr="006654CC" w:rsidRDefault="003C7035" w:rsidP="009A213F">
      <w:pPr>
        <w:rPr>
          <w:rFonts w:cs="Times New Roman"/>
          <w:color w:val="auto"/>
          <w:lang w:val="ru-RU"/>
        </w:rPr>
      </w:pPr>
    </w:p>
    <w:p w:rsidR="0033664C" w:rsidRPr="006654CC" w:rsidRDefault="006654CC" w:rsidP="006654CC">
      <w:pPr>
        <w:pStyle w:val="1"/>
        <w:jc w:val="center"/>
        <w:rPr>
          <w:rFonts w:cs="Times New Roman"/>
        </w:rPr>
      </w:pPr>
      <w:bookmarkStart w:id="14" w:name="_Toc118194441"/>
      <w:r>
        <w:rPr>
          <w:rFonts w:cs="Times New Roman"/>
          <w:lang w:val="ru"/>
        </w:rPr>
        <w:t>Стандартная комплектация</w:t>
      </w:r>
      <w:bookmarkEnd w:id="14"/>
    </w:p>
    <w:tbl>
      <w:tblPr>
        <w:tblOverlap w:val="never"/>
        <w:tblW w:w="5000" w:type="pct"/>
        <w:jc w:val="center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039"/>
        <w:gridCol w:w="3832"/>
        <w:gridCol w:w="2809"/>
        <w:gridCol w:w="1792"/>
      </w:tblGrid>
      <w:tr w:rsidR="006654CC" w:rsidRPr="006654CC" w:rsidTr="000360A1">
        <w:trPr>
          <w:jc w:val="center"/>
        </w:trPr>
        <w:tc>
          <w:tcPr>
            <w:tcW w:w="548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  <w:shd w:val="clear" w:color="auto" w:fill="F79646" w:themeFill="accent6"/>
            <w:vAlign w:val="center"/>
          </w:tcPr>
          <w:p w:rsidR="0033664C" w:rsidRPr="006654CC" w:rsidRDefault="00A25C99" w:rsidP="00ED2D7A">
            <w:pPr>
              <w:jc w:val="center"/>
              <w:rPr>
                <w:rFonts w:cs="Times New Roman"/>
                <w:b/>
                <w:color w:val="auto"/>
              </w:rPr>
            </w:pPr>
            <w:r w:rsidRPr="006654CC">
              <w:rPr>
                <w:rFonts w:cs="Times New Roman"/>
                <w:b/>
                <w:color w:val="auto"/>
                <w:lang w:val="ru"/>
              </w:rPr>
              <w:t>№</w:t>
            </w:r>
          </w:p>
        </w:tc>
        <w:tc>
          <w:tcPr>
            <w:tcW w:w="2023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  <w:shd w:val="clear" w:color="auto" w:fill="F79646" w:themeFill="accent6"/>
            <w:vAlign w:val="center"/>
          </w:tcPr>
          <w:p w:rsidR="0033664C" w:rsidRPr="006654CC" w:rsidRDefault="00A25C99" w:rsidP="00ED2D7A">
            <w:pPr>
              <w:jc w:val="center"/>
              <w:rPr>
                <w:rFonts w:cs="Times New Roman"/>
                <w:b/>
                <w:color w:val="auto"/>
              </w:rPr>
            </w:pPr>
            <w:r w:rsidRPr="006654CC">
              <w:rPr>
                <w:rFonts w:cs="Times New Roman"/>
                <w:b/>
                <w:color w:val="auto"/>
                <w:lang w:val="ru"/>
              </w:rPr>
              <w:t>Название</w:t>
            </w:r>
          </w:p>
        </w:tc>
        <w:tc>
          <w:tcPr>
            <w:tcW w:w="1483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  <w:shd w:val="clear" w:color="auto" w:fill="F79646" w:themeFill="accent6"/>
            <w:vAlign w:val="center"/>
          </w:tcPr>
          <w:p w:rsidR="0033664C" w:rsidRPr="006654CC" w:rsidRDefault="00A25C99" w:rsidP="00ED2D7A">
            <w:pPr>
              <w:jc w:val="center"/>
              <w:rPr>
                <w:rFonts w:cs="Times New Roman"/>
                <w:b/>
                <w:color w:val="auto"/>
              </w:rPr>
            </w:pPr>
            <w:r w:rsidRPr="006654CC">
              <w:rPr>
                <w:rFonts w:cs="Times New Roman"/>
                <w:b/>
                <w:color w:val="auto"/>
                <w:lang w:val="ru"/>
              </w:rPr>
              <w:t>Количество</w:t>
            </w:r>
          </w:p>
        </w:tc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79646" w:themeFill="accent6"/>
            <w:vAlign w:val="center"/>
          </w:tcPr>
          <w:p w:rsidR="0033664C" w:rsidRPr="006654CC" w:rsidRDefault="00A25C99" w:rsidP="00ED2D7A">
            <w:pPr>
              <w:jc w:val="center"/>
              <w:rPr>
                <w:rFonts w:cs="Times New Roman"/>
                <w:b/>
                <w:color w:val="auto"/>
              </w:rPr>
            </w:pPr>
            <w:r w:rsidRPr="006654CC">
              <w:rPr>
                <w:rFonts w:cs="Times New Roman"/>
                <w:b/>
                <w:color w:val="auto"/>
                <w:lang w:val="ru"/>
              </w:rPr>
              <w:t>Примечание</w:t>
            </w:r>
          </w:p>
        </w:tc>
      </w:tr>
      <w:tr w:rsidR="006654CC" w:rsidRPr="006654CC" w:rsidTr="006654CC">
        <w:trPr>
          <w:jc w:val="center"/>
        </w:trPr>
        <w:tc>
          <w:tcPr>
            <w:tcW w:w="54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3664C" w:rsidRPr="006654CC" w:rsidRDefault="00A25C99" w:rsidP="00ED2D7A">
            <w:pPr>
              <w:jc w:val="center"/>
              <w:rPr>
                <w:rFonts w:cs="Times New Roman"/>
                <w:color w:val="auto"/>
              </w:rPr>
            </w:pPr>
            <w:r w:rsidRPr="006654CC">
              <w:rPr>
                <w:rFonts w:cs="Times New Roman"/>
                <w:color w:val="auto"/>
                <w:lang w:val="ru"/>
              </w:rPr>
              <w:t>1</w:t>
            </w:r>
          </w:p>
        </w:tc>
        <w:tc>
          <w:tcPr>
            <w:tcW w:w="202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3664C" w:rsidRPr="006654CC" w:rsidRDefault="00A25C99" w:rsidP="00ED2D7A">
            <w:pPr>
              <w:jc w:val="center"/>
              <w:rPr>
                <w:rFonts w:cs="Times New Roman"/>
                <w:color w:val="auto"/>
              </w:rPr>
            </w:pPr>
            <w:r w:rsidRPr="006654CC">
              <w:rPr>
                <w:rFonts w:cs="Times New Roman"/>
                <w:color w:val="auto"/>
                <w:lang w:val="ru"/>
              </w:rPr>
              <w:t>Биметаллическое пильное полотно</w:t>
            </w:r>
          </w:p>
        </w:tc>
        <w:tc>
          <w:tcPr>
            <w:tcW w:w="148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3664C" w:rsidRPr="006654CC" w:rsidRDefault="00A25C99" w:rsidP="00ED2D7A">
            <w:pPr>
              <w:jc w:val="center"/>
              <w:rPr>
                <w:rFonts w:cs="Times New Roman"/>
                <w:color w:val="auto"/>
              </w:rPr>
            </w:pPr>
            <w:r w:rsidRPr="006654CC">
              <w:rPr>
                <w:rFonts w:cs="Times New Roman"/>
                <w:color w:val="auto"/>
                <w:lang w:val="ru"/>
              </w:rPr>
              <w:t>1 шт.</w:t>
            </w:r>
          </w:p>
        </w:tc>
        <w:tc>
          <w:tcPr>
            <w:tcW w:w="94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3664C" w:rsidRPr="006654CC" w:rsidRDefault="0033664C" w:rsidP="00ED2D7A">
            <w:pPr>
              <w:jc w:val="center"/>
              <w:rPr>
                <w:rFonts w:cs="Times New Roman"/>
                <w:color w:val="auto"/>
              </w:rPr>
            </w:pPr>
          </w:p>
        </w:tc>
      </w:tr>
      <w:tr w:rsidR="006654CC" w:rsidRPr="006654CC" w:rsidTr="006654CC">
        <w:trPr>
          <w:jc w:val="center"/>
        </w:trPr>
        <w:tc>
          <w:tcPr>
            <w:tcW w:w="54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3664C" w:rsidRPr="006654CC" w:rsidRDefault="00A25C99" w:rsidP="00ED2D7A">
            <w:pPr>
              <w:jc w:val="center"/>
              <w:rPr>
                <w:rFonts w:cs="Times New Roman"/>
                <w:color w:val="auto"/>
              </w:rPr>
            </w:pPr>
            <w:r w:rsidRPr="006654CC">
              <w:rPr>
                <w:rFonts w:cs="Times New Roman"/>
                <w:color w:val="auto"/>
                <w:lang w:val="ru"/>
              </w:rPr>
              <w:t>2</w:t>
            </w:r>
          </w:p>
        </w:tc>
        <w:tc>
          <w:tcPr>
            <w:tcW w:w="202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3664C" w:rsidRPr="006654CC" w:rsidRDefault="006654CC" w:rsidP="00ED2D7A">
            <w:pPr>
              <w:jc w:val="center"/>
              <w:rPr>
                <w:rFonts w:cs="Times New Roman"/>
                <w:color w:val="auto"/>
              </w:rPr>
            </w:pPr>
            <w:r>
              <w:rPr>
                <w:rFonts w:cs="Times New Roman"/>
                <w:color w:val="auto"/>
                <w:lang w:val="ru"/>
              </w:rPr>
              <w:t>Подающая линия</w:t>
            </w:r>
          </w:p>
        </w:tc>
        <w:tc>
          <w:tcPr>
            <w:tcW w:w="148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3664C" w:rsidRPr="006654CC" w:rsidRDefault="00A25C99" w:rsidP="00ED2D7A">
            <w:pPr>
              <w:jc w:val="center"/>
              <w:rPr>
                <w:rFonts w:cs="Times New Roman"/>
                <w:color w:val="auto"/>
              </w:rPr>
            </w:pPr>
            <w:r w:rsidRPr="006654CC">
              <w:rPr>
                <w:rFonts w:cs="Times New Roman"/>
                <w:color w:val="auto"/>
                <w:lang w:val="ru"/>
              </w:rPr>
              <w:t>1 набор</w:t>
            </w:r>
          </w:p>
        </w:tc>
        <w:tc>
          <w:tcPr>
            <w:tcW w:w="94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3664C" w:rsidRPr="006654CC" w:rsidRDefault="0033664C" w:rsidP="00ED2D7A">
            <w:pPr>
              <w:jc w:val="center"/>
              <w:rPr>
                <w:rFonts w:cs="Times New Roman"/>
                <w:color w:val="auto"/>
              </w:rPr>
            </w:pPr>
          </w:p>
        </w:tc>
      </w:tr>
      <w:tr w:rsidR="006654CC" w:rsidRPr="006654CC" w:rsidTr="006654CC">
        <w:trPr>
          <w:jc w:val="center"/>
        </w:trPr>
        <w:tc>
          <w:tcPr>
            <w:tcW w:w="54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3664C" w:rsidRPr="006654CC" w:rsidRDefault="00505858" w:rsidP="00ED2D7A">
            <w:pPr>
              <w:jc w:val="center"/>
              <w:rPr>
                <w:rFonts w:cs="Times New Roman"/>
                <w:color w:val="auto"/>
              </w:rPr>
            </w:pPr>
            <w:r>
              <w:rPr>
                <w:rFonts w:cs="Times New Roman"/>
                <w:color w:val="auto"/>
                <w:lang w:val="ru"/>
              </w:rPr>
              <w:t>3</w:t>
            </w:r>
          </w:p>
        </w:tc>
        <w:tc>
          <w:tcPr>
            <w:tcW w:w="202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3664C" w:rsidRPr="006654CC" w:rsidRDefault="00A25C99" w:rsidP="00ED2D7A">
            <w:pPr>
              <w:jc w:val="center"/>
              <w:rPr>
                <w:rFonts w:cs="Times New Roman"/>
                <w:color w:val="auto"/>
              </w:rPr>
            </w:pPr>
            <w:r w:rsidRPr="006654CC">
              <w:rPr>
                <w:rFonts w:cs="Times New Roman"/>
                <w:color w:val="auto"/>
                <w:lang w:val="ru"/>
              </w:rPr>
              <w:t>Руководство по эксплуатации</w:t>
            </w:r>
          </w:p>
        </w:tc>
        <w:tc>
          <w:tcPr>
            <w:tcW w:w="148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3664C" w:rsidRPr="006654CC" w:rsidRDefault="00A25C99" w:rsidP="00ED2D7A">
            <w:pPr>
              <w:jc w:val="center"/>
              <w:rPr>
                <w:rFonts w:cs="Times New Roman"/>
                <w:color w:val="auto"/>
              </w:rPr>
            </w:pPr>
            <w:r w:rsidRPr="006654CC">
              <w:rPr>
                <w:rFonts w:cs="Times New Roman"/>
                <w:color w:val="auto"/>
                <w:lang w:val="ru"/>
              </w:rPr>
              <w:t>1 экземпляр</w:t>
            </w:r>
          </w:p>
        </w:tc>
        <w:tc>
          <w:tcPr>
            <w:tcW w:w="94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3664C" w:rsidRPr="006654CC" w:rsidRDefault="0033664C" w:rsidP="00ED2D7A">
            <w:pPr>
              <w:jc w:val="center"/>
              <w:rPr>
                <w:rFonts w:cs="Times New Roman"/>
                <w:color w:val="auto"/>
              </w:rPr>
            </w:pPr>
          </w:p>
        </w:tc>
      </w:tr>
    </w:tbl>
    <w:p w:rsidR="0033664C" w:rsidRPr="006654CC" w:rsidRDefault="0033664C" w:rsidP="009A213F">
      <w:pPr>
        <w:rPr>
          <w:rFonts w:cs="Times New Roman"/>
          <w:color w:val="auto"/>
        </w:rPr>
      </w:pPr>
    </w:p>
    <w:sectPr w:rsidR="0033664C" w:rsidRPr="006654CC" w:rsidSect="00456618">
      <w:headerReference w:type="default" r:id="rId67"/>
      <w:footerReference w:type="default" r:id="rId68"/>
      <w:headerReference w:type="first" r:id="rId69"/>
      <w:footerReference w:type="first" r:id="rId70"/>
      <w:pgSz w:w="11909" w:h="16840"/>
      <w:pgMar w:top="1134" w:right="850" w:bottom="1134" w:left="1701" w:header="709" w:footer="709" w:gutter="0"/>
      <w:pgBorders w:offsetFrom="page">
        <w:top w:val="single" w:sz="12" w:space="24" w:color="auto"/>
        <w:left w:val="single" w:sz="12" w:space="24" w:color="auto"/>
        <w:bottom w:val="single" w:sz="12" w:space="24" w:color="auto"/>
        <w:right w:val="single" w:sz="12" w:space="24" w:color="auto"/>
      </w:pgBorders>
      <w:cols w:space="720"/>
      <w:noEndnote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F48AC" w:rsidRDefault="00BF48AC">
      <w:r>
        <w:separator/>
      </w:r>
    </w:p>
  </w:endnote>
  <w:endnote w:type="continuationSeparator" w:id="0">
    <w:p w:rsidR="00BF48AC" w:rsidRDefault="00BF48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764375746"/>
      <w:docPartObj>
        <w:docPartGallery w:val="Page Numbers (Bottom of Page)"/>
        <w:docPartUnique/>
      </w:docPartObj>
    </w:sdtPr>
    <w:sdtEndPr/>
    <w:sdtContent>
      <w:p w:rsidR="00BF48AC" w:rsidRDefault="00BF48AC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95F74" w:rsidRPr="00095F74">
          <w:rPr>
            <w:noProof/>
            <w:lang w:val="ru-RU"/>
          </w:rPr>
          <w:t>14</w:t>
        </w:r>
        <w:r>
          <w:fldChar w:fldCharType="end"/>
        </w:r>
      </w:p>
    </w:sdtContent>
  </w:sdt>
  <w:p w:rsidR="00BF48AC" w:rsidRPr="00434AE6" w:rsidRDefault="00BF48AC" w:rsidP="00434AE6">
    <w:pPr>
      <w:pStyle w:val="a5"/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847750324"/>
      <w:docPartObj>
        <w:docPartGallery w:val="Page Numbers (Bottom of Page)"/>
        <w:docPartUnique/>
      </w:docPartObj>
    </w:sdtPr>
    <w:sdtEndPr/>
    <w:sdtContent>
      <w:p w:rsidR="00BF48AC" w:rsidRDefault="00BF48AC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95F74" w:rsidRPr="00095F74">
          <w:rPr>
            <w:noProof/>
            <w:lang w:val="ru-RU"/>
          </w:rPr>
          <w:t>1</w:t>
        </w:r>
        <w:r>
          <w:fldChar w:fldCharType="end"/>
        </w:r>
      </w:p>
    </w:sdtContent>
  </w:sdt>
  <w:p w:rsidR="00BF48AC" w:rsidRPr="00EB4B0B" w:rsidRDefault="00BF48AC" w:rsidP="00434AE6">
    <w:pPr>
      <w:pStyle w:val="a5"/>
      <w:jc w:val="center"/>
      <w:rPr>
        <w:lang w:val="ru-RU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F48AC" w:rsidRDefault="00BF48AC">
      <w:r>
        <w:separator/>
      </w:r>
    </w:p>
  </w:footnote>
  <w:footnote w:type="continuationSeparator" w:id="0">
    <w:p w:rsidR="00BF48AC" w:rsidRDefault="00BF48A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48AC" w:rsidRDefault="00BF48AC">
    <w:pPr>
      <w:pStyle w:val="a3"/>
    </w:pPr>
    <w:r>
      <w:rPr>
        <w:noProof/>
        <w:sz w:val="20"/>
        <w:szCs w:val="20"/>
        <w:lang w:val="ru-RU" w:eastAsia="ru-RU" w:bidi="ar-SA"/>
      </w:rPr>
      <w:drawing>
        <wp:inline distT="0" distB="0" distL="0" distR="0" wp14:anchorId="3BADB242" wp14:editId="119C4EDE">
          <wp:extent cx="5940425" cy="815779"/>
          <wp:effectExtent l="0" t="0" r="3175" b="3810"/>
          <wp:docPr id="56" name="Рисунок 56" descr="Описание: бланки3.wm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3" descr="Описание: бланки3.wmf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0425" cy="81577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48AC" w:rsidRDefault="00BF48AC">
    <w:pPr>
      <w:pStyle w:val="a3"/>
    </w:pPr>
    <w:r>
      <w:rPr>
        <w:noProof/>
        <w:sz w:val="20"/>
        <w:szCs w:val="20"/>
        <w:lang w:val="ru-RU" w:eastAsia="ru-RU" w:bidi="ar-SA"/>
      </w:rPr>
      <w:drawing>
        <wp:inline distT="0" distB="0" distL="0" distR="0" wp14:anchorId="3BADB242" wp14:editId="119C4EDE">
          <wp:extent cx="5940425" cy="815779"/>
          <wp:effectExtent l="0" t="0" r="3175" b="3810"/>
          <wp:docPr id="55" name="Рисунок 55" descr="Описание: бланки3.wm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3" descr="Описание: бланки3.wmf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0425" cy="81577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99466D"/>
    <w:multiLevelType w:val="hybridMultilevel"/>
    <w:tmpl w:val="4D343D96"/>
    <w:lvl w:ilvl="0" w:tplc="1D860BCC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E43EB08C" w:tentative="1">
      <w:start w:val="1"/>
      <w:numFmt w:val="lowerLetter"/>
      <w:lvlText w:val="%2."/>
      <w:lvlJc w:val="left"/>
      <w:pPr>
        <w:ind w:left="1440" w:hanging="360"/>
      </w:pPr>
    </w:lvl>
    <w:lvl w:ilvl="2" w:tplc="93C0CA00" w:tentative="1">
      <w:start w:val="1"/>
      <w:numFmt w:val="lowerRoman"/>
      <w:lvlText w:val="%3."/>
      <w:lvlJc w:val="right"/>
      <w:pPr>
        <w:ind w:left="2160" w:hanging="180"/>
      </w:pPr>
    </w:lvl>
    <w:lvl w:ilvl="3" w:tplc="1DD6F08A" w:tentative="1">
      <w:start w:val="1"/>
      <w:numFmt w:val="decimal"/>
      <w:lvlText w:val="%4."/>
      <w:lvlJc w:val="left"/>
      <w:pPr>
        <w:ind w:left="2880" w:hanging="360"/>
      </w:pPr>
    </w:lvl>
    <w:lvl w:ilvl="4" w:tplc="8C0E98D6" w:tentative="1">
      <w:start w:val="1"/>
      <w:numFmt w:val="lowerLetter"/>
      <w:lvlText w:val="%5."/>
      <w:lvlJc w:val="left"/>
      <w:pPr>
        <w:ind w:left="3600" w:hanging="360"/>
      </w:pPr>
    </w:lvl>
    <w:lvl w:ilvl="5" w:tplc="F73C41F6" w:tentative="1">
      <w:start w:val="1"/>
      <w:numFmt w:val="lowerRoman"/>
      <w:lvlText w:val="%6."/>
      <w:lvlJc w:val="right"/>
      <w:pPr>
        <w:ind w:left="4320" w:hanging="180"/>
      </w:pPr>
    </w:lvl>
    <w:lvl w:ilvl="6" w:tplc="0D340650" w:tentative="1">
      <w:start w:val="1"/>
      <w:numFmt w:val="decimal"/>
      <w:lvlText w:val="%7."/>
      <w:lvlJc w:val="left"/>
      <w:pPr>
        <w:ind w:left="5040" w:hanging="360"/>
      </w:pPr>
    </w:lvl>
    <w:lvl w:ilvl="7" w:tplc="676CFE44" w:tentative="1">
      <w:start w:val="1"/>
      <w:numFmt w:val="lowerLetter"/>
      <w:lvlText w:val="%8."/>
      <w:lvlJc w:val="left"/>
      <w:pPr>
        <w:ind w:left="5760" w:hanging="360"/>
      </w:pPr>
    </w:lvl>
    <w:lvl w:ilvl="8" w:tplc="2446154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BEC673D"/>
    <w:multiLevelType w:val="multilevel"/>
    <w:tmpl w:val="F0A80E7C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" w15:restartNumberingAfterBreak="0">
    <w:nsid w:val="1F7D3D61"/>
    <w:multiLevelType w:val="hybridMultilevel"/>
    <w:tmpl w:val="54DE2004"/>
    <w:lvl w:ilvl="0" w:tplc="73922F02">
      <w:start w:val="1"/>
      <w:numFmt w:val="decimal"/>
      <w:lvlText w:val="(%1)"/>
      <w:lvlJc w:val="left"/>
      <w:pPr>
        <w:ind w:left="1065" w:hanging="705"/>
      </w:pPr>
      <w:rPr>
        <w:rFonts w:hint="default"/>
      </w:rPr>
    </w:lvl>
    <w:lvl w:ilvl="1" w:tplc="EE4430E0" w:tentative="1">
      <w:start w:val="1"/>
      <w:numFmt w:val="lowerLetter"/>
      <w:lvlText w:val="%2."/>
      <w:lvlJc w:val="left"/>
      <w:pPr>
        <w:ind w:left="1440" w:hanging="360"/>
      </w:pPr>
    </w:lvl>
    <w:lvl w:ilvl="2" w:tplc="50C4D3FE" w:tentative="1">
      <w:start w:val="1"/>
      <w:numFmt w:val="lowerRoman"/>
      <w:lvlText w:val="%3."/>
      <w:lvlJc w:val="right"/>
      <w:pPr>
        <w:ind w:left="2160" w:hanging="180"/>
      </w:pPr>
    </w:lvl>
    <w:lvl w:ilvl="3" w:tplc="3B4C2A3A" w:tentative="1">
      <w:start w:val="1"/>
      <w:numFmt w:val="decimal"/>
      <w:lvlText w:val="%4."/>
      <w:lvlJc w:val="left"/>
      <w:pPr>
        <w:ind w:left="2880" w:hanging="360"/>
      </w:pPr>
    </w:lvl>
    <w:lvl w:ilvl="4" w:tplc="784ED98E" w:tentative="1">
      <w:start w:val="1"/>
      <w:numFmt w:val="lowerLetter"/>
      <w:lvlText w:val="%5."/>
      <w:lvlJc w:val="left"/>
      <w:pPr>
        <w:ind w:left="3600" w:hanging="360"/>
      </w:pPr>
    </w:lvl>
    <w:lvl w:ilvl="5" w:tplc="9C10ABEE" w:tentative="1">
      <w:start w:val="1"/>
      <w:numFmt w:val="lowerRoman"/>
      <w:lvlText w:val="%6."/>
      <w:lvlJc w:val="right"/>
      <w:pPr>
        <w:ind w:left="4320" w:hanging="180"/>
      </w:pPr>
    </w:lvl>
    <w:lvl w:ilvl="6" w:tplc="77A20258" w:tentative="1">
      <w:start w:val="1"/>
      <w:numFmt w:val="decimal"/>
      <w:lvlText w:val="%7."/>
      <w:lvlJc w:val="left"/>
      <w:pPr>
        <w:ind w:left="5040" w:hanging="360"/>
      </w:pPr>
    </w:lvl>
    <w:lvl w:ilvl="7" w:tplc="6C323AE8" w:tentative="1">
      <w:start w:val="1"/>
      <w:numFmt w:val="lowerLetter"/>
      <w:lvlText w:val="%8."/>
      <w:lvlJc w:val="left"/>
      <w:pPr>
        <w:ind w:left="5760" w:hanging="360"/>
      </w:pPr>
    </w:lvl>
    <w:lvl w:ilvl="8" w:tplc="2FB4654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210AC2"/>
    <w:multiLevelType w:val="multilevel"/>
    <w:tmpl w:val="E33858B0"/>
    <w:lvl w:ilvl="0">
      <w:start w:val="1"/>
      <w:numFmt w:val="decimal"/>
      <w:pStyle w:val="1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4" w15:restartNumberingAfterBreak="0">
    <w:nsid w:val="37882CCA"/>
    <w:multiLevelType w:val="hybridMultilevel"/>
    <w:tmpl w:val="A0ECE7FA"/>
    <w:lvl w:ilvl="0" w:tplc="22D00A28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EF48284A" w:tentative="1">
      <w:start w:val="1"/>
      <w:numFmt w:val="lowerLetter"/>
      <w:lvlText w:val="%2."/>
      <w:lvlJc w:val="left"/>
      <w:pPr>
        <w:ind w:left="1440" w:hanging="360"/>
      </w:pPr>
    </w:lvl>
    <w:lvl w:ilvl="2" w:tplc="F656C466" w:tentative="1">
      <w:start w:val="1"/>
      <w:numFmt w:val="lowerRoman"/>
      <w:lvlText w:val="%3."/>
      <w:lvlJc w:val="right"/>
      <w:pPr>
        <w:ind w:left="2160" w:hanging="180"/>
      </w:pPr>
    </w:lvl>
    <w:lvl w:ilvl="3" w:tplc="2E50340C" w:tentative="1">
      <w:start w:val="1"/>
      <w:numFmt w:val="decimal"/>
      <w:lvlText w:val="%4."/>
      <w:lvlJc w:val="left"/>
      <w:pPr>
        <w:ind w:left="2880" w:hanging="360"/>
      </w:pPr>
    </w:lvl>
    <w:lvl w:ilvl="4" w:tplc="26C246A0" w:tentative="1">
      <w:start w:val="1"/>
      <w:numFmt w:val="lowerLetter"/>
      <w:lvlText w:val="%5."/>
      <w:lvlJc w:val="left"/>
      <w:pPr>
        <w:ind w:left="3600" w:hanging="360"/>
      </w:pPr>
    </w:lvl>
    <w:lvl w:ilvl="5" w:tplc="DEB42EF4" w:tentative="1">
      <w:start w:val="1"/>
      <w:numFmt w:val="lowerRoman"/>
      <w:lvlText w:val="%6."/>
      <w:lvlJc w:val="right"/>
      <w:pPr>
        <w:ind w:left="4320" w:hanging="180"/>
      </w:pPr>
    </w:lvl>
    <w:lvl w:ilvl="6" w:tplc="C6762F9E" w:tentative="1">
      <w:start w:val="1"/>
      <w:numFmt w:val="decimal"/>
      <w:lvlText w:val="%7."/>
      <w:lvlJc w:val="left"/>
      <w:pPr>
        <w:ind w:left="5040" w:hanging="360"/>
      </w:pPr>
    </w:lvl>
    <w:lvl w:ilvl="7" w:tplc="1FB0EAE6" w:tentative="1">
      <w:start w:val="1"/>
      <w:numFmt w:val="lowerLetter"/>
      <w:lvlText w:val="%8."/>
      <w:lvlJc w:val="left"/>
      <w:pPr>
        <w:ind w:left="5760" w:hanging="360"/>
      </w:pPr>
    </w:lvl>
    <w:lvl w:ilvl="8" w:tplc="FD6CA3B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C512FDB"/>
    <w:multiLevelType w:val="hybridMultilevel"/>
    <w:tmpl w:val="48729D0C"/>
    <w:lvl w:ilvl="0" w:tplc="3A90125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BB9A7B4C" w:tentative="1">
      <w:start w:val="1"/>
      <w:numFmt w:val="lowerLetter"/>
      <w:lvlText w:val="%2."/>
      <w:lvlJc w:val="left"/>
      <w:pPr>
        <w:ind w:left="1440" w:hanging="360"/>
      </w:pPr>
    </w:lvl>
    <w:lvl w:ilvl="2" w:tplc="94DAD226" w:tentative="1">
      <w:start w:val="1"/>
      <w:numFmt w:val="lowerRoman"/>
      <w:lvlText w:val="%3."/>
      <w:lvlJc w:val="right"/>
      <w:pPr>
        <w:ind w:left="2160" w:hanging="180"/>
      </w:pPr>
    </w:lvl>
    <w:lvl w:ilvl="3" w:tplc="95E63256" w:tentative="1">
      <w:start w:val="1"/>
      <w:numFmt w:val="decimal"/>
      <w:lvlText w:val="%4."/>
      <w:lvlJc w:val="left"/>
      <w:pPr>
        <w:ind w:left="2880" w:hanging="360"/>
      </w:pPr>
    </w:lvl>
    <w:lvl w:ilvl="4" w:tplc="5EB0EDC8" w:tentative="1">
      <w:start w:val="1"/>
      <w:numFmt w:val="lowerLetter"/>
      <w:lvlText w:val="%5."/>
      <w:lvlJc w:val="left"/>
      <w:pPr>
        <w:ind w:left="3600" w:hanging="360"/>
      </w:pPr>
    </w:lvl>
    <w:lvl w:ilvl="5" w:tplc="A86E258A" w:tentative="1">
      <w:start w:val="1"/>
      <w:numFmt w:val="lowerRoman"/>
      <w:lvlText w:val="%6."/>
      <w:lvlJc w:val="right"/>
      <w:pPr>
        <w:ind w:left="4320" w:hanging="180"/>
      </w:pPr>
    </w:lvl>
    <w:lvl w:ilvl="6" w:tplc="66D43EC6" w:tentative="1">
      <w:start w:val="1"/>
      <w:numFmt w:val="decimal"/>
      <w:lvlText w:val="%7."/>
      <w:lvlJc w:val="left"/>
      <w:pPr>
        <w:ind w:left="5040" w:hanging="360"/>
      </w:pPr>
    </w:lvl>
    <w:lvl w:ilvl="7" w:tplc="BB9853AC" w:tentative="1">
      <w:start w:val="1"/>
      <w:numFmt w:val="lowerLetter"/>
      <w:lvlText w:val="%8."/>
      <w:lvlJc w:val="left"/>
      <w:pPr>
        <w:ind w:left="5760" w:hanging="360"/>
      </w:pPr>
    </w:lvl>
    <w:lvl w:ilvl="8" w:tplc="4392CA4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168777D"/>
    <w:multiLevelType w:val="hybridMultilevel"/>
    <w:tmpl w:val="80B421BA"/>
    <w:lvl w:ilvl="0" w:tplc="C0CAB28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C7581C08" w:tentative="1">
      <w:start w:val="1"/>
      <w:numFmt w:val="lowerLetter"/>
      <w:lvlText w:val="%2."/>
      <w:lvlJc w:val="left"/>
      <w:pPr>
        <w:ind w:left="1440" w:hanging="360"/>
      </w:pPr>
    </w:lvl>
    <w:lvl w:ilvl="2" w:tplc="DF72DB64" w:tentative="1">
      <w:start w:val="1"/>
      <w:numFmt w:val="lowerRoman"/>
      <w:lvlText w:val="%3."/>
      <w:lvlJc w:val="right"/>
      <w:pPr>
        <w:ind w:left="2160" w:hanging="180"/>
      </w:pPr>
    </w:lvl>
    <w:lvl w:ilvl="3" w:tplc="240AEFE2" w:tentative="1">
      <w:start w:val="1"/>
      <w:numFmt w:val="decimal"/>
      <w:lvlText w:val="%4."/>
      <w:lvlJc w:val="left"/>
      <w:pPr>
        <w:ind w:left="2880" w:hanging="360"/>
      </w:pPr>
    </w:lvl>
    <w:lvl w:ilvl="4" w:tplc="334EC306" w:tentative="1">
      <w:start w:val="1"/>
      <w:numFmt w:val="lowerLetter"/>
      <w:lvlText w:val="%5."/>
      <w:lvlJc w:val="left"/>
      <w:pPr>
        <w:ind w:left="3600" w:hanging="360"/>
      </w:pPr>
    </w:lvl>
    <w:lvl w:ilvl="5" w:tplc="71424D74" w:tentative="1">
      <w:start w:val="1"/>
      <w:numFmt w:val="lowerRoman"/>
      <w:lvlText w:val="%6."/>
      <w:lvlJc w:val="right"/>
      <w:pPr>
        <w:ind w:left="4320" w:hanging="180"/>
      </w:pPr>
    </w:lvl>
    <w:lvl w:ilvl="6" w:tplc="C6F2B9C4" w:tentative="1">
      <w:start w:val="1"/>
      <w:numFmt w:val="decimal"/>
      <w:lvlText w:val="%7."/>
      <w:lvlJc w:val="left"/>
      <w:pPr>
        <w:ind w:left="5040" w:hanging="360"/>
      </w:pPr>
    </w:lvl>
    <w:lvl w:ilvl="7" w:tplc="496C0BF6" w:tentative="1">
      <w:start w:val="1"/>
      <w:numFmt w:val="lowerLetter"/>
      <w:lvlText w:val="%8."/>
      <w:lvlJc w:val="left"/>
      <w:pPr>
        <w:ind w:left="5760" w:hanging="360"/>
      </w:pPr>
    </w:lvl>
    <w:lvl w:ilvl="8" w:tplc="2A600C2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F827465"/>
    <w:multiLevelType w:val="hybridMultilevel"/>
    <w:tmpl w:val="CB6A1DD8"/>
    <w:lvl w:ilvl="0" w:tplc="C1FC8806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BA502550" w:tentative="1">
      <w:start w:val="1"/>
      <w:numFmt w:val="lowerLetter"/>
      <w:lvlText w:val="%2."/>
      <w:lvlJc w:val="left"/>
      <w:pPr>
        <w:ind w:left="1440" w:hanging="360"/>
      </w:pPr>
    </w:lvl>
    <w:lvl w:ilvl="2" w:tplc="D18685E2" w:tentative="1">
      <w:start w:val="1"/>
      <w:numFmt w:val="lowerRoman"/>
      <w:lvlText w:val="%3."/>
      <w:lvlJc w:val="right"/>
      <w:pPr>
        <w:ind w:left="2160" w:hanging="180"/>
      </w:pPr>
    </w:lvl>
    <w:lvl w:ilvl="3" w:tplc="9364D6B0" w:tentative="1">
      <w:start w:val="1"/>
      <w:numFmt w:val="decimal"/>
      <w:lvlText w:val="%4."/>
      <w:lvlJc w:val="left"/>
      <w:pPr>
        <w:ind w:left="2880" w:hanging="360"/>
      </w:pPr>
    </w:lvl>
    <w:lvl w:ilvl="4" w:tplc="DC3CA7AA" w:tentative="1">
      <w:start w:val="1"/>
      <w:numFmt w:val="lowerLetter"/>
      <w:lvlText w:val="%5."/>
      <w:lvlJc w:val="left"/>
      <w:pPr>
        <w:ind w:left="3600" w:hanging="360"/>
      </w:pPr>
    </w:lvl>
    <w:lvl w:ilvl="5" w:tplc="8D4AB678" w:tentative="1">
      <w:start w:val="1"/>
      <w:numFmt w:val="lowerRoman"/>
      <w:lvlText w:val="%6."/>
      <w:lvlJc w:val="right"/>
      <w:pPr>
        <w:ind w:left="4320" w:hanging="180"/>
      </w:pPr>
    </w:lvl>
    <w:lvl w:ilvl="6" w:tplc="AD7638D4" w:tentative="1">
      <w:start w:val="1"/>
      <w:numFmt w:val="decimal"/>
      <w:lvlText w:val="%7."/>
      <w:lvlJc w:val="left"/>
      <w:pPr>
        <w:ind w:left="5040" w:hanging="360"/>
      </w:pPr>
    </w:lvl>
    <w:lvl w:ilvl="7" w:tplc="AF6C3E12" w:tentative="1">
      <w:start w:val="1"/>
      <w:numFmt w:val="lowerLetter"/>
      <w:lvlText w:val="%8."/>
      <w:lvlJc w:val="left"/>
      <w:pPr>
        <w:ind w:left="5760" w:hanging="360"/>
      </w:pPr>
    </w:lvl>
    <w:lvl w:ilvl="8" w:tplc="B468778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0CA74C6"/>
    <w:multiLevelType w:val="hybridMultilevel"/>
    <w:tmpl w:val="90A22776"/>
    <w:lvl w:ilvl="0" w:tplc="5BF40412">
      <w:start w:val="1"/>
      <w:numFmt w:val="decimal"/>
      <w:lvlText w:val="(%1)"/>
      <w:lvlJc w:val="left"/>
      <w:pPr>
        <w:ind w:left="720" w:hanging="360"/>
      </w:pPr>
      <w:rPr>
        <w:rFonts w:hint="default"/>
        <w:b w:val="0"/>
        <w:i w:val="0"/>
        <w:sz w:val="24"/>
        <w:szCs w:val="24"/>
        <w:u w:color="808080"/>
      </w:rPr>
    </w:lvl>
    <w:lvl w:ilvl="1" w:tplc="80EA1554" w:tentative="1">
      <w:start w:val="1"/>
      <w:numFmt w:val="lowerLetter"/>
      <w:lvlText w:val="%2."/>
      <w:lvlJc w:val="left"/>
      <w:pPr>
        <w:ind w:left="1440" w:hanging="360"/>
      </w:pPr>
    </w:lvl>
    <w:lvl w:ilvl="2" w:tplc="9858FA3A" w:tentative="1">
      <w:start w:val="1"/>
      <w:numFmt w:val="lowerRoman"/>
      <w:lvlText w:val="%3."/>
      <w:lvlJc w:val="right"/>
      <w:pPr>
        <w:ind w:left="2160" w:hanging="180"/>
      </w:pPr>
    </w:lvl>
    <w:lvl w:ilvl="3" w:tplc="4E7C40DA" w:tentative="1">
      <w:start w:val="1"/>
      <w:numFmt w:val="decimal"/>
      <w:lvlText w:val="%4."/>
      <w:lvlJc w:val="left"/>
      <w:pPr>
        <w:ind w:left="2880" w:hanging="360"/>
      </w:pPr>
    </w:lvl>
    <w:lvl w:ilvl="4" w:tplc="3886C93C" w:tentative="1">
      <w:start w:val="1"/>
      <w:numFmt w:val="lowerLetter"/>
      <w:lvlText w:val="%5."/>
      <w:lvlJc w:val="left"/>
      <w:pPr>
        <w:ind w:left="3600" w:hanging="360"/>
      </w:pPr>
    </w:lvl>
    <w:lvl w:ilvl="5" w:tplc="AB1A8306" w:tentative="1">
      <w:start w:val="1"/>
      <w:numFmt w:val="lowerRoman"/>
      <w:lvlText w:val="%6."/>
      <w:lvlJc w:val="right"/>
      <w:pPr>
        <w:ind w:left="4320" w:hanging="180"/>
      </w:pPr>
    </w:lvl>
    <w:lvl w:ilvl="6" w:tplc="13C8332C" w:tentative="1">
      <w:start w:val="1"/>
      <w:numFmt w:val="decimal"/>
      <w:lvlText w:val="%7."/>
      <w:lvlJc w:val="left"/>
      <w:pPr>
        <w:ind w:left="5040" w:hanging="360"/>
      </w:pPr>
    </w:lvl>
    <w:lvl w:ilvl="7" w:tplc="A816E044" w:tentative="1">
      <w:start w:val="1"/>
      <w:numFmt w:val="lowerLetter"/>
      <w:lvlText w:val="%8."/>
      <w:lvlJc w:val="left"/>
      <w:pPr>
        <w:ind w:left="5760" w:hanging="360"/>
      </w:pPr>
    </w:lvl>
    <w:lvl w:ilvl="8" w:tplc="19483DD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0E85CFE"/>
    <w:multiLevelType w:val="hybridMultilevel"/>
    <w:tmpl w:val="8FC0376C"/>
    <w:lvl w:ilvl="0" w:tplc="211695C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BD807572" w:tentative="1">
      <w:start w:val="1"/>
      <w:numFmt w:val="lowerLetter"/>
      <w:lvlText w:val="%2."/>
      <w:lvlJc w:val="left"/>
      <w:pPr>
        <w:ind w:left="1440" w:hanging="360"/>
      </w:pPr>
    </w:lvl>
    <w:lvl w:ilvl="2" w:tplc="33BE64FE" w:tentative="1">
      <w:start w:val="1"/>
      <w:numFmt w:val="lowerRoman"/>
      <w:lvlText w:val="%3."/>
      <w:lvlJc w:val="right"/>
      <w:pPr>
        <w:ind w:left="2160" w:hanging="180"/>
      </w:pPr>
    </w:lvl>
    <w:lvl w:ilvl="3" w:tplc="DC2617FA" w:tentative="1">
      <w:start w:val="1"/>
      <w:numFmt w:val="decimal"/>
      <w:lvlText w:val="%4."/>
      <w:lvlJc w:val="left"/>
      <w:pPr>
        <w:ind w:left="2880" w:hanging="360"/>
      </w:pPr>
    </w:lvl>
    <w:lvl w:ilvl="4" w:tplc="3244CF32" w:tentative="1">
      <w:start w:val="1"/>
      <w:numFmt w:val="lowerLetter"/>
      <w:lvlText w:val="%5."/>
      <w:lvlJc w:val="left"/>
      <w:pPr>
        <w:ind w:left="3600" w:hanging="360"/>
      </w:pPr>
    </w:lvl>
    <w:lvl w:ilvl="5" w:tplc="5F4C6896" w:tentative="1">
      <w:start w:val="1"/>
      <w:numFmt w:val="lowerRoman"/>
      <w:lvlText w:val="%6."/>
      <w:lvlJc w:val="right"/>
      <w:pPr>
        <w:ind w:left="4320" w:hanging="180"/>
      </w:pPr>
    </w:lvl>
    <w:lvl w:ilvl="6" w:tplc="AF5CE9EC" w:tentative="1">
      <w:start w:val="1"/>
      <w:numFmt w:val="decimal"/>
      <w:lvlText w:val="%7."/>
      <w:lvlJc w:val="left"/>
      <w:pPr>
        <w:ind w:left="5040" w:hanging="360"/>
      </w:pPr>
    </w:lvl>
    <w:lvl w:ilvl="7" w:tplc="928EE856" w:tentative="1">
      <w:start w:val="1"/>
      <w:numFmt w:val="lowerLetter"/>
      <w:lvlText w:val="%8."/>
      <w:lvlJc w:val="left"/>
      <w:pPr>
        <w:ind w:left="5760" w:hanging="360"/>
      </w:pPr>
    </w:lvl>
    <w:lvl w:ilvl="8" w:tplc="DCC05EA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3E80F88"/>
    <w:multiLevelType w:val="hybridMultilevel"/>
    <w:tmpl w:val="F2E008B6"/>
    <w:lvl w:ilvl="0" w:tplc="21D40F9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B323D5C" w:tentative="1">
      <w:start w:val="1"/>
      <w:numFmt w:val="lowerLetter"/>
      <w:lvlText w:val="%2."/>
      <w:lvlJc w:val="left"/>
      <w:pPr>
        <w:ind w:left="1440" w:hanging="360"/>
      </w:pPr>
    </w:lvl>
    <w:lvl w:ilvl="2" w:tplc="6526E842" w:tentative="1">
      <w:start w:val="1"/>
      <w:numFmt w:val="lowerRoman"/>
      <w:lvlText w:val="%3."/>
      <w:lvlJc w:val="right"/>
      <w:pPr>
        <w:ind w:left="2160" w:hanging="180"/>
      </w:pPr>
    </w:lvl>
    <w:lvl w:ilvl="3" w:tplc="C9F42914" w:tentative="1">
      <w:start w:val="1"/>
      <w:numFmt w:val="decimal"/>
      <w:lvlText w:val="%4."/>
      <w:lvlJc w:val="left"/>
      <w:pPr>
        <w:ind w:left="2880" w:hanging="360"/>
      </w:pPr>
    </w:lvl>
    <w:lvl w:ilvl="4" w:tplc="4E847864" w:tentative="1">
      <w:start w:val="1"/>
      <w:numFmt w:val="lowerLetter"/>
      <w:lvlText w:val="%5."/>
      <w:lvlJc w:val="left"/>
      <w:pPr>
        <w:ind w:left="3600" w:hanging="360"/>
      </w:pPr>
    </w:lvl>
    <w:lvl w:ilvl="5" w:tplc="0F9AF2F0" w:tentative="1">
      <w:start w:val="1"/>
      <w:numFmt w:val="lowerRoman"/>
      <w:lvlText w:val="%6."/>
      <w:lvlJc w:val="right"/>
      <w:pPr>
        <w:ind w:left="4320" w:hanging="180"/>
      </w:pPr>
    </w:lvl>
    <w:lvl w:ilvl="6" w:tplc="7C02FCA2" w:tentative="1">
      <w:start w:val="1"/>
      <w:numFmt w:val="decimal"/>
      <w:lvlText w:val="%7."/>
      <w:lvlJc w:val="left"/>
      <w:pPr>
        <w:ind w:left="5040" w:hanging="360"/>
      </w:pPr>
    </w:lvl>
    <w:lvl w:ilvl="7" w:tplc="67D26EE4" w:tentative="1">
      <w:start w:val="1"/>
      <w:numFmt w:val="lowerLetter"/>
      <w:lvlText w:val="%8."/>
      <w:lvlJc w:val="left"/>
      <w:pPr>
        <w:ind w:left="5760" w:hanging="360"/>
      </w:pPr>
    </w:lvl>
    <w:lvl w:ilvl="8" w:tplc="A7C600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8BB215F"/>
    <w:multiLevelType w:val="hybridMultilevel"/>
    <w:tmpl w:val="0442BDC0"/>
    <w:lvl w:ilvl="0" w:tplc="9B9898AC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9A6244B0" w:tentative="1">
      <w:start w:val="1"/>
      <w:numFmt w:val="lowerLetter"/>
      <w:lvlText w:val="%2."/>
      <w:lvlJc w:val="left"/>
      <w:pPr>
        <w:ind w:left="1440" w:hanging="360"/>
      </w:pPr>
    </w:lvl>
    <w:lvl w:ilvl="2" w:tplc="62605404" w:tentative="1">
      <w:start w:val="1"/>
      <w:numFmt w:val="lowerRoman"/>
      <w:lvlText w:val="%3."/>
      <w:lvlJc w:val="right"/>
      <w:pPr>
        <w:ind w:left="2160" w:hanging="180"/>
      </w:pPr>
    </w:lvl>
    <w:lvl w:ilvl="3" w:tplc="A1BC487E" w:tentative="1">
      <w:start w:val="1"/>
      <w:numFmt w:val="decimal"/>
      <w:lvlText w:val="%4."/>
      <w:lvlJc w:val="left"/>
      <w:pPr>
        <w:ind w:left="2880" w:hanging="360"/>
      </w:pPr>
    </w:lvl>
    <w:lvl w:ilvl="4" w:tplc="6D0602A0" w:tentative="1">
      <w:start w:val="1"/>
      <w:numFmt w:val="lowerLetter"/>
      <w:lvlText w:val="%5."/>
      <w:lvlJc w:val="left"/>
      <w:pPr>
        <w:ind w:left="3600" w:hanging="360"/>
      </w:pPr>
    </w:lvl>
    <w:lvl w:ilvl="5" w:tplc="0E5C4AF2" w:tentative="1">
      <w:start w:val="1"/>
      <w:numFmt w:val="lowerRoman"/>
      <w:lvlText w:val="%6."/>
      <w:lvlJc w:val="right"/>
      <w:pPr>
        <w:ind w:left="4320" w:hanging="180"/>
      </w:pPr>
    </w:lvl>
    <w:lvl w:ilvl="6" w:tplc="86CCDCF4" w:tentative="1">
      <w:start w:val="1"/>
      <w:numFmt w:val="decimal"/>
      <w:lvlText w:val="%7."/>
      <w:lvlJc w:val="left"/>
      <w:pPr>
        <w:ind w:left="5040" w:hanging="360"/>
      </w:pPr>
    </w:lvl>
    <w:lvl w:ilvl="7" w:tplc="344A799E" w:tentative="1">
      <w:start w:val="1"/>
      <w:numFmt w:val="lowerLetter"/>
      <w:lvlText w:val="%8."/>
      <w:lvlJc w:val="left"/>
      <w:pPr>
        <w:ind w:left="5760" w:hanging="360"/>
      </w:pPr>
    </w:lvl>
    <w:lvl w:ilvl="8" w:tplc="30BCFC8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C8A3832"/>
    <w:multiLevelType w:val="hybridMultilevel"/>
    <w:tmpl w:val="3F783ABE"/>
    <w:lvl w:ilvl="0" w:tplc="588C80B4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226C1590" w:tentative="1">
      <w:start w:val="1"/>
      <w:numFmt w:val="lowerLetter"/>
      <w:lvlText w:val="%2."/>
      <w:lvlJc w:val="left"/>
      <w:pPr>
        <w:ind w:left="1440" w:hanging="360"/>
      </w:pPr>
    </w:lvl>
    <w:lvl w:ilvl="2" w:tplc="B2D4273A" w:tentative="1">
      <w:start w:val="1"/>
      <w:numFmt w:val="lowerRoman"/>
      <w:lvlText w:val="%3."/>
      <w:lvlJc w:val="right"/>
      <w:pPr>
        <w:ind w:left="2160" w:hanging="180"/>
      </w:pPr>
    </w:lvl>
    <w:lvl w:ilvl="3" w:tplc="37980EF4" w:tentative="1">
      <w:start w:val="1"/>
      <w:numFmt w:val="decimal"/>
      <w:lvlText w:val="%4."/>
      <w:lvlJc w:val="left"/>
      <w:pPr>
        <w:ind w:left="2880" w:hanging="360"/>
      </w:pPr>
    </w:lvl>
    <w:lvl w:ilvl="4" w:tplc="001EE3AE" w:tentative="1">
      <w:start w:val="1"/>
      <w:numFmt w:val="lowerLetter"/>
      <w:lvlText w:val="%5."/>
      <w:lvlJc w:val="left"/>
      <w:pPr>
        <w:ind w:left="3600" w:hanging="360"/>
      </w:pPr>
    </w:lvl>
    <w:lvl w:ilvl="5" w:tplc="509ABD62" w:tentative="1">
      <w:start w:val="1"/>
      <w:numFmt w:val="lowerRoman"/>
      <w:lvlText w:val="%6."/>
      <w:lvlJc w:val="right"/>
      <w:pPr>
        <w:ind w:left="4320" w:hanging="180"/>
      </w:pPr>
    </w:lvl>
    <w:lvl w:ilvl="6" w:tplc="FA10EDD0" w:tentative="1">
      <w:start w:val="1"/>
      <w:numFmt w:val="decimal"/>
      <w:lvlText w:val="%7."/>
      <w:lvlJc w:val="left"/>
      <w:pPr>
        <w:ind w:left="5040" w:hanging="360"/>
      </w:pPr>
    </w:lvl>
    <w:lvl w:ilvl="7" w:tplc="D94012D2" w:tentative="1">
      <w:start w:val="1"/>
      <w:numFmt w:val="lowerLetter"/>
      <w:lvlText w:val="%8."/>
      <w:lvlJc w:val="left"/>
      <w:pPr>
        <w:ind w:left="5760" w:hanging="360"/>
      </w:pPr>
    </w:lvl>
    <w:lvl w:ilvl="8" w:tplc="4854472A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10"/>
  </w:num>
  <w:num w:numId="5">
    <w:abstractNumId w:val="7"/>
  </w:num>
  <w:num w:numId="6">
    <w:abstractNumId w:val="9"/>
  </w:num>
  <w:num w:numId="7">
    <w:abstractNumId w:val="11"/>
  </w:num>
  <w:num w:numId="8">
    <w:abstractNumId w:val="8"/>
  </w:num>
  <w:num w:numId="9">
    <w:abstractNumId w:val="2"/>
  </w:num>
  <w:num w:numId="10">
    <w:abstractNumId w:val="6"/>
  </w:num>
  <w:num w:numId="11">
    <w:abstractNumId w:val="12"/>
  </w:num>
  <w:num w:numId="12">
    <w:abstractNumId w:val="5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defaultTabStop w:val="708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4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1264"/>
    <w:rsid w:val="000360A1"/>
    <w:rsid w:val="00095F74"/>
    <w:rsid w:val="000A49CE"/>
    <w:rsid w:val="000B3CC2"/>
    <w:rsid w:val="001115A3"/>
    <w:rsid w:val="00115EC9"/>
    <w:rsid w:val="001D0034"/>
    <w:rsid w:val="00213EE6"/>
    <w:rsid w:val="002642FC"/>
    <w:rsid w:val="002812E8"/>
    <w:rsid w:val="00293FA2"/>
    <w:rsid w:val="002B602F"/>
    <w:rsid w:val="002F4F53"/>
    <w:rsid w:val="0033664C"/>
    <w:rsid w:val="00367875"/>
    <w:rsid w:val="003728EE"/>
    <w:rsid w:val="003C7035"/>
    <w:rsid w:val="003E06F8"/>
    <w:rsid w:val="0041136F"/>
    <w:rsid w:val="00434AE6"/>
    <w:rsid w:val="00456618"/>
    <w:rsid w:val="00497AEF"/>
    <w:rsid w:val="004D581C"/>
    <w:rsid w:val="00502A42"/>
    <w:rsid w:val="00505858"/>
    <w:rsid w:val="0056287D"/>
    <w:rsid w:val="006654CC"/>
    <w:rsid w:val="006A0775"/>
    <w:rsid w:val="006B44C3"/>
    <w:rsid w:val="006B6A94"/>
    <w:rsid w:val="007C5429"/>
    <w:rsid w:val="007F6E3A"/>
    <w:rsid w:val="00845C8F"/>
    <w:rsid w:val="00880EAB"/>
    <w:rsid w:val="009302B5"/>
    <w:rsid w:val="009A213F"/>
    <w:rsid w:val="00A25C99"/>
    <w:rsid w:val="00AB618E"/>
    <w:rsid w:val="00AC4AD2"/>
    <w:rsid w:val="00AE28F2"/>
    <w:rsid w:val="00AE5F8A"/>
    <w:rsid w:val="00AE746F"/>
    <w:rsid w:val="00B00CCF"/>
    <w:rsid w:val="00B272F2"/>
    <w:rsid w:val="00B95552"/>
    <w:rsid w:val="00BE0615"/>
    <w:rsid w:val="00BF3892"/>
    <w:rsid w:val="00BF48AC"/>
    <w:rsid w:val="00C2660E"/>
    <w:rsid w:val="00C27664"/>
    <w:rsid w:val="00C27F6B"/>
    <w:rsid w:val="00C43364"/>
    <w:rsid w:val="00C76DE8"/>
    <w:rsid w:val="00C90550"/>
    <w:rsid w:val="00CE4C17"/>
    <w:rsid w:val="00D019E7"/>
    <w:rsid w:val="00D80985"/>
    <w:rsid w:val="00D95028"/>
    <w:rsid w:val="00E27A84"/>
    <w:rsid w:val="00E7636D"/>
    <w:rsid w:val="00E9158C"/>
    <w:rsid w:val="00EB4B0B"/>
    <w:rsid w:val="00ED2D7A"/>
    <w:rsid w:val="00F00E75"/>
    <w:rsid w:val="00F71B4C"/>
    <w:rsid w:val="00F81264"/>
    <w:rsid w:val="00FA3AFB"/>
    <w:rsid w:val="00FB11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C7D90484-184E-4A53-A09E-C3E315C71B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 Unicode MS" w:eastAsia="Arial Unicode MS" w:hAnsi="Arial Unicode MS" w:cs="Arial Unicode MS"/>
        <w:sz w:val="24"/>
        <w:szCs w:val="24"/>
        <w:lang w:val="en-US" w:eastAsia="en-US" w:bidi="en-US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9A213F"/>
    <w:pPr>
      <w:jc w:val="both"/>
    </w:pPr>
    <w:rPr>
      <w:rFonts w:ascii="Times New Roman" w:hAnsi="Times New Roman"/>
      <w:color w:val="000000"/>
    </w:rPr>
  </w:style>
  <w:style w:type="paragraph" w:styleId="1">
    <w:name w:val="heading 1"/>
    <w:basedOn w:val="a"/>
    <w:next w:val="a"/>
    <w:link w:val="10"/>
    <w:uiPriority w:val="9"/>
    <w:qFormat/>
    <w:rsid w:val="00B00CCF"/>
    <w:pPr>
      <w:keepNext/>
      <w:keepLines/>
      <w:numPr>
        <w:numId w:val="3"/>
      </w:numPr>
      <w:outlineLvl w:val="0"/>
    </w:pPr>
    <w:rPr>
      <w:rFonts w:eastAsiaTheme="majorEastAsia" w:cstheme="majorBidi"/>
      <w:b/>
      <w:bCs/>
      <w:color w:val="auto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115EC9"/>
    <w:pPr>
      <w:keepNext/>
      <w:keepLines/>
      <w:numPr>
        <w:ilvl w:val="1"/>
        <w:numId w:val="3"/>
      </w:numPr>
      <w:ind w:left="0" w:firstLine="0"/>
      <w:outlineLvl w:val="1"/>
    </w:pPr>
    <w:rPr>
      <w:rFonts w:eastAsiaTheme="majorEastAsia" w:cstheme="majorBidi"/>
      <w:b/>
      <w:bCs/>
      <w:color w:val="auto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00CCF"/>
    <w:pPr>
      <w:keepNext/>
      <w:keepLines/>
      <w:numPr>
        <w:ilvl w:val="2"/>
        <w:numId w:val="3"/>
      </w:numPr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00CCF"/>
    <w:pPr>
      <w:keepNext/>
      <w:keepLines/>
      <w:numPr>
        <w:ilvl w:val="3"/>
        <w:numId w:val="3"/>
      </w:numPr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00CCF"/>
    <w:pPr>
      <w:keepNext/>
      <w:keepLines/>
      <w:numPr>
        <w:ilvl w:val="4"/>
        <w:numId w:val="3"/>
      </w:numPr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00CCF"/>
    <w:pPr>
      <w:keepNext/>
      <w:keepLines/>
      <w:numPr>
        <w:ilvl w:val="5"/>
        <w:numId w:val="3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00CCF"/>
    <w:pPr>
      <w:keepNext/>
      <w:keepLines/>
      <w:numPr>
        <w:ilvl w:val="6"/>
        <w:numId w:val="3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00CCF"/>
    <w:pPr>
      <w:keepNext/>
      <w:keepLines/>
      <w:numPr>
        <w:ilvl w:val="7"/>
        <w:numId w:val="3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00CCF"/>
    <w:pPr>
      <w:keepNext/>
      <w:keepLines/>
      <w:numPr>
        <w:ilvl w:val="8"/>
        <w:numId w:val="3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3664C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33664C"/>
    <w:rPr>
      <w:color w:val="000000"/>
    </w:rPr>
  </w:style>
  <w:style w:type="paragraph" w:styleId="a5">
    <w:name w:val="footer"/>
    <w:basedOn w:val="a"/>
    <w:link w:val="a6"/>
    <w:uiPriority w:val="99"/>
    <w:unhideWhenUsed/>
    <w:rsid w:val="0033664C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33664C"/>
    <w:rPr>
      <w:color w:val="000000"/>
    </w:rPr>
  </w:style>
  <w:style w:type="paragraph" w:styleId="a7">
    <w:name w:val="Balloon Text"/>
    <w:basedOn w:val="a"/>
    <w:link w:val="a8"/>
    <w:uiPriority w:val="99"/>
    <w:semiHidden/>
    <w:unhideWhenUsed/>
    <w:rsid w:val="0033664C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3664C"/>
    <w:rPr>
      <w:rFonts w:ascii="Tahoma" w:hAnsi="Tahoma" w:cs="Tahoma"/>
      <w:color w:val="000000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B00CCF"/>
    <w:rPr>
      <w:rFonts w:ascii="Times New Roman" w:eastAsiaTheme="majorEastAsia" w:hAnsi="Times New Roman" w:cstheme="majorBidi"/>
      <w:b/>
      <w:bCs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115EC9"/>
    <w:rPr>
      <w:rFonts w:ascii="Times New Roman" w:eastAsiaTheme="majorEastAsia" w:hAnsi="Times New Roman" w:cstheme="majorBidi"/>
      <w:b/>
      <w:bCs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B00CCF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B00CC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B00CC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B00CC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B00CC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B00CCF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B00CC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9">
    <w:name w:val="List Paragraph"/>
    <w:basedOn w:val="a"/>
    <w:uiPriority w:val="34"/>
    <w:qFormat/>
    <w:rsid w:val="00B00CCF"/>
    <w:pPr>
      <w:ind w:left="720"/>
      <w:contextualSpacing/>
    </w:pPr>
  </w:style>
  <w:style w:type="character" w:styleId="aa">
    <w:name w:val="Hyperlink"/>
    <w:basedOn w:val="a0"/>
    <w:uiPriority w:val="99"/>
    <w:unhideWhenUsed/>
    <w:rsid w:val="00B272F2"/>
    <w:rPr>
      <w:color w:val="0000FF" w:themeColor="hyperlink"/>
      <w:u w:val="single"/>
    </w:rPr>
  </w:style>
  <w:style w:type="paragraph" w:styleId="11">
    <w:name w:val="toc 1"/>
    <w:basedOn w:val="a"/>
    <w:next w:val="a"/>
    <w:autoRedefine/>
    <w:uiPriority w:val="39"/>
    <w:unhideWhenUsed/>
    <w:rsid w:val="00B272F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1.bin"/><Relationship Id="rId18" Type="http://schemas.openxmlformats.org/officeDocument/2006/relationships/image" Target="media/image10.jpeg"/><Relationship Id="rId26" Type="http://schemas.openxmlformats.org/officeDocument/2006/relationships/image" Target="media/image18.emf"/><Relationship Id="rId39" Type="http://schemas.openxmlformats.org/officeDocument/2006/relationships/image" Target="media/image31.emf"/><Relationship Id="rId21" Type="http://schemas.openxmlformats.org/officeDocument/2006/relationships/image" Target="media/image13.emf"/><Relationship Id="rId34" Type="http://schemas.openxmlformats.org/officeDocument/2006/relationships/image" Target="media/image26.emf"/><Relationship Id="rId42" Type="http://schemas.openxmlformats.org/officeDocument/2006/relationships/image" Target="media/image34.emf"/><Relationship Id="rId47" Type="http://schemas.openxmlformats.org/officeDocument/2006/relationships/image" Target="media/image39.emf"/><Relationship Id="rId50" Type="http://schemas.openxmlformats.org/officeDocument/2006/relationships/image" Target="media/image42.emf"/><Relationship Id="rId55" Type="http://schemas.openxmlformats.org/officeDocument/2006/relationships/image" Target="media/image47.emf"/><Relationship Id="rId63" Type="http://schemas.openxmlformats.org/officeDocument/2006/relationships/image" Target="media/image55.jpg"/><Relationship Id="rId68" Type="http://schemas.openxmlformats.org/officeDocument/2006/relationships/footer" Target="footer1.xml"/><Relationship Id="rId7" Type="http://schemas.openxmlformats.org/officeDocument/2006/relationships/endnotes" Target="endnotes.xml"/><Relationship Id="rId71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9" Type="http://schemas.openxmlformats.org/officeDocument/2006/relationships/image" Target="media/image21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image" Target="media/image16.emf"/><Relationship Id="rId32" Type="http://schemas.openxmlformats.org/officeDocument/2006/relationships/image" Target="media/image24.emf"/><Relationship Id="rId37" Type="http://schemas.openxmlformats.org/officeDocument/2006/relationships/image" Target="media/image29.emf"/><Relationship Id="rId40" Type="http://schemas.openxmlformats.org/officeDocument/2006/relationships/image" Target="media/image32.emf"/><Relationship Id="rId45" Type="http://schemas.openxmlformats.org/officeDocument/2006/relationships/image" Target="media/image37.emf"/><Relationship Id="rId53" Type="http://schemas.openxmlformats.org/officeDocument/2006/relationships/image" Target="media/image45.emf"/><Relationship Id="rId58" Type="http://schemas.openxmlformats.org/officeDocument/2006/relationships/image" Target="media/image50.emf"/><Relationship Id="rId66" Type="http://schemas.openxmlformats.org/officeDocument/2006/relationships/image" Target="media/image58.jp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emf"/><Relationship Id="rId28" Type="http://schemas.openxmlformats.org/officeDocument/2006/relationships/image" Target="media/image20.emf"/><Relationship Id="rId36" Type="http://schemas.openxmlformats.org/officeDocument/2006/relationships/image" Target="media/image28.emf"/><Relationship Id="rId49" Type="http://schemas.openxmlformats.org/officeDocument/2006/relationships/image" Target="media/image41.emf"/><Relationship Id="rId57" Type="http://schemas.openxmlformats.org/officeDocument/2006/relationships/image" Target="media/image49.emf"/><Relationship Id="rId61" Type="http://schemas.openxmlformats.org/officeDocument/2006/relationships/image" Target="media/image53.jpg"/><Relationship Id="rId10" Type="http://schemas.openxmlformats.org/officeDocument/2006/relationships/image" Target="media/image3.emf"/><Relationship Id="rId19" Type="http://schemas.openxmlformats.org/officeDocument/2006/relationships/image" Target="media/image11.jpeg"/><Relationship Id="rId31" Type="http://schemas.openxmlformats.org/officeDocument/2006/relationships/image" Target="media/image23.emf"/><Relationship Id="rId44" Type="http://schemas.openxmlformats.org/officeDocument/2006/relationships/image" Target="media/image36.emf"/><Relationship Id="rId52" Type="http://schemas.openxmlformats.org/officeDocument/2006/relationships/image" Target="media/image44.emf"/><Relationship Id="rId60" Type="http://schemas.openxmlformats.org/officeDocument/2006/relationships/image" Target="media/image52.jpg"/><Relationship Id="rId65" Type="http://schemas.openxmlformats.org/officeDocument/2006/relationships/image" Target="media/image57.jpe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6.jpeg"/><Relationship Id="rId22" Type="http://schemas.openxmlformats.org/officeDocument/2006/relationships/image" Target="media/image14.emf"/><Relationship Id="rId27" Type="http://schemas.openxmlformats.org/officeDocument/2006/relationships/image" Target="media/image19.emf"/><Relationship Id="rId30" Type="http://schemas.openxmlformats.org/officeDocument/2006/relationships/image" Target="media/image22.emf"/><Relationship Id="rId35" Type="http://schemas.openxmlformats.org/officeDocument/2006/relationships/image" Target="media/image27.emf"/><Relationship Id="rId43" Type="http://schemas.openxmlformats.org/officeDocument/2006/relationships/image" Target="media/image35.emf"/><Relationship Id="rId48" Type="http://schemas.openxmlformats.org/officeDocument/2006/relationships/image" Target="media/image40.emf"/><Relationship Id="rId56" Type="http://schemas.openxmlformats.org/officeDocument/2006/relationships/image" Target="media/image48.emf"/><Relationship Id="rId64" Type="http://schemas.openxmlformats.org/officeDocument/2006/relationships/image" Target="media/image56.jpeg"/><Relationship Id="rId69" Type="http://schemas.openxmlformats.org/officeDocument/2006/relationships/header" Target="header2.xml"/><Relationship Id="rId8" Type="http://schemas.openxmlformats.org/officeDocument/2006/relationships/image" Target="media/image1.png"/><Relationship Id="rId51" Type="http://schemas.openxmlformats.org/officeDocument/2006/relationships/image" Target="media/image43.emf"/><Relationship Id="rId72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9.jpeg"/><Relationship Id="rId25" Type="http://schemas.openxmlformats.org/officeDocument/2006/relationships/image" Target="media/image17.emf"/><Relationship Id="rId33" Type="http://schemas.openxmlformats.org/officeDocument/2006/relationships/image" Target="media/image25.emf"/><Relationship Id="rId38" Type="http://schemas.openxmlformats.org/officeDocument/2006/relationships/image" Target="media/image30.emf"/><Relationship Id="rId46" Type="http://schemas.openxmlformats.org/officeDocument/2006/relationships/image" Target="media/image38.emf"/><Relationship Id="rId59" Type="http://schemas.openxmlformats.org/officeDocument/2006/relationships/image" Target="media/image51.emf"/><Relationship Id="rId67" Type="http://schemas.openxmlformats.org/officeDocument/2006/relationships/header" Target="header1.xml"/><Relationship Id="rId20" Type="http://schemas.openxmlformats.org/officeDocument/2006/relationships/image" Target="media/image12.emf"/><Relationship Id="rId41" Type="http://schemas.openxmlformats.org/officeDocument/2006/relationships/image" Target="media/image33.emf"/><Relationship Id="rId54" Type="http://schemas.openxmlformats.org/officeDocument/2006/relationships/image" Target="media/image46.emf"/><Relationship Id="rId62" Type="http://schemas.openxmlformats.org/officeDocument/2006/relationships/image" Target="media/image54.jpg"/><Relationship Id="rId70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9.w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9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4F5BD2-E43C-4AAF-9EEC-1396EA23BC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14</Pages>
  <Words>2286</Words>
  <Characters>13036</Characters>
  <Application>Microsoft Office Word</Application>
  <DocSecurity>0</DocSecurity>
  <Lines>108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gorbunov</cp:lastModifiedBy>
  <cp:revision>14</cp:revision>
  <dcterms:created xsi:type="dcterms:W3CDTF">2021-09-24T08:37:00Z</dcterms:created>
  <dcterms:modified xsi:type="dcterms:W3CDTF">2023-01-31T08:04:00Z</dcterms:modified>
</cp:coreProperties>
</file>