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0A0" w:rsidRDefault="00C12CAC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7.4pt;height:29.9pt;visibility:visible">
            <v:imagedata r:id="rId5" o:title="" croptop="27642f" cropbottom="26122f" cropleft="7899f" cropright="11818f"/>
          </v:shape>
        </w:pict>
      </w:r>
      <w:r w:rsidR="00A640A0">
        <w:rPr>
          <w:b/>
          <w:bCs/>
          <w:color w:val="000000"/>
          <w:sz w:val="20"/>
          <w:szCs w:val="20"/>
        </w:rPr>
        <w:tab/>
      </w:r>
    </w:p>
    <w:p w:rsidR="00A640A0" w:rsidRPr="002D5783" w:rsidRDefault="00A640A0" w:rsidP="00224770">
      <w:pPr>
        <w:jc w:val="center"/>
        <w:rPr>
          <w:lang w:eastAsia="en-US"/>
        </w:rPr>
      </w:pPr>
    </w:p>
    <w:p w:rsidR="00A640A0" w:rsidRPr="002D5783" w:rsidRDefault="00A640A0" w:rsidP="00224770">
      <w:pPr>
        <w:jc w:val="center"/>
        <w:rPr>
          <w:lang w:eastAsia="en-US"/>
        </w:rPr>
      </w:pPr>
    </w:p>
    <w:p w:rsidR="00A640A0" w:rsidRPr="002D5783" w:rsidRDefault="00A640A0" w:rsidP="00224770">
      <w:pPr>
        <w:jc w:val="center"/>
        <w:rPr>
          <w:lang w:eastAsia="en-US"/>
        </w:rPr>
      </w:pPr>
    </w:p>
    <w:p w:rsidR="00A640A0" w:rsidRPr="00C24BEF" w:rsidRDefault="00A640A0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A640A0" w:rsidRPr="00F956DA" w:rsidRDefault="00A640A0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A640A0" w:rsidRDefault="00C97644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ВОРОНКА КАПЕЛЬНАЯ</w:t>
      </w:r>
    </w:p>
    <w:p w:rsidR="00BC1804" w:rsidRDefault="00BC1804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 ГИДРОЗАТВОРОМ</w:t>
      </w:r>
    </w:p>
    <w:p w:rsidR="00BC1804" w:rsidRDefault="00BC1804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ТП-21</w:t>
      </w:r>
    </w:p>
    <w:p w:rsidR="00A640A0" w:rsidRDefault="00A640A0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97644" w:rsidRDefault="00C9764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97644" w:rsidRDefault="00C97644" w:rsidP="00C976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97644" w:rsidRDefault="00C97644" w:rsidP="00C976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A640A0" w:rsidRDefault="00A640A0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A640A0" w:rsidRPr="00C24BEF" w:rsidRDefault="00C12CAC" w:rsidP="001459DD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pict>
          <v:shape id="_x0000_i1026" type="#_x0000_t75" style="width:244.55pt;height:194.95pt">
            <v:imagedata r:id="rId6" o:title="2" croptop="5143f" cropbottom="13134f" cropleft="22992f" cropright="15732f"/>
          </v:shape>
        </w:pict>
      </w:r>
    </w:p>
    <w:p w:rsidR="00A640A0" w:rsidRPr="00A87F4F" w:rsidRDefault="00A640A0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A640A0" w:rsidRPr="00A87F4F" w:rsidRDefault="00A640A0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A640A0" w:rsidRPr="00A87F4F" w:rsidRDefault="00A640A0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A640A0" w:rsidRDefault="00A640A0" w:rsidP="00F956DA">
      <w:pPr>
        <w:rPr>
          <w:sz w:val="20"/>
          <w:szCs w:val="20"/>
          <w:lang w:eastAsia="en-US"/>
        </w:rPr>
      </w:pPr>
    </w:p>
    <w:p w:rsidR="00ED3EA0" w:rsidRPr="00A87F4F" w:rsidRDefault="00ED3EA0" w:rsidP="00F956DA">
      <w:pPr>
        <w:rPr>
          <w:sz w:val="20"/>
          <w:szCs w:val="20"/>
          <w:lang w:eastAsia="en-US"/>
        </w:rPr>
      </w:pPr>
    </w:p>
    <w:p w:rsidR="00A640A0" w:rsidRDefault="00A640A0" w:rsidP="00F956DA">
      <w:pPr>
        <w:rPr>
          <w:sz w:val="20"/>
          <w:szCs w:val="20"/>
          <w:lang w:eastAsia="en-US"/>
        </w:rPr>
      </w:pPr>
    </w:p>
    <w:p w:rsidR="00C97644" w:rsidRDefault="00C97644" w:rsidP="00F956DA">
      <w:pPr>
        <w:rPr>
          <w:sz w:val="20"/>
          <w:szCs w:val="20"/>
          <w:lang w:eastAsia="en-US"/>
        </w:rPr>
      </w:pPr>
    </w:p>
    <w:p w:rsidR="00A640A0" w:rsidRPr="00A87F4F" w:rsidRDefault="00A640A0" w:rsidP="00F956DA">
      <w:pPr>
        <w:rPr>
          <w:sz w:val="20"/>
          <w:szCs w:val="20"/>
          <w:lang w:eastAsia="en-US"/>
        </w:rPr>
      </w:pPr>
    </w:p>
    <w:p w:rsidR="00A640A0" w:rsidRPr="0016103E" w:rsidRDefault="00A640A0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16103E">
        <w:rPr>
          <w:b/>
          <w:sz w:val="18"/>
          <w:szCs w:val="18"/>
          <w:lang w:eastAsia="en-US"/>
        </w:rPr>
        <w:t>Татполимер</w:t>
      </w:r>
      <w:proofErr w:type="spellEnd"/>
      <w:r w:rsidRPr="0016103E">
        <w:rPr>
          <w:b/>
          <w:sz w:val="18"/>
          <w:szCs w:val="18"/>
          <w:lang w:eastAsia="en-US"/>
        </w:rPr>
        <w:t>»,</w:t>
      </w:r>
    </w:p>
    <w:p w:rsidR="00A640A0" w:rsidRPr="0016103E" w:rsidRDefault="00A640A0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A640A0" w:rsidRPr="0016103E" w:rsidRDefault="00A640A0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A640A0" w:rsidRDefault="00A640A0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A640A0" w:rsidRDefault="00C97644" w:rsidP="00C976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2020 г.</w:t>
      </w:r>
    </w:p>
    <w:p w:rsidR="0058756C" w:rsidRPr="00147CD2" w:rsidRDefault="0058756C" w:rsidP="00C976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A640A0" w:rsidRPr="00C650ED" w:rsidRDefault="00A640A0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Назначение изделия</w:t>
      </w:r>
    </w:p>
    <w:p w:rsidR="0046593C" w:rsidRPr="0046593C" w:rsidRDefault="00BC1804" w:rsidP="0046593C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Капельная воронка ТП-21 с гидрозатвором</w:t>
      </w:r>
      <w:r w:rsidR="00D65C72">
        <w:rPr>
          <w:sz w:val="20"/>
          <w:szCs w:val="20"/>
        </w:rPr>
        <w:t xml:space="preserve">, с </w:t>
      </w:r>
      <w:proofErr w:type="spellStart"/>
      <w:r w:rsidR="00D65C72">
        <w:rPr>
          <w:sz w:val="20"/>
          <w:szCs w:val="20"/>
        </w:rPr>
        <w:t>запахозапирающим</w:t>
      </w:r>
      <w:proofErr w:type="spellEnd"/>
      <w:r w:rsidR="00D65C72">
        <w:rPr>
          <w:sz w:val="20"/>
          <w:szCs w:val="20"/>
        </w:rPr>
        <w:t xml:space="preserve"> устройством</w:t>
      </w:r>
      <w:r>
        <w:rPr>
          <w:sz w:val="20"/>
          <w:szCs w:val="20"/>
        </w:rPr>
        <w:t xml:space="preserve"> </w:t>
      </w:r>
      <w:r w:rsidR="0046593C" w:rsidRPr="0046593C">
        <w:rPr>
          <w:sz w:val="20"/>
          <w:szCs w:val="20"/>
        </w:rPr>
        <w:t>применяется для нерегулярного или малого сброса воды c разрывом струи. Воронка оптимальным образом подходит для работы с кондиционерами,</w:t>
      </w:r>
      <w:r w:rsidR="00E869F9">
        <w:rPr>
          <w:sz w:val="20"/>
          <w:szCs w:val="20"/>
        </w:rPr>
        <w:t xml:space="preserve"> </w:t>
      </w:r>
      <w:proofErr w:type="spellStart"/>
      <w:r w:rsidR="00E869F9">
        <w:rPr>
          <w:sz w:val="20"/>
          <w:szCs w:val="20"/>
        </w:rPr>
        <w:t>фанкойлами</w:t>
      </w:r>
      <w:proofErr w:type="spellEnd"/>
      <w:r w:rsidR="00E869F9">
        <w:rPr>
          <w:sz w:val="20"/>
          <w:szCs w:val="20"/>
        </w:rPr>
        <w:t>,</w:t>
      </w:r>
      <w:r w:rsidR="0046593C" w:rsidRPr="0046593C">
        <w:rPr>
          <w:sz w:val="20"/>
          <w:szCs w:val="20"/>
        </w:rPr>
        <w:t xml:space="preserve"> холодильной техникой для сброса конденсата и его дренажа в канализацию. Ее также можно использовать для сброса горячей воды от накопительных водонагревателей при срабатывании предохранитель</w:t>
      </w:r>
      <w:r w:rsidR="00D65C72">
        <w:rPr>
          <w:sz w:val="20"/>
          <w:szCs w:val="20"/>
        </w:rPr>
        <w:t>ных клапанов групп безопасности и отвода</w:t>
      </w:r>
      <w:r w:rsidR="0046593C" w:rsidRPr="0046593C">
        <w:rPr>
          <w:sz w:val="20"/>
          <w:szCs w:val="20"/>
        </w:rPr>
        <w:t xml:space="preserve"> </w:t>
      </w:r>
      <w:r w:rsidR="00D65C72" w:rsidRPr="00D65C72">
        <w:rPr>
          <w:sz w:val="20"/>
          <w:szCs w:val="20"/>
        </w:rPr>
        <w:t>стоков от</w:t>
      </w:r>
      <w:r w:rsidR="00D65C72">
        <w:rPr>
          <w:sz w:val="20"/>
          <w:szCs w:val="20"/>
        </w:rPr>
        <w:t xml:space="preserve"> </w:t>
      </w:r>
      <w:r w:rsidR="00D65C72" w:rsidRPr="00D65C72">
        <w:rPr>
          <w:sz w:val="20"/>
          <w:szCs w:val="20"/>
        </w:rPr>
        <w:t>санитарно-технических приборов в предприятиях общественного питания.</w:t>
      </w:r>
    </w:p>
    <w:p w:rsidR="0046593C" w:rsidRPr="0046593C" w:rsidRDefault="0046593C" w:rsidP="0086722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A640A0" w:rsidRPr="00AC52AD" w:rsidRDefault="00A640A0" w:rsidP="00AC52A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A640A0" w:rsidRDefault="00A640A0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сырье для к</w:t>
      </w:r>
      <w:r w:rsidR="00E869F9">
        <w:rPr>
          <w:sz w:val="20"/>
          <w:szCs w:val="20"/>
        </w:rPr>
        <w:t>орпуса воронки</w:t>
      </w:r>
      <w:r w:rsidR="00D65C72">
        <w:rPr>
          <w:sz w:val="20"/>
          <w:szCs w:val="20"/>
        </w:rPr>
        <w:t>, гидрозатвора</w:t>
      </w:r>
      <w:r w:rsidR="00E869F9">
        <w:rPr>
          <w:sz w:val="20"/>
          <w:szCs w:val="20"/>
        </w:rPr>
        <w:t xml:space="preserve"> и </w:t>
      </w:r>
      <w:proofErr w:type="spellStart"/>
      <w:r w:rsidR="00E869F9">
        <w:rPr>
          <w:sz w:val="20"/>
          <w:szCs w:val="20"/>
        </w:rPr>
        <w:t>запахозапирающего</w:t>
      </w:r>
      <w:proofErr w:type="spellEnd"/>
      <w:r w:rsidR="00E869F9">
        <w:rPr>
          <w:sz w:val="20"/>
          <w:szCs w:val="20"/>
        </w:rPr>
        <w:t xml:space="preserve"> устройства</w:t>
      </w:r>
      <w:r>
        <w:rPr>
          <w:sz w:val="20"/>
          <w:szCs w:val="20"/>
        </w:rPr>
        <w:t xml:space="preserve"> – полипропилен;</w:t>
      </w:r>
    </w:p>
    <w:p w:rsidR="00A640A0" w:rsidRDefault="00A640A0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выходной диаметр –</w:t>
      </w:r>
      <w:r w:rsidR="00867228">
        <w:rPr>
          <w:sz w:val="20"/>
          <w:szCs w:val="20"/>
        </w:rPr>
        <w:t xml:space="preserve"> 32</w:t>
      </w:r>
      <w:r w:rsidRPr="001459DD">
        <w:rPr>
          <w:sz w:val="20"/>
          <w:szCs w:val="20"/>
        </w:rPr>
        <w:t xml:space="preserve"> мм;</w:t>
      </w:r>
    </w:p>
    <w:p w:rsidR="00A640A0" w:rsidRPr="001459DD" w:rsidRDefault="00A640A0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пропускная способность</w:t>
      </w:r>
      <w:r w:rsidR="00C12CAC">
        <w:rPr>
          <w:sz w:val="20"/>
          <w:szCs w:val="20"/>
        </w:rPr>
        <w:t>, не менее – 0,19</w:t>
      </w:r>
      <w:bookmarkStart w:id="0" w:name="_GoBack"/>
      <w:bookmarkEnd w:id="0"/>
      <w:r w:rsidRPr="001459DD">
        <w:rPr>
          <w:sz w:val="20"/>
          <w:szCs w:val="20"/>
        </w:rPr>
        <w:t xml:space="preserve"> л/с;</w:t>
      </w:r>
    </w:p>
    <w:p w:rsidR="00A640A0" w:rsidRPr="001459DD" w:rsidRDefault="00A640A0" w:rsidP="00867228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температ</w:t>
      </w:r>
      <w:r w:rsidR="00867228">
        <w:rPr>
          <w:sz w:val="20"/>
          <w:szCs w:val="20"/>
        </w:rPr>
        <w:t>ура отводящей жидкости</w:t>
      </w:r>
      <w:r w:rsidRPr="001459DD">
        <w:rPr>
          <w:sz w:val="20"/>
          <w:szCs w:val="20"/>
        </w:rPr>
        <w:t xml:space="preserve"> – </w:t>
      </w:r>
      <w:r w:rsidR="00867228">
        <w:rPr>
          <w:sz w:val="20"/>
          <w:szCs w:val="20"/>
        </w:rPr>
        <w:t xml:space="preserve">от 0 </w:t>
      </w:r>
      <w:r w:rsidR="00867228" w:rsidRPr="00867228">
        <w:rPr>
          <w:sz w:val="20"/>
          <w:szCs w:val="20"/>
        </w:rPr>
        <w:t>°С</w:t>
      </w:r>
      <w:r w:rsidR="00867228">
        <w:rPr>
          <w:sz w:val="20"/>
          <w:szCs w:val="20"/>
        </w:rPr>
        <w:t xml:space="preserve"> до +100</w:t>
      </w:r>
      <w:r w:rsidRPr="002250A1">
        <w:rPr>
          <w:sz w:val="20"/>
          <w:szCs w:val="20"/>
        </w:rPr>
        <w:t xml:space="preserve"> °С;</w:t>
      </w:r>
    </w:p>
    <w:p w:rsidR="00A640A0" w:rsidRPr="001459DD" w:rsidRDefault="00A640A0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масса нетто, не более</w:t>
      </w:r>
      <w:r w:rsidR="00C97644">
        <w:rPr>
          <w:sz w:val="20"/>
          <w:szCs w:val="20"/>
        </w:rPr>
        <w:t xml:space="preserve"> – 0,111</w:t>
      </w:r>
      <w:r w:rsidRPr="001459DD">
        <w:rPr>
          <w:sz w:val="20"/>
          <w:szCs w:val="20"/>
        </w:rPr>
        <w:t xml:space="preserve"> </w:t>
      </w:r>
      <w:r>
        <w:rPr>
          <w:sz w:val="20"/>
          <w:szCs w:val="20"/>
        </w:rPr>
        <w:t>к</w:t>
      </w:r>
      <w:r w:rsidRPr="001459DD">
        <w:rPr>
          <w:sz w:val="20"/>
          <w:szCs w:val="20"/>
        </w:rPr>
        <w:t>г;</w:t>
      </w:r>
    </w:p>
    <w:p w:rsidR="00A640A0" w:rsidRPr="001459DD" w:rsidRDefault="00A640A0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срок службы, не менее – 50 лет.</w:t>
      </w:r>
    </w:p>
    <w:p w:rsidR="00867228" w:rsidRDefault="00867228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A640A0" w:rsidRPr="00600DB7" w:rsidRDefault="00A640A0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:rsidR="00A640A0" w:rsidRDefault="00A640A0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256195" w:rsidRPr="00A87F4F" w:rsidRDefault="00256195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A640A0" w:rsidRPr="00C650ED" w:rsidRDefault="00A640A0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A640A0" w:rsidRPr="004B4174" w:rsidRDefault="00A640A0" w:rsidP="00A87F4F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Настоящая воронка</w:t>
      </w:r>
      <w:r w:rsidRPr="004B4174">
        <w:rPr>
          <w:sz w:val="20"/>
          <w:szCs w:val="20"/>
        </w:rPr>
        <w:t xml:space="preserve">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A640A0" w:rsidRDefault="00A640A0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Корпус воронки из полипропилена;</w:t>
      </w:r>
    </w:p>
    <w:p w:rsidR="00F452BF" w:rsidRPr="001459DD" w:rsidRDefault="00F452BF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Гидрозатвор из полипропилена;</w:t>
      </w:r>
    </w:p>
    <w:p w:rsidR="00A640A0" w:rsidRPr="001459DD" w:rsidRDefault="00867228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Запахозапирающее</w:t>
      </w:r>
      <w:proofErr w:type="spellEnd"/>
      <w:r>
        <w:rPr>
          <w:sz w:val="20"/>
          <w:szCs w:val="20"/>
        </w:rPr>
        <w:t xml:space="preserve"> устройство (шарик) из полипропилена.</w:t>
      </w:r>
    </w:p>
    <w:p w:rsidR="00867228" w:rsidRDefault="00867228" w:rsidP="00A87F4F">
      <w:pPr>
        <w:ind w:firstLine="357"/>
        <w:jc w:val="both"/>
        <w:rPr>
          <w:sz w:val="20"/>
          <w:szCs w:val="20"/>
        </w:rPr>
      </w:pPr>
    </w:p>
    <w:p w:rsidR="00A640A0" w:rsidRDefault="00867228" w:rsidP="00A87F4F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воронок кап</w:t>
      </w:r>
      <w:r w:rsidR="00A640A0">
        <w:rPr>
          <w:sz w:val="20"/>
          <w:szCs w:val="20"/>
        </w:rPr>
        <w:t>ельных</w:t>
      </w:r>
      <w:r w:rsidR="00A640A0" w:rsidRPr="00515A6A">
        <w:rPr>
          <w:sz w:val="20"/>
          <w:szCs w:val="20"/>
        </w:rPr>
        <w:t>, поставляемая в один</w:t>
      </w:r>
      <w:r w:rsidR="00A640A0">
        <w:rPr>
          <w:sz w:val="20"/>
          <w:szCs w:val="20"/>
        </w:rPr>
        <w:t xml:space="preserve"> адрес, комплектуется паспортом и</w:t>
      </w:r>
      <w:r w:rsidR="00A640A0"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A640A0" w:rsidRDefault="00A640A0" w:rsidP="00A87F4F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A640A0" w:rsidRPr="00A87F4F" w:rsidRDefault="00A640A0" w:rsidP="0084543F">
      <w:pPr>
        <w:ind w:firstLine="360"/>
        <w:jc w:val="both"/>
        <w:rPr>
          <w:sz w:val="16"/>
          <w:szCs w:val="16"/>
        </w:rPr>
      </w:pPr>
    </w:p>
    <w:p w:rsidR="00A640A0" w:rsidRPr="00E407E9" w:rsidRDefault="00A640A0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:rsidR="00A640A0" w:rsidRPr="00282A6A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A640A0" w:rsidRDefault="00867228" w:rsidP="00282A6A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Воронка ТП-</w:t>
      </w:r>
      <w:r w:rsidRPr="00867228">
        <w:rPr>
          <w:sz w:val="20"/>
          <w:szCs w:val="20"/>
        </w:rPr>
        <w:t xml:space="preserve">21 имеет гидрозатвор 60 мм и дополнительное механическое </w:t>
      </w:r>
      <w:proofErr w:type="spellStart"/>
      <w:r w:rsidRPr="00867228">
        <w:rPr>
          <w:sz w:val="20"/>
          <w:szCs w:val="20"/>
        </w:rPr>
        <w:t>запахозапирающее</w:t>
      </w:r>
      <w:proofErr w:type="spellEnd"/>
      <w:r w:rsidRPr="00867228">
        <w:rPr>
          <w:sz w:val="20"/>
          <w:szCs w:val="20"/>
        </w:rPr>
        <w:t xml:space="preserve"> устройство. Роль этого устройства выполняет шарик, который при пересыхании гидрозатвора опускается (садится) в выходной патрубок и не пропускает канализационные испарения в помещение.</w:t>
      </w:r>
    </w:p>
    <w:p w:rsidR="00867228" w:rsidRDefault="00867228" w:rsidP="00282A6A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867228">
        <w:rPr>
          <w:sz w:val="20"/>
          <w:szCs w:val="20"/>
        </w:rPr>
        <w:t xml:space="preserve">Капельная воронка применяется согласно </w:t>
      </w:r>
      <w:proofErr w:type="gramStart"/>
      <w:r w:rsidRPr="00867228">
        <w:rPr>
          <w:sz w:val="20"/>
          <w:szCs w:val="20"/>
        </w:rPr>
        <w:t>СП  30.13330.2012</w:t>
      </w:r>
      <w:proofErr w:type="gramEnd"/>
      <w:r w:rsidRPr="00867228">
        <w:rPr>
          <w:sz w:val="20"/>
          <w:szCs w:val="20"/>
        </w:rPr>
        <w:t xml:space="preserve"> п. 8.2.10 «Отвод воды в систему канализации следует предусматривать с разрывом струи (не менее 20 мм от верха приемной воронки) ... от вентиляционного оборудования  (воздухоохладителей,  камер  орошения,  сплит-систем  и др.)».</w:t>
      </w:r>
    </w:p>
    <w:p w:rsidR="00D65C72" w:rsidRPr="00867228" w:rsidRDefault="00D65C72" w:rsidP="00282A6A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A640A0" w:rsidRDefault="00C12CAC" w:rsidP="0063264F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i1027" type="#_x0000_t75" style="width:317.9pt;height:334.85pt">
            <v:imagedata r:id="rId7" o:title="Капельная воронка с гидрозатвором ТП" croptop="13434f" cropbottom="17586f" cropleft="12311f" cropright="6896f"/>
          </v:shape>
        </w:pict>
      </w:r>
    </w:p>
    <w:p w:rsidR="00A640A0" w:rsidRDefault="00A640A0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Рис. 1</w:t>
      </w:r>
    </w:p>
    <w:p w:rsidR="00A640A0" w:rsidRPr="00A87F4F" w:rsidRDefault="00A640A0" w:rsidP="0084543F">
      <w:pPr>
        <w:ind w:firstLine="360"/>
        <w:jc w:val="both"/>
        <w:rPr>
          <w:sz w:val="16"/>
          <w:szCs w:val="16"/>
        </w:rPr>
      </w:pPr>
    </w:p>
    <w:p w:rsidR="00A640A0" w:rsidRPr="00AF33B4" w:rsidRDefault="00A640A0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:rsidR="00A640A0" w:rsidRPr="00515A6A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 w:rsidR="0058756C">
        <w:rPr>
          <w:sz w:val="20"/>
          <w:szCs w:val="20"/>
        </w:rPr>
        <w:t>Воронки кап</w:t>
      </w:r>
      <w:r>
        <w:rPr>
          <w:sz w:val="20"/>
          <w:szCs w:val="20"/>
        </w:rPr>
        <w:t>ельные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</w:t>
      </w:r>
      <w:r w:rsidR="0058756C">
        <w:rPr>
          <w:sz w:val="20"/>
          <w:szCs w:val="20"/>
        </w:rPr>
        <w:t>нятие и очистку гидрозатвора.</w:t>
      </w:r>
    </w:p>
    <w:p w:rsidR="00A640A0" w:rsidRPr="00A87F4F" w:rsidRDefault="00A640A0" w:rsidP="00DD700C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A640A0" w:rsidRPr="00AF33B4" w:rsidRDefault="00A640A0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A640A0" w:rsidRPr="00AF33B4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A640A0" w:rsidRPr="00AF33B4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A640A0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58756C" w:rsidRDefault="0058756C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2965E7" w:rsidRPr="00AF33B4" w:rsidRDefault="002965E7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A640A0" w:rsidRPr="007E3B45" w:rsidRDefault="00A640A0" w:rsidP="004F474C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lastRenderedPageBreak/>
        <w:t>Свидетельство о приемке</w:t>
      </w:r>
    </w:p>
    <w:p w:rsidR="00A640A0" w:rsidRPr="00B17650" w:rsidRDefault="0058756C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Воронки кап</w:t>
      </w:r>
      <w:r w:rsidR="00A640A0">
        <w:rPr>
          <w:sz w:val="20"/>
          <w:szCs w:val="20"/>
        </w:rPr>
        <w:t xml:space="preserve">ельные </w:t>
      </w:r>
      <w:r>
        <w:rPr>
          <w:sz w:val="20"/>
          <w:szCs w:val="20"/>
        </w:rPr>
        <w:t>ТП-21</w:t>
      </w:r>
      <w:r w:rsidR="00A640A0" w:rsidRPr="00AF33B4">
        <w:rPr>
          <w:sz w:val="20"/>
          <w:szCs w:val="20"/>
        </w:rPr>
        <w:t xml:space="preserve">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A640A0" w:rsidRPr="00AF33B4" w:rsidTr="00285182">
        <w:tc>
          <w:tcPr>
            <w:tcW w:w="0" w:type="auto"/>
          </w:tcPr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285182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285182">
              <w:rPr>
                <w:sz w:val="20"/>
                <w:szCs w:val="20"/>
              </w:rPr>
              <w:t>________________</w:t>
            </w:r>
          </w:p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285182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285182">
              <w:rPr>
                <w:sz w:val="20"/>
                <w:szCs w:val="20"/>
              </w:rPr>
              <w:t>______________________</w:t>
            </w:r>
          </w:p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285182">
              <w:rPr>
                <w:sz w:val="20"/>
                <w:szCs w:val="20"/>
              </w:rPr>
              <w:t>(расшифровка подписи)</w:t>
            </w:r>
          </w:p>
        </w:tc>
      </w:tr>
      <w:tr w:rsidR="00A640A0" w:rsidRPr="00AF33B4" w:rsidTr="00285182">
        <w:tc>
          <w:tcPr>
            <w:tcW w:w="0" w:type="auto"/>
          </w:tcPr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A640A0" w:rsidRPr="00AF33B4" w:rsidTr="00285182">
        <w:tc>
          <w:tcPr>
            <w:tcW w:w="0" w:type="auto"/>
          </w:tcPr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285182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A640A0" w:rsidRPr="00AF33B4" w:rsidTr="00285182">
        <w:tc>
          <w:tcPr>
            <w:tcW w:w="0" w:type="auto"/>
          </w:tcPr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285182">
              <w:rPr>
                <w:sz w:val="20"/>
                <w:szCs w:val="20"/>
              </w:rPr>
              <w:t>____________________</w:t>
            </w:r>
          </w:p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285182">
              <w:rPr>
                <w:sz w:val="20"/>
                <w:szCs w:val="20"/>
              </w:rPr>
              <w:t>(число, месяц, год)</w:t>
            </w:r>
          </w:p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A640A0" w:rsidRPr="00285182" w:rsidRDefault="00A640A0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A640A0" w:rsidRPr="00AF33B4" w:rsidRDefault="00A640A0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A640A0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 w:rsidR="0058756C">
        <w:rPr>
          <w:sz w:val="20"/>
          <w:szCs w:val="20"/>
        </w:rPr>
        <w:t>воронок кап</w:t>
      </w:r>
      <w:r>
        <w:rPr>
          <w:sz w:val="20"/>
          <w:szCs w:val="20"/>
        </w:rPr>
        <w:t>ельных</w:t>
      </w:r>
      <w:r w:rsidRPr="00AF33B4">
        <w:rPr>
          <w:sz w:val="20"/>
          <w:szCs w:val="20"/>
        </w:rPr>
        <w:t xml:space="preserve"> требованиям </w:t>
      </w:r>
      <w:r w:rsidR="00ED3EA0">
        <w:rPr>
          <w:sz w:val="20"/>
          <w:szCs w:val="20"/>
        </w:rPr>
        <w:t>безопасности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A640A0" w:rsidRPr="00DC1652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Гарантийный срок на воронку</w:t>
      </w:r>
      <w:r w:rsidRPr="00DC1652">
        <w:rPr>
          <w:bCs/>
          <w:sz w:val="20"/>
          <w:szCs w:val="20"/>
        </w:rPr>
        <w:t xml:space="preserve"> составляет 12 месяцев со дня продажи.</w:t>
      </w:r>
    </w:p>
    <w:p w:rsidR="00A640A0" w:rsidRPr="00DC1652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A640A0" w:rsidRPr="0063264F" w:rsidRDefault="00A640A0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63264F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A640A0" w:rsidRPr="0063264F" w:rsidRDefault="00A640A0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63264F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A640A0" w:rsidRPr="00DC1652" w:rsidRDefault="00A640A0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</w:p>
    <w:p w:rsidR="00A640A0" w:rsidRPr="00AF33B4" w:rsidRDefault="00A640A0" w:rsidP="00A87F4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A640A0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A640A0" w:rsidRPr="00AF33B4" w:rsidRDefault="00A640A0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A640A0" w:rsidRPr="00AF33B4" w:rsidRDefault="00A640A0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A640A0" w:rsidRPr="00AF33B4" w:rsidRDefault="00A640A0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A640A0" w:rsidRPr="00AF33B4" w:rsidTr="008B1734">
        <w:trPr>
          <w:trHeight w:val="2472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A640A0" w:rsidRPr="00AF33B4" w:rsidRDefault="00A640A0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A640A0" w:rsidRPr="00AF33B4" w:rsidRDefault="00A640A0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A640A0" w:rsidRPr="00AF33B4" w:rsidRDefault="00A640A0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A640A0" w:rsidRPr="00A57FBD" w:rsidRDefault="00A640A0" w:rsidP="00200F10">
      <w:pPr>
        <w:jc w:val="center"/>
        <w:rPr>
          <w:sz w:val="20"/>
          <w:szCs w:val="20"/>
        </w:rPr>
      </w:pPr>
    </w:p>
    <w:sectPr w:rsidR="00A640A0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A335D6E"/>
    <w:multiLevelType w:val="hybridMultilevel"/>
    <w:tmpl w:val="0E32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11587"/>
    <w:rsid w:val="00011F58"/>
    <w:rsid w:val="00021B95"/>
    <w:rsid w:val="000275BF"/>
    <w:rsid w:val="00051A41"/>
    <w:rsid w:val="000655DB"/>
    <w:rsid w:val="00071973"/>
    <w:rsid w:val="000774F8"/>
    <w:rsid w:val="000819A7"/>
    <w:rsid w:val="00095484"/>
    <w:rsid w:val="00095E2F"/>
    <w:rsid w:val="00097DC2"/>
    <w:rsid w:val="000A7C57"/>
    <w:rsid w:val="000B7192"/>
    <w:rsid w:val="000C4018"/>
    <w:rsid w:val="000D1D27"/>
    <w:rsid w:val="000D735D"/>
    <w:rsid w:val="000F7FD1"/>
    <w:rsid w:val="001104E8"/>
    <w:rsid w:val="00110F14"/>
    <w:rsid w:val="00114A4E"/>
    <w:rsid w:val="001203ED"/>
    <w:rsid w:val="0013551D"/>
    <w:rsid w:val="00136471"/>
    <w:rsid w:val="001459DD"/>
    <w:rsid w:val="00147CD2"/>
    <w:rsid w:val="0016103E"/>
    <w:rsid w:val="001720B7"/>
    <w:rsid w:val="00173B56"/>
    <w:rsid w:val="001765E5"/>
    <w:rsid w:val="00177A74"/>
    <w:rsid w:val="00184F83"/>
    <w:rsid w:val="00197153"/>
    <w:rsid w:val="001B2AB2"/>
    <w:rsid w:val="001C4715"/>
    <w:rsid w:val="001C4F05"/>
    <w:rsid w:val="001E6BE8"/>
    <w:rsid w:val="001F0B5A"/>
    <w:rsid w:val="001F37AE"/>
    <w:rsid w:val="00200F10"/>
    <w:rsid w:val="002047A6"/>
    <w:rsid w:val="002228A9"/>
    <w:rsid w:val="00224770"/>
    <w:rsid w:val="002250A1"/>
    <w:rsid w:val="002522A3"/>
    <w:rsid w:val="002524F8"/>
    <w:rsid w:val="00255B51"/>
    <w:rsid w:val="00256195"/>
    <w:rsid w:val="00257925"/>
    <w:rsid w:val="002660DC"/>
    <w:rsid w:val="00282A6A"/>
    <w:rsid w:val="002849A7"/>
    <w:rsid w:val="00285182"/>
    <w:rsid w:val="002949D4"/>
    <w:rsid w:val="002955B8"/>
    <w:rsid w:val="002965E7"/>
    <w:rsid w:val="002A3350"/>
    <w:rsid w:val="002A5645"/>
    <w:rsid w:val="002A6025"/>
    <w:rsid w:val="002B40E7"/>
    <w:rsid w:val="002B6E7D"/>
    <w:rsid w:val="002D5783"/>
    <w:rsid w:val="002E7CF4"/>
    <w:rsid w:val="002F21DD"/>
    <w:rsid w:val="002F2CBF"/>
    <w:rsid w:val="0030356E"/>
    <w:rsid w:val="00314E44"/>
    <w:rsid w:val="00315ACF"/>
    <w:rsid w:val="003230D2"/>
    <w:rsid w:val="00331C0E"/>
    <w:rsid w:val="003408CC"/>
    <w:rsid w:val="00356B12"/>
    <w:rsid w:val="00363193"/>
    <w:rsid w:val="00370EBC"/>
    <w:rsid w:val="003744A8"/>
    <w:rsid w:val="0037751F"/>
    <w:rsid w:val="00383FEC"/>
    <w:rsid w:val="0038477A"/>
    <w:rsid w:val="003975F9"/>
    <w:rsid w:val="003B4D5E"/>
    <w:rsid w:val="003C7673"/>
    <w:rsid w:val="0043498C"/>
    <w:rsid w:val="00437725"/>
    <w:rsid w:val="0045181E"/>
    <w:rsid w:val="00463471"/>
    <w:rsid w:val="0046593C"/>
    <w:rsid w:val="004710D2"/>
    <w:rsid w:val="00481940"/>
    <w:rsid w:val="004B4174"/>
    <w:rsid w:val="004E4E49"/>
    <w:rsid w:val="004E74B4"/>
    <w:rsid w:val="004F0684"/>
    <w:rsid w:val="004F40DF"/>
    <w:rsid w:val="004F474C"/>
    <w:rsid w:val="00503E0C"/>
    <w:rsid w:val="005153C1"/>
    <w:rsid w:val="00515A6A"/>
    <w:rsid w:val="00515CE7"/>
    <w:rsid w:val="00536F9B"/>
    <w:rsid w:val="0054018A"/>
    <w:rsid w:val="0054517B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756C"/>
    <w:rsid w:val="0059582C"/>
    <w:rsid w:val="005A735B"/>
    <w:rsid w:val="005B3FC2"/>
    <w:rsid w:val="005B6646"/>
    <w:rsid w:val="005C4FB0"/>
    <w:rsid w:val="005E1D9E"/>
    <w:rsid w:val="005E764E"/>
    <w:rsid w:val="00600DB7"/>
    <w:rsid w:val="00613A96"/>
    <w:rsid w:val="006225D3"/>
    <w:rsid w:val="00623B11"/>
    <w:rsid w:val="00625512"/>
    <w:rsid w:val="00626243"/>
    <w:rsid w:val="0063264F"/>
    <w:rsid w:val="00637F30"/>
    <w:rsid w:val="006708DE"/>
    <w:rsid w:val="006740C0"/>
    <w:rsid w:val="00687329"/>
    <w:rsid w:val="006912C1"/>
    <w:rsid w:val="00691AB2"/>
    <w:rsid w:val="00695607"/>
    <w:rsid w:val="006A6778"/>
    <w:rsid w:val="006C40AC"/>
    <w:rsid w:val="006C46FC"/>
    <w:rsid w:val="006E2FE7"/>
    <w:rsid w:val="006F6D2E"/>
    <w:rsid w:val="00701251"/>
    <w:rsid w:val="00706987"/>
    <w:rsid w:val="00713AEF"/>
    <w:rsid w:val="007213D9"/>
    <w:rsid w:val="007232BB"/>
    <w:rsid w:val="0073746F"/>
    <w:rsid w:val="00737CE0"/>
    <w:rsid w:val="00743424"/>
    <w:rsid w:val="00745B1A"/>
    <w:rsid w:val="0076506F"/>
    <w:rsid w:val="00767016"/>
    <w:rsid w:val="0076784F"/>
    <w:rsid w:val="00775B55"/>
    <w:rsid w:val="00786F6C"/>
    <w:rsid w:val="00787C3E"/>
    <w:rsid w:val="00794FE3"/>
    <w:rsid w:val="007B225C"/>
    <w:rsid w:val="007D3400"/>
    <w:rsid w:val="007E3A2F"/>
    <w:rsid w:val="007E3B45"/>
    <w:rsid w:val="007E6F52"/>
    <w:rsid w:val="0080510B"/>
    <w:rsid w:val="008150AA"/>
    <w:rsid w:val="00821A86"/>
    <w:rsid w:val="00832EC8"/>
    <w:rsid w:val="008350F0"/>
    <w:rsid w:val="008367D1"/>
    <w:rsid w:val="0084543F"/>
    <w:rsid w:val="0085198E"/>
    <w:rsid w:val="00854E82"/>
    <w:rsid w:val="00865FE1"/>
    <w:rsid w:val="00867228"/>
    <w:rsid w:val="0087082A"/>
    <w:rsid w:val="008774E8"/>
    <w:rsid w:val="00886E3A"/>
    <w:rsid w:val="008A1A5F"/>
    <w:rsid w:val="008A4191"/>
    <w:rsid w:val="008A7965"/>
    <w:rsid w:val="008B0554"/>
    <w:rsid w:val="008B1734"/>
    <w:rsid w:val="008B2795"/>
    <w:rsid w:val="008B5F56"/>
    <w:rsid w:val="008D0C58"/>
    <w:rsid w:val="008E2499"/>
    <w:rsid w:val="008F00C5"/>
    <w:rsid w:val="00906E48"/>
    <w:rsid w:val="009114B1"/>
    <w:rsid w:val="009119CE"/>
    <w:rsid w:val="00911B44"/>
    <w:rsid w:val="009132CE"/>
    <w:rsid w:val="00921E93"/>
    <w:rsid w:val="009310F2"/>
    <w:rsid w:val="00935853"/>
    <w:rsid w:val="0093606A"/>
    <w:rsid w:val="00941141"/>
    <w:rsid w:val="0095249E"/>
    <w:rsid w:val="00954F98"/>
    <w:rsid w:val="00973E04"/>
    <w:rsid w:val="00975557"/>
    <w:rsid w:val="00976C33"/>
    <w:rsid w:val="00982CFB"/>
    <w:rsid w:val="009A5027"/>
    <w:rsid w:val="009A6887"/>
    <w:rsid w:val="009D564F"/>
    <w:rsid w:val="009F0F52"/>
    <w:rsid w:val="00A10BFC"/>
    <w:rsid w:val="00A23460"/>
    <w:rsid w:val="00A261FE"/>
    <w:rsid w:val="00A35D74"/>
    <w:rsid w:val="00A5792F"/>
    <w:rsid w:val="00A57FBD"/>
    <w:rsid w:val="00A640A0"/>
    <w:rsid w:val="00A81229"/>
    <w:rsid w:val="00A81E7A"/>
    <w:rsid w:val="00A87F4F"/>
    <w:rsid w:val="00AB312F"/>
    <w:rsid w:val="00AC52AD"/>
    <w:rsid w:val="00AF33B4"/>
    <w:rsid w:val="00AF40E9"/>
    <w:rsid w:val="00AF5500"/>
    <w:rsid w:val="00B17650"/>
    <w:rsid w:val="00B225B6"/>
    <w:rsid w:val="00B4167A"/>
    <w:rsid w:val="00B600D3"/>
    <w:rsid w:val="00B6297C"/>
    <w:rsid w:val="00B91F6F"/>
    <w:rsid w:val="00BA6D13"/>
    <w:rsid w:val="00BB4922"/>
    <w:rsid w:val="00BB508E"/>
    <w:rsid w:val="00BC1804"/>
    <w:rsid w:val="00BC79CF"/>
    <w:rsid w:val="00BD7DF4"/>
    <w:rsid w:val="00BE071C"/>
    <w:rsid w:val="00BE7106"/>
    <w:rsid w:val="00BF0385"/>
    <w:rsid w:val="00BF2265"/>
    <w:rsid w:val="00C12CAC"/>
    <w:rsid w:val="00C15E8A"/>
    <w:rsid w:val="00C17A7B"/>
    <w:rsid w:val="00C24BEF"/>
    <w:rsid w:val="00C43172"/>
    <w:rsid w:val="00C4396F"/>
    <w:rsid w:val="00C439A2"/>
    <w:rsid w:val="00C55330"/>
    <w:rsid w:val="00C62486"/>
    <w:rsid w:val="00C64DC9"/>
    <w:rsid w:val="00C650ED"/>
    <w:rsid w:val="00C814D0"/>
    <w:rsid w:val="00C97644"/>
    <w:rsid w:val="00CA420F"/>
    <w:rsid w:val="00CB1D95"/>
    <w:rsid w:val="00CB37C3"/>
    <w:rsid w:val="00CC2CD7"/>
    <w:rsid w:val="00CF7672"/>
    <w:rsid w:val="00D00192"/>
    <w:rsid w:val="00D0614A"/>
    <w:rsid w:val="00D137E4"/>
    <w:rsid w:val="00D16063"/>
    <w:rsid w:val="00D65C72"/>
    <w:rsid w:val="00D75217"/>
    <w:rsid w:val="00D754D6"/>
    <w:rsid w:val="00D83640"/>
    <w:rsid w:val="00D8511D"/>
    <w:rsid w:val="00D955FD"/>
    <w:rsid w:val="00DA2477"/>
    <w:rsid w:val="00DA4505"/>
    <w:rsid w:val="00DC1652"/>
    <w:rsid w:val="00DC6B36"/>
    <w:rsid w:val="00DD4016"/>
    <w:rsid w:val="00DD700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869F9"/>
    <w:rsid w:val="00E9052D"/>
    <w:rsid w:val="00EA62E1"/>
    <w:rsid w:val="00EA7F1F"/>
    <w:rsid w:val="00EB7CCE"/>
    <w:rsid w:val="00EC3156"/>
    <w:rsid w:val="00ED3EA0"/>
    <w:rsid w:val="00EE1324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452BF"/>
    <w:rsid w:val="00F50963"/>
    <w:rsid w:val="00F627E2"/>
    <w:rsid w:val="00F802F9"/>
    <w:rsid w:val="00F940E6"/>
    <w:rsid w:val="00F948BA"/>
    <w:rsid w:val="00F956DA"/>
    <w:rsid w:val="00F971A1"/>
    <w:rsid w:val="00FA3E72"/>
    <w:rsid w:val="00FB210F"/>
    <w:rsid w:val="00FB5583"/>
    <w:rsid w:val="00FB6E87"/>
    <w:rsid w:val="00FC356D"/>
    <w:rsid w:val="00FC5C45"/>
    <w:rsid w:val="00FD6CE8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0086A913"/>
  <w15:docId w15:val="{0E49F156-B7E0-4DE4-AF68-7231C7F6A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010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0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0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0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0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4129</TotalTime>
  <Pages>4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Александр А. Андреев</cp:lastModifiedBy>
  <cp:revision>140</cp:revision>
  <cp:lastPrinted>2019-02-21T07:56:00Z</cp:lastPrinted>
  <dcterms:created xsi:type="dcterms:W3CDTF">2016-07-26T14:25:00Z</dcterms:created>
  <dcterms:modified xsi:type="dcterms:W3CDTF">2020-07-20T08:49:00Z</dcterms:modified>
</cp:coreProperties>
</file>