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46B9" w14:textId="77777777" w:rsidR="007E20C2" w:rsidRDefault="005271C2" w:rsidP="0093699B">
      <w:pPr>
        <w:spacing w:after="0"/>
        <w:rPr>
          <w:rFonts w:ascii="Arial" w:hAnsi="Arial" w:cs="Arial"/>
          <w:sz w:val="20"/>
          <w:szCs w:val="20"/>
        </w:rPr>
      </w:pPr>
      <w:r>
        <w:rPr>
          <w:noProof/>
          <w:lang w:eastAsia="ru-RU"/>
        </w:rPr>
        <w:drawing>
          <wp:inline distT="0" distB="0" distL="0" distR="0" wp14:anchorId="437CD09D" wp14:editId="265BE629">
            <wp:extent cx="6844567" cy="96520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1642" cy="9661976"/>
                    </a:xfrm>
                    <a:prstGeom prst="rect">
                      <a:avLst/>
                    </a:prstGeom>
                  </pic:spPr>
                </pic:pic>
              </a:graphicData>
            </a:graphic>
          </wp:inline>
        </w:drawing>
      </w:r>
    </w:p>
    <w:p w14:paraId="11D47455" w14:textId="77777777" w:rsidR="008C18BF" w:rsidRDefault="008C18BF" w:rsidP="0093699B">
      <w:pPr>
        <w:spacing w:after="0"/>
        <w:rPr>
          <w:rFonts w:ascii="Arial" w:hAnsi="Arial" w:cs="Arial"/>
          <w:sz w:val="20"/>
          <w:szCs w:val="20"/>
        </w:rPr>
      </w:pPr>
    </w:p>
    <w:p w14:paraId="1E7F9854" w14:textId="77777777" w:rsidR="008C18BF" w:rsidRDefault="008C18BF" w:rsidP="008C18BF">
      <w:pPr>
        <w:spacing w:after="0"/>
        <w:rPr>
          <w:rFonts w:ascii="Arial" w:hAnsi="Arial" w:cs="Arial"/>
          <w:b/>
          <w:color w:val="FFFFFF" w:themeColor="background1"/>
        </w:rPr>
      </w:pPr>
      <w:r w:rsidRPr="00CB73D2">
        <w:rPr>
          <w:rFonts w:ascii="Arial" w:hAnsi="Arial" w:cs="Arial"/>
          <w:b/>
          <w:color w:val="FFFFFF" w:themeColor="background1"/>
          <w:highlight w:val="black"/>
        </w:rPr>
        <w:t>ОПИСАНИЕ ИНСТРУМЕНТА</w:t>
      </w:r>
    </w:p>
    <w:p w14:paraId="200391E1" w14:textId="77777777" w:rsidR="008C18BF" w:rsidRDefault="008C18BF" w:rsidP="008C18BF">
      <w:pPr>
        <w:spacing w:after="0"/>
        <w:rPr>
          <w:rFonts w:ascii="Arial" w:hAnsi="Arial" w:cs="Arial"/>
          <w:b/>
          <w:color w:val="FFFFFF" w:themeColor="background1"/>
        </w:rPr>
      </w:pPr>
    </w:p>
    <w:p w14:paraId="44002387" w14:textId="77777777" w:rsidR="008C18BF" w:rsidRDefault="008C18BF" w:rsidP="008C18BF">
      <w:pPr>
        <w:spacing w:after="0"/>
        <w:rPr>
          <w:rFonts w:ascii="Arial" w:hAnsi="Arial" w:cs="Arial"/>
          <w:b/>
        </w:rPr>
      </w:pPr>
      <w:r w:rsidRPr="00CB73D2">
        <w:rPr>
          <w:rFonts w:ascii="Arial" w:hAnsi="Arial" w:cs="Arial"/>
          <w:b/>
        </w:rPr>
        <w:t>ЭКСПЛУАТАЦИОННЫЙ КОНТРОЛЬ</w:t>
      </w:r>
    </w:p>
    <w:p w14:paraId="545FD420" w14:textId="77777777" w:rsidR="008C18BF" w:rsidRDefault="008C18BF" w:rsidP="008C18BF">
      <w:pPr>
        <w:spacing w:after="0"/>
        <w:rPr>
          <w:rFonts w:ascii="Arial" w:hAnsi="Arial" w:cs="Arial"/>
          <w:b/>
        </w:rPr>
      </w:pPr>
    </w:p>
    <w:p w14:paraId="7B59A08B" w14:textId="77777777" w:rsidR="008C18BF" w:rsidRDefault="008C18BF" w:rsidP="008C18BF">
      <w:pPr>
        <w:spacing w:after="0"/>
        <w:ind w:left="708"/>
        <w:rPr>
          <w:rFonts w:ascii="Arial" w:hAnsi="Arial" w:cs="Arial"/>
          <w:b/>
        </w:rPr>
      </w:pPr>
      <w:r>
        <w:rPr>
          <w:noProof/>
          <w:lang w:eastAsia="ru-RU"/>
        </w:rPr>
        <w:drawing>
          <wp:anchor distT="0" distB="0" distL="114300" distR="114300" simplePos="0" relativeHeight="251659264" behindDoc="1" locked="0" layoutInCell="1" allowOverlap="1" wp14:anchorId="2E99858B" wp14:editId="52A4E662">
            <wp:simplePos x="0" y="0"/>
            <wp:positionH relativeFrom="margin">
              <wp:align>left</wp:align>
            </wp:positionH>
            <wp:positionV relativeFrom="paragraph">
              <wp:posOffset>17780</wp:posOffset>
            </wp:positionV>
            <wp:extent cx="330200" cy="313523"/>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200" cy="313523"/>
                    </a:xfrm>
                    <a:prstGeom prst="rect">
                      <a:avLst/>
                    </a:prstGeom>
                  </pic:spPr>
                </pic:pic>
              </a:graphicData>
            </a:graphic>
            <wp14:sizeRelH relativeFrom="page">
              <wp14:pctWidth>0</wp14:pctWidth>
            </wp14:sizeRelH>
            <wp14:sizeRelV relativeFrom="page">
              <wp14:pctHeight>0</wp14:pctHeight>
            </wp14:sizeRelV>
          </wp:anchor>
        </w:drawing>
      </w:r>
      <w:r w:rsidRPr="005F3150">
        <w:rPr>
          <w:rFonts w:ascii="Arial" w:hAnsi="Arial" w:cs="Arial"/>
          <w:b/>
        </w:rPr>
        <w:t>Прочтите, поймите и соблюдайте все правила и инструкции по технике безопасности перед использованием этого инструмента. Сохраните это руководство для дальнейшего использования.</w:t>
      </w:r>
    </w:p>
    <w:p w14:paraId="3870FB4B" w14:textId="77777777" w:rsidR="008C18BF" w:rsidRDefault="008C18BF" w:rsidP="008C18BF">
      <w:pPr>
        <w:spacing w:after="0"/>
        <w:rPr>
          <w:rFonts w:ascii="Arial" w:hAnsi="Arial" w:cs="Arial"/>
        </w:rPr>
      </w:pPr>
    </w:p>
    <w:p w14:paraId="61653D64" w14:textId="77777777" w:rsidR="008C18BF" w:rsidRPr="00C03E48" w:rsidRDefault="008C18BF" w:rsidP="008C18BF">
      <w:pPr>
        <w:spacing w:after="0"/>
        <w:rPr>
          <w:rFonts w:ascii="Arial" w:hAnsi="Arial" w:cs="Arial"/>
          <w:b/>
        </w:rPr>
      </w:pPr>
      <w:r w:rsidRPr="00C03E48">
        <w:rPr>
          <w:rFonts w:ascii="Arial" w:hAnsi="Arial" w:cs="Arial"/>
          <w:b/>
        </w:rPr>
        <w:t>1. ОСНОВНЫЕ ЧАСТИ</w:t>
      </w:r>
    </w:p>
    <w:p w14:paraId="03F11AAB" w14:textId="77777777" w:rsidR="008C18BF" w:rsidRDefault="008C18BF" w:rsidP="0093699B">
      <w:pPr>
        <w:spacing w:after="0"/>
        <w:rPr>
          <w:rFonts w:ascii="Arial" w:hAnsi="Arial" w:cs="Arial"/>
          <w:sz w:val="20"/>
          <w:szCs w:val="20"/>
        </w:rPr>
      </w:pPr>
    </w:p>
    <w:p w14:paraId="5398D6D4" w14:textId="77777777" w:rsidR="008C18BF" w:rsidRDefault="008C18BF" w:rsidP="008C18BF">
      <w:pPr>
        <w:spacing w:after="0"/>
        <w:jc w:val="center"/>
        <w:rPr>
          <w:rFonts w:ascii="Arial" w:hAnsi="Arial" w:cs="Arial"/>
          <w:sz w:val="20"/>
          <w:szCs w:val="20"/>
        </w:rPr>
      </w:pPr>
      <w:r>
        <w:rPr>
          <w:noProof/>
          <w:lang w:eastAsia="ru-RU"/>
        </w:rPr>
        <w:drawing>
          <wp:inline distT="0" distB="0" distL="0" distR="0" wp14:anchorId="1B2722FB" wp14:editId="4775C7CE">
            <wp:extent cx="5181600" cy="3171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81600" cy="3171825"/>
                    </a:xfrm>
                    <a:prstGeom prst="rect">
                      <a:avLst/>
                    </a:prstGeom>
                  </pic:spPr>
                </pic:pic>
              </a:graphicData>
            </a:graphic>
          </wp:inline>
        </w:drawing>
      </w:r>
    </w:p>
    <w:p w14:paraId="29767283" w14:textId="77777777" w:rsidR="008C18BF" w:rsidRDefault="008C18BF" w:rsidP="0093699B">
      <w:pPr>
        <w:spacing w:after="0"/>
        <w:rPr>
          <w:rFonts w:ascii="Arial" w:hAnsi="Arial" w:cs="Arial"/>
          <w:sz w:val="20"/>
          <w:szCs w:val="20"/>
        </w:rPr>
      </w:pPr>
    </w:p>
    <w:p w14:paraId="4013C9DB" w14:textId="77777777" w:rsidR="0078568C" w:rsidRDefault="0078568C" w:rsidP="0093699B">
      <w:pPr>
        <w:spacing w:after="0"/>
        <w:rPr>
          <w:rFonts w:ascii="Arial" w:hAnsi="Arial" w:cs="Arial"/>
          <w:sz w:val="20"/>
          <w:szCs w:val="20"/>
        </w:rPr>
      </w:pPr>
      <w:r w:rsidRPr="0078568C">
        <w:rPr>
          <w:rFonts w:ascii="Arial" w:hAnsi="Arial" w:cs="Arial"/>
          <w:sz w:val="20"/>
          <w:szCs w:val="20"/>
        </w:rPr>
        <w:t>1. Кнопка блокировки шпинделя</w:t>
      </w:r>
    </w:p>
    <w:p w14:paraId="5233AE39" w14:textId="77777777" w:rsidR="0078568C" w:rsidRDefault="0078568C" w:rsidP="0093699B">
      <w:pPr>
        <w:spacing w:after="0"/>
        <w:rPr>
          <w:rFonts w:ascii="Arial" w:hAnsi="Arial" w:cs="Arial"/>
          <w:sz w:val="20"/>
          <w:szCs w:val="20"/>
        </w:rPr>
      </w:pPr>
      <w:r w:rsidRPr="0078568C">
        <w:rPr>
          <w:rFonts w:ascii="Arial" w:hAnsi="Arial" w:cs="Arial"/>
          <w:sz w:val="20"/>
          <w:szCs w:val="20"/>
        </w:rPr>
        <w:t>2. Корпус шестерни</w:t>
      </w:r>
    </w:p>
    <w:p w14:paraId="23AFAE7B" w14:textId="77777777" w:rsidR="0078568C" w:rsidRDefault="0078568C" w:rsidP="0093699B">
      <w:pPr>
        <w:spacing w:after="0"/>
        <w:rPr>
          <w:rFonts w:ascii="Arial" w:hAnsi="Arial" w:cs="Arial"/>
          <w:sz w:val="20"/>
          <w:szCs w:val="20"/>
        </w:rPr>
      </w:pPr>
      <w:r w:rsidRPr="0078568C">
        <w:rPr>
          <w:rFonts w:ascii="Arial" w:hAnsi="Arial" w:cs="Arial"/>
          <w:sz w:val="20"/>
          <w:szCs w:val="20"/>
        </w:rPr>
        <w:t>3. Переключатель включения/выключения</w:t>
      </w:r>
    </w:p>
    <w:p w14:paraId="25C55C22" w14:textId="77777777" w:rsidR="0078568C" w:rsidRDefault="0078568C" w:rsidP="0093699B">
      <w:pPr>
        <w:spacing w:after="0"/>
        <w:rPr>
          <w:rFonts w:ascii="Arial" w:hAnsi="Arial" w:cs="Arial"/>
          <w:sz w:val="20"/>
          <w:szCs w:val="20"/>
        </w:rPr>
      </w:pPr>
      <w:r w:rsidRPr="0078568C">
        <w:rPr>
          <w:rFonts w:ascii="Arial" w:hAnsi="Arial" w:cs="Arial"/>
          <w:sz w:val="20"/>
          <w:szCs w:val="20"/>
        </w:rPr>
        <w:t>4. Вспомогательная ручка</w:t>
      </w:r>
    </w:p>
    <w:p w14:paraId="1F6C47B7" w14:textId="77777777" w:rsidR="0078568C" w:rsidRDefault="0078568C" w:rsidP="0093699B">
      <w:pPr>
        <w:spacing w:after="0"/>
        <w:rPr>
          <w:rFonts w:ascii="Arial" w:hAnsi="Arial" w:cs="Arial"/>
          <w:sz w:val="20"/>
          <w:szCs w:val="20"/>
        </w:rPr>
      </w:pPr>
      <w:r w:rsidRPr="0078568C">
        <w:rPr>
          <w:rFonts w:ascii="Arial" w:hAnsi="Arial" w:cs="Arial"/>
          <w:sz w:val="20"/>
          <w:szCs w:val="20"/>
        </w:rPr>
        <w:t>5. Защита колеса</w:t>
      </w:r>
    </w:p>
    <w:p w14:paraId="1807F646" w14:textId="77777777" w:rsidR="0078568C" w:rsidRDefault="0078568C" w:rsidP="0093699B">
      <w:pPr>
        <w:spacing w:after="0"/>
        <w:rPr>
          <w:rFonts w:ascii="Arial" w:hAnsi="Arial" w:cs="Arial"/>
          <w:sz w:val="20"/>
          <w:szCs w:val="20"/>
        </w:rPr>
      </w:pPr>
      <w:r w:rsidRPr="0078568C">
        <w:rPr>
          <w:rFonts w:ascii="Arial" w:hAnsi="Arial" w:cs="Arial"/>
          <w:sz w:val="20"/>
          <w:szCs w:val="20"/>
        </w:rPr>
        <w:t>6. Батарея</w:t>
      </w:r>
    </w:p>
    <w:p w14:paraId="047F9727" w14:textId="77777777" w:rsidR="008C18BF" w:rsidRDefault="0078568C" w:rsidP="0093699B">
      <w:pPr>
        <w:spacing w:after="0"/>
        <w:rPr>
          <w:rFonts w:ascii="Arial" w:hAnsi="Arial" w:cs="Arial"/>
          <w:sz w:val="20"/>
          <w:szCs w:val="20"/>
        </w:rPr>
      </w:pPr>
      <w:r w:rsidRPr="0078568C">
        <w:rPr>
          <w:rFonts w:ascii="Arial" w:hAnsi="Arial" w:cs="Arial"/>
          <w:sz w:val="20"/>
          <w:szCs w:val="20"/>
        </w:rPr>
        <w:t>7. Кнопка разблокировки аккумулятора</w:t>
      </w:r>
    </w:p>
    <w:p w14:paraId="2DD65DBB" w14:textId="77777777" w:rsidR="0078568C" w:rsidRDefault="0078568C" w:rsidP="0093699B">
      <w:pPr>
        <w:spacing w:after="0"/>
        <w:rPr>
          <w:rFonts w:ascii="Arial" w:hAnsi="Arial" w:cs="Arial"/>
          <w:sz w:val="20"/>
          <w:szCs w:val="20"/>
        </w:rPr>
      </w:pPr>
    </w:p>
    <w:p w14:paraId="13D68902" w14:textId="77777777" w:rsidR="0078568C" w:rsidRDefault="0078568C" w:rsidP="0093699B">
      <w:pPr>
        <w:spacing w:after="0"/>
        <w:rPr>
          <w:rFonts w:ascii="Arial" w:hAnsi="Arial" w:cs="Arial"/>
          <w:sz w:val="20"/>
          <w:szCs w:val="20"/>
        </w:rPr>
      </w:pPr>
    </w:p>
    <w:p w14:paraId="2852BC70" w14:textId="77777777" w:rsidR="0078568C" w:rsidRDefault="0078568C" w:rsidP="0093699B">
      <w:pPr>
        <w:spacing w:after="0"/>
        <w:rPr>
          <w:rFonts w:ascii="Arial" w:hAnsi="Arial" w:cs="Arial"/>
          <w:sz w:val="20"/>
          <w:szCs w:val="20"/>
        </w:rPr>
      </w:pPr>
    </w:p>
    <w:p w14:paraId="0913DCB3" w14:textId="77777777" w:rsidR="0078568C" w:rsidRDefault="0078568C" w:rsidP="0093699B">
      <w:pPr>
        <w:spacing w:after="0"/>
        <w:rPr>
          <w:rFonts w:ascii="Arial" w:hAnsi="Arial" w:cs="Arial"/>
          <w:sz w:val="20"/>
          <w:szCs w:val="20"/>
        </w:rPr>
      </w:pPr>
    </w:p>
    <w:p w14:paraId="5A06617E" w14:textId="77777777" w:rsidR="0078568C" w:rsidRDefault="0078568C" w:rsidP="0093699B">
      <w:pPr>
        <w:spacing w:after="0"/>
        <w:rPr>
          <w:rFonts w:ascii="Arial" w:hAnsi="Arial" w:cs="Arial"/>
          <w:sz w:val="20"/>
          <w:szCs w:val="20"/>
        </w:rPr>
      </w:pPr>
    </w:p>
    <w:p w14:paraId="41D70DE4" w14:textId="77777777" w:rsidR="0078568C" w:rsidRDefault="0078568C" w:rsidP="0093699B">
      <w:pPr>
        <w:spacing w:after="0"/>
        <w:rPr>
          <w:rFonts w:ascii="Arial" w:hAnsi="Arial" w:cs="Arial"/>
          <w:sz w:val="20"/>
          <w:szCs w:val="20"/>
        </w:rPr>
      </w:pPr>
    </w:p>
    <w:p w14:paraId="723CCBFA" w14:textId="77777777" w:rsidR="0078568C" w:rsidRDefault="0078568C" w:rsidP="0093699B">
      <w:pPr>
        <w:spacing w:after="0"/>
        <w:rPr>
          <w:rFonts w:ascii="Arial" w:hAnsi="Arial" w:cs="Arial"/>
          <w:sz w:val="20"/>
          <w:szCs w:val="20"/>
        </w:rPr>
      </w:pPr>
    </w:p>
    <w:p w14:paraId="216A2218" w14:textId="77777777" w:rsidR="0078568C" w:rsidRDefault="0078568C" w:rsidP="0093699B">
      <w:pPr>
        <w:spacing w:after="0"/>
        <w:rPr>
          <w:rFonts w:ascii="Arial" w:hAnsi="Arial" w:cs="Arial"/>
          <w:sz w:val="20"/>
          <w:szCs w:val="20"/>
        </w:rPr>
      </w:pPr>
    </w:p>
    <w:p w14:paraId="7FAAB853" w14:textId="77777777" w:rsidR="0078568C" w:rsidRDefault="0078568C" w:rsidP="0093699B">
      <w:pPr>
        <w:spacing w:after="0"/>
        <w:rPr>
          <w:rFonts w:ascii="Arial" w:hAnsi="Arial" w:cs="Arial"/>
          <w:sz w:val="20"/>
          <w:szCs w:val="20"/>
        </w:rPr>
      </w:pPr>
    </w:p>
    <w:p w14:paraId="536E3E8A" w14:textId="77777777" w:rsidR="0078568C" w:rsidRDefault="0078568C" w:rsidP="0093699B">
      <w:pPr>
        <w:spacing w:after="0"/>
        <w:rPr>
          <w:rFonts w:ascii="Arial" w:hAnsi="Arial" w:cs="Arial"/>
          <w:sz w:val="20"/>
          <w:szCs w:val="20"/>
        </w:rPr>
      </w:pPr>
    </w:p>
    <w:p w14:paraId="47620DAC" w14:textId="77777777" w:rsidR="0078568C" w:rsidRDefault="0078568C" w:rsidP="0093699B">
      <w:pPr>
        <w:spacing w:after="0"/>
        <w:rPr>
          <w:rFonts w:ascii="Arial" w:hAnsi="Arial" w:cs="Arial"/>
          <w:sz w:val="20"/>
          <w:szCs w:val="20"/>
        </w:rPr>
      </w:pPr>
    </w:p>
    <w:p w14:paraId="17B35BA6" w14:textId="77777777" w:rsidR="0078568C" w:rsidRDefault="0078568C" w:rsidP="0093699B">
      <w:pPr>
        <w:spacing w:after="0"/>
        <w:rPr>
          <w:rFonts w:ascii="Arial" w:hAnsi="Arial" w:cs="Arial"/>
          <w:sz w:val="20"/>
          <w:szCs w:val="20"/>
        </w:rPr>
      </w:pPr>
    </w:p>
    <w:p w14:paraId="56CFB2D0" w14:textId="77777777" w:rsidR="0078568C" w:rsidRDefault="0078568C" w:rsidP="0093699B">
      <w:pPr>
        <w:spacing w:after="0"/>
        <w:rPr>
          <w:rFonts w:ascii="Arial" w:hAnsi="Arial" w:cs="Arial"/>
          <w:sz w:val="20"/>
          <w:szCs w:val="20"/>
        </w:rPr>
      </w:pPr>
    </w:p>
    <w:p w14:paraId="790BC8A6" w14:textId="77777777" w:rsidR="0078568C" w:rsidRDefault="0078568C" w:rsidP="0093699B">
      <w:pPr>
        <w:spacing w:after="0"/>
        <w:rPr>
          <w:rFonts w:ascii="Arial" w:hAnsi="Arial" w:cs="Arial"/>
          <w:sz w:val="20"/>
          <w:szCs w:val="20"/>
        </w:rPr>
      </w:pPr>
    </w:p>
    <w:p w14:paraId="541D8882" w14:textId="77777777" w:rsidR="0078568C" w:rsidRDefault="0078568C" w:rsidP="0093699B">
      <w:pPr>
        <w:spacing w:after="0"/>
        <w:rPr>
          <w:rFonts w:ascii="Arial" w:hAnsi="Arial" w:cs="Arial"/>
          <w:sz w:val="20"/>
          <w:szCs w:val="20"/>
        </w:rPr>
      </w:pPr>
    </w:p>
    <w:p w14:paraId="0C0AB4FA" w14:textId="77777777" w:rsidR="0078568C" w:rsidRDefault="0078568C" w:rsidP="0093699B">
      <w:pPr>
        <w:spacing w:after="0"/>
        <w:rPr>
          <w:rFonts w:ascii="Arial" w:hAnsi="Arial" w:cs="Arial"/>
          <w:sz w:val="20"/>
          <w:szCs w:val="20"/>
        </w:rPr>
      </w:pPr>
    </w:p>
    <w:p w14:paraId="11CD94D1" w14:textId="77777777" w:rsidR="0078568C" w:rsidRDefault="0078568C" w:rsidP="0093699B">
      <w:pPr>
        <w:spacing w:after="0"/>
        <w:rPr>
          <w:rFonts w:ascii="Arial" w:hAnsi="Arial" w:cs="Arial"/>
          <w:sz w:val="20"/>
          <w:szCs w:val="20"/>
        </w:rPr>
      </w:pPr>
    </w:p>
    <w:p w14:paraId="16D2E008" w14:textId="77777777" w:rsidR="0078568C" w:rsidRDefault="0078568C" w:rsidP="0093699B">
      <w:pPr>
        <w:spacing w:after="0"/>
        <w:rPr>
          <w:rFonts w:ascii="Arial" w:hAnsi="Arial" w:cs="Arial"/>
          <w:sz w:val="20"/>
          <w:szCs w:val="20"/>
        </w:rPr>
      </w:pPr>
    </w:p>
    <w:p w14:paraId="32E95F09" w14:textId="77777777" w:rsidR="0078568C" w:rsidRDefault="0078568C" w:rsidP="0093699B">
      <w:pPr>
        <w:spacing w:after="0"/>
        <w:rPr>
          <w:rFonts w:ascii="Arial" w:hAnsi="Arial" w:cs="Arial"/>
          <w:sz w:val="20"/>
          <w:szCs w:val="20"/>
        </w:rPr>
      </w:pPr>
    </w:p>
    <w:p w14:paraId="3DEFA4BA" w14:textId="77777777" w:rsidR="0078568C" w:rsidRDefault="0078568C" w:rsidP="0093699B">
      <w:pPr>
        <w:spacing w:after="0"/>
        <w:rPr>
          <w:rFonts w:ascii="Arial" w:hAnsi="Arial" w:cs="Arial"/>
          <w:sz w:val="20"/>
          <w:szCs w:val="20"/>
        </w:rPr>
      </w:pPr>
    </w:p>
    <w:p w14:paraId="2D8F3FD9" w14:textId="77777777" w:rsidR="0078568C" w:rsidRDefault="0078568C" w:rsidP="0093699B">
      <w:pPr>
        <w:spacing w:after="0"/>
        <w:rPr>
          <w:rFonts w:ascii="Arial" w:hAnsi="Arial" w:cs="Arial"/>
          <w:sz w:val="20"/>
          <w:szCs w:val="20"/>
        </w:rPr>
      </w:pPr>
    </w:p>
    <w:p w14:paraId="6B913E39" w14:textId="77777777" w:rsidR="0078568C" w:rsidRDefault="0078568C" w:rsidP="0093699B">
      <w:pPr>
        <w:spacing w:after="0"/>
        <w:rPr>
          <w:rFonts w:ascii="Arial" w:hAnsi="Arial" w:cs="Arial"/>
          <w:sz w:val="20"/>
          <w:szCs w:val="20"/>
        </w:rPr>
      </w:pPr>
    </w:p>
    <w:p w14:paraId="3E0CFB1B" w14:textId="77777777" w:rsidR="00F834A7" w:rsidRPr="008A371B" w:rsidRDefault="00F834A7" w:rsidP="00F834A7">
      <w:pPr>
        <w:spacing w:after="0"/>
        <w:rPr>
          <w:rFonts w:ascii="Arial" w:hAnsi="Arial" w:cs="Arial"/>
          <w:b/>
          <w:sz w:val="20"/>
          <w:szCs w:val="20"/>
        </w:rPr>
      </w:pPr>
      <w:r w:rsidRPr="008A371B">
        <w:rPr>
          <w:rFonts w:ascii="Arial" w:hAnsi="Arial" w:cs="Arial"/>
          <w:b/>
          <w:sz w:val="20"/>
          <w:szCs w:val="20"/>
        </w:rPr>
        <w:t>2. ХАРАКТЕРИСТИКИ ИНСТРУМЕНТА</w:t>
      </w:r>
    </w:p>
    <w:p w14:paraId="130A11F4" w14:textId="77777777" w:rsidR="00F834A7" w:rsidRDefault="00F834A7" w:rsidP="00F834A7">
      <w:pPr>
        <w:spacing w:after="0"/>
        <w:rPr>
          <w:rFonts w:ascii="Arial" w:hAnsi="Arial" w:cs="Arial"/>
          <w:sz w:val="20"/>
          <w:szCs w:val="20"/>
        </w:rPr>
      </w:pPr>
    </w:p>
    <w:tbl>
      <w:tblPr>
        <w:tblStyle w:val="a3"/>
        <w:tblW w:w="0" w:type="auto"/>
        <w:jc w:val="center"/>
        <w:tblLook w:val="04A0" w:firstRow="1" w:lastRow="0" w:firstColumn="1" w:lastColumn="0" w:noHBand="0" w:noVBand="1"/>
      </w:tblPr>
      <w:tblGrid>
        <w:gridCol w:w="4957"/>
        <w:gridCol w:w="3816"/>
      </w:tblGrid>
      <w:tr w:rsidR="00F834A7" w14:paraId="6B980B8A" w14:textId="77777777" w:rsidTr="00590407">
        <w:trPr>
          <w:jc w:val="center"/>
        </w:trPr>
        <w:tc>
          <w:tcPr>
            <w:tcW w:w="4957" w:type="dxa"/>
            <w:vAlign w:val="center"/>
          </w:tcPr>
          <w:p w14:paraId="045F7AA3" w14:textId="77777777" w:rsidR="00F834A7" w:rsidRPr="008A371B" w:rsidRDefault="00F834A7" w:rsidP="00590407">
            <w:pPr>
              <w:jc w:val="center"/>
              <w:rPr>
                <w:rFonts w:ascii="Arial" w:hAnsi="Arial" w:cs="Arial"/>
                <w:b/>
                <w:sz w:val="20"/>
                <w:szCs w:val="20"/>
              </w:rPr>
            </w:pPr>
            <w:r w:rsidRPr="008A371B">
              <w:rPr>
                <w:rFonts w:ascii="Arial" w:hAnsi="Arial" w:cs="Arial"/>
                <w:b/>
                <w:sz w:val="20"/>
                <w:szCs w:val="20"/>
              </w:rPr>
              <w:t>Модель</w:t>
            </w:r>
          </w:p>
        </w:tc>
        <w:tc>
          <w:tcPr>
            <w:tcW w:w="3816" w:type="dxa"/>
          </w:tcPr>
          <w:p w14:paraId="5DF06D25" w14:textId="77777777" w:rsidR="00F834A7" w:rsidRPr="00AD7545" w:rsidRDefault="00F834A7" w:rsidP="00590407">
            <w:pPr>
              <w:jc w:val="center"/>
              <w:rPr>
                <w:rFonts w:ascii="Arial" w:hAnsi="Arial" w:cs="Arial"/>
                <w:b/>
                <w:sz w:val="20"/>
                <w:szCs w:val="20"/>
              </w:rPr>
            </w:pPr>
            <w:r>
              <w:rPr>
                <w:rFonts w:ascii="Arial" w:hAnsi="Arial" w:cs="Arial"/>
                <w:b/>
                <w:sz w:val="20"/>
                <w:szCs w:val="20"/>
              </w:rPr>
              <w:t>96602</w:t>
            </w:r>
          </w:p>
        </w:tc>
      </w:tr>
      <w:tr w:rsidR="00F834A7" w14:paraId="6BEBC6C4" w14:textId="77777777" w:rsidTr="00590407">
        <w:trPr>
          <w:jc w:val="center"/>
        </w:trPr>
        <w:tc>
          <w:tcPr>
            <w:tcW w:w="4957" w:type="dxa"/>
            <w:vAlign w:val="center"/>
          </w:tcPr>
          <w:p w14:paraId="42FFAAF0" w14:textId="77777777" w:rsidR="00F834A7" w:rsidRDefault="00F834A7" w:rsidP="00590407">
            <w:pPr>
              <w:jc w:val="center"/>
              <w:rPr>
                <w:rFonts w:ascii="Arial" w:hAnsi="Arial" w:cs="Arial"/>
                <w:sz w:val="20"/>
                <w:szCs w:val="20"/>
              </w:rPr>
            </w:pPr>
            <w:r w:rsidRPr="00F834A7">
              <w:rPr>
                <w:rFonts w:ascii="Arial" w:hAnsi="Arial" w:cs="Arial"/>
                <w:sz w:val="20"/>
                <w:szCs w:val="20"/>
              </w:rPr>
              <w:t>Напряжение (В)</w:t>
            </w:r>
          </w:p>
        </w:tc>
        <w:tc>
          <w:tcPr>
            <w:tcW w:w="3816" w:type="dxa"/>
          </w:tcPr>
          <w:p w14:paraId="654D9220" w14:textId="77777777" w:rsidR="00F834A7" w:rsidRDefault="00F834A7" w:rsidP="00590407">
            <w:pPr>
              <w:jc w:val="center"/>
              <w:rPr>
                <w:rFonts w:ascii="Arial" w:hAnsi="Arial" w:cs="Arial"/>
                <w:sz w:val="20"/>
                <w:szCs w:val="20"/>
              </w:rPr>
            </w:pPr>
            <w:r>
              <w:rPr>
                <w:rFonts w:ascii="Arial" w:hAnsi="Arial" w:cs="Arial"/>
                <w:sz w:val="20"/>
                <w:szCs w:val="20"/>
              </w:rPr>
              <w:t>20</w:t>
            </w:r>
          </w:p>
        </w:tc>
      </w:tr>
      <w:tr w:rsidR="00F834A7" w14:paraId="47A9EFDB" w14:textId="77777777" w:rsidTr="00590407">
        <w:trPr>
          <w:jc w:val="center"/>
        </w:trPr>
        <w:tc>
          <w:tcPr>
            <w:tcW w:w="4957" w:type="dxa"/>
            <w:vAlign w:val="center"/>
          </w:tcPr>
          <w:p w14:paraId="4F3531AE" w14:textId="77777777" w:rsidR="00F834A7" w:rsidRDefault="00F834A7" w:rsidP="00F834A7">
            <w:pPr>
              <w:jc w:val="center"/>
              <w:rPr>
                <w:rFonts w:ascii="Arial" w:hAnsi="Arial" w:cs="Arial"/>
                <w:sz w:val="20"/>
                <w:szCs w:val="20"/>
              </w:rPr>
            </w:pPr>
            <w:r w:rsidRPr="00F834A7">
              <w:rPr>
                <w:rFonts w:ascii="Arial" w:hAnsi="Arial" w:cs="Arial"/>
                <w:sz w:val="20"/>
                <w:szCs w:val="20"/>
              </w:rPr>
              <w:t>Скорость без нагрузки (</w:t>
            </w:r>
            <w:r>
              <w:rPr>
                <w:rFonts w:ascii="Arial" w:hAnsi="Arial" w:cs="Arial"/>
                <w:sz w:val="20"/>
                <w:szCs w:val="20"/>
              </w:rPr>
              <w:t>мин</w:t>
            </w:r>
            <w:r w:rsidRPr="00F834A7">
              <w:rPr>
                <w:rFonts w:ascii="Arial" w:hAnsi="Arial" w:cs="Arial"/>
                <w:sz w:val="20"/>
                <w:szCs w:val="20"/>
                <w:vertAlign w:val="superscript"/>
              </w:rPr>
              <w:t>-1</w:t>
            </w:r>
            <w:r w:rsidRPr="00F834A7">
              <w:rPr>
                <w:rFonts w:ascii="Arial" w:hAnsi="Arial" w:cs="Arial"/>
                <w:sz w:val="20"/>
                <w:szCs w:val="20"/>
              </w:rPr>
              <w:t>)</w:t>
            </w:r>
          </w:p>
        </w:tc>
        <w:tc>
          <w:tcPr>
            <w:tcW w:w="3816" w:type="dxa"/>
          </w:tcPr>
          <w:p w14:paraId="46BFD061" w14:textId="77777777" w:rsidR="00F834A7" w:rsidRDefault="00F834A7" w:rsidP="00590407">
            <w:pPr>
              <w:jc w:val="center"/>
              <w:rPr>
                <w:rFonts w:ascii="Arial" w:hAnsi="Arial" w:cs="Arial"/>
                <w:sz w:val="20"/>
                <w:szCs w:val="20"/>
              </w:rPr>
            </w:pPr>
            <w:r>
              <w:rPr>
                <w:rFonts w:ascii="Arial" w:hAnsi="Arial" w:cs="Arial"/>
                <w:sz w:val="20"/>
                <w:szCs w:val="20"/>
              </w:rPr>
              <w:t>8000</w:t>
            </w:r>
          </w:p>
        </w:tc>
      </w:tr>
      <w:tr w:rsidR="00F834A7" w14:paraId="3E112246" w14:textId="77777777" w:rsidTr="00590407">
        <w:trPr>
          <w:jc w:val="center"/>
        </w:trPr>
        <w:tc>
          <w:tcPr>
            <w:tcW w:w="4957" w:type="dxa"/>
            <w:vAlign w:val="center"/>
          </w:tcPr>
          <w:p w14:paraId="5D637D7F" w14:textId="77777777" w:rsidR="00F834A7" w:rsidRDefault="00F834A7" w:rsidP="00590407">
            <w:pPr>
              <w:jc w:val="center"/>
              <w:rPr>
                <w:rFonts w:ascii="Arial" w:hAnsi="Arial" w:cs="Arial"/>
                <w:sz w:val="20"/>
                <w:szCs w:val="20"/>
              </w:rPr>
            </w:pPr>
            <w:r w:rsidRPr="00F834A7">
              <w:rPr>
                <w:rFonts w:ascii="Arial" w:hAnsi="Arial" w:cs="Arial"/>
                <w:sz w:val="20"/>
                <w:szCs w:val="20"/>
              </w:rPr>
              <w:t>Диаметр. колеса (мм)</w:t>
            </w:r>
          </w:p>
        </w:tc>
        <w:tc>
          <w:tcPr>
            <w:tcW w:w="3816" w:type="dxa"/>
          </w:tcPr>
          <w:p w14:paraId="4CD26247" w14:textId="77777777" w:rsidR="00F834A7" w:rsidRPr="00F834A7" w:rsidRDefault="00F834A7" w:rsidP="00590407">
            <w:pPr>
              <w:jc w:val="center"/>
              <w:rPr>
                <w:rFonts w:ascii="Arial" w:hAnsi="Arial" w:cs="Arial"/>
                <w:sz w:val="20"/>
                <w:szCs w:val="20"/>
              </w:rPr>
            </w:pPr>
            <w:r>
              <w:rPr>
                <w:rFonts w:ascii="Arial" w:hAnsi="Arial" w:cs="Arial"/>
                <w:sz w:val="20"/>
                <w:szCs w:val="20"/>
                <w:lang w:val="en-US"/>
              </w:rPr>
              <w:t xml:space="preserve">d </w:t>
            </w:r>
            <w:r>
              <w:rPr>
                <w:rFonts w:ascii="Arial" w:hAnsi="Arial" w:cs="Arial"/>
                <w:sz w:val="20"/>
                <w:szCs w:val="20"/>
              </w:rPr>
              <w:t>115мм (4-1/2</w:t>
            </w:r>
            <w:r>
              <w:rPr>
                <w:rFonts w:ascii="Arial" w:hAnsi="Arial" w:cs="Arial"/>
                <w:sz w:val="20"/>
                <w:szCs w:val="20"/>
                <w:lang w:val="en-US"/>
              </w:rPr>
              <w:t>”)</w:t>
            </w:r>
          </w:p>
        </w:tc>
      </w:tr>
      <w:tr w:rsidR="00F834A7" w14:paraId="4DD3BE8E" w14:textId="77777777" w:rsidTr="00590407">
        <w:trPr>
          <w:jc w:val="center"/>
        </w:trPr>
        <w:tc>
          <w:tcPr>
            <w:tcW w:w="4957" w:type="dxa"/>
            <w:vAlign w:val="center"/>
          </w:tcPr>
          <w:p w14:paraId="325CA129" w14:textId="77777777" w:rsidR="00F834A7" w:rsidRDefault="00F834A7" w:rsidP="00590407">
            <w:pPr>
              <w:jc w:val="center"/>
              <w:rPr>
                <w:rFonts w:ascii="Arial" w:hAnsi="Arial" w:cs="Arial"/>
                <w:sz w:val="20"/>
                <w:szCs w:val="20"/>
              </w:rPr>
            </w:pPr>
            <w:r>
              <w:rPr>
                <w:rFonts w:ascii="Arial" w:hAnsi="Arial" w:cs="Arial"/>
                <w:sz w:val="20"/>
                <w:szCs w:val="20"/>
              </w:rPr>
              <w:t>Р</w:t>
            </w:r>
            <w:r w:rsidRPr="00F834A7">
              <w:rPr>
                <w:rFonts w:ascii="Arial" w:hAnsi="Arial" w:cs="Arial"/>
                <w:sz w:val="20"/>
                <w:szCs w:val="20"/>
              </w:rPr>
              <w:t>азмер резьбы</w:t>
            </w:r>
          </w:p>
        </w:tc>
        <w:tc>
          <w:tcPr>
            <w:tcW w:w="3816" w:type="dxa"/>
          </w:tcPr>
          <w:p w14:paraId="269F718C" w14:textId="77777777" w:rsidR="00F834A7" w:rsidRPr="00F834A7" w:rsidRDefault="00F834A7" w:rsidP="00590407">
            <w:pPr>
              <w:jc w:val="center"/>
              <w:rPr>
                <w:rFonts w:ascii="Arial" w:hAnsi="Arial" w:cs="Arial"/>
                <w:sz w:val="20"/>
                <w:szCs w:val="20"/>
              </w:rPr>
            </w:pPr>
            <w:r>
              <w:rPr>
                <w:rFonts w:ascii="Arial" w:hAnsi="Arial" w:cs="Arial"/>
                <w:sz w:val="20"/>
                <w:szCs w:val="20"/>
                <w:lang w:val="en-US"/>
              </w:rPr>
              <w:t>M</w:t>
            </w:r>
            <w:r>
              <w:rPr>
                <w:rFonts w:ascii="Arial" w:hAnsi="Arial" w:cs="Arial"/>
                <w:sz w:val="20"/>
                <w:szCs w:val="20"/>
              </w:rPr>
              <w:t>14(5/8</w:t>
            </w:r>
            <w:r>
              <w:rPr>
                <w:rFonts w:ascii="Arial" w:hAnsi="Arial" w:cs="Arial"/>
                <w:sz w:val="20"/>
                <w:szCs w:val="20"/>
                <w:lang w:val="en-US"/>
              </w:rPr>
              <w:t>”</w:t>
            </w:r>
            <w:r>
              <w:rPr>
                <w:rFonts w:ascii="Arial" w:hAnsi="Arial" w:cs="Arial"/>
                <w:sz w:val="20"/>
                <w:szCs w:val="20"/>
              </w:rPr>
              <w:t>)</w:t>
            </w:r>
          </w:p>
        </w:tc>
      </w:tr>
    </w:tbl>
    <w:p w14:paraId="4F423E5A" w14:textId="77777777" w:rsidR="00F834A7" w:rsidRDefault="00F834A7" w:rsidP="00F834A7">
      <w:pPr>
        <w:spacing w:after="0"/>
        <w:rPr>
          <w:rFonts w:ascii="Arial" w:hAnsi="Arial" w:cs="Arial"/>
          <w:sz w:val="20"/>
          <w:szCs w:val="20"/>
        </w:rPr>
      </w:pPr>
    </w:p>
    <w:p w14:paraId="3B5EEAB2" w14:textId="77777777" w:rsidR="00F834A7" w:rsidRDefault="00F834A7" w:rsidP="00F834A7">
      <w:pPr>
        <w:spacing w:after="0"/>
        <w:rPr>
          <w:rFonts w:ascii="Arial" w:hAnsi="Arial" w:cs="Arial"/>
          <w:sz w:val="20"/>
          <w:szCs w:val="20"/>
        </w:rPr>
      </w:pPr>
      <w:r>
        <w:rPr>
          <w:rFonts w:ascii="Arial" w:hAnsi="Arial" w:cs="Arial"/>
          <w:sz w:val="20"/>
          <w:szCs w:val="20"/>
        </w:rPr>
        <w:t>ПРИМЕЧАНИЕ:</w:t>
      </w:r>
    </w:p>
    <w:p w14:paraId="435E8D00" w14:textId="77777777" w:rsidR="00F834A7" w:rsidRDefault="00F834A7" w:rsidP="00F834A7">
      <w:pPr>
        <w:spacing w:after="0"/>
        <w:rPr>
          <w:rFonts w:ascii="Arial" w:hAnsi="Arial" w:cs="Arial"/>
          <w:sz w:val="20"/>
          <w:szCs w:val="20"/>
        </w:rPr>
      </w:pPr>
      <w:r w:rsidRPr="00094181">
        <w:rPr>
          <w:rFonts w:ascii="Arial" w:hAnsi="Arial" w:cs="Arial"/>
          <w:sz w:val="20"/>
          <w:szCs w:val="20"/>
        </w:rPr>
        <w:t>1.</w:t>
      </w:r>
      <w:r>
        <w:rPr>
          <w:rFonts w:ascii="Arial" w:hAnsi="Arial" w:cs="Arial"/>
          <w:sz w:val="20"/>
          <w:szCs w:val="20"/>
        </w:rPr>
        <w:t xml:space="preserve"> </w:t>
      </w:r>
      <w:r w:rsidRPr="00094181">
        <w:rPr>
          <w:rFonts w:ascii="Arial" w:hAnsi="Arial" w:cs="Arial"/>
          <w:sz w:val="20"/>
          <w:szCs w:val="20"/>
        </w:rPr>
        <w:t xml:space="preserve">В связи с продолжающейся программой развития </w:t>
      </w:r>
      <w:proofErr w:type="spellStart"/>
      <w:r w:rsidRPr="00094181">
        <w:rPr>
          <w:rFonts w:ascii="Arial" w:hAnsi="Arial" w:cs="Arial"/>
          <w:sz w:val="20"/>
          <w:szCs w:val="20"/>
        </w:rPr>
        <w:t>Galaxia</w:t>
      </w:r>
      <w:proofErr w:type="spellEnd"/>
      <w:r w:rsidRPr="00094181">
        <w:rPr>
          <w:rFonts w:ascii="Arial" w:hAnsi="Arial" w:cs="Arial"/>
          <w:sz w:val="20"/>
          <w:szCs w:val="20"/>
        </w:rPr>
        <w:t xml:space="preserve"> приведенные здесь технические характеристики могут быть изменены без предварительного уведомления.</w:t>
      </w:r>
    </w:p>
    <w:p w14:paraId="1D5406C7" w14:textId="77777777" w:rsidR="0078568C" w:rsidRDefault="0078568C" w:rsidP="0093699B">
      <w:pPr>
        <w:spacing w:after="0"/>
        <w:rPr>
          <w:noProof/>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557E3" w:rsidRPr="00B13309" w14:paraId="6C15CB4D" w14:textId="77777777" w:rsidTr="00B46D2C">
        <w:trPr>
          <w:trHeight w:val="5667"/>
        </w:trPr>
        <w:tc>
          <w:tcPr>
            <w:tcW w:w="5228" w:type="dxa"/>
            <w:vAlign w:val="center"/>
          </w:tcPr>
          <w:p w14:paraId="3B94C899" w14:textId="77777777" w:rsidR="006557E3" w:rsidRPr="007E3B0B" w:rsidRDefault="006557E3" w:rsidP="00590407">
            <w:pPr>
              <w:rPr>
                <w:rFonts w:ascii="Arial" w:hAnsi="Arial" w:cs="Arial"/>
                <w:b/>
                <w:color w:val="FFFFFF" w:themeColor="background1"/>
                <w:sz w:val="20"/>
                <w:szCs w:val="20"/>
              </w:rPr>
            </w:pPr>
            <w:r w:rsidRPr="007E3B0B">
              <w:rPr>
                <w:rFonts w:ascii="Arial" w:hAnsi="Arial" w:cs="Arial"/>
                <w:b/>
                <w:color w:val="FFFFFF" w:themeColor="background1"/>
                <w:sz w:val="20"/>
                <w:szCs w:val="20"/>
                <w:highlight w:val="black"/>
              </w:rPr>
              <w:t>ОБЩИЕ ПРАВИЛА БЕЗОПАСНОСТИ</w:t>
            </w:r>
          </w:p>
          <w:p w14:paraId="55E07A49" w14:textId="77777777" w:rsidR="006557E3" w:rsidRDefault="006557E3" w:rsidP="00590407">
            <w:pPr>
              <w:rPr>
                <w:rFonts w:ascii="Arial" w:hAnsi="Arial" w:cs="Arial"/>
                <w:sz w:val="20"/>
                <w:szCs w:val="20"/>
              </w:rPr>
            </w:pPr>
          </w:p>
          <w:p w14:paraId="1FC02128" w14:textId="77777777" w:rsidR="006557E3" w:rsidRDefault="006557E3" w:rsidP="00590407">
            <w:pPr>
              <w:rPr>
                <w:rFonts w:ascii="Arial" w:hAnsi="Arial" w:cs="Arial"/>
                <w:sz w:val="20"/>
                <w:szCs w:val="20"/>
              </w:rPr>
            </w:pPr>
            <w:r>
              <w:rPr>
                <w:noProof/>
                <w:lang w:eastAsia="ru-RU"/>
              </w:rPr>
              <w:drawing>
                <wp:inline distT="0" distB="0" distL="0" distR="0" wp14:anchorId="0C7F14C3" wp14:editId="024C380A">
                  <wp:extent cx="22860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600" cy="247650"/>
                          </a:xfrm>
                          <a:prstGeom prst="rect">
                            <a:avLst/>
                          </a:prstGeom>
                        </pic:spPr>
                      </pic:pic>
                    </a:graphicData>
                  </a:graphic>
                </wp:inline>
              </w:drawing>
            </w:r>
            <w:r>
              <w:rPr>
                <w:rFonts w:ascii="Arial" w:hAnsi="Arial" w:cs="Arial"/>
                <w:sz w:val="20"/>
                <w:szCs w:val="20"/>
              </w:rPr>
              <w:t xml:space="preserve"> </w:t>
            </w:r>
            <w:r w:rsidRPr="007E3B0B">
              <w:rPr>
                <w:rFonts w:ascii="Arial" w:hAnsi="Arial" w:cs="Arial"/>
                <w:b/>
                <w:sz w:val="20"/>
                <w:szCs w:val="20"/>
              </w:rPr>
              <w:t>ПРЕДУПРЕЖДЕНИЕ:</w:t>
            </w:r>
            <w:r w:rsidRPr="007E3B0B">
              <w:rPr>
                <w:rFonts w:ascii="Arial" w:hAnsi="Arial" w:cs="Arial"/>
                <w:sz w:val="20"/>
                <w:szCs w:val="20"/>
              </w:rPr>
              <w:t xml:space="preserve"> Прочитайте все инструкции. Невыполнение всех приведенных ниже инструкций может привести к поражению электрическим током, пожару и/или серьезной травме.</w:t>
            </w:r>
          </w:p>
          <w:p w14:paraId="28C4BED2" w14:textId="77777777" w:rsidR="006557E3" w:rsidRDefault="006557E3" w:rsidP="00590407">
            <w:pPr>
              <w:rPr>
                <w:rFonts w:ascii="Arial" w:hAnsi="Arial" w:cs="Arial"/>
                <w:sz w:val="20"/>
                <w:szCs w:val="20"/>
              </w:rPr>
            </w:pPr>
          </w:p>
          <w:p w14:paraId="1ED9361D" w14:textId="77777777" w:rsidR="006557E3" w:rsidRPr="007E3B0B" w:rsidRDefault="006557E3" w:rsidP="00590407">
            <w:pPr>
              <w:rPr>
                <w:rFonts w:ascii="Arial" w:hAnsi="Arial" w:cs="Arial"/>
                <w:sz w:val="20"/>
                <w:szCs w:val="20"/>
              </w:rPr>
            </w:pPr>
            <w:r w:rsidRPr="007E3B0B">
              <w:rPr>
                <w:rFonts w:ascii="Arial" w:hAnsi="Arial" w:cs="Arial"/>
                <w:sz w:val="20"/>
                <w:szCs w:val="20"/>
              </w:rPr>
              <w:t>СОХРАНИТЕ ЭТИ ИНСТРУКЦИИ</w:t>
            </w:r>
          </w:p>
          <w:p w14:paraId="0DFDB661" w14:textId="77777777" w:rsidR="006557E3" w:rsidRDefault="006557E3" w:rsidP="00590407">
            <w:pPr>
              <w:rPr>
                <w:rFonts w:ascii="Arial" w:hAnsi="Arial" w:cs="Arial"/>
                <w:sz w:val="20"/>
                <w:szCs w:val="20"/>
              </w:rPr>
            </w:pPr>
            <w:r w:rsidRPr="007E3B0B">
              <w:rPr>
                <w:rFonts w:ascii="Arial" w:hAnsi="Arial" w:cs="Arial"/>
                <w:sz w:val="20"/>
                <w:szCs w:val="20"/>
              </w:rPr>
              <w:t>Термин «электроинструмент» во всех приведенных ниже предупреждениях относится к электроинструменту с п</w:t>
            </w:r>
            <w:r>
              <w:rPr>
                <w:rFonts w:ascii="Arial" w:hAnsi="Arial" w:cs="Arial"/>
                <w:sz w:val="20"/>
                <w:szCs w:val="20"/>
              </w:rPr>
              <w:t>итанием от сети или аккумулятора</w:t>
            </w:r>
            <w:r w:rsidRPr="007E3B0B">
              <w:rPr>
                <w:rFonts w:ascii="Arial" w:hAnsi="Arial" w:cs="Arial"/>
                <w:sz w:val="20"/>
                <w:szCs w:val="20"/>
              </w:rPr>
              <w:t>.</w:t>
            </w:r>
          </w:p>
          <w:p w14:paraId="594A516C" w14:textId="77777777" w:rsidR="006557E3" w:rsidRDefault="006557E3" w:rsidP="00590407">
            <w:pPr>
              <w:rPr>
                <w:rFonts w:ascii="Arial" w:hAnsi="Arial" w:cs="Arial"/>
                <w:sz w:val="20"/>
                <w:szCs w:val="20"/>
              </w:rPr>
            </w:pPr>
          </w:p>
          <w:p w14:paraId="13228031" w14:textId="77777777" w:rsidR="006557E3" w:rsidRPr="007E3B0B" w:rsidRDefault="006557E3" w:rsidP="00590407">
            <w:pPr>
              <w:rPr>
                <w:rFonts w:ascii="Arial" w:hAnsi="Arial" w:cs="Arial"/>
                <w:sz w:val="20"/>
                <w:szCs w:val="20"/>
              </w:rPr>
            </w:pPr>
            <w:r w:rsidRPr="007E3B0B">
              <w:rPr>
                <w:rFonts w:ascii="Arial" w:hAnsi="Arial" w:cs="Arial"/>
                <w:sz w:val="20"/>
                <w:szCs w:val="20"/>
              </w:rPr>
              <w:t>1. Рабочее место</w:t>
            </w:r>
          </w:p>
          <w:p w14:paraId="2D9C971E" w14:textId="77777777" w:rsidR="006557E3" w:rsidRPr="007E3B0B" w:rsidRDefault="006557E3" w:rsidP="00590407">
            <w:pPr>
              <w:rPr>
                <w:rFonts w:ascii="Arial" w:hAnsi="Arial" w:cs="Arial"/>
                <w:sz w:val="20"/>
                <w:szCs w:val="20"/>
              </w:rPr>
            </w:pPr>
            <w:r w:rsidRPr="007E3B0B">
              <w:rPr>
                <w:rFonts w:ascii="Arial" w:hAnsi="Arial" w:cs="Arial"/>
                <w:sz w:val="20"/>
                <w:szCs w:val="20"/>
              </w:rPr>
              <w:t>1) Держите рабочее место чистым и хорошо освещённым. На загроможденных и темных рабочих местах происходят несчастные случаи.</w:t>
            </w:r>
          </w:p>
          <w:p w14:paraId="6B5E2007" w14:textId="77777777" w:rsidR="006557E3" w:rsidRPr="007E3B0B" w:rsidRDefault="006557E3" w:rsidP="00590407">
            <w:pPr>
              <w:rPr>
                <w:rFonts w:ascii="Arial" w:hAnsi="Arial" w:cs="Arial"/>
                <w:sz w:val="20"/>
                <w:szCs w:val="20"/>
              </w:rPr>
            </w:pPr>
            <w:r w:rsidRPr="007E3B0B">
              <w:rPr>
                <w:rFonts w:ascii="Arial" w:hAnsi="Arial" w:cs="Arial"/>
                <w:sz w:val="20"/>
                <w:szCs w:val="20"/>
              </w:rPr>
              <w:t>2) Не применяйте электроинструменты во взрывоопасных средах, например, в присутствии горючих жидкостей, газов или пыли. Электроинструменты создают искры, которые могут воспламенить пыль или пар.</w:t>
            </w:r>
          </w:p>
          <w:p w14:paraId="14FFAD59" w14:textId="77777777" w:rsidR="006557E3" w:rsidRDefault="006557E3" w:rsidP="00590407">
            <w:pPr>
              <w:rPr>
                <w:rFonts w:ascii="Arial" w:hAnsi="Arial" w:cs="Arial"/>
                <w:sz w:val="20"/>
                <w:szCs w:val="20"/>
              </w:rPr>
            </w:pPr>
            <w:r w:rsidRPr="007E3B0B">
              <w:rPr>
                <w:rFonts w:ascii="Arial" w:hAnsi="Arial" w:cs="Arial"/>
                <w:sz w:val="20"/>
                <w:szCs w:val="20"/>
              </w:rPr>
              <w:t>3) Держите детей и посторонних вдали при эксплуатации инструмента питания. Отвлечения могут привести к потере контроля.</w:t>
            </w:r>
          </w:p>
          <w:p w14:paraId="2FA9EC1A" w14:textId="77777777" w:rsidR="006557E3" w:rsidRDefault="006557E3" w:rsidP="00590407">
            <w:pPr>
              <w:rPr>
                <w:rFonts w:ascii="Arial" w:hAnsi="Arial" w:cs="Arial"/>
                <w:sz w:val="20"/>
                <w:szCs w:val="20"/>
              </w:rPr>
            </w:pPr>
          </w:p>
          <w:p w14:paraId="24D360D6" w14:textId="77777777" w:rsidR="006557E3" w:rsidRPr="007E3B0B" w:rsidRDefault="006557E3" w:rsidP="00590407">
            <w:pPr>
              <w:rPr>
                <w:rFonts w:ascii="Arial" w:hAnsi="Arial" w:cs="Arial"/>
                <w:sz w:val="20"/>
                <w:szCs w:val="20"/>
              </w:rPr>
            </w:pPr>
            <w:r>
              <w:rPr>
                <w:rFonts w:ascii="Arial" w:hAnsi="Arial" w:cs="Arial"/>
                <w:sz w:val="20"/>
                <w:szCs w:val="20"/>
              </w:rPr>
              <w:t xml:space="preserve">2. </w:t>
            </w:r>
            <w:r w:rsidRPr="007E3B0B">
              <w:rPr>
                <w:rFonts w:ascii="Arial" w:hAnsi="Arial" w:cs="Arial"/>
                <w:sz w:val="20"/>
                <w:szCs w:val="20"/>
              </w:rPr>
              <w:t>Электробезопасность</w:t>
            </w:r>
          </w:p>
          <w:p w14:paraId="5C36BED8" w14:textId="77777777" w:rsidR="006557E3" w:rsidRPr="007E3B0B" w:rsidRDefault="006557E3" w:rsidP="00590407">
            <w:pPr>
              <w:rPr>
                <w:rFonts w:ascii="Arial" w:hAnsi="Arial" w:cs="Arial"/>
                <w:sz w:val="20"/>
                <w:szCs w:val="20"/>
              </w:rPr>
            </w:pPr>
            <w:r w:rsidRPr="007E3B0B">
              <w:rPr>
                <w:rFonts w:ascii="Arial" w:hAnsi="Arial" w:cs="Arial"/>
                <w:sz w:val="20"/>
                <w:szCs w:val="20"/>
              </w:rPr>
              <w:t>1) Вилки электроинструментов должны соответствовать розеткам. Никогда не изменяйте вилку. Не используйте переходники для электроинструментов с заземлением. Неизмененные вилки и подходящие розетки снизят риск поражения электрическим током</w:t>
            </w:r>
          </w:p>
          <w:p w14:paraId="3B443AC9" w14:textId="77777777" w:rsidR="006557E3" w:rsidRPr="007E3B0B" w:rsidRDefault="006557E3" w:rsidP="00590407">
            <w:pPr>
              <w:rPr>
                <w:rFonts w:ascii="Arial" w:hAnsi="Arial" w:cs="Arial"/>
                <w:sz w:val="20"/>
                <w:szCs w:val="20"/>
              </w:rPr>
            </w:pPr>
            <w:r w:rsidRPr="007E3B0B">
              <w:rPr>
                <w:rFonts w:ascii="Arial" w:hAnsi="Arial" w:cs="Arial"/>
                <w:sz w:val="20"/>
                <w:szCs w:val="20"/>
              </w:rPr>
              <w:t>2) Избегайте контакта тела с заземленными поверхностями,</w:t>
            </w:r>
            <w:r>
              <w:rPr>
                <w:rFonts w:ascii="Arial" w:hAnsi="Arial" w:cs="Arial"/>
                <w:sz w:val="20"/>
                <w:szCs w:val="20"/>
              </w:rPr>
              <w:t xml:space="preserve"> </w:t>
            </w:r>
            <w:r w:rsidRPr="007E3B0B">
              <w:rPr>
                <w:rFonts w:ascii="Arial" w:hAnsi="Arial" w:cs="Arial"/>
                <w:sz w:val="20"/>
                <w:szCs w:val="20"/>
              </w:rPr>
              <w:t>При контакте с заземленной поверхностью увеличивается риск поражения электрическим током.</w:t>
            </w:r>
          </w:p>
          <w:p w14:paraId="43901473" w14:textId="77777777" w:rsidR="006557E3" w:rsidRPr="007E3B0B" w:rsidRDefault="006557E3" w:rsidP="00590407">
            <w:pPr>
              <w:rPr>
                <w:rFonts w:ascii="Arial" w:hAnsi="Arial" w:cs="Arial"/>
                <w:sz w:val="20"/>
                <w:szCs w:val="20"/>
              </w:rPr>
            </w:pPr>
            <w:r w:rsidRPr="007E3B0B">
              <w:rPr>
                <w:rFonts w:ascii="Arial" w:hAnsi="Arial" w:cs="Arial"/>
                <w:sz w:val="20"/>
                <w:szCs w:val="20"/>
              </w:rPr>
              <w:t>3) Не подвергайте электроинструменты воздействию дождя или влажных условий. Попадание воды в электроинструмент увеличит риск поражения электрическим током.</w:t>
            </w:r>
          </w:p>
          <w:p w14:paraId="096D5B0B" w14:textId="77777777" w:rsidR="006557E3" w:rsidRDefault="006557E3" w:rsidP="00590407">
            <w:pPr>
              <w:rPr>
                <w:rFonts w:ascii="Arial" w:hAnsi="Arial" w:cs="Arial"/>
                <w:sz w:val="20"/>
                <w:szCs w:val="20"/>
              </w:rPr>
            </w:pPr>
            <w:r w:rsidRPr="007E3B0B">
              <w:rPr>
                <w:rFonts w:ascii="Arial" w:hAnsi="Arial" w:cs="Arial"/>
                <w:sz w:val="20"/>
                <w:szCs w:val="20"/>
              </w:rPr>
              <w:t xml:space="preserve">4) Не злоупотребляйте кабелем. Никогда не используйте кабель для переноски, тяги или отключения электроинструмента. </w:t>
            </w:r>
          </w:p>
          <w:p w14:paraId="434A719D" w14:textId="77777777" w:rsidR="006557E3" w:rsidRDefault="006557E3" w:rsidP="00590407">
            <w:pPr>
              <w:rPr>
                <w:rFonts w:ascii="Arial" w:hAnsi="Arial" w:cs="Arial"/>
                <w:sz w:val="20"/>
                <w:szCs w:val="20"/>
              </w:rPr>
            </w:pPr>
          </w:p>
          <w:p w14:paraId="19F56BDB" w14:textId="77777777" w:rsidR="006557E3" w:rsidRDefault="006557E3" w:rsidP="00590407">
            <w:pPr>
              <w:rPr>
                <w:rFonts w:ascii="Arial" w:hAnsi="Arial" w:cs="Arial"/>
                <w:sz w:val="20"/>
                <w:szCs w:val="20"/>
              </w:rPr>
            </w:pPr>
          </w:p>
          <w:p w14:paraId="77375F89" w14:textId="77777777" w:rsidR="006557E3" w:rsidRDefault="006557E3" w:rsidP="00590407">
            <w:pPr>
              <w:rPr>
                <w:rFonts w:ascii="Arial" w:hAnsi="Arial" w:cs="Arial"/>
                <w:sz w:val="20"/>
                <w:szCs w:val="20"/>
              </w:rPr>
            </w:pPr>
          </w:p>
          <w:p w14:paraId="225906B4" w14:textId="77777777" w:rsidR="006557E3" w:rsidRDefault="006557E3" w:rsidP="00590407">
            <w:pPr>
              <w:rPr>
                <w:rFonts w:ascii="Arial" w:hAnsi="Arial" w:cs="Arial"/>
                <w:sz w:val="20"/>
                <w:szCs w:val="20"/>
              </w:rPr>
            </w:pPr>
          </w:p>
          <w:p w14:paraId="4C62EBA6" w14:textId="77777777" w:rsidR="006557E3" w:rsidRDefault="006557E3" w:rsidP="00590407">
            <w:pPr>
              <w:rPr>
                <w:rFonts w:ascii="Arial" w:hAnsi="Arial" w:cs="Arial"/>
                <w:sz w:val="20"/>
                <w:szCs w:val="20"/>
              </w:rPr>
            </w:pPr>
          </w:p>
          <w:p w14:paraId="09F72B5B" w14:textId="77777777" w:rsidR="006557E3" w:rsidRDefault="006557E3" w:rsidP="00590407">
            <w:pPr>
              <w:rPr>
                <w:rFonts w:ascii="Arial" w:hAnsi="Arial" w:cs="Arial"/>
                <w:sz w:val="20"/>
                <w:szCs w:val="20"/>
              </w:rPr>
            </w:pPr>
          </w:p>
          <w:p w14:paraId="6A46F2AF" w14:textId="77777777" w:rsidR="006557E3" w:rsidRDefault="006557E3" w:rsidP="00590407">
            <w:pPr>
              <w:rPr>
                <w:rFonts w:ascii="Arial" w:hAnsi="Arial" w:cs="Arial"/>
                <w:sz w:val="20"/>
                <w:szCs w:val="20"/>
              </w:rPr>
            </w:pPr>
          </w:p>
          <w:p w14:paraId="3ED91F5B" w14:textId="77777777" w:rsidR="006557E3" w:rsidRPr="00602B27" w:rsidRDefault="006557E3" w:rsidP="00590407">
            <w:pPr>
              <w:rPr>
                <w:rFonts w:ascii="Arial" w:hAnsi="Arial" w:cs="Arial"/>
                <w:sz w:val="18"/>
                <w:szCs w:val="18"/>
              </w:rPr>
            </w:pPr>
            <w:r w:rsidRPr="00602B27">
              <w:rPr>
                <w:rFonts w:ascii="Arial" w:hAnsi="Arial" w:cs="Arial"/>
                <w:sz w:val="18"/>
                <w:szCs w:val="18"/>
              </w:rPr>
              <w:t>1) Не применяйте силу к электроинструменту. Используйте правильный инструмент для вашего приложения. Правильный электроинструмент будет выполнять работу лучше и безопаснее с той скоростью, для которой он предназначен.</w:t>
            </w:r>
          </w:p>
          <w:p w14:paraId="2A94C299" w14:textId="77777777" w:rsidR="006557E3" w:rsidRPr="00602B27" w:rsidRDefault="006557E3" w:rsidP="00590407">
            <w:pPr>
              <w:rPr>
                <w:rFonts w:ascii="Arial" w:hAnsi="Arial" w:cs="Arial"/>
                <w:sz w:val="18"/>
                <w:szCs w:val="18"/>
              </w:rPr>
            </w:pPr>
            <w:r w:rsidRPr="00602B27">
              <w:rPr>
                <w:rFonts w:ascii="Arial" w:hAnsi="Arial" w:cs="Arial"/>
                <w:sz w:val="18"/>
                <w:szCs w:val="18"/>
              </w:rPr>
              <w:t>2) Не используйте электроинструмент, если переключатель не включает и не выключает его. Любой электроинструмент, которым нельзя управлять с помощью выключателя, опасен и должен быть отремонтирован.</w:t>
            </w:r>
          </w:p>
          <w:p w14:paraId="27FA2793" w14:textId="77777777" w:rsidR="006557E3" w:rsidRPr="00602B27" w:rsidRDefault="006557E3" w:rsidP="00590407">
            <w:pPr>
              <w:rPr>
                <w:rFonts w:ascii="Arial" w:hAnsi="Arial" w:cs="Arial"/>
                <w:sz w:val="18"/>
                <w:szCs w:val="18"/>
              </w:rPr>
            </w:pPr>
            <w:r w:rsidRPr="00602B27">
              <w:rPr>
                <w:rFonts w:ascii="Arial" w:hAnsi="Arial" w:cs="Arial"/>
                <w:sz w:val="18"/>
                <w:szCs w:val="18"/>
              </w:rPr>
              <w:t>3) Перед выполнением каких-либо регулировок, заменой принадлежностей или хранением электроинструментов отсоедините вилку от источника питания. Такие превентивные меры безопасности снижают риск случайного включения электроинструмента.</w:t>
            </w:r>
          </w:p>
          <w:p w14:paraId="42CCEA86" w14:textId="77777777" w:rsidR="006557E3" w:rsidRPr="00602B27" w:rsidRDefault="006557E3" w:rsidP="00590407">
            <w:pPr>
              <w:rPr>
                <w:rFonts w:ascii="Arial" w:hAnsi="Arial" w:cs="Arial"/>
                <w:sz w:val="18"/>
                <w:szCs w:val="18"/>
              </w:rPr>
            </w:pPr>
            <w:r w:rsidRPr="00602B27">
              <w:rPr>
                <w:rFonts w:ascii="Arial" w:hAnsi="Arial" w:cs="Arial"/>
                <w:sz w:val="18"/>
                <w:szCs w:val="18"/>
              </w:rPr>
              <w:t xml:space="preserve">4) Храните неиспользуемые электроинструменты в недоступном для детей месте и не позволяйте лицам, не знакомым с электроинструментом или данными инструкциями, работать с электроинструментом. Электроинструменты опасны в руках неподготовленных пользователей. </w:t>
            </w:r>
          </w:p>
          <w:p w14:paraId="4A4DF264" w14:textId="77777777" w:rsidR="006557E3" w:rsidRPr="00602B27" w:rsidRDefault="006557E3" w:rsidP="00590407">
            <w:pPr>
              <w:rPr>
                <w:rFonts w:ascii="Arial" w:hAnsi="Arial" w:cs="Arial"/>
                <w:sz w:val="18"/>
                <w:szCs w:val="18"/>
              </w:rPr>
            </w:pPr>
            <w:r w:rsidRPr="00602B27">
              <w:rPr>
                <w:rFonts w:ascii="Arial" w:hAnsi="Arial" w:cs="Arial"/>
                <w:sz w:val="18"/>
                <w:szCs w:val="18"/>
              </w:rPr>
              <w:t xml:space="preserve">5) Следите за электроинструментами. Проверьте отсутствие смещения или заедания движущихся частей, поломки деталей и любых других условий, которые могут повлиять на работу электроинструмента. В случае повреждения отремонтируйте электроинструмент перед использованием. Многие несчастные случаи вызваны плохим обслуживанием электроинструментов. </w:t>
            </w:r>
          </w:p>
          <w:p w14:paraId="2B58CCC2" w14:textId="77777777" w:rsidR="006557E3" w:rsidRPr="00602B27" w:rsidRDefault="006557E3" w:rsidP="00590407">
            <w:pPr>
              <w:rPr>
                <w:rFonts w:ascii="Arial" w:hAnsi="Arial" w:cs="Arial"/>
                <w:sz w:val="18"/>
                <w:szCs w:val="18"/>
              </w:rPr>
            </w:pPr>
            <w:r w:rsidRPr="00602B27">
              <w:rPr>
                <w:rFonts w:ascii="Arial" w:hAnsi="Arial" w:cs="Arial"/>
                <w:sz w:val="18"/>
                <w:szCs w:val="18"/>
              </w:rPr>
              <w:t xml:space="preserve">6) Держите режущие инструменты острыми и чистыми. При надлежащем уходе за режущими инструментами с острыми режущими кромками меньше вероятность заедания и ими легче управлять. </w:t>
            </w:r>
          </w:p>
          <w:p w14:paraId="08B3ED92" w14:textId="77777777" w:rsidR="006557E3" w:rsidRPr="00602B27" w:rsidRDefault="006557E3" w:rsidP="00590407">
            <w:pPr>
              <w:rPr>
                <w:rFonts w:ascii="Arial" w:hAnsi="Arial" w:cs="Arial"/>
                <w:sz w:val="18"/>
                <w:szCs w:val="18"/>
              </w:rPr>
            </w:pPr>
            <w:r w:rsidRPr="00602B27">
              <w:rPr>
                <w:rFonts w:ascii="Arial" w:hAnsi="Arial" w:cs="Arial"/>
                <w:sz w:val="18"/>
                <w:szCs w:val="18"/>
              </w:rPr>
              <w:t>7) Используйте электроинструмент в соответствии с данными инструкциями и способом, предусмотренным для конкретного типа электроинструмента, принимая во внимание условия работы и выполняемую работу. Использование электроинструмента для операций, отличных от предусмотренных, может привести к возникновению опасной ситуации.</w:t>
            </w:r>
          </w:p>
          <w:p w14:paraId="79ADAB44" w14:textId="77777777" w:rsidR="006557E3" w:rsidRPr="00602B27" w:rsidRDefault="006557E3" w:rsidP="00590407">
            <w:pPr>
              <w:rPr>
                <w:rFonts w:ascii="Arial" w:hAnsi="Arial" w:cs="Arial"/>
                <w:sz w:val="18"/>
                <w:szCs w:val="18"/>
              </w:rPr>
            </w:pPr>
          </w:p>
          <w:p w14:paraId="16903682" w14:textId="77777777" w:rsidR="006557E3" w:rsidRPr="00602B27" w:rsidRDefault="006557E3" w:rsidP="00590407">
            <w:pPr>
              <w:rPr>
                <w:rFonts w:ascii="Arial" w:hAnsi="Arial" w:cs="Arial"/>
                <w:sz w:val="18"/>
                <w:szCs w:val="18"/>
              </w:rPr>
            </w:pPr>
            <w:r w:rsidRPr="00602B27">
              <w:rPr>
                <w:rFonts w:ascii="Arial" w:hAnsi="Arial" w:cs="Arial"/>
                <w:sz w:val="18"/>
                <w:szCs w:val="18"/>
              </w:rPr>
              <w:t>5. Использование аккумуляторного инструмента и уход за ним</w:t>
            </w:r>
          </w:p>
          <w:p w14:paraId="3587D4CC" w14:textId="77777777" w:rsidR="006557E3" w:rsidRPr="00602B27" w:rsidRDefault="006557E3" w:rsidP="00590407">
            <w:pPr>
              <w:rPr>
                <w:rFonts w:ascii="Arial" w:hAnsi="Arial" w:cs="Arial"/>
                <w:sz w:val="18"/>
                <w:szCs w:val="18"/>
              </w:rPr>
            </w:pPr>
            <w:r w:rsidRPr="00602B27">
              <w:rPr>
                <w:rFonts w:ascii="Arial" w:hAnsi="Arial" w:cs="Arial"/>
                <w:sz w:val="18"/>
                <w:szCs w:val="18"/>
              </w:rPr>
              <w:t xml:space="preserve">1) Заряжайте только с помощью зарядного устройства, указанного производителем. Зарядное устройство, подходящее для одного типа аккумуляторной батареи, может создать опасность возгорания при использовании с другой аккумуляторной батареей. </w:t>
            </w:r>
          </w:p>
          <w:p w14:paraId="36FB5919" w14:textId="77777777" w:rsidR="006557E3" w:rsidRPr="00602B27" w:rsidRDefault="006557E3" w:rsidP="00590407">
            <w:pPr>
              <w:rPr>
                <w:rFonts w:ascii="Arial" w:hAnsi="Arial" w:cs="Arial"/>
                <w:sz w:val="18"/>
                <w:szCs w:val="18"/>
              </w:rPr>
            </w:pPr>
            <w:r w:rsidRPr="00602B27">
              <w:rPr>
                <w:rFonts w:ascii="Arial" w:hAnsi="Arial" w:cs="Arial"/>
                <w:sz w:val="18"/>
                <w:szCs w:val="18"/>
              </w:rPr>
              <w:t>2) Используйте электроинструменты только со специально предназначенными аккумуляторными батареями. Использование любых других батарейных блоков может привести к травмам и возгоранию.</w:t>
            </w:r>
          </w:p>
          <w:p w14:paraId="6395D664" w14:textId="77777777" w:rsidR="006557E3" w:rsidRPr="00602B27" w:rsidRDefault="006557E3" w:rsidP="00590407">
            <w:pPr>
              <w:rPr>
                <w:rFonts w:ascii="Arial" w:hAnsi="Arial" w:cs="Arial"/>
                <w:sz w:val="18"/>
                <w:szCs w:val="18"/>
              </w:rPr>
            </w:pPr>
            <w:r w:rsidRPr="00602B27">
              <w:rPr>
                <w:rFonts w:ascii="Arial" w:hAnsi="Arial" w:cs="Arial"/>
                <w:sz w:val="18"/>
                <w:szCs w:val="18"/>
              </w:rPr>
              <w:t xml:space="preserve">3) Когда батарейный блок не используется, держите его подальше от других металлических предметов, таких как скрепки, монеты, ключи, гвозди, винты или другие мелкие металлические предметы, которые могут соединять один разъем с другим. Замыкание клемм аккумулятора может привести к ожогам или возгоранию. </w:t>
            </w:r>
          </w:p>
          <w:p w14:paraId="064EB105" w14:textId="77777777" w:rsidR="006557E3" w:rsidRPr="00602B27" w:rsidRDefault="006557E3" w:rsidP="00590407">
            <w:pPr>
              <w:rPr>
                <w:rFonts w:ascii="Arial" w:hAnsi="Arial" w:cs="Arial"/>
                <w:sz w:val="18"/>
                <w:szCs w:val="18"/>
              </w:rPr>
            </w:pPr>
            <w:r w:rsidRPr="00602B27">
              <w:rPr>
                <w:rFonts w:ascii="Arial" w:hAnsi="Arial" w:cs="Arial"/>
                <w:sz w:val="18"/>
                <w:szCs w:val="18"/>
              </w:rPr>
              <w:t>4) В неблагоприятных условиях из аккумулятора может вытечь жидкость; Избегайте контакта. При случайном контакте промойте водой. При попадании жидкости в глаза дополнительно обратиться за медицинской помощью. Жидкость, вытекающая из батареи, может вызвать раздражение или ожоги.</w:t>
            </w:r>
          </w:p>
          <w:p w14:paraId="13E9B581" w14:textId="77777777" w:rsidR="006557E3" w:rsidRPr="00602B27" w:rsidRDefault="006557E3" w:rsidP="00590407">
            <w:pPr>
              <w:rPr>
                <w:rFonts w:ascii="Arial" w:hAnsi="Arial" w:cs="Arial"/>
                <w:sz w:val="18"/>
                <w:szCs w:val="18"/>
              </w:rPr>
            </w:pPr>
          </w:p>
          <w:p w14:paraId="07E4E18B" w14:textId="77777777" w:rsidR="006557E3" w:rsidRPr="00602B27" w:rsidRDefault="006557E3" w:rsidP="00590407">
            <w:pPr>
              <w:rPr>
                <w:rFonts w:ascii="Arial" w:hAnsi="Arial" w:cs="Arial"/>
                <w:sz w:val="18"/>
                <w:szCs w:val="18"/>
              </w:rPr>
            </w:pPr>
            <w:r w:rsidRPr="00602B27">
              <w:rPr>
                <w:rFonts w:ascii="Arial" w:hAnsi="Arial" w:cs="Arial"/>
                <w:sz w:val="18"/>
                <w:szCs w:val="18"/>
              </w:rPr>
              <w:t>6.Обслуживание</w:t>
            </w:r>
          </w:p>
          <w:p w14:paraId="72AD5681" w14:textId="77777777" w:rsidR="006557E3" w:rsidRDefault="006557E3" w:rsidP="00590407">
            <w:pPr>
              <w:rPr>
                <w:rFonts w:ascii="Arial" w:hAnsi="Arial" w:cs="Arial"/>
                <w:sz w:val="18"/>
                <w:szCs w:val="18"/>
              </w:rPr>
            </w:pPr>
            <w:r w:rsidRPr="00602B27">
              <w:rPr>
                <w:rFonts w:ascii="Arial" w:hAnsi="Arial" w:cs="Arial"/>
                <w:sz w:val="18"/>
                <w:szCs w:val="18"/>
              </w:rPr>
              <w:t>1) Доверьте обслуживание электроинструмента квалифицированному специалисту с использованием только идентичных запасных частей. Это обеспечит безопасность электроинструмента.</w:t>
            </w:r>
          </w:p>
          <w:p w14:paraId="7EDC77DD" w14:textId="77777777" w:rsidR="00207839" w:rsidRDefault="00207839" w:rsidP="00590407">
            <w:pPr>
              <w:rPr>
                <w:rFonts w:ascii="Arial" w:hAnsi="Arial" w:cs="Arial"/>
                <w:sz w:val="18"/>
                <w:szCs w:val="18"/>
              </w:rPr>
            </w:pPr>
          </w:p>
          <w:p w14:paraId="6AEF53CA" w14:textId="77777777" w:rsidR="00207839" w:rsidRDefault="00207839" w:rsidP="00590407">
            <w:pPr>
              <w:rPr>
                <w:rFonts w:ascii="Arial" w:hAnsi="Arial" w:cs="Arial"/>
                <w:sz w:val="18"/>
                <w:szCs w:val="18"/>
              </w:rPr>
            </w:pPr>
          </w:p>
          <w:p w14:paraId="7A6E6BFC" w14:textId="77777777" w:rsidR="00207839" w:rsidRDefault="00207839" w:rsidP="00590407">
            <w:pPr>
              <w:rPr>
                <w:rFonts w:ascii="Arial" w:hAnsi="Arial" w:cs="Arial"/>
                <w:sz w:val="18"/>
                <w:szCs w:val="18"/>
              </w:rPr>
            </w:pPr>
          </w:p>
          <w:p w14:paraId="79318945" w14:textId="77777777" w:rsidR="00207839" w:rsidRDefault="00207839" w:rsidP="00590407">
            <w:pPr>
              <w:rPr>
                <w:rFonts w:ascii="Arial" w:hAnsi="Arial" w:cs="Arial"/>
                <w:sz w:val="18"/>
                <w:szCs w:val="18"/>
              </w:rPr>
            </w:pPr>
          </w:p>
          <w:p w14:paraId="7C6C1D77" w14:textId="77777777" w:rsidR="00207839" w:rsidRDefault="00207839" w:rsidP="00590407">
            <w:pPr>
              <w:rPr>
                <w:rFonts w:ascii="Arial" w:hAnsi="Arial" w:cs="Arial"/>
                <w:sz w:val="18"/>
                <w:szCs w:val="18"/>
              </w:rPr>
            </w:pPr>
          </w:p>
          <w:p w14:paraId="5AB352BE" w14:textId="77777777" w:rsidR="00207839" w:rsidRDefault="00207839" w:rsidP="00590407">
            <w:pPr>
              <w:rPr>
                <w:rFonts w:ascii="Arial" w:hAnsi="Arial" w:cs="Arial"/>
                <w:sz w:val="18"/>
                <w:szCs w:val="18"/>
              </w:rPr>
            </w:pPr>
          </w:p>
          <w:p w14:paraId="2C7A2E3F" w14:textId="77777777" w:rsidR="00207839" w:rsidRPr="00C55641" w:rsidRDefault="00207839" w:rsidP="00590407">
            <w:pPr>
              <w:rPr>
                <w:rFonts w:ascii="Arial" w:hAnsi="Arial" w:cs="Arial"/>
                <w:sz w:val="18"/>
                <w:szCs w:val="18"/>
              </w:rPr>
            </w:pPr>
            <w:r w:rsidRPr="00C55641">
              <w:rPr>
                <w:rFonts w:ascii="Arial" w:hAnsi="Arial" w:cs="Arial"/>
                <w:sz w:val="18"/>
                <w:szCs w:val="18"/>
              </w:rPr>
              <w:t xml:space="preserve">5. Внешний диаметр и толщина вашего аксессуара должны быть в пределах мощности вашего электроинструмента. Принадлежности неправильного размера не могут быть должным образом защищены или контролируемы. </w:t>
            </w:r>
          </w:p>
          <w:p w14:paraId="664CFDF4" w14:textId="77777777" w:rsidR="00207839" w:rsidRPr="00C55641" w:rsidRDefault="00207839" w:rsidP="00590407">
            <w:pPr>
              <w:rPr>
                <w:rFonts w:ascii="Arial" w:hAnsi="Arial" w:cs="Arial"/>
                <w:sz w:val="18"/>
                <w:szCs w:val="18"/>
              </w:rPr>
            </w:pPr>
            <w:r w:rsidRPr="00C55641">
              <w:rPr>
                <w:rFonts w:ascii="Arial" w:hAnsi="Arial" w:cs="Arial"/>
                <w:sz w:val="18"/>
                <w:szCs w:val="18"/>
              </w:rPr>
              <w:t>6. Резьбовое крепление принадлежностей должно соответствовать резьбе шпинделя шлифовального станка. Для принадлежностей, устанавливаемых с помощью фланцев, отверстие в оправке принадлежности должно соответствовать установочному диаметру фланца. Принадлежности, которые не подходят к монтажному оборудованию электроинструмента, потеряют балансировку, будут чрезмерно вибрировать и могут стать причиной потери контроля.</w:t>
            </w:r>
          </w:p>
          <w:p w14:paraId="32B75607" w14:textId="77777777" w:rsidR="00207839" w:rsidRPr="00C55641" w:rsidRDefault="00207839" w:rsidP="00590407">
            <w:pPr>
              <w:rPr>
                <w:rFonts w:ascii="Arial" w:hAnsi="Arial" w:cs="Arial"/>
                <w:sz w:val="18"/>
                <w:szCs w:val="18"/>
              </w:rPr>
            </w:pPr>
            <w:r w:rsidRPr="00C55641">
              <w:rPr>
                <w:rFonts w:ascii="Arial" w:hAnsi="Arial" w:cs="Arial"/>
                <w:sz w:val="18"/>
                <w:szCs w:val="18"/>
              </w:rPr>
              <w:t xml:space="preserve">7. Не используйте поврежденный аксессуар. Перед каждым использованием проверяйте такие принадлежности, как абразивные круги на наличие сколов и трещин, опорную тарелку на наличие трещин, разрывов или чрезмерного износа, проволочную щетку на наличие ослабленных или потрескавшихся проводов. Если электроинструмент или аксессуар упали, осмотрите их на наличие повреждений или установите неповрежденный аксессуар. После осмотра и установки насадки отойдите и посторонние лица от плоскости вращающейся насадки и включите электроинструмент на максимальной скорости холостого хода в течение одной минуты. Поврежденные принадлежности обычно ломаются во время этого испытания. </w:t>
            </w:r>
          </w:p>
          <w:p w14:paraId="3E6C22F5" w14:textId="77777777" w:rsidR="006557E3" w:rsidRPr="00C55641" w:rsidRDefault="00207839" w:rsidP="00590407">
            <w:pPr>
              <w:rPr>
                <w:rFonts w:ascii="Arial" w:hAnsi="Arial" w:cs="Arial"/>
                <w:sz w:val="18"/>
                <w:szCs w:val="18"/>
              </w:rPr>
            </w:pPr>
            <w:r w:rsidRPr="00C55641">
              <w:rPr>
                <w:rFonts w:ascii="Arial" w:hAnsi="Arial" w:cs="Arial"/>
                <w:sz w:val="18"/>
                <w:szCs w:val="18"/>
              </w:rPr>
              <w:t>8. Наденьте средства индивидуальной защиты. В зависимости от применения используйте лицевой щиток, защитные очки или защитные очки. При необходимости наденьте пылезащитную маску, средства защиты органов слуха, перчатки и рабочий фартук, способный остановить мелкие абразивные частицы или осколки обрабатываемой детали. Средства защиты глаз должны быть способны останавливать разлетающиеся осколки, образующиеся в результате различных операций. Пылезащитная маска или респиратор должны быть способны фильтровать частицы, образующиеся во время вашей операции. Длительное воздействие шума высокой интенсивности может привести к потере слуха.</w:t>
            </w:r>
          </w:p>
          <w:p w14:paraId="5585F7BB" w14:textId="77777777" w:rsidR="00207839" w:rsidRPr="00C55641" w:rsidRDefault="00207839" w:rsidP="00590407">
            <w:pPr>
              <w:rPr>
                <w:rFonts w:ascii="Arial" w:hAnsi="Arial" w:cs="Arial"/>
                <w:sz w:val="18"/>
                <w:szCs w:val="18"/>
              </w:rPr>
            </w:pPr>
            <w:r w:rsidRPr="00C55641">
              <w:rPr>
                <w:rFonts w:ascii="Arial" w:hAnsi="Arial" w:cs="Arial"/>
                <w:sz w:val="18"/>
                <w:szCs w:val="18"/>
              </w:rPr>
              <w:t xml:space="preserve">9. Держите посторонних на безопасном расстоянии от рабочей зоны. Любой, кто входит в рабочую зону, должен носить средства индивидуальной защиты. Фрагменты обрабатываемой детали или сломанной насадки могут отлететь и причинить травму за пределами непосредственной зоны работы. </w:t>
            </w:r>
          </w:p>
          <w:p w14:paraId="0F7D9BE6" w14:textId="77777777" w:rsidR="00207839" w:rsidRPr="00C55641" w:rsidRDefault="00207839" w:rsidP="00590407">
            <w:pPr>
              <w:rPr>
                <w:rFonts w:ascii="Arial" w:hAnsi="Arial" w:cs="Arial"/>
                <w:sz w:val="18"/>
                <w:szCs w:val="18"/>
              </w:rPr>
            </w:pPr>
            <w:r w:rsidRPr="00C55641">
              <w:rPr>
                <w:rFonts w:ascii="Arial" w:hAnsi="Arial" w:cs="Arial"/>
                <w:sz w:val="18"/>
                <w:szCs w:val="18"/>
              </w:rPr>
              <w:t xml:space="preserve">10. Держите электроинструмент только за изолированные рукоятки при выполнении операций, когда режущая насадка может коснуться скрытой </w:t>
            </w:r>
            <w:r w:rsidR="003D33C0">
              <w:rPr>
                <w:rFonts w:ascii="Arial" w:hAnsi="Arial" w:cs="Arial"/>
                <w:sz w:val="18"/>
                <w:szCs w:val="18"/>
              </w:rPr>
              <w:t xml:space="preserve">проводки или собственного шнура. </w:t>
            </w:r>
            <w:r w:rsidRPr="00C55641">
              <w:rPr>
                <w:rFonts w:ascii="Arial" w:hAnsi="Arial" w:cs="Arial"/>
                <w:sz w:val="18"/>
                <w:szCs w:val="18"/>
              </w:rPr>
              <w:t xml:space="preserve">Соприкосновение режущей насадки с «находящимся под напряжением» проводом может сделать открытые металлические части электроинструмента «под напряжением» и привести к поражению оператора электрическим током. </w:t>
            </w:r>
          </w:p>
          <w:p w14:paraId="60D28DA9" w14:textId="77777777" w:rsidR="00207839" w:rsidRPr="00C55641" w:rsidRDefault="00207839" w:rsidP="00590407">
            <w:pPr>
              <w:rPr>
                <w:rFonts w:ascii="Arial" w:hAnsi="Arial" w:cs="Arial"/>
                <w:sz w:val="18"/>
                <w:szCs w:val="18"/>
              </w:rPr>
            </w:pPr>
            <w:r w:rsidRPr="00C55641">
              <w:rPr>
                <w:rFonts w:ascii="Arial" w:hAnsi="Arial" w:cs="Arial"/>
                <w:sz w:val="18"/>
                <w:szCs w:val="18"/>
              </w:rPr>
              <w:t>11. Расположите шнур вдали от вращающейся насадки. Если вы потеряете контроль, шнур может перерезаться или зацепиться, и ваша рука может быть втянута в прялку.</w:t>
            </w:r>
          </w:p>
          <w:p w14:paraId="089174B3" w14:textId="77777777" w:rsidR="00C55641" w:rsidRPr="00C55641" w:rsidRDefault="00207839" w:rsidP="00590407">
            <w:pPr>
              <w:rPr>
                <w:rFonts w:ascii="Arial" w:hAnsi="Arial" w:cs="Arial"/>
                <w:sz w:val="18"/>
                <w:szCs w:val="18"/>
              </w:rPr>
            </w:pPr>
            <w:r w:rsidRPr="00C55641">
              <w:rPr>
                <w:rFonts w:ascii="Arial" w:hAnsi="Arial" w:cs="Arial"/>
                <w:sz w:val="18"/>
                <w:szCs w:val="18"/>
              </w:rPr>
              <w:t xml:space="preserve">12. Никогда не кладите электроинструмент, пока насадка полностью не остановится. Вращающееся колесо может зацепиться за поверхность и вывести электроинструмент из-под вашего контроля. </w:t>
            </w:r>
          </w:p>
          <w:p w14:paraId="4F36A482" w14:textId="77777777" w:rsidR="00C55641" w:rsidRPr="00C55641" w:rsidRDefault="00207839" w:rsidP="00590407">
            <w:pPr>
              <w:rPr>
                <w:rFonts w:ascii="Arial" w:hAnsi="Arial" w:cs="Arial"/>
                <w:sz w:val="18"/>
                <w:szCs w:val="18"/>
              </w:rPr>
            </w:pPr>
            <w:r w:rsidRPr="00C55641">
              <w:rPr>
                <w:rFonts w:ascii="Arial" w:hAnsi="Arial" w:cs="Arial"/>
                <w:sz w:val="18"/>
                <w:szCs w:val="18"/>
              </w:rPr>
              <w:t xml:space="preserve">13. Не запускайте электроинструмент, неся его рядом с собой. Случайный контакт с вращающимся аксессуаром может зацепить вашу одежду, втягивая аксессуар в ваше тело. </w:t>
            </w:r>
          </w:p>
          <w:p w14:paraId="7E51F2E1" w14:textId="77777777" w:rsidR="00207839" w:rsidRPr="00C55641" w:rsidRDefault="00207839" w:rsidP="00590407">
            <w:pPr>
              <w:rPr>
                <w:rFonts w:ascii="Arial" w:hAnsi="Arial" w:cs="Arial"/>
                <w:sz w:val="18"/>
                <w:szCs w:val="18"/>
              </w:rPr>
            </w:pPr>
            <w:r w:rsidRPr="00C55641">
              <w:rPr>
                <w:rFonts w:ascii="Arial" w:hAnsi="Arial" w:cs="Arial"/>
                <w:sz w:val="18"/>
                <w:szCs w:val="18"/>
              </w:rPr>
              <w:t>14. Регулярно очищайте вентиляционные отверстия электроинструмента. Вентилятор двигателя будет втягивать пыль внутрь корпуса, а чрезмерное скопление металлического порошка может привести к поражению электрическим током.</w:t>
            </w:r>
          </w:p>
          <w:p w14:paraId="28DF91E8" w14:textId="77777777" w:rsidR="006557E3" w:rsidRDefault="006557E3" w:rsidP="00590407">
            <w:pPr>
              <w:rPr>
                <w:rFonts w:ascii="Arial" w:hAnsi="Arial" w:cs="Arial"/>
                <w:sz w:val="20"/>
                <w:szCs w:val="20"/>
              </w:rPr>
            </w:pPr>
          </w:p>
          <w:p w14:paraId="23ED47FA" w14:textId="77777777" w:rsidR="006557E3" w:rsidRDefault="006557E3" w:rsidP="00590407">
            <w:pPr>
              <w:rPr>
                <w:rFonts w:ascii="Arial" w:hAnsi="Arial" w:cs="Arial"/>
                <w:sz w:val="20"/>
                <w:szCs w:val="20"/>
              </w:rPr>
            </w:pPr>
          </w:p>
          <w:p w14:paraId="60EEFB5D" w14:textId="77777777" w:rsidR="006557E3" w:rsidRDefault="0009191D" w:rsidP="0009191D">
            <w:pPr>
              <w:jc w:val="center"/>
              <w:rPr>
                <w:rFonts w:ascii="Arial" w:hAnsi="Arial" w:cs="Arial"/>
                <w:sz w:val="20"/>
                <w:szCs w:val="20"/>
              </w:rPr>
            </w:pPr>
            <w:r>
              <w:rPr>
                <w:noProof/>
                <w:lang w:eastAsia="ru-RU"/>
              </w:rPr>
              <w:lastRenderedPageBreak/>
              <w:drawing>
                <wp:inline distT="0" distB="0" distL="0" distR="0" wp14:anchorId="410E77C7" wp14:editId="6315E436">
                  <wp:extent cx="1016573" cy="1323109"/>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26497" cy="1336025"/>
                          </a:xfrm>
                          <a:prstGeom prst="rect">
                            <a:avLst/>
                          </a:prstGeom>
                        </pic:spPr>
                      </pic:pic>
                    </a:graphicData>
                  </a:graphic>
                </wp:inline>
              </w:drawing>
            </w:r>
          </w:p>
          <w:p w14:paraId="4B2E0BCE" w14:textId="77777777" w:rsidR="0009191D" w:rsidRDefault="0009191D" w:rsidP="00590407">
            <w:pPr>
              <w:rPr>
                <w:rFonts w:ascii="Arial" w:hAnsi="Arial" w:cs="Arial"/>
                <w:sz w:val="20"/>
                <w:szCs w:val="20"/>
              </w:rPr>
            </w:pPr>
          </w:p>
          <w:p w14:paraId="4087C2B1" w14:textId="77777777" w:rsidR="00CA66AC" w:rsidRDefault="00CA66AC" w:rsidP="00590407">
            <w:pPr>
              <w:rPr>
                <w:rFonts w:ascii="Arial" w:hAnsi="Arial" w:cs="Arial"/>
                <w:sz w:val="20"/>
                <w:szCs w:val="20"/>
              </w:rPr>
            </w:pPr>
            <w:r w:rsidRPr="00CA66AC">
              <w:rPr>
                <w:rFonts w:ascii="Arial" w:hAnsi="Arial" w:cs="Arial"/>
                <w:sz w:val="20"/>
                <w:szCs w:val="20"/>
              </w:rPr>
              <w:t xml:space="preserve">1) В шпинделе (3) полностью статическая ситуация. Заблокируйте его, нажав кнопку блокировки шпинделя (1), </w:t>
            </w:r>
          </w:p>
          <w:p w14:paraId="3344C682" w14:textId="77777777" w:rsidR="006557E3" w:rsidRDefault="00CA66AC" w:rsidP="00590407">
            <w:pPr>
              <w:rPr>
                <w:rFonts w:ascii="Arial" w:hAnsi="Arial" w:cs="Arial"/>
                <w:sz w:val="20"/>
                <w:szCs w:val="20"/>
              </w:rPr>
            </w:pPr>
            <w:r w:rsidRPr="00CA66AC">
              <w:rPr>
                <w:rFonts w:ascii="Arial" w:hAnsi="Arial" w:cs="Arial"/>
                <w:sz w:val="20"/>
                <w:szCs w:val="20"/>
              </w:rPr>
              <w:t>2) Наденьте внутренний фланец (5) на шпиндель, колесо, нагруженное, выдержит внутренний фланец. Затем прикрутите резьбу на флажке к шпинделю (обратите внимание) на внешний фланец направление установки в следующей таблице, чтобы показать: при установке шлифовального круга и отрезного диска используется различная контактная поверхность).</w:t>
            </w:r>
          </w:p>
          <w:p w14:paraId="70804AA1" w14:textId="77777777" w:rsidR="00CA66AC" w:rsidRDefault="00CA66AC" w:rsidP="00590407">
            <w:pPr>
              <w:rPr>
                <w:rFonts w:ascii="Arial" w:hAnsi="Arial" w:cs="Arial"/>
                <w:sz w:val="20"/>
                <w:szCs w:val="20"/>
              </w:rPr>
            </w:pPr>
          </w:p>
          <w:p w14:paraId="04BC07CA" w14:textId="77777777" w:rsidR="00A34978" w:rsidRDefault="00AA5ACD" w:rsidP="00A34978">
            <w:pPr>
              <w:jc w:val="center"/>
              <w:rPr>
                <w:rFonts w:ascii="Arial" w:hAnsi="Arial" w:cs="Arial"/>
                <w:sz w:val="20"/>
                <w:szCs w:val="20"/>
              </w:rPr>
            </w:pPr>
            <w:r>
              <w:rPr>
                <w:rFonts w:ascii="Arial" w:hAnsi="Arial" w:cs="Arial"/>
                <w:noProof/>
                <w:sz w:val="18"/>
                <w:szCs w:val="18"/>
                <w:lang w:eastAsia="ru-RU"/>
              </w:rPr>
              <mc:AlternateContent>
                <mc:Choice Requires="wps">
                  <w:drawing>
                    <wp:anchor distT="0" distB="0" distL="114300" distR="114300" simplePos="0" relativeHeight="251668480" behindDoc="0" locked="0" layoutInCell="1" allowOverlap="1" wp14:anchorId="59E0D112" wp14:editId="20C17722">
                      <wp:simplePos x="0" y="0"/>
                      <wp:positionH relativeFrom="column">
                        <wp:posOffset>1742440</wp:posOffset>
                      </wp:positionH>
                      <wp:positionV relativeFrom="paragraph">
                        <wp:posOffset>72390</wp:posOffset>
                      </wp:positionV>
                      <wp:extent cx="969010" cy="470535"/>
                      <wp:effectExtent l="0" t="0" r="2540" b="5715"/>
                      <wp:wrapNone/>
                      <wp:docPr id="22" name="Надпись 22"/>
                      <wp:cNvGraphicFramePr/>
                      <a:graphic xmlns:a="http://schemas.openxmlformats.org/drawingml/2006/main">
                        <a:graphicData uri="http://schemas.microsoft.com/office/word/2010/wordprocessingShape">
                          <wps:wsp>
                            <wps:cNvSpPr txBox="1"/>
                            <wps:spPr>
                              <a:xfrm>
                                <a:off x="0" y="0"/>
                                <a:ext cx="969010" cy="470535"/>
                              </a:xfrm>
                              <a:prstGeom prst="rect">
                                <a:avLst/>
                              </a:prstGeom>
                              <a:solidFill>
                                <a:schemeClr val="bg1"/>
                              </a:solidFill>
                              <a:ln w="6350">
                                <a:noFill/>
                              </a:ln>
                            </wps:spPr>
                            <wps:txbx>
                              <w:txbxContent>
                                <w:p w14:paraId="2C8A1C0E" w14:textId="77777777" w:rsidR="00AA5ACD" w:rsidRPr="00A72934" w:rsidRDefault="00AA5ACD" w:rsidP="00AA5ACD">
                                  <w:pPr>
                                    <w:rPr>
                                      <w:rFonts w:ascii="Arial" w:hAnsi="Arial" w:cs="Arial"/>
                                      <w:sz w:val="16"/>
                                      <w:szCs w:val="16"/>
                                    </w:rPr>
                                  </w:pPr>
                                  <w:r w:rsidRPr="00AA5ACD">
                                    <w:rPr>
                                      <w:rFonts w:ascii="Arial" w:hAnsi="Arial" w:cs="Arial"/>
                                      <w:bCs/>
                                      <w:sz w:val="16"/>
                                      <w:szCs w:val="16"/>
                                    </w:rPr>
                                    <w:t>С интерфейсом шлифовального круга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0D112" id="_x0000_t202" coordsize="21600,21600" o:spt="202" path="m,l,21600r21600,l21600,xe">
                      <v:stroke joinstyle="miter"/>
                      <v:path gradientshapeok="t" o:connecttype="rect"/>
                    </v:shapetype>
                    <v:shape id="Надпись 22" o:spid="_x0000_s1026" type="#_x0000_t202" style="position:absolute;left:0;text-align:left;margin-left:137.2pt;margin-top:5.7pt;width:76.3pt;height:3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" fillcolor="white [3212]" stroked="f" strokeweight=".5pt">
                      <v:textbox>
                        <w:txbxContent>
                          <w:p w14:paraId="2C8A1C0E" w14:textId="77777777" w:rsidR="00AA5ACD" w:rsidRPr="00A72934" w:rsidRDefault="00AA5ACD" w:rsidP="00AA5ACD">
                            <w:pPr>
                              <w:rPr>
                                <w:rFonts w:ascii="Arial" w:hAnsi="Arial" w:cs="Arial"/>
                                <w:sz w:val="16"/>
                                <w:szCs w:val="16"/>
                              </w:rPr>
                            </w:pPr>
                            <w:r w:rsidRPr="00AA5ACD">
                              <w:rPr>
                                <w:rFonts w:ascii="Arial" w:hAnsi="Arial" w:cs="Arial"/>
                                <w:bCs/>
                                <w:sz w:val="16"/>
                                <w:szCs w:val="16"/>
                              </w:rPr>
                              <w:t>С интерфейсом шлифовального круга</w:t>
                            </w:r>
                          </w:p>
                        </w:txbxContent>
                      </v:textbox>
                    </v:shape>
                  </w:pict>
                </mc:Fallback>
              </mc:AlternateContent>
            </w:r>
            <w:r>
              <w:rPr>
                <w:rFonts w:ascii="Arial" w:hAnsi="Arial" w:cs="Arial"/>
                <w:noProof/>
                <w:sz w:val="18"/>
                <w:szCs w:val="18"/>
                <w:lang w:eastAsia="ru-RU"/>
              </w:rPr>
              <mc:AlternateContent>
                <mc:Choice Requires="wps">
                  <w:drawing>
                    <wp:anchor distT="0" distB="0" distL="114300" distR="114300" simplePos="0" relativeHeight="251666432" behindDoc="0" locked="0" layoutInCell="1" allowOverlap="1" wp14:anchorId="390413CA" wp14:editId="6C780E50">
                      <wp:simplePos x="0" y="0"/>
                      <wp:positionH relativeFrom="column">
                        <wp:posOffset>495300</wp:posOffset>
                      </wp:positionH>
                      <wp:positionV relativeFrom="paragraph">
                        <wp:posOffset>93345</wp:posOffset>
                      </wp:positionV>
                      <wp:extent cx="643890" cy="387350"/>
                      <wp:effectExtent l="0" t="0" r="3810" b="0"/>
                      <wp:wrapNone/>
                      <wp:docPr id="20" name="Надпись 20"/>
                      <wp:cNvGraphicFramePr/>
                      <a:graphic xmlns:a="http://schemas.openxmlformats.org/drawingml/2006/main">
                        <a:graphicData uri="http://schemas.microsoft.com/office/word/2010/wordprocessingShape">
                          <wps:wsp>
                            <wps:cNvSpPr txBox="1"/>
                            <wps:spPr>
                              <a:xfrm>
                                <a:off x="0" y="0"/>
                                <a:ext cx="643890" cy="387350"/>
                              </a:xfrm>
                              <a:prstGeom prst="rect">
                                <a:avLst/>
                              </a:prstGeom>
                              <a:solidFill>
                                <a:schemeClr val="bg1"/>
                              </a:solidFill>
                              <a:ln w="6350">
                                <a:noFill/>
                              </a:ln>
                            </wps:spPr>
                            <wps:txbx>
                              <w:txbxContent>
                                <w:p w14:paraId="79A66747" w14:textId="77777777" w:rsidR="00AA5ACD" w:rsidRPr="00A72934" w:rsidRDefault="00AA5ACD" w:rsidP="00AA5ACD">
                                  <w:pPr>
                                    <w:rPr>
                                      <w:rFonts w:ascii="Arial" w:hAnsi="Arial" w:cs="Arial"/>
                                      <w:sz w:val="16"/>
                                      <w:szCs w:val="16"/>
                                    </w:rPr>
                                  </w:pPr>
                                  <w:r w:rsidRPr="00AA5ACD">
                                    <w:rPr>
                                      <w:rFonts w:ascii="Arial" w:hAnsi="Arial" w:cs="Arial"/>
                                      <w:bCs/>
                                      <w:sz w:val="16"/>
                                      <w:szCs w:val="16"/>
                                    </w:rPr>
                                    <w:t>Внешний фланец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413CA" id="Надпись 20" o:spid="_x0000_s1027" type="#_x0000_t202" style="position:absolute;left:0;text-align:left;margin-left:39pt;margin-top:7.35pt;width:50.7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" fillcolor="white [3212]" stroked="f" strokeweight=".5pt">
                      <v:textbox>
                        <w:txbxContent>
                          <w:p w14:paraId="79A66747" w14:textId="77777777" w:rsidR="00AA5ACD" w:rsidRPr="00A72934" w:rsidRDefault="00AA5ACD" w:rsidP="00AA5ACD">
                            <w:pPr>
                              <w:rPr>
                                <w:rFonts w:ascii="Arial" w:hAnsi="Arial" w:cs="Arial"/>
                                <w:sz w:val="16"/>
                                <w:szCs w:val="16"/>
                              </w:rPr>
                            </w:pPr>
                            <w:r w:rsidRPr="00AA5ACD">
                              <w:rPr>
                                <w:rFonts w:ascii="Arial" w:hAnsi="Arial" w:cs="Arial"/>
                                <w:bCs/>
                                <w:sz w:val="16"/>
                                <w:szCs w:val="16"/>
                              </w:rPr>
                              <w:t>Внешний фланец</w:t>
                            </w:r>
                          </w:p>
                        </w:txbxContent>
                      </v:textbox>
                    </v:shape>
                  </w:pict>
                </mc:Fallback>
              </mc:AlternateContent>
            </w:r>
            <w:r w:rsidR="00A34978">
              <w:rPr>
                <w:noProof/>
                <w:lang w:eastAsia="ru-RU"/>
              </w:rPr>
              <w:drawing>
                <wp:inline distT="0" distB="0" distL="0" distR="0" wp14:anchorId="54C9FC69" wp14:editId="63E530F8">
                  <wp:extent cx="2438132" cy="1184564"/>
                  <wp:effectExtent l="0" t="0" r="63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1329" cy="1200693"/>
                          </a:xfrm>
                          <a:prstGeom prst="rect">
                            <a:avLst/>
                          </a:prstGeom>
                        </pic:spPr>
                      </pic:pic>
                    </a:graphicData>
                  </a:graphic>
                </wp:inline>
              </w:drawing>
            </w:r>
          </w:p>
          <w:p w14:paraId="3C838941" w14:textId="77777777" w:rsidR="00A34978" w:rsidRDefault="00A34978" w:rsidP="00A34978">
            <w:pPr>
              <w:jc w:val="center"/>
              <w:rPr>
                <w:rFonts w:ascii="Arial" w:hAnsi="Arial" w:cs="Arial"/>
                <w:sz w:val="20"/>
                <w:szCs w:val="20"/>
              </w:rPr>
            </w:pPr>
          </w:p>
          <w:p w14:paraId="1D355749" w14:textId="77777777" w:rsidR="00C22B7E" w:rsidRDefault="00C22B7E" w:rsidP="00A34978">
            <w:pPr>
              <w:rPr>
                <w:rFonts w:ascii="Arial" w:hAnsi="Arial" w:cs="Arial"/>
                <w:sz w:val="20"/>
                <w:szCs w:val="20"/>
              </w:rPr>
            </w:pPr>
            <w:r w:rsidRPr="00C22B7E">
              <w:rPr>
                <w:rFonts w:ascii="Arial" w:hAnsi="Arial" w:cs="Arial"/>
                <w:sz w:val="20"/>
                <w:szCs w:val="20"/>
              </w:rPr>
              <w:t>3) Проверьте совместимость колеса и фланца, зазор не допускается. Затем затяните внешний фланец гаечным ключом (6).</w:t>
            </w:r>
          </w:p>
          <w:p w14:paraId="226248BD" w14:textId="77777777" w:rsidR="00A34978" w:rsidRDefault="00C22B7E" w:rsidP="00A34978">
            <w:pPr>
              <w:rPr>
                <w:rFonts w:ascii="Arial" w:hAnsi="Arial" w:cs="Arial"/>
                <w:sz w:val="20"/>
                <w:szCs w:val="20"/>
              </w:rPr>
            </w:pPr>
            <w:r w:rsidRPr="00C22B7E">
              <w:rPr>
                <w:rFonts w:ascii="Arial" w:hAnsi="Arial" w:cs="Arial"/>
                <w:sz w:val="20"/>
                <w:szCs w:val="20"/>
              </w:rPr>
              <w:t>4) Отсоедините гаечный ключ (8) и ослабь</w:t>
            </w:r>
            <w:r>
              <w:rPr>
                <w:rFonts w:ascii="Arial" w:hAnsi="Arial" w:cs="Arial"/>
                <w:sz w:val="20"/>
                <w:szCs w:val="20"/>
              </w:rPr>
              <w:t>те кнопку блокировки шпинделя (1</w:t>
            </w:r>
            <w:r w:rsidRPr="00C22B7E">
              <w:rPr>
                <w:rFonts w:ascii="Arial" w:hAnsi="Arial" w:cs="Arial"/>
                <w:sz w:val="20"/>
                <w:szCs w:val="20"/>
              </w:rPr>
              <w:t>).</w:t>
            </w:r>
          </w:p>
          <w:p w14:paraId="2F8D3D7F" w14:textId="77777777" w:rsidR="00C22B7E" w:rsidRDefault="00C22B7E" w:rsidP="00A34978">
            <w:pPr>
              <w:rPr>
                <w:rFonts w:ascii="Arial" w:hAnsi="Arial" w:cs="Arial"/>
                <w:sz w:val="20"/>
                <w:szCs w:val="20"/>
              </w:rPr>
            </w:pPr>
          </w:p>
          <w:p w14:paraId="587D0BE0" w14:textId="77777777" w:rsidR="0053330A" w:rsidRPr="0053330A" w:rsidRDefault="009C7117" w:rsidP="00A34978">
            <w:pPr>
              <w:rPr>
                <w:rFonts w:ascii="Arial" w:hAnsi="Arial" w:cs="Arial"/>
                <w:b/>
                <w:sz w:val="20"/>
                <w:szCs w:val="20"/>
              </w:rPr>
            </w:pPr>
            <w:r w:rsidRPr="0053330A">
              <w:rPr>
                <w:rFonts w:ascii="Arial" w:hAnsi="Arial" w:cs="Arial"/>
                <w:b/>
                <w:sz w:val="20"/>
                <w:szCs w:val="20"/>
              </w:rPr>
              <w:t xml:space="preserve">5. ПРЕДУПРЕЖДЕНИЕ О ВКЛЮЧЕНИИ И ВЫКЛЮЧЕНИИ; </w:t>
            </w:r>
          </w:p>
          <w:p w14:paraId="503D68F1" w14:textId="77777777" w:rsidR="0053330A" w:rsidRDefault="00F83013" w:rsidP="00A34978">
            <w:pPr>
              <w:rPr>
                <w:rFonts w:ascii="Arial" w:hAnsi="Arial" w:cs="Arial"/>
                <w:sz w:val="20"/>
                <w:szCs w:val="20"/>
              </w:rPr>
            </w:pPr>
            <w:r>
              <w:rPr>
                <w:b/>
              </w:rPr>
              <w:pict w14:anchorId="6A94785A">
                <v:shape id="_x0000_i1026" type="#_x0000_t75" style="width:12pt;height:9.75pt;visibility:visible;mso-wrap-style:square" o:bullet="t">
                  <v:imagedata r:id="rId11" o:title=""/>
                </v:shape>
              </w:pict>
            </w:r>
            <w:r w:rsidR="0053330A" w:rsidRPr="0053330A">
              <w:rPr>
                <w:b/>
              </w:rPr>
              <w:t>ПРЕДУПРЕЖДЕНИЕ:</w:t>
            </w:r>
            <w:r w:rsidR="0053330A">
              <w:t xml:space="preserve"> </w:t>
            </w:r>
            <w:r w:rsidR="009C7117" w:rsidRPr="009C7117">
              <w:rPr>
                <w:rFonts w:ascii="Arial" w:hAnsi="Arial" w:cs="Arial"/>
                <w:sz w:val="20"/>
                <w:szCs w:val="20"/>
              </w:rPr>
              <w:t xml:space="preserve">Убедитесь, что вы можете свободно управлять выключателем и держите его в выключенном состоянии перед подключением кофемолки. </w:t>
            </w:r>
          </w:p>
          <w:p w14:paraId="5EEFB3D9" w14:textId="77777777" w:rsidR="0053330A" w:rsidRDefault="009C7117" w:rsidP="00A34978">
            <w:pPr>
              <w:rPr>
                <w:rFonts w:ascii="Arial" w:hAnsi="Arial" w:cs="Arial"/>
                <w:sz w:val="20"/>
                <w:szCs w:val="20"/>
              </w:rPr>
            </w:pPr>
            <w:r w:rsidRPr="009C7117">
              <w:rPr>
                <w:rFonts w:ascii="Arial" w:hAnsi="Arial" w:cs="Arial"/>
                <w:sz w:val="20"/>
                <w:szCs w:val="20"/>
              </w:rPr>
              <w:t xml:space="preserve">Чтобы запустить машину, нажмите выключатель </w:t>
            </w:r>
            <w:proofErr w:type="spellStart"/>
            <w:r w:rsidRPr="009C7117">
              <w:rPr>
                <w:rFonts w:ascii="Arial" w:hAnsi="Arial" w:cs="Arial"/>
                <w:sz w:val="20"/>
                <w:szCs w:val="20"/>
              </w:rPr>
              <w:t>Вкл</w:t>
            </w:r>
            <w:proofErr w:type="spellEnd"/>
            <w:r w:rsidRPr="009C7117">
              <w:rPr>
                <w:rFonts w:ascii="Arial" w:hAnsi="Arial" w:cs="Arial"/>
                <w:sz w:val="20"/>
                <w:szCs w:val="20"/>
              </w:rPr>
              <w:t xml:space="preserve">/Выкл. </w:t>
            </w:r>
          </w:p>
          <w:p w14:paraId="2CD384EB" w14:textId="77777777" w:rsidR="00C22B7E" w:rsidRDefault="009C7117" w:rsidP="00A34978">
            <w:pPr>
              <w:rPr>
                <w:rFonts w:ascii="Arial" w:hAnsi="Arial" w:cs="Arial"/>
                <w:sz w:val="20"/>
                <w:szCs w:val="20"/>
              </w:rPr>
            </w:pPr>
            <w:r w:rsidRPr="009C7117">
              <w:rPr>
                <w:rFonts w:ascii="Arial" w:hAnsi="Arial" w:cs="Arial"/>
                <w:sz w:val="20"/>
                <w:szCs w:val="20"/>
              </w:rPr>
              <w:t xml:space="preserve">Чтобы выключить машину, нажмите выключатель </w:t>
            </w:r>
            <w:proofErr w:type="spellStart"/>
            <w:r w:rsidRPr="009C7117">
              <w:rPr>
                <w:rFonts w:ascii="Arial" w:hAnsi="Arial" w:cs="Arial"/>
                <w:sz w:val="20"/>
                <w:szCs w:val="20"/>
              </w:rPr>
              <w:t>Вкл</w:t>
            </w:r>
            <w:proofErr w:type="spellEnd"/>
            <w:r w:rsidRPr="009C7117">
              <w:rPr>
                <w:rFonts w:ascii="Arial" w:hAnsi="Arial" w:cs="Arial"/>
                <w:sz w:val="20"/>
                <w:szCs w:val="20"/>
              </w:rPr>
              <w:t>/</w:t>
            </w:r>
            <w:proofErr w:type="spellStart"/>
            <w:r w:rsidRPr="009C7117">
              <w:rPr>
                <w:rFonts w:ascii="Arial" w:hAnsi="Arial" w:cs="Arial"/>
                <w:sz w:val="20"/>
                <w:szCs w:val="20"/>
              </w:rPr>
              <w:t>Выкл</w:t>
            </w:r>
            <w:proofErr w:type="spellEnd"/>
            <w:r w:rsidRPr="009C7117">
              <w:rPr>
                <w:rFonts w:ascii="Arial" w:hAnsi="Arial" w:cs="Arial"/>
                <w:sz w:val="20"/>
                <w:szCs w:val="20"/>
              </w:rPr>
              <w:t>, и машина остановится.</w:t>
            </w:r>
          </w:p>
          <w:p w14:paraId="499EF33A" w14:textId="77777777" w:rsidR="0069657D" w:rsidRDefault="0069657D" w:rsidP="00A34978">
            <w:pPr>
              <w:rPr>
                <w:rFonts w:ascii="Arial" w:hAnsi="Arial" w:cs="Arial"/>
                <w:sz w:val="20"/>
                <w:szCs w:val="20"/>
              </w:rPr>
            </w:pPr>
          </w:p>
          <w:p w14:paraId="71E5D953" w14:textId="77777777" w:rsidR="0069657D" w:rsidRPr="00AF62AD" w:rsidRDefault="00AF62AD" w:rsidP="00AF62AD">
            <w:pPr>
              <w:jc w:val="center"/>
              <w:rPr>
                <w:rFonts w:ascii="Arial" w:hAnsi="Arial" w:cs="Arial"/>
                <w:b/>
                <w:color w:val="FFFFFF" w:themeColor="background1"/>
                <w:sz w:val="20"/>
                <w:szCs w:val="20"/>
              </w:rPr>
            </w:pPr>
            <w:r w:rsidRPr="00AF62AD">
              <w:rPr>
                <w:rFonts w:ascii="Arial" w:hAnsi="Arial" w:cs="Arial"/>
                <w:b/>
                <w:color w:val="FFFFFF" w:themeColor="background1"/>
                <w:sz w:val="20"/>
                <w:szCs w:val="20"/>
                <w:highlight w:val="black"/>
              </w:rPr>
              <w:t>ПРИЛОЖЕНИЯ</w:t>
            </w:r>
          </w:p>
          <w:p w14:paraId="19CF3C84" w14:textId="77777777" w:rsidR="00AF62AD" w:rsidRDefault="00AF62AD" w:rsidP="00A34978">
            <w:pPr>
              <w:rPr>
                <w:rFonts w:ascii="Arial" w:hAnsi="Arial" w:cs="Arial"/>
                <w:sz w:val="20"/>
                <w:szCs w:val="20"/>
              </w:rPr>
            </w:pPr>
          </w:p>
          <w:p w14:paraId="3E515511" w14:textId="77777777" w:rsidR="00AF62AD" w:rsidRDefault="00F83013" w:rsidP="00A34978">
            <w:pPr>
              <w:rPr>
                <w:rFonts w:ascii="Arial" w:hAnsi="Arial" w:cs="Arial"/>
                <w:sz w:val="20"/>
                <w:szCs w:val="20"/>
              </w:rPr>
            </w:pPr>
            <w:r>
              <w:pict w14:anchorId="5CDA01DD">
                <v:shape id="_x0000_i1027" type="#_x0000_t75" style="width:12pt;height:9.75pt;visibility:visible;mso-wrap-style:square" o:bullet="t">
                  <v:imagedata r:id="rId11" o:title=""/>
                </v:shape>
              </w:pict>
            </w:r>
            <w:r w:rsidR="0069657D" w:rsidRPr="00AF62AD">
              <w:rPr>
                <w:rFonts w:ascii="Arial" w:hAnsi="Arial" w:cs="Arial"/>
                <w:b/>
                <w:sz w:val="20"/>
                <w:szCs w:val="20"/>
              </w:rPr>
              <w:t>ПРЕДУПРЕЖДЕНИЕ:</w:t>
            </w:r>
            <w:r w:rsidR="0069657D" w:rsidRPr="0069657D">
              <w:rPr>
                <w:rFonts w:ascii="Arial" w:hAnsi="Arial" w:cs="Arial"/>
                <w:sz w:val="20"/>
                <w:szCs w:val="20"/>
              </w:rPr>
              <w:t xml:space="preserve"> Чтобы снизить риск получения травмы, поражения электрическим током и повреждения инструмента, перед выполнением любых работ проверьте, не скрыты ли в рабочей зоне линии электроснабжения, газоснабжения или водопровода.</w:t>
            </w:r>
          </w:p>
          <w:p w14:paraId="51394118" w14:textId="77777777" w:rsidR="00AF62AD" w:rsidRDefault="00AF62AD" w:rsidP="00A34978">
            <w:pPr>
              <w:rPr>
                <w:rFonts w:ascii="Arial" w:hAnsi="Arial" w:cs="Arial"/>
                <w:sz w:val="20"/>
                <w:szCs w:val="20"/>
              </w:rPr>
            </w:pPr>
          </w:p>
          <w:p w14:paraId="1C832058" w14:textId="77777777" w:rsidR="00AF62AD" w:rsidRDefault="0069657D" w:rsidP="00A34978">
            <w:pPr>
              <w:rPr>
                <w:rFonts w:ascii="Arial" w:hAnsi="Arial" w:cs="Arial"/>
                <w:sz w:val="20"/>
                <w:szCs w:val="20"/>
              </w:rPr>
            </w:pPr>
            <w:r w:rsidRPr="0069657D">
              <w:rPr>
                <w:rFonts w:ascii="Arial" w:hAnsi="Arial" w:cs="Arial"/>
                <w:sz w:val="20"/>
                <w:szCs w:val="20"/>
              </w:rPr>
              <w:t>1. ШЛИФОВАЛЬНОЕ ПРИМЕНЕНИЕ</w:t>
            </w:r>
          </w:p>
          <w:p w14:paraId="6D7C95A6" w14:textId="77777777" w:rsidR="0069657D" w:rsidRPr="00297187" w:rsidRDefault="0069657D" w:rsidP="00A34978">
            <w:pPr>
              <w:rPr>
                <w:rFonts w:ascii="Arial" w:hAnsi="Arial" w:cs="Arial"/>
                <w:sz w:val="20"/>
                <w:szCs w:val="20"/>
              </w:rPr>
            </w:pPr>
            <w:r w:rsidRPr="00AF62AD">
              <w:rPr>
                <w:rFonts w:ascii="Arial" w:hAnsi="Arial" w:cs="Arial"/>
                <w:b/>
                <w:sz w:val="20"/>
                <w:szCs w:val="20"/>
              </w:rPr>
              <w:t>ПРИМЕЧАНИЕ:</w:t>
            </w:r>
            <w:r w:rsidRPr="0069657D">
              <w:rPr>
                <w:rFonts w:ascii="Arial" w:hAnsi="Arial" w:cs="Arial"/>
                <w:sz w:val="20"/>
                <w:szCs w:val="20"/>
              </w:rPr>
              <w:t xml:space="preserve"> Перед работой проверьте, подходит ли шлифовальный круг на станке для шлифования.</w:t>
            </w:r>
          </w:p>
          <w:p w14:paraId="5F85FEA8" w14:textId="77777777" w:rsidR="006557E3" w:rsidRDefault="006557E3" w:rsidP="00590407">
            <w:pPr>
              <w:rPr>
                <w:rFonts w:ascii="Arial" w:hAnsi="Arial" w:cs="Arial"/>
                <w:sz w:val="20"/>
                <w:szCs w:val="20"/>
              </w:rPr>
            </w:pPr>
          </w:p>
          <w:p w14:paraId="32876EE4" w14:textId="77777777" w:rsidR="006557E3" w:rsidRDefault="006557E3" w:rsidP="00590407">
            <w:pPr>
              <w:rPr>
                <w:rFonts w:ascii="Arial" w:hAnsi="Arial" w:cs="Arial"/>
                <w:sz w:val="20"/>
                <w:szCs w:val="20"/>
              </w:rPr>
            </w:pPr>
          </w:p>
          <w:p w14:paraId="10B5DDF9" w14:textId="77777777" w:rsidR="004F4DBD" w:rsidRDefault="004F4DBD" w:rsidP="00590407">
            <w:pPr>
              <w:rPr>
                <w:rFonts w:ascii="Arial" w:hAnsi="Arial" w:cs="Arial"/>
                <w:sz w:val="20"/>
                <w:szCs w:val="20"/>
              </w:rPr>
            </w:pPr>
          </w:p>
          <w:p w14:paraId="2C115554" w14:textId="77777777" w:rsidR="004F4DBD" w:rsidRDefault="004F4DBD" w:rsidP="00590407">
            <w:pPr>
              <w:rPr>
                <w:rFonts w:ascii="Arial" w:hAnsi="Arial" w:cs="Arial"/>
                <w:sz w:val="20"/>
                <w:szCs w:val="20"/>
              </w:rPr>
            </w:pPr>
          </w:p>
          <w:p w14:paraId="30033003" w14:textId="77777777" w:rsidR="004F4DBD" w:rsidRDefault="004F4DBD" w:rsidP="00590407">
            <w:pPr>
              <w:rPr>
                <w:rFonts w:ascii="Arial" w:hAnsi="Arial" w:cs="Arial"/>
                <w:sz w:val="20"/>
                <w:szCs w:val="20"/>
              </w:rPr>
            </w:pPr>
          </w:p>
          <w:p w14:paraId="0555BB49" w14:textId="77777777" w:rsidR="004F4DBD" w:rsidRDefault="004F4DBD" w:rsidP="00590407">
            <w:pPr>
              <w:rPr>
                <w:rFonts w:ascii="Arial" w:hAnsi="Arial" w:cs="Arial"/>
                <w:sz w:val="20"/>
                <w:szCs w:val="20"/>
              </w:rPr>
            </w:pPr>
          </w:p>
          <w:p w14:paraId="44FE8AFA" w14:textId="77777777" w:rsidR="00B96EEE" w:rsidRPr="00B96EEE" w:rsidRDefault="00B96EEE" w:rsidP="00B96EEE">
            <w:pPr>
              <w:jc w:val="center"/>
              <w:rPr>
                <w:rFonts w:ascii="Arial" w:hAnsi="Arial" w:cs="Arial"/>
                <w:b/>
                <w:color w:val="FFFFFF" w:themeColor="background1"/>
                <w:sz w:val="20"/>
                <w:szCs w:val="20"/>
                <w:highlight w:val="black"/>
              </w:rPr>
            </w:pPr>
            <w:r w:rsidRPr="00B96EEE">
              <w:rPr>
                <w:rFonts w:ascii="Arial" w:hAnsi="Arial" w:cs="Arial"/>
                <w:b/>
                <w:color w:val="FFFFFF" w:themeColor="background1"/>
                <w:sz w:val="20"/>
                <w:szCs w:val="20"/>
                <w:highlight w:val="black"/>
              </w:rPr>
              <w:lastRenderedPageBreak/>
              <w:t xml:space="preserve">ОБСЛУЖИВАНИЕ ИНСТРУМЕНТА </w:t>
            </w:r>
          </w:p>
          <w:p w14:paraId="74268025" w14:textId="77777777" w:rsidR="00B96EEE" w:rsidRDefault="00B96EEE" w:rsidP="00590407">
            <w:pPr>
              <w:rPr>
                <w:rFonts w:ascii="Arial" w:hAnsi="Arial" w:cs="Arial"/>
                <w:sz w:val="20"/>
                <w:szCs w:val="20"/>
              </w:rPr>
            </w:pPr>
          </w:p>
          <w:p w14:paraId="040EF7CB" w14:textId="77777777" w:rsidR="00B96EEE" w:rsidRDefault="00B96EEE" w:rsidP="00590407">
            <w:pPr>
              <w:rPr>
                <w:rFonts w:ascii="Arial" w:hAnsi="Arial" w:cs="Arial"/>
                <w:sz w:val="20"/>
                <w:szCs w:val="20"/>
              </w:rPr>
            </w:pPr>
            <w:r>
              <w:rPr>
                <w:noProof/>
                <w:lang w:eastAsia="ru-RU"/>
              </w:rPr>
              <w:drawing>
                <wp:inline distT="0" distB="0" distL="0" distR="0" wp14:anchorId="32866E14" wp14:editId="6A39B33B">
                  <wp:extent cx="235527" cy="24971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0173" cy="265243"/>
                          </a:xfrm>
                          <a:prstGeom prst="rect">
                            <a:avLst/>
                          </a:prstGeom>
                        </pic:spPr>
                      </pic:pic>
                    </a:graphicData>
                  </a:graphic>
                </wp:inline>
              </w:drawing>
            </w:r>
            <w:r w:rsidRPr="00B96EEE">
              <w:rPr>
                <w:rFonts w:ascii="Arial" w:hAnsi="Arial" w:cs="Arial"/>
                <w:b/>
                <w:sz w:val="20"/>
                <w:szCs w:val="20"/>
              </w:rPr>
              <w:t>ПРЕДУПРЕЖДЕНИЕ:</w:t>
            </w:r>
            <w:r w:rsidRPr="00B96EEE">
              <w:rPr>
                <w:rFonts w:ascii="Arial" w:hAnsi="Arial" w:cs="Arial"/>
                <w:sz w:val="20"/>
                <w:szCs w:val="20"/>
              </w:rPr>
              <w:t xml:space="preserve"> Перед любыми работами на самом станке необходимо вытащить вилку из источника питания. </w:t>
            </w:r>
          </w:p>
          <w:p w14:paraId="4D44CD09" w14:textId="77777777" w:rsidR="00B96EEE" w:rsidRDefault="00B96EEE" w:rsidP="00590407">
            <w:pPr>
              <w:rPr>
                <w:rFonts w:ascii="Arial" w:hAnsi="Arial" w:cs="Arial"/>
                <w:sz w:val="20"/>
                <w:szCs w:val="20"/>
              </w:rPr>
            </w:pPr>
          </w:p>
          <w:p w14:paraId="637AA523" w14:textId="77777777" w:rsidR="00B96EEE" w:rsidRDefault="00B96EEE" w:rsidP="00590407">
            <w:pPr>
              <w:rPr>
                <w:rFonts w:ascii="Arial" w:hAnsi="Arial" w:cs="Arial"/>
                <w:sz w:val="20"/>
                <w:szCs w:val="20"/>
              </w:rPr>
            </w:pPr>
            <w:r w:rsidRPr="00B96EEE">
              <w:rPr>
                <w:rFonts w:ascii="Arial" w:hAnsi="Arial" w:cs="Arial"/>
                <w:sz w:val="20"/>
                <w:szCs w:val="20"/>
              </w:rPr>
              <w:t xml:space="preserve">1) Осмотрите алмазные отрезные диски. Поврежденный или изношенный алмазный отрезной диск может привести к неисправности двигателя и повлиять на эффективность резки, поэтому рекомендуем периодически заменять алмазный отрезной диск. </w:t>
            </w:r>
          </w:p>
          <w:p w14:paraId="731E2BDE" w14:textId="77777777" w:rsidR="00B96EEE" w:rsidRDefault="00B96EEE" w:rsidP="00590407">
            <w:pPr>
              <w:rPr>
                <w:rFonts w:ascii="Arial" w:hAnsi="Arial" w:cs="Arial"/>
                <w:sz w:val="20"/>
                <w:szCs w:val="20"/>
              </w:rPr>
            </w:pPr>
            <w:r w:rsidRPr="00B96EEE">
              <w:rPr>
                <w:rFonts w:ascii="Arial" w:hAnsi="Arial" w:cs="Arial"/>
                <w:sz w:val="20"/>
                <w:szCs w:val="20"/>
              </w:rPr>
              <w:t xml:space="preserve">2) Периодически проверяйте шнуры инструмента. Шнур специально подготовлен, в случае повреждения отремонтируйте его в ближайшем авторизованном сервисном центре </w:t>
            </w:r>
            <w:r w:rsidRPr="006B05A8">
              <w:rPr>
                <w:rFonts w:ascii="Arial" w:hAnsi="Arial" w:cs="Arial"/>
                <w:b/>
                <w:sz w:val="20"/>
                <w:szCs w:val="20"/>
              </w:rPr>
              <w:t>G*LAXIA</w:t>
            </w:r>
            <w:r w:rsidRPr="00B96EEE">
              <w:rPr>
                <w:rFonts w:ascii="Arial" w:hAnsi="Arial" w:cs="Arial"/>
                <w:sz w:val="20"/>
                <w:szCs w:val="20"/>
              </w:rPr>
              <w:t>. Центр. Этот инструмент использовался со шнуром питания в качестве особой конструкции, не заменяйте шнур питания без разрешения, например, для замены обратитесь в а</w:t>
            </w:r>
            <w:r>
              <w:rPr>
                <w:rFonts w:ascii="Arial" w:hAnsi="Arial" w:cs="Arial"/>
                <w:sz w:val="20"/>
                <w:szCs w:val="20"/>
              </w:rPr>
              <w:t xml:space="preserve">вторизованный сервисный центр </w:t>
            </w:r>
            <w:r w:rsidRPr="006B05A8">
              <w:rPr>
                <w:rFonts w:ascii="Arial" w:hAnsi="Arial" w:cs="Arial"/>
                <w:b/>
                <w:sz w:val="20"/>
                <w:szCs w:val="20"/>
              </w:rPr>
              <w:t>G*LAXIA</w:t>
            </w:r>
            <w:r w:rsidRPr="00B96EEE">
              <w:rPr>
                <w:rFonts w:ascii="Arial" w:hAnsi="Arial" w:cs="Arial"/>
                <w:sz w:val="20"/>
                <w:szCs w:val="20"/>
              </w:rPr>
              <w:t>.</w:t>
            </w:r>
          </w:p>
          <w:p w14:paraId="6785E306" w14:textId="77777777" w:rsidR="004F4DBD" w:rsidRDefault="00B96EEE" w:rsidP="00590407">
            <w:pPr>
              <w:rPr>
                <w:rFonts w:ascii="Arial" w:hAnsi="Arial" w:cs="Arial"/>
                <w:sz w:val="20"/>
                <w:szCs w:val="20"/>
              </w:rPr>
            </w:pPr>
            <w:r w:rsidRPr="00B96EEE">
              <w:rPr>
                <w:rFonts w:ascii="Arial" w:hAnsi="Arial" w:cs="Arial"/>
                <w:sz w:val="20"/>
                <w:szCs w:val="20"/>
              </w:rPr>
              <w:t>3) Поддерживайте чистоту вентиляционных отверстий. Очищайте все части инструмента, периодически очищайте от пыли. Для предотвращения попадания мусора.</w:t>
            </w:r>
          </w:p>
          <w:p w14:paraId="1663554B" w14:textId="77777777" w:rsidR="00764436" w:rsidRDefault="00764436" w:rsidP="00590407">
            <w:pPr>
              <w:rPr>
                <w:rFonts w:ascii="Arial" w:hAnsi="Arial" w:cs="Arial"/>
                <w:sz w:val="20"/>
                <w:szCs w:val="20"/>
              </w:rPr>
            </w:pPr>
            <w:r w:rsidRPr="00764436">
              <w:rPr>
                <w:rFonts w:ascii="Arial" w:hAnsi="Arial" w:cs="Arial"/>
                <w:sz w:val="20"/>
                <w:szCs w:val="20"/>
              </w:rPr>
              <w:t xml:space="preserve">4) Замените угольную щетку, когда угольная щетка изношена на определенную длину и двигатель перестал работать. Все техническое обслуживание должно выполняться авторизованным сервисным центром </w:t>
            </w:r>
            <w:r w:rsidRPr="00764436">
              <w:rPr>
                <w:rFonts w:ascii="Arial" w:hAnsi="Arial" w:cs="Arial"/>
                <w:b/>
                <w:sz w:val="20"/>
                <w:szCs w:val="20"/>
              </w:rPr>
              <w:t>G*LAXIA</w:t>
            </w:r>
            <w:r w:rsidRPr="00764436">
              <w:rPr>
                <w:rFonts w:ascii="Arial" w:hAnsi="Arial" w:cs="Arial"/>
                <w:sz w:val="20"/>
                <w:szCs w:val="20"/>
              </w:rPr>
              <w:t xml:space="preserve">. </w:t>
            </w:r>
          </w:p>
          <w:p w14:paraId="7BCBD83D" w14:textId="77777777" w:rsidR="00764436" w:rsidRDefault="00764436" w:rsidP="00590407">
            <w:pPr>
              <w:rPr>
                <w:rFonts w:ascii="Arial" w:hAnsi="Arial" w:cs="Arial"/>
                <w:sz w:val="20"/>
                <w:szCs w:val="20"/>
              </w:rPr>
            </w:pPr>
            <w:r w:rsidRPr="00764436">
              <w:rPr>
                <w:rFonts w:ascii="Arial" w:hAnsi="Arial" w:cs="Arial"/>
                <w:sz w:val="20"/>
                <w:szCs w:val="20"/>
              </w:rPr>
              <w:t xml:space="preserve">5) Все обслуживание ДОЛЖНО выполняться только авторизованным сервисным центром </w:t>
            </w:r>
            <w:r w:rsidRPr="00764436">
              <w:rPr>
                <w:rFonts w:ascii="Arial" w:hAnsi="Arial" w:cs="Arial"/>
                <w:b/>
                <w:sz w:val="20"/>
                <w:szCs w:val="20"/>
              </w:rPr>
              <w:t>G*LAXIA</w:t>
            </w:r>
            <w:r w:rsidRPr="00764436">
              <w:rPr>
                <w:rFonts w:ascii="Arial" w:hAnsi="Arial" w:cs="Arial"/>
                <w:sz w:val="20"/>
                <w:szCs w:val="20"/>
              </w:rPr>
              <w:t xml:space="preserve">. ВСЕГДА используйте только аксессуары </w:t>
            </w:r>
            <w:r w:rsidRPr="00764436">
              <w:rPr>
                <w:rFonts w:ascii="Arial" w:hAnsi="Arial" w:cs="Arial"/>
                <w:b/>
                <w:sz w:val="20"/>
                <w:szCs w:val="20"/>
              </w:rPr>
              <w:t>G*LAXIA</w:t>
            </w:r>
            <w:r w:rsidRPr="00764436">
              <w:rPr>
                <w:rFonts w:ascii="Arial" w:hAnsi="Arial" w:cs="Arial"/>
                <w:sz w:val="20"/>
                <w:szCs w:val="20"/>
              </w:rPr>
              <w:t xml:space="preserve">, рекомендованные для этого инструмента. </w:t>
            </w:r>
          </w:p>
          <w:p w14:paraId="56338CA0" w14:textId="77777777" w:rsidR="00764436" w:rsidRDefault="00764436" w:rsidP="00590407">
            <w:pPr>
              <w:rPr>
                <w:rFonts w:ascii="Arial" w:hAnsi="Arial" w:cs="Arial"/>
                <w:sz w:val="20"/>
                <w:szCs w:val="20"/>
              </w:rPr>
            </w:pPr>
            <w:r w:rsidRPr="00764436">
              <w:rPr>
                <w:rFonts w:ascii="Arial" w:hAnsi="Arial" w:cs="Arial"/>
                <w:sz w:val="20"/>
                <w:szCs w:val="20"/>
              </w:rPr>
              <w:t xml:space="preserve">6) Чистка. Избегайте использования пластиковых трещин, вызванных повреждением растворителя. Используйте чистую ткань и мягкое мыло для удаления грязи, пыли и т. д. </w:t>
            </w:r>
          </w:p>
          <w:p w14:paraId="12A6C8B2" w14:textId="77777777" w:rsidR="006557E3" w:rsidRPr="00302749" w:rsidRDefault="00764436" w:rsidP="00AB56CC">
            <w:pPr>
              <w:rPr>
                <w:rFonts w:ascii="Arial" w:hAnsi="Arial" w:cs="Arial"/>
                <w:sz w:val="20"/>
                <w:szCs w:val="20"/>
              </w:rPr>
            </w:pPr>
            <w:r w:rsidRPr="00764436">
              <w:rPr>
                <w:rFonts w:ascii="Arial" w:hAnsi="Arial" w:cs="Arial"/>
                <w:sz w:val="20"/>
                <w:szCs w:val="20"/>
              </w:rPr>
              <w:t>7) Избегайте вибрации или ударов инструмента, а также предохраняйте его от масла и жира.</w:t>
            </w:r>
          </w:p>
        </w:tc>
        <w:tc>
          <w:tcPr>
            <w:tcW w:w="5228" w:type="dxa"/>
          </w:tcPr>
          <w:p w14:paraId="236DFDBA" w14:textId="77777777" w:rsidR="006557E3" w:rsidRPr="00F21611" w:rsidRDefault="006557E3" w:rsidP="00590407">
            <w:pPr>
              <w:rPr>
                <w:rFonts w:ascii="Arial" w:hAnsi="Arial" w:cs="Arial"/>
                <w:sz w:val="18"/>
                <w:szCs w:val="18"/>
              </w:rPr>
            </w:pPr>
            <w:r w:rsidRPr="00F21611">
              <w:rPr>
                <w:rFonts w:ascii="Arial" w:hAnsi="Arial" w:cs="Arial"/>
                <w:sz w:val="18"/>
                <w:szCs w:val="18"/>
              </w:rPr>
              <w:lastRenderedPageBreak/>
              <w:t>Держите кабель вдали от тепла, масла, острых краев или движущихся частей. Поврежденные или запутанные кабели увеличивают риск поражения электрическим током.</w:t>
            </w:r>
          </w:p>
          <w:p w14:paraId="4DAB90BA" w14:textId="77777777" w:rsidR="006557E3" w:rsidRPr="00F21611" w:rsidRDefault="006557E3" w:rsidP="00590407">
            <w:pPr>
              <w:rPr>
                <w:rFonts w:ascii="Arial" w:hAnsi="Arial" w:cs="Arial"/>
                <w:sz w:val="18"/>
                <w:szCs w:val="18"/>
              </w:rPr>
            </w:pPr>
            <w:r w:rsidRPr="00F21611">
              <w:rPr>
                <w:rFonts w:ascii="Arial" w:hAnsi="Arial" w:cs="Arial"/>
                <w:sz w:val="18"/>
                <w:szCs w:val="18"/>
              </w:rPr>
              <w:t>5) При использовании электроинструмента на открытом воздухе используйте удлинительный кабель, подходящий для использования на улице. Использование кабеля, подходящего для использования на улице, снижает риск поражения электрическим током.</w:t>
            </w:r>
          </w:p>
          <w:p w14:paraId="49DC0656" w14:textId="77777777" w:rsidR="006557E3" w:rsidRPr="00F21611" w:rsidRDefault="006557E3" w:rsidP="00590407">
            <w:pPr>
              <w:rPr>
                <w:rFonts w:ascii="Arial" w:hAnsi="Arial" w:cs="Arial"/>
                <w:sz w:val="18"/>
                <w:szCs w:val="18"/>
              </w:rPr>
            </w:pPr>
          </w:p>
          <w:p w14:paraId="18EBF81F" w14:textId="77777777" w:rsidR="006557E3" w:rsidRPr="00F21611" w:rsidRDefault="006557E3" w:rsidP="00590407">
            <w:pPr>
              <w:rPr>
                <w:rFonts w:ascii="Arial" w:hAnsi="Arial" w:cs="Arial"/>
                <w:sz w:val="18"/>
                <w:szCs w:val="18"/>
              </w:rPr>
            </w:pPr>
            <w:r w:rsidRPr="00F21611">
              <w:rPr>
                <w:rFonts w:ascii="Arial" w:hAnsi="Arial" w:cs="Arial"/>
                <w:sz w:val="18"/>
                <w:szCs w:val="18"/>
              </w:rPr>
              <w:t>3. ЛИЧНАЯ БЕЗОПАСНОСТЬ</w:t>
            </w:r>
          </w:p>
          <w:p w14:paraId="2F9A7FCD" w14:textId="77777777" w:rsidR="006557E3" w:rsidRPr="00F21611" w:rsidRDefault="006557E3" w:rsidP="00590407">
            <w:pPr>
              <w:rPr>
                <w:rFonts w:ascii="Arial" w:hAnsi="Arial" w:cs="Arial"/>
                <w:sz w:val="18"/>
                <w:szCs w:val="18"/>
              </w:rPr>
            </w:pPr>
            <w:r w:rsidRPr="00F21611">
              <w:rPr>
                <w:rFonts w:ascii="Arial" w:hAnsi="Arial" w:cs="Arial"/>
                <w:sz w:val="18"/>
                <w:szCs w:val="18"/>
              </w:rPr>
              <w:t>1) Будьте внимательны, следите за тем, что вы делаете, и используйте здравый смысл при работе с электроинструментом. Не используйте электроинструмент, если вы устали или находитесь под воздействием наркотиков, алкоголя или лекарств. Мгновение невнимательности при работе с электроинструментом может привести к серьезной травме.</w:t>
            </w:r>
          </w:p>
          <w:p w14:paraId="55259A56" w14:textId="77777777" w:rsidR="006557E3" w:rsidRPr="00F21611" w:rsidRDefault="006557E3" w:rsidP="00590407">
            <w:pPr>
              <w:rPr>
                <w:rFonts w:ascii="Arial" w:hAnsi="Arial" w:cs="Arial"/>
                <w:sz w:val="18"/>
                <w:szCs w:val="18"/>
              </w:rPr>
            </w:pPr>
            <w:r w:rsidRPr="00F21611">
              <w:rPr>
                <w:rFonts w:ascii="Arial" w:hAnsi="Arial" w:cs="Arial"/>
                <w:sz w:val="18"/>
                <w:szCs w:val="18"/>
              </w:rPr>
              <w:t>2) Используйте средства защиты. Всегда носите защитные очки. Использование средств защиты, таких как маски от пыли, безопасная обувь с нескользящей подошвой, каски и наушники для защиты слуха, при соответствующих условиях, снизит риск получения травм.</w:t>
            </w:r>
          </w:p>
          <w:p w14:paraId="1E9EBE4B" w14:textId="77777777" w:rsidR="006557E3" w:rsidRPr="00F21611" w:rsidRDefault="006557E3" w:rsidP="00590407">
            <w:pPr>
              <w:rPr>
                <w:rFonts w:ascii="Arial" w:hAnsi="Arial" w:cs="Arial"/>
                <w:sz w:val="18"/>
                <w:szCs w:val="18"/>
              </w:rPr>
            </w:pPr>
            <w:r w:rsidRPr="00F21611">
              <w:rPr>
                <w:rFonts w:ascii="Arial" w:hAnsi="Arial" w:cs="Arial"/>
                <w:sz w:val="18"/>
                <w:szCs w:val="18"/>
              </w:rPr>
              <w:t>3) Избегайте случайного включения. Убедитесь, что переключатель находится в положении "ВЫКЛ." перед подключением инструмента к электрической розетке. Не переносите электроинструмент, держа палец на выключателе, и не подключайте к розетке электроинструменты, у которых включатель находится в положении "ВКЛ.", это может привести к несчастным случаям.</w:t>
            </w:r>
          </w:p>
          <w:p w14:paraId="4AF7100C" w14:textId="77777777" w:rsidR="006557E3" w:rsidRPr="00F21611" w:rsidRDefault="006557E3" w:rsidP="00590407">
            <w:pPr>
              <w:rPr>
                <w:rFonts w:ascii="Arial" w:hAnsi="Arial" w:cs="Arial"/>
                <w:sz w:val="18"/>
                <w:szCs w:val="18"/>
              </w:rPr>
            </w:pPr>
            <w:r w:rsidRPr="00F21611">
              <w:rPr>
                <w:rFonts w:ascii="Arial" w:hAnsi="Arial" w:cs="Arial"/>
                <w:sz w:val="18"/>
                <w:szCs w:val="18"/>
              </w:rPr>
              <w:t>4) Перед включением электроинструмента снимите любой регулировочный ключ или гаечный ключ. Гаечный ключ или ключ, оставленный на вращающейся части электроинструмента, может привести к травме.</w:t>
            </w:r>
          </w:p>
          <w:p w14:paraId="032F7D2C" w14:textId="77777777" w:rsidR="006557E3" w:rsidRPr="00F21611" w:rsidRDefault="006557E3" w:rsidP="00590407">
            <w:pPr>
              <w:rPr>
                <w:rFonts w:ascii="Arial" w:hAnsi="Arial" w:cs="Arial"/>
                <w:sz w:val="18"/>
                <w:szCs w:val="18"/>
              </w:rPr>
            </w:pPr>
            <w:r w:rsidRPr="00F21611">
              <w:rPr>
                <w:rFonts w:ascii="Arial" w:hAnsi="Arial" w:cs="Arial"/>
                <w:sz w:val="18"/>
                <w:szCs w:val="18"/>
              </w:rPr>
              <w:t>5) Не переусердствуйте. Всегда держите правильную опору и баланс. Это позволяет лучше контролировать электроинструмент в непредвиденных ситуациях</w:t>
            </w:r>
          </w:p>
          <w:p w14:paraId="4FE1A82C" w14:textId="77777777" w:rsidR="006557E3" w:rsidRPr="00F21611" w:rsidRDefault="006557E3" w:rsidP="00590407">
            <w:pPr>
              <w:rPr>
                <w:rFonts w:ascii="Arial" w:hAnsi="Arial" w:cs="Arial"/>
                <w:sz w:val="18"/>
                <w:szCs w:val="18"/>
              </w:rPr>
            </w:pPr>
            <w:r w:rsidRPr="00F21611">
              <w:rPr>
                <w:rFonts w:ascii="Arial" w:hAnsi="Arial" w:cs="Arial"/>
                <w:sz w:val="18"/>
                <w:szCs w:val="18"/>
              </w:rPr>
              <w:t>6) Правильно одевайтесь. Не носите свободную одежду или украшения. Держите одежду, перчатки и волосы подальше от движущихся частей. Свободная одежда, украшения или длинные волосы могут быть захвачены движущимися частями</w:t>
            </w:r>
          </w:p>
          <w:p w14:paraId="1EFD79C1" w14:textId="77777777" w:rsidR="006557E3" w:rsidRPr="00F21611" w:rsidRDefault="006557E3" w:rsidP="00590407">
            <w:pPr>
              <w:rPr>
                <w:rFonts w:ascii="Arial" w:hAnsi="Arial" w:cs="Arial"/>
                <w:sz w:val="18"/>
                <w:szCs w:val="18"/>
              </w:rPr>
            </w:pPr>
            <w:r w:rsidRPr="00F21611">
              <w:rPr>
                <w:rFonts w:ascii="Arial" w:hAnsi="Arial" w:cs="Arial"/>
                <w:sz w:val="18"/>
                <w:szCs w:val="18"/>
              </w:rPr>
              <w:t>7) Если для подключения устройств пылеудаления и сбора предусмотрены устройства, убедитесь, что они подключены и правильно используются. Использование этих устройств может снизить опасность, связанную с пылью.</w:t>
            </w:r>
          </w:p>
          <w:p w14:paraId="7D349C74" w14:textId="77777777" w:rsidR="006557E3" w:rsidRDefault="006557E3" w:rsidP="00590407">
            <w:pPr>
              <w:rPr>
                <w:rFonts w:ascii="Arial" w:hAnsi="Arial" w:cs="Arial"/>
                <w:sz w:val="18"/>
                <w:szCs w:val="18"/>
              </w:rPr>
            </w:pPr>
            <w:r w:rsidRPr="00F21611">
              <w:rPr>
                <w:rFonts w:ascii="Arial" w:hAnsi="Arial" w:cs="Arial"/>
                <w:sz w:val="18"/>
                <w:szCs w:val="18"/>
              </w:rPr>
              <w:t>4. Использование электроинструмента и уход</w:t>
            </w:r>
          </w:p>
          <w:p w14:paraId="666308F2" w14:textId="77777777" w:rsidR="006557E3" w:rsidRPr="00E06F08" w:rsidRDefault="006557E3" w:rsidP="00590407">
            <w:pPr>
              <w:rPr>
                <w:rFonts w:ascii="Arial" w:hAnsi="Arial" w:cs="Arial"/>
                <w:sz w:val="18"/>
                <w:szCs w:val="18"/>
              </w:rPr>
            </w:pPr>
          </w:p>
          <w:p w14:paraId="005B2108" w14:textId="77777777" w:rsidR="006557E3" w:rsidRPr="00E06F08" w:rsidRDefault="006557E3" w:rsidP="00590407">
            <w:pPr>
              <w:rPr>
                <w:rFonts w:ascii="Arial" w:hAnsi="Arial" w:cs="Arial"/>
                <w:sz w:val="18"/>
                <w:szCs w:val="18"/>
              </w:rPr>
            </w:pPr>
          </w:p>
          <w:p w14:paraId="430EDFB6" w14:textId="77777777" w:rsidR="006557E3" w:rsidRPr="00E06F08" w:rsidRDefault="006557E3" w:rsidP="00590407">
            <w:pPr>
              <w:rPr>
                <w:rFonts w:ascii="Arial" w:hAnsi="Arial" w:cs="Arial"/>
                <w:sz w:val="18"/>
                <w:szCs w:val="18"/>
              </w:rPr>
            </w:pPr>
          </w:p>
          <w:p w14:paraId="2CA91E9D" w14:textId="77777777" w:rsidR="006557E3" w:rsidRPr="00E06F08" w:rsidRDefault="006557E3" w:rsidP="00590407">
            <w:pPr>
              <w:rPr>
                <w:rFonts w:ascii="Arial" w:hAnsi="Arial" w:cs="Arial"/>
                <w:sz w:val="18"/>
                <w:szCs w:val="18"/>
              </w:rPr>
            </w:pPr>
          </w:p>
          <w:p w14:paraId="6F08388F" w14:textId="77777777" w:rsidR="006557E3" w:rsidRDefault="006557E3" w:rsidP="00590407">
            <w:pPr>
              <w:rPr>
                <w:rFonts w:ascii="Arial" w:hAnsi="Arial" w:cs="Arial"/>
                <w:sz w:val="18"/>
                <w:szCs w:val="18"/>
              </w:rPr>
            </w:pPr>
          </w:p>
          <w:p w14:paraId="296EC9C0" w14:textId="77777777" w:rsidR="001025B8" w:rsidRPr="00E06F08" w:rsidRDefault="001025B8" w:rsidP="00590407">
            <w:pPr>
              <w:rPr>
                <w:rFonts w:ascii="Arial" w:hAnsi="Arial" w:cs="Arial"/>
                <w:sz w:val="18"/>
                <w:szCs w:val="18"/>
              </w:rPr>
            </w:pPr>
          </w:p>
          <w:p w14:paraId="1A3E91B6" w14:textId="77777777" w:rsidR="006557E3" w:rsidRPr="00E06F08" w:rsidRDefault="006557E3" w:rsidP="00590407">
            <w:pPr>
              <w:rPr>
                <w:rFonts w:ascii="Arial" w:hAnsi="Arial" w:cs="Arial"/>
                <w:sz w:val="18"/>
                <w:szCs w:val="18"/>
              </w:rPr>
            </w:pPr>
          </w:p>
          <w:p w14:paraId="6D68A71D" w14:textId="77777777" w:rsidR="006557E3" w:rsidRPr="00E06F08" w:rsidRDefault="006557E3" w:rsidP="00590407">
            <w:pPr>
              <w:rPr>
                <w:rFonts w:ascii="Arial" w:hAnsi="Arial" w:cs="Arial"/>
                <w:sz w:val="18"/>
                <w:szCs w:val="18"/>
              </w:rPr>
            </w:pPr>
          </w:p>
          <w:p w14:paraId="62E005FC" w14:textId="77777777" w:rsidR="006557E3" w:rsidRPr="00E06F08" w:rsidRDefault="006557E3" w:rsidP="00590407">
            <w:pPr>
              <w:rPr>
                <w:rFonts w:ascii="Arial" w:hAnsi="Arial" w:cs="Arial"/>
                <w:sz w:val="18"/>
                <w:szCs w:val="18"/>
              </w:rPr>
            </w:pPr>
          </w:p>
          <w:p w14:paraId="47527787" w14:textId="77777777" w:rsidR="006557E3" w:rsidRPr="00E06F08" w:rsidRDefault="006557E3" w:rsidP="00590407">
            <w:pPr>
              <w:rPr>
                <w:rFonts w:ascii="Arial" w:hAnsi="Arial" w:cs="Arial"/>
                <w:sz w:val="18"/>
                <w:szCs w:val="18"/>
              </w:rPr>
            </w:pPr>
          </w:p>
          <w:p w14:paraId="41C04DDC" w14:textId="77777777" w:rsidR="006557E3" w:rsidRPr="001025B8" w:rsidRDefault="006557E3" w:rsidP="00590407">
            <w:pPr>
              <w:rPr>
                <w:rFonts w:ascii="Arial" w:hAnsi="Arial" w:cs="Arial"/>
                <w:b/>
                <w:color w:val="FFFFFF" w:themeColor="background1"/>
                <w:sz w:val="20"/>
                <w:szCs w:val="20"/>
                <w:highlight w:val="black"/>
              </w:rPr>
            </w:pPr>
            <w:r w:rsidRPr="001025B8">
              <w:rPr>
                <w:rFonts w:ascii="Arial" w:hAnsi="Arial" w:cs="Arial"/>
                <w:b/>
                <w:color w:val="FFFFFF" w:themeColor="background1"/>
                <w:sz w:val="20"/>
                <w:szCs w:val="20"/>
                <w:highlight w:val="black"/>
              </w:rPr>
              <w:t>ПРАВИЛА БЕЗОПАСНОСТИ ДЛЯ АККУМУЛЯТОРНОЙ БАТАРЕИ</w:t>
            </w:r>
          </w:p>
          <w:p w14:paraId="0977C645" w14:textId="77777777" w:rsidR="006557E3" w:rsidRPr="007D6115" w:rsidRDefault="006557E3" w:rsidP="00590407">
            <w:pPr>
              <w:rPr>
                <w:rFonts w:ascii="Arial" w:hAnsi="Arial" w:cs="Arial"/>
                <w:sz w:val="18"/>
                <w:szCs w:val="18"/>
              </w:rPr>
            </w:pPr>
          </w:p>
          <w:p w14:paraId="52FDF445" w14:textId="77777777" w:rsidR="006557E3" w:rsidRPr="007D6115" w:rsidRDefault="006557E3" w:rsidP="00590407">
            <w:pPr>
              <w:rPr>
                <w:rFonts w:ascii="Arial" w:hAnsi="Arial" w:cs="Arial"/>
                <w:sz w:val="18"/>
                <w:szCs w:val="18"/>
              </w:rPr>
            </w:pPr>
            <w:r w:rsidRPr="007D6115">
              <w:rPr>
                <w:rFonts w:ascii="Arial" w:hAnsi="Arial" w:cs="Arial"/>
                <w:sz w:val="18"/>
                <w:szCs w:val="18"/>
              </w:rPr>
              <w:t>1. Избегайте непреднамеренного включения, убедитесь, что переключатель включения/выключения находится в выключенном положении, прежде чем вставлять батарейный блок. Переноска электроинструмента с пальцем на выключателе или вставка аккумуляторной батареи в электроинструменты с включенным выключателем может привести к несчастным случаям.</w:t>
            </w:r>
          </w:p>
          <w:p w14:paraId="7390E589" w14:textId="77777777" w:rsidR="006557E3" w:rsidRPr="007D6115" w:rsidRDefault="006557E3" w:rsidP="00590407">
            <w:pPr>
              <w:rPr>
                <w:rFonts w:ascii="Arial" w:hAnsi="Arial" w:cs="Arial"/>
                <w:sz w:val="18"/>
                <w:szCs w:val="18"/>
              </w:rPr>
            </w:pPr>
            <w:r w:rsidRPr="007D6115">
              <w:rPr>
                <w:rFonts w:ascii="Arial" w:hAnsi="Arial" w:cs="Arial"/>
                <w:sz w:val="18"/>
                <w:szCs w:val="18"/>
              </w:rPr>
              <w:t>2. Не открывайте батарею. Опасность короткого замыкания.</w:t>
            </w:r>
          </w:p>
          <w:p w14:paraId="18C2BD3F" w14:textId="77777777" w:rsidR="006557E3" w:rsidRPr="007D6115" w:rsidRDefault="006557E3" w:rsidP="00590407">
            <w:pPr>
              <w:rPr>
                <w:rFonts w:ascii="Arial" w:hAnsi="Arial" w:cs="Arial"/>
                <w:sz w:val="18"/>
                <w:szCs w:val="18"/>
              </w:rPr>
            </w:pPr>
            <w:r w:rsidRPr="007D6115">
              <w:rPr>
                <w:rFonts w:ascii="Arial" w:hAnsi="Arial" w:cs="Arial"/>
                <w:sz w:val="18"/>
                <w:szCs w:val="18"/>
              </w:rPr>
              <w:t>3. Защищайте батарею от нагревания, например, от постоянного солнечного излучения и огня. Существует опасность взрыва.</w:t>
            </w:r>
          </w:p>
          <w:p w14:paraId="01E2D2C3" w14:textId="77777777" w:rsidR="006557E3" w:rsidRPr="007D6115" w:rsidRDefault="006557E3" w:rsidP="00590407">
            <w:pPr>
              <w:rPr>
                <w:rFonts w:ascii="Arial" w:hAnsi="Arial" w:cs="Arial"/>
                <w:sz w:val="18"/>
                <w:szCs w:val="18"/>
              </w:rPr>
            </w:pPr>
            <w:r w:rsidRPr="007D6115">
              <w:rPr>
                <w:rFonts w:ascii="Arial" w:hAnsi="Arial" w:cs="Arial"/>
                <w:sz w:val="18"/>
                <w:szCs w:val="18"/>
              </w:rPr>
              <w:t>4. При повреждении и неправильном использовании батареи могут выделяться пары. Обеспечьте доступ свежего воздуха и обратитесь за медицинской помощью в случае жалоб. Пары могут раздражать дыхательную систему.</w:t>
            </w:r>
          </w:p>
          <w:p w14:paraId="75BC3125" w14:textId="77777777" w:rsidR="006557E3" w:rsidRPr="007D6115" w:rsidRDefault="006557E3" w:rsidP="00590407">
            <w:pPr>
              <w:rPr>
                <w:rFonts w:ascii="Arial" w:hAnsi="Arial" w:cs="Arial"/>
                <w:sz w:val="18"/>
                <w:szCs w:val="18"/>
              </w:rPr>
            </w:pPr>
            <w:r w:rsidRPr="007D6115">
              <w:rPr>
                <w:rFonts w:ascii="Arial" w:hAnsi="Arial" w:cs="Arial"/>
                <w:sz w:val="18"/>
                <w:szCs w:val="18"/>
              </w:rPr>
              <w:t>5. Когда батарея неисправна, жидкость может вытекать и контактировать с соседними компонентами. Проверьте все соответствующие детали. Очистите такие детали или замените их, если требуется.</w:t>
            </w:r>
          </w:p>
          <w:p w14:paraId="4FB63C06" w14:textId="77777777" w:rsidR="006557E3" w:rsidRPr="007D6115" w:rsidRDefault="006557E3" w:rsidP="00590407">
            <w:pPr>
              <w:rPr>
                <w:rFonts w:ascii="Arial" w:hAnsi="Arial" w:cs="Arial"/>
                <w:sz w:val="18"/>
                <w:szCs w:val="18"/>
              </w:rPr>
            </w:pPr>
            <w:r w:rsidRPr="007D6115">
              <w:rPr>
                <w:rFonts w:ascii="Arial" w:hAnsi="Arial" w:cs="Arial"/>
                <w:sz w:val="18"/>
                <w:szCs w:val="18"/>
              </w:rPr>
              <w:t>6. Используйте аккумулятор только вместе с электроинструментом FLEX. Только эта мера защищает батарею от опасной перегрузки.</w:t>
            </w:r>
          </w:p>
          <w:p w14:paraId="1D298C05" w14:textId="77777777" w:rsidR="006557E3" w:rsidRPr="007D6115" w:rsidRDefault="006557E3" w:rsidP="00590407">
            <w:pPr>
              <w:rPr>
                <w:rFonts w:ascii="Arial" w:hAnsi="Arial" w:cs="Arial"/>
                <w:sz w:val="18"/>
                <w:szCs w:val="18"/>
              </w:rPr>
            </w:pPr>
            <w:r w:rsidRPr="007D6115">
              <w:rPr>
                <w:rFonts w:ascii="Arial" w:hAnsi="Arial" w:cs="Arial"/>
                <w:sz w:val="18"/>
                <w:szCs w:val="18"/>
              </w:rPr>
              <w:t xml:space="preserve">7. Заряжайте аккумулятор только с помощью зарядного устройства </w:t>
            </w:r>
            <w:r w:rsidRPr="00E06F08">
              <w:rPr>
                <w:rFonts w:ascii="Arial" w:hAnsi="Arial" w:cs="Arial"/>
                <w:sz w:val="18"/>
                <w:szCs w:val="18"/>
              </w:rPr>
              <w:t>G*LAXIA</w:t>
            </w:r>
            <w:r w:rsidRPr="007D6115">
              <w:rPr>
                <w:rFonts w:ascii="Arial" w:hAnsi="Arial" w:cs="Arial"/>
                <w:sz w:val="18"/>
                <w:szCs w:val="18"/>
              </w:rPr>
              <w:t>.</w:t>
            </w:r>
          </w:p>
          <w:p w14:paraId="5DED6D7D" w14:textId="77777777" w:rsidR="006557E3" w:rsidRPr="007D6115" w:rsidRDefault="006557E3" w:rsidP="00590407">
            <w:pPr>
              <w:rPr>
                <w:rFonts w:ascii="Arial" w:hAnsi="Arial" w:cs="Arial"/>
                <w:sz w:val="18"/>
                <w:szCs w:val="18"/>
              </w:rPr>
            </w:pPr>
            <w:r w:rsidRPr="007D6115">
              <w:rPr>
                <w:rFonts w:ascii="Arial" w:hAnsi="Arial" w:cs="Arial"/>
                <w:sz w:val="18"/>
                <w:szCs w:val="18"/>
              </w:rPr>
              <w:t>8. Не сдавливайте, не роняйте и не повреждайте аккумулятор. Не используйте аккумулятор или зарядное устройство, которые упали или подверглись сильному удару. Поврежденный аккумулятор может взорваться. Немедленно утилизируйте упавшую или поврежденную батарею.</w:t>
            </w:r>
          </w:p>
          <w:p w14:paraId="788E2DCC" w14:textId="77777777" w:rsidR="006557E3" w:rsidRPr="007D6115" w:rsidRDefault="006557E3" w:rsidP="00590407">
            <w:pPr>
              <w:rPr>
                <w:rFonts w:ascii="Arial" w:hAnsi="Arial" w:cs="Arial"/>
                <w:sz w:val="18"/>
                <w:szCs w:val="18"/>
              </w:rPr>
            </w:pPr>
            <w:r w:rsidRPr="007D6115">
              <w:rPr>
                <w:rFonts w:ascii="Arial" w:hAnsi="Arial" w:cs="Arial"/>
                <w:sz w:val="18"/>
                <w:szCs w:val="18"/>
              </w:rPr>
              <w:t>9. Не заряжайте аккумуляторный инструмент во влажном или мокром месте. Соблюдение этого правила снизит риск поражения электрическим током.</w:t>
            </w:r>
          </w:p>
          <w:p w14:paraId="017FDFB4" w14:textId="77777777" w:rsidR="006557E3" w:rsidRDefault="006557E3" w:rsidP="00590407">
            <w:pPr>
              <w:rPr>
                <w:rFonts w:ascii="Arial" w:hAnsi="Arial" w:cs="Arial"/>
                <w:sz w:val="18"/>
                <w:szCs w:val="18"/>
              </w:rPr>
            </w:pPr>
          </w:p>
          <w:p w14:paraId="21B5A1C8" w14:textId="77777777" w:rsidR="006557E3" w:rsidRPr="001025B8" w:rsidRDefault="00E06F08" w:rsidP="00590407">
            <w:pPr>
              <w:rPr>
                <w:rFonts w:ascii="Arial" w:hAnsi="Arial" w:cs="Arial"/>
                <w:b/>
                <w:color w:val="FFFFFF" w:themeColor="background1"/>
                <w:sz w:val="20"/>
                <w:szCs w:val="20"/>
                <w:highlight w:val="black"/>
              </w:rPr>
            </w:pPr>
            <w:r w:rsidRPr="001025B8">
              <w:rPr>
                <w:rFonts w:ascii="Arial" w:hAnsi="Arial" w:cs="Arial"/>
                <w:b/>
                <w:color w:val="FFFFFF" w:themeColor="background1"/>
                <w:sz w:val="20"/>
                <w:szCs w:val="20"/>
                <w:highlight w:val="black"/>
              </w:rPr>
              <w:t>ПРАВИЛА БЕЗОПАСНОСТИ ДЛЯ УГЛОВОЙ ШЛИФМАШИНЫ</w:t>
            </w:r>
          </w:p>
          <w:p w14:paraId="500C41A2" w14:textId="77777777" w:rsidR="006557E3" w:rsidRPr="001025B8" w:rsidRDefault="006557E3" w:rsidP="00590407">
            <w:pPr>
              <w:rPr>
                <w:rFonts w:ascii="Arial" w:hAnsi="Arial" w:cs="Arial"/>
                <w:b/>
                <w:color w:val="FFFFFF" w:themeColor="background1"/>
                <w:sz w:val="20"/>
                <w:szCs w:val="20"/>
                <w:highlight w:val="black"/>
              </w:rPr>
            </w:pPr>
          </w:p>
          <w:p w14:paraId="013ED03D" w14:textId="77777777" w:rsidR="00E06F08" w:rsidRPr="00E06F08" w:rsidRDefault="00E06F08" w:rsidP="00E06F08">
            <w:pPr>
              <w:rPr>
                <w:rFonts w:ascii="Arial" w:hAnsi="Arial" w:cs="Arial"/>
                <w:sz w:val="18"/>
                <w:szCs w:val="18"/>
              </w:rPr>
            </w:pPr>
            <w:r w:rsidRPr="00E06F08">
              <w:rPr>
                <w:rFonts w:ascii="Arial" w:hAnsi="Arial" w:cs="Arial"/>
                <w:sz w:val="18"/>
                <w:szCs w:val="18"/>
              </w:rPr>
              <w:t>1.</w:t>
            </w:r>
            <w:r>
              <w:rPr>
                <w:rFonts w:ascii="Arial" w:hAnsi="Arial" w:cs="Arial"/>
                <w:sz w:val="18"/>
                <w:szCs w:val="18"/>
              </w:rPr>
              <w:t xml:space="preserve"> </w:t>
            </w:r>
            <w:r w:rsidRPr="00E06F08">
              <w:rPr>
                <w:rFonts w:ascii="Arial" w:hAnsi="Arial" w:cs="Arial"/>
                <w:sz w:val="18"/>
                <w:szCs w:val="18"/>
              </w:rPr>
              <w:t>Этот электроинструмент предназначен для работы в качестве шлифовальной машины, шлифовальной машины, проволочной щетки или отрезного инструмента. Прочтите все предупреждения по технике безопасности, инструкции, иллюстрации и технические характеристики, прилагаемые к этому электроинструменту. Несоблюдение всех приведенных ниже инструкций может привести к поражению электрическим током, возгоранию и/или серьезной травме.</w:t>
            </w:r>
          </w:p>
          <w:p w14:paraId="61C77100" w14:textId="77777777" w:rsidR="00E06F08" w:rsidRDefault="00E06F08" w:rsidP="00E06F08">
            <w:pPr>
              <w:rPr>
                <w:rFonts w:ascii="Arial" w:hAnsi="Arial" w:cs="Arial"/>
                <w:sz w:val="18"/>
                <w:szCs w:val="18"/>
              </w:rPr>
            </w:pPr>
            <w:r w:rsidRPr="00E06F08">
              <w:rPr>
                <w:rFonts w:ascii="Arial" w:hAnsi="Arial" w:cs="Arial"/>
                <w:sz w:val="18"/>
                <w:szCs w:val="18"/>
              </w:rPr>
              <w:t xml:space="preserve">2. Такие операции, как полировка, не рекомендуется выполнять с помощью этого электроинструмента. Операции, для которых электроинструмент не предназначен, могут создать опасность и привести к травмам. </w:t>
            </w:r>
          </w:p>
          <w:p w14:paraId="3B46F9B9" w14:textId="77777777" w:rsidR="00E06F08" w:rsidRDefault="00E06F08" w:rsidP="00E06F08">
            <w:pPr>
              <w:rPr>
                <w:rFonts w:ascii="Arial" w:hAnsi="Arial" w:cs="Arial"/>
                <w:sz w:val="18"/>
                <w:szCs w:val="18"/>
              </w:rPr>
            </w:pPr>
            <w:r w:rsidRPr="00E06F08">
              <w:rPr>
                <w:rFonts w:ascii="Arial" w:hAnsi="Arial" w:cs="Arial"/>
                <w:sz w:val="18"/>
                <w:szCs w:val="18"/>
              </w:rPr>
              <w:t xml:space="preserve">3. Не используйте принадлежности, которые не были специально разработаны и рекомендованы производителем инструмента. не обеспечивают безопасную работу. </w:t>
            </w:r>
          </w:p>
          <w:p w14:paraId="2CE702A7" w14:textId="77777777" w:rsidR="00E06F08" w:rsidRPr="00E06F08" w:rsidRDefault="00E06F08" w:rsidP="00E06F08">
            <w:pPr>
              <w:rPr>
                <w:rFonts w:ascii="Arial" w:hAnsi="Arial" w:cs="Arial"/>
                <w:sz w:val="18"/>
                <w:szCs w:val="18"/>
              </w:rPr>
            </w:pPr>
            <w:r w:rsidRPr="00E06F08">
              <w:rPr>
                <w:rFonts w:ascii="Arial" w:hAnsi="Arial" w:cs="Arial"/>
                <w:sz w:val="18"/>
                <w:szCs w:val="18"/>
              </w:rPr>
              <w:t>4. Номинальная скорость насадки должна быть как минимум равна максимальной скорости, указанной на электроинструменте. Аксессуары, работающие быстрее, чем их номинальная скорость, могут сломаться и разлететься.</w:t>
            </w:r>
          </w:p>
          <w:p w14:paraId="355D8F58" w14:textId="77777777" w:rsidR="006557E3" w:rsidRDefault="006557E3" w:rsidP="00590407">
            <w:pPr>
              <w:rPr>
                <w:rFonts w:ascii="Arial" w:hAnsi="Arial" w:cs="Arial"/>
                <w:sz w:val="18"/>
                <w:szCs w:val="18"/>
              </w:rPr>
            </w:pPr>
          </w:p>
          <w:p w14:paraId="6150F22B" w14:textId="77777777" w:rsidR="006557E3" w:rsidRDefault="006557E3" w:rsidP="00590407">
            <w:pPr>
              <w:rPr>
                <w:rFonts w:ascii="Arial" w:hAnsi="Arial" w:cs="Arial"/>
                <w:sz w:val="18"/>
                <w:szCs w:val="18"/>
              </w:rPr>
            </w:pPr>
          </w:p>
          <w:p w14:paraId="7967353B" w14:textId="77777777" w:rsidR="006557E3" w:rsidRDefault="006557E3" w:rsidP="00590407">
            <w:pPr>
              <w:rPr>
                <w:rFonts w:ascii="Arial" w:hAnsi="Arial" w:cs="Arial"/>
                <w:sz w:val="18"/>
                <w:szCs w:val="18"/>
              </w:rPr>
            </w:pPr>
          </w:p>
          <w:p w14:paraId="077221EE" w14:textId="77777777" w:rsidR="006557E3" w:rsidRDefault="006557E3" w:rsidP="00590407">
            <w:pPr>
              <w:rPr>
                <w:rFonts w:ascii="Arial" w:hAnsi="Arial" w:cs="Arial"/>
                <w:sz w:val="18"/>
                <w:szCs w:val="18"/>
              </w:rPr>
            </w:pPr>
          </w:p>
          <w:p w14:paraId="408C66ED" w14:textId="77777777" w:rsidR="006557E3" w:rsidRPr="00E06F08" w:rsidRDefault="006557E3" w:rsidP="00590407">
            <w:pPr>
              <w:rPr>
                <w:rFonts w:ascii="Arial" w:hAnsi="Arial" w:cs="Arial"/>
                <w:sz w:val="18"/>
                <w:szCs w:val="18"/>
              </w:rPr>
            </w:pPr>
          </w:p>
          <w:p w14:paraId="6555662A" w14:textId="77777777" w:rsidR="006557E3" w:rsidRPr="00E06F08" w:rsidRDefault="006557E3" w:rsidP="00590407">
            <w:pPr>
              <w:rPr>
                <w:rFonts w:ascii="Arial" w:hAnsi="Arial" w:cs="Arial"/>
                <w:sz w:val="18"/>
                <w:szCs w:val="18"/>
              </w:rPr>
            </w:pPr>
          </w:p>
          <w:p w14:paraId="183D51D2" w14:textId="77777777" w:rsidR="006557E3" w:rsidRPr="00E06F08" w:rsidRDefault="006557E3" w:rsidP="00590407">
            <w:pPr>
              <w:rPr>
                <w:rFonts w:ascii="Arial" w:hAnsi="Arial" w:cs="Arial"/>
                <w:sz w:val="18"/>
                <w:szCs w:val="18"/>
              </w:rPr>
            </w:pPr>
            <w:r w:rsidRPr="00E06F08">
              <w:rPr>
                <w:rFonts w:ascii="Arial" w:hAnsi="Arial" w:cs="Arial"/>
                <w:sz w:val="18"/>
                <w:szCs w:val="18"/>
              </w:rPr>
              <w:t>.</w:t>
            </w:r>
          </w:p>
          <w:p w14:paraId="0378A2BC" w14:textId="77777777" w:rsidR="006557E3" w:rsidRPr="00E06F08" w:rsidRDefault="006557E3" w:rsidP="00590407">
            <w:pPr>
              <w:rPr>
                <w:rFonts w:ascii="Arial" w:hAnsi="Arial" w:cs="Arial"/>
                <w:sz w:val="18"/>
                <w:szCs w:val="18"/>
              </w:rPr>
            </w:pPr>
          </w:p>
          <w:p w14:paraId="4607B7AD" w14:textId="77777777" w:rsidR="003F2428" w:rsidRDefault="003F2428" w:rsidP="00590407">
            <w:pPr>
              <w:rPr>
                <w:rFonts w:ascii="Arial" w:hAnsi="Arial" w:cs="Arial"/>
                <w:sz w:val="18"/>
                <w:szCs w:val="18"/>
              </w:rPr>
            </w:pPr>
            <w:r w:rsidRPr="003F2428">
              <w:rPr>
                <w:rFonts w:ascii="Arial" w:hAnsi="Arial" w:cs="Arial"/>
                <w:sz w:val="18"/>
                <w:szCs w:val="18"/>
              </w:rPr>
              <w:lastRenderedPageBreak/>
              <w:t xml:space="preserve">15. Не работайте с электроинструментом вблизи легковоспламеняющихся материалов. Искры могут воспламенить эти материалы. </w:t>
            </w:r>
          </w:p>
          <w:p w14:paraId="311E3639" w14:textId="77777777" w:rsidR="006557E3" w:rsidRDefault="003F2428" w:rsidP="00590407">
            <w:pPr>
              <w:rPr>
                <w:rFonts w:ascii="Arial" w:hAnsi="Arial" w:cs="Arial"/>
                <w:sz w:val="18"/>
                <w:szCs w:val="18"/>
              </w:rPr>
            </w:pPr>
            <w:r w:rsidRPr="003F2428">
              <w:rPr>
                <w:rFonts w:ascii="Arial" w:hAnsi="Arial" w:cs="Arial"/>
                <w:sz w:val="18"/>
                <w:szCs w:val="18"/>
              </w:rPr>
              <w:t>16. Не используйте аксессуары, для которых требуется жидкий хладагент. Использование воды или других жидких хладагентов может привести к поражению электрическим током или поражению электрическим током.</w:t>
            </w:r>
          </w:p>
          <w:p w14:paraId="6F130265" w14:textId="77777777" w:rsidR="003F2428" w:rsidRDefault="003F2428" w:rsidP="00590407">
            <w:pPr>
              <w:rPr>
                <w:rFonts w:ascii="Arial" w:hAnsi="Arial" w:cs="Arial"/>
                <w:sz w:val="18"/>
                <w:szCs w:val="18"/>
              </w:rPr>
            </w:pPr>
          </w:p>
          <w:p w14:paraId="474FC6CA" w14:textId="77777777" w:rsidR="001025B8" w:rsidRPr="001025B8" w:rsidRDefault="001025B8" w:rsidP="00590407">
            <w:pPr>
              <w:rPr>
                <w:rFonts w:ascii="Arial" w:hAnsi="Arial" w:cs="Arial"/>
                <w:b/>
                <w:color w:val="FFFFFF" w:themeColor="background1"/>
                <w:sz w:val="20"/>
                <w:szCs w:val="20"/>
                <w:highlight w:val="black"/>
              </w:rPr>
            </w:pPr>
            <w:r w:rsidRPr="001025B8">
              <w:rPr>
                <w:rFonts w:ascii="Arial" w:hAnsi="Arial" w:cs="Arial"/>
                <w:b/>
                <w:color w:val="FFFFFF" w:themeColor="background1"/>
                <w:sz w:val="20"/>
                <w:szCs w:val="20"/>
                <w:highlight w:val="black"/>
              </w:rPr>
              <w:t>СТАНДАРТНЫЕ АКСЕССУАРЫ</w:t>
            </w:r>
          </w:p>
          <w:p w14:paraId="5A8A1503" w14:textId="77777777" w:rsidR="001025B8" w:rsidRDefault="001025B8" w:rsidP="00590407">
            <w:pPr>
              <w:rPr>
                <w:rFonts w:ascii="Arial" w:hAnsi="Arial" w:cs="Arial"/>
                <w:sz w:val="18"/>
                <w:szCs w:val="18"/>
              </w:rPr>
            </w:pPr>
          </w:p>
          <w:p w14:paraId="7E5507ED" w14:textId="77777777" w:rsidR="001025B8" w:rsidRDefault="001025B8" w:rsidP="00590407">
            <w:pPr>
              <w:rPr>
                <w:rFonts w:ascii="Arial" w:hAnsi="Arial" w:cs="Arial"/>
                <w:sz w:val="18"/>
                <w:szCs w:val="18"/>
              </w:rPr>
            </w:pPr>
            <w:r w:rsidRPr="001025B8">
              <w:rPr>
                <w:rFonts w:ascii="Arial" w:hAnsi="Arial" w:cs="Arial"/>
                <w:sz w:val="18"/>
                <w:szCs w:val="18"/>
              </w:rPr>
              <w:t xml:space="preserve">* </w:t>
            </w:r>
            <w:proofErr w:type="spellStart"/>
            <w:r w:rsidRPr="001025B8">
              <w:rPr>
                <w:rFonts w:ascii="Arial" w:hAnsi="Arial" w:cs="Arial"/>
                <w:sz w:val="18"/>
                <w:szCs w:val="18"/>
              </w:rPr>
              <w:t>Нережущий</w:t>
            </w:r>
            <w:proofErr w:type="spellEnd"/>
            <w:r w:rsidRPr="001025B8">
              <w:rPr>
                <w:rFonts w:ascii="Arial" w:hAnsi="Arial" w:cs="Arial"/>
                <w:sz w:val="18"/>
                <w:szCs w:val="18"/>
              </w:rPr>
              <w:t xml:space="preserve"> кожух</w:t>
            </w:r>
          </w:p>
          <w:p w14:paraId="1F1E0842" w14:textId="77777777" w:rsidR="001025B8" w:rsidRDefault="001025B8" w:rsidP="00590407">
            <w:pPr>
              <w:rPr>
                <w:rFonts w:ascii="Arial" w:hAnsi="Arial" w:cs="Arial"/>
                <w:sz w:val="18"/>
                <w:szCs w:val="18"/>
              </w:rPr>
            </w:pPr>
            <w:r w:rsidRPr="001025B8">
              <w:rPr>
                <w:rFonts w:ascii="Arial" w:hAnsi="Arial" w:cs="Arial"/>
                <w:sz w:val="18"/>
                <w:szCs w:val="18"/>
              </w:rPr>
              <w:t>* Гаечный ключ</w:t>
            </w:r>
          </w:p>
          <w:p w14:paraId="5E2F9AE0" w14:textId="77777777" w:rsidR="001025B8" w:rsidRDefault="001025B8" w:rsidP="00590407">
            <w:pPr>
              <w:rPr>
                <w:rFonts w:ascii="Arial" w:hAnsi="Arial" w:cs="Arial"/>
                <w:sz w:val="18"/>
                <w:szCs w:val="18"/>
              </w:rPr>
            </w:pPr>
            <w:r w:rsidRPr="001025B8">
              <w:rPr>
                <w:rFonts w:ascii="Arial" w:hAnsi="Arial" w:cs="Arial"/>
                <w:sz w:val="18"/>
                <w:szCs w:val="18"/>
              </w:rPr>
              <w:t>* Боковая рукоятка</w:t>
            </w:r>
          </w:p>
          <w:p w14:paraId="6355677A" w14:textId="77777777" w:rsidR="001025B8" w:rsidRDefault="001025B8" w:rsidP="00590407">
            <w:pPr>
              <w:rPr>
                <w:rFonts w:ascii="Arial" w:hAnsi="Arial" w:cs="Arial"/>
                <w:sz w:val="18"/>
                <w:szCs w:val="18"/>
              </w:rPr>
            </w:pPr>
          </w:p>
          <w:p w14:paraId="5E6FA6EF" w14:textId="77777777" w:rsidR="003F2428" w:rsidRDefault="001025B8" w:rsidP="00590407">
            <w:pPr>
              <w:rPr>
                <w:rFonts w:ascii="Arial" w:hAnsi="Arial" w:cs="Arial"/>
                <w:sz w:val="18"/>
                <w:szCs w:val="18"/>
              </w:rPr>
            </w:pPr>
            <w:r w:rsidRPr="001025B8">
              <w:rPr>
                <w:rFonts w:ascii="Arial" w:hAnsi="Arial" w:cs="Arial"/>
                <w:sz w:val="18"/>
                <w:szCs w:val="18"/>
              </w:rPr>
              <w:t>Обязательно проверьте наличие аксессуаров, так как они могут меняться в зависимости от региона и модели.</w:t>
            </w:r>
          </w:p>
          <w:p w14:paraId="7C640313" w14:textId="77777777" w:rsidR="001025B8" w:rsidRDefault="001025B8" w:rsidP="00590407">
            <w:pPr>
              <w:rPr>
                <w:rFonts w:ascii="Arial" w:hAnsi="Arial" w:cs="Arial"/>
                <w:sz w:val="18"/>
                <w:szCs w:val="18"/>
              </w:rPr>
            </w:pPr>
          </w:p>
          <w:p w14:paraId="23D6F175" w14:textId="77777777" w:rsidR="006B1B18" w:rsidRPr="006B1B18" w:rsidRDefault="006B1B18" w:rsidP="00590407">
            <w:pPr>
              <w:rPr>
                <w:rFonts w:ascii="Arial" w:hAnsi="Arial" w:cs="Arial"/>
                <w:b/>
                <w:color w:val="FFFFFF" w:themeColor="background1"/>
                <w:sz w:val="20"/>
                <w:szCs w:val="20"/>
                <w:highlight w:val="black"/>
              </w:rPr>
            </w:pPr>
            <w:r w:rsidRPr="006B1B18">
              <w:rPr>
                <w:rFonts w:ascii="Arial" w:hAnsi="Arial" w:cs="Arial"/>
                <w:b/>
                <w:color w:val="FFFFFF" w:themeColor="background1"/>
                <w:sz w:val="20"/>
                <w:szCs w:val="20"/>
                <w:highlight w:val="black"/>
              </w:rPr>
              <w:t>ЭКСПЛУАТАЦИЯ</w:t>
            </w:r>
          </w:p>
          <w:p w14:paraId="07F9CB3B" w14:textId="77777777" w:rsidR="006B1B18" w:rsidRDefault="006B1B18" w:rsidP="00590407">
            <w:pPr>
              <w:rPr>
                <w:rFonts w:ascii="Arial" w:hAnsi="Arial" w:cs="Arial"/>
                <w:sz w:val="18"/>
                <w:szCs w:val="18"/>
              </w:rPr>
            </w:pPr>
          </w:p>
          <w:p w14:paraId="14F652FB" w14:textId="77777777" w:rsidR="006B1B18" w:rsidRPr="006B1B18" w:rsidRDefault="006B1B18" w:rsidP="006B1B18">
            <w:pPr>
              <w:rPr>
                <w:rFonts w:ascii="Arial" w:hAnsi="Arial" w:cs="Arial"/>
                <w:b/>
                <w:sz w:val="18"/>
                <w:szCs w:val="18"/>
              </w:rPr>
            </w:pPr>
            <w:r w:rsidRPr="006B1B18">
              <w:rPr>
                <w:rFonts w:ascii="Arial" w:hAnsi="Arial" w:cs="Arial"/>
                <w:b/>
                <w:sz w:val="18"/>
                <w:szCs w:val="18"/>
              </w:rPr>
              <w:t>1. ПИТАНИЕ</w:t>
            </w:r>
          </w:p>
          <w:p w14:paraId="48DA11AB" w14:textId="77777777" w:rsidR="006B1B18" w:rsidRPr="006B1B18" w:rsidRDefault="006B1B18" w:rsidP="006B1B18">
            <w:pPr>
              <w:rPr>
                <w:rFonts w:ascii="Arial" w:hAnsi="Arial" w:cs="Arial"/>
                <w:sz w:val="18"/>
                <w:szCs w:val="18"/>
              </w:rPr>
            </w:pPr>
            <w:r w:rsidRPr="006B1B18">
              <w:rPr>
                <w:rFonts w:ascii="Arial" w:hAnsi="Arial" w:cs="Arial"/>
                <w:sz w:val="18"/>
                <w:szCs w:val="18"/>
              </w:rPr>
              <w:t>Питание электроинструмента должно соответствовать данным на паспортной табличке.</w:t>
            </w:r>
          </w:p>
          <w:p w14:paraId="70E4A695" w14:textId="77777777" w:rsidR="006B1B18" w:rsidRPr="006B1B18" w:rsidRDefault="006B1B18" w:rsidP="006B1B18">
            <w:pPr>
              <w:rPr>
                <w:rFonts w:ascii="Arial" w:hAnsi="Arial" w:cs="Arial"/>
                <w:sz w:val="18"/>
                <w:szCs w:val="18"/>
              </w:rPr>
            </w:pPr>
          </w:p>
          <w:p w14:paraId="0ED79DB0" w14:textId="77777777" w:rsidR="006B1B18" w:rsidRPr="006B1B18" w:rsidRDefault="006B1B18" w:rsidP="006B1B18">
            <w:pPr>
              <w:rPr>
                <w:rFonts w:ascii="Arial" w:hAnsi="Arial" w:cs="Arial"/>
                <w:b/>
                <w:sz w:val="18"/>
                <w:szCs w:val="18"/>
              </w:rPr>
            </w:pPr>
            <w:r w:rsidRPr="006B1B18">
              <w:rPr>
                <w:rFonts w:ascii="Arial" w:hAnsi="Arial" w:cs="Arial"/>
                <w:b/>
                <w:sz w:val="18"/>
                <w:szCs w:val="18"/>
              </w:rPr>
              <w:t xml:space="preserve">2. УСТАНОВКА БОКОВОЙ РУЧКИ </w:t>
            </w:r>
          </w:p>
          <w:p w14:paraId="00C930A6" w14:textId="77777777" w:rsidR="001025B8" w:rsidRPr="006B1B18" w:rsidRDefault="006B1B18" w:rsidP="006B1B18">
            <w:pPr>
              <w:rPr>
                <w:rFonts w:ascii="Arial" w:hAnsi="Arial" w:cs="Arial"/>
                <w:sz w:val="18"/>
                <w:szCs w:val="18"/>
              </w:rPr>
            </w:pPr>
            <w:r w:rsidRPr="006B1B18">
              <w:rPr>
                <w:rFonts w:ascii="Arial" w:hAnsi="Arial" w:cs="Arial"/>
                <w:sz w:val="18"/>
                <w:szCs w:val="18"/>
              </w:rPr>
              <w:t xml:space="preserve">Вставьте боковую рукоятку в гнездо боковой рукоятки в желаемом положении и надежно затяните. Пожалуйста, полностью используйте боковую рукоятку (необходимо использовать боковую рукоятку с </w:t>
            </w:r>
            <w:r w:rsidR="005953D5">
              <w:rPr>
                <w:rFonts w:ascii="Arial" w:hAnsi="Arial" w:cs="Arial"/>
                <w:sz w:val="18"/>
                <w:szCs w:val="18"/>
              </w:rPr>
              <w:t>правильным подходом</w:t>
            </w:r>
            <w:r w:rsidRPr="006B1B18">
              <w:rPr>
                <w:rFonts w:ascii="Arial" w:hAnsi="Arial" w:cs="Arial"/>
                <w:sz w:val="18"/>
                <w:szCs w:val="18"/>
              </w:rPr>
              <w:t>).</w:t>
            </w:r>
          </w:p>
          <w:p w14:paraId="415BFD43" w14:textId="77777777" w:rsidR="006557E3" w:rsidRPr="00E06F08" w:rsidRDefault="006557E3" w:rsidP="00590407">
            <w:pPr>
              <w:rPr>
                <w:rFonts w:ascii="Arial" w:hAnsi="Arial" w:cs="Arial"/>
                <w:sz w:val="18"/>
                <w:szCs w:val="18"/>
              </w:rPr>
            </w:pPr>
          </w:p>
          <w:p w14:paraId="010FCC96" w14:textId="77777777" w:rsidR="006557E3" w:rsidRDefault="003D33C0" w:rsidP="00590407">
            <w:pPr>
              <w:rPr>
                <w:rFonts w:ascii="Arial" w:hAnsi="Arial" w:cs="Arial"/>
                <w:sz w:val="18"/>
                <w:szCs w:val="18"/>
              </w:rPr>
            </w:pPr>
            <w:r>
              <w:rPr>
                <w:noProof/>
                <w:lang w:eastAsia="ru-RU"/>
              </w:rPr>
              <w:drawing>
                <wp:inline distT="0" distB="0" distL="0" distR="0" wp14:anchorId="429DC097" wp14:editId="38F238BF">
                  <wp:extent cx="2996912" cy="1917487"/>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7793" cy="1930847"/>
                          </a:xfrm>
                          <a:prstGeom prst="rect">
                            <a:avLst/>
                          </a:prstGeom>
                        </pic:spPr>
                      </pic:pic>
                    </a:graphicData>
                  </a:graphic>
                </wp:inline>
              </w:drawing>
            </w:r>
          </w:p>
          <w:p w14:paraId="56283BE1" w14:textId="77777777" w:rsidR="003D33C0" w:rsidRDefault="003D33C0" w:rsidP="00590407">
            <w:pPr>
              <w:rPr>
                <w:rFonts w:ascii="Arial" w:hAnsi="Arial" w:cs="Arial"/>
                <w:sz w:val="18"/>
                <w:szCs w:val="18"/>
              </w:rPr>
            </w:pPr>
          </w:p>
          <w:p w14:paraId="608E1914" w14:textId="77777777" w:rsidR="00C770EE" w:rsidRPr="00C770EE" w:rsidRDefault="00C770EE" w:rsidP="00590407">
            <w:pPr>
              <w:rPr>
                <w:rFonts w:ascii="Arial" w:hAnsi="Arial" w:cs="Arial"/>
                <w:b/>
                <w:sz w:val="18"/>
                <w:szCs w:val="18"/>
              </w:rPr>
            </w:pPr>
            <w:r w:rsidRPr="00C770EE">
              <w:rPr>
                <w:rFonts w:ascii="Arial" w:hAnsi="Arial" w:cs="Arial"/>
                <w:b/>
                <w:sz w:val="18"/>
                <w:szCs w:val="18"/>
              </w:rPr>
              <w:t xml:space="preserve">3. РЕГУЛИРОВКА И ДЕМОНТАЖ ЗАЩИТЫ </w:t>
            </w:r>
          </w:p>
          <w:p w14:paraId="4665009D" w14:textId="77777777" w:rsidR="003D33C0" w:rsidRDefault="00C770EE" w:rsidP="00590407">
            <w:pPr>
              <w:rPr>
                <w:rFonts w:ascii="Arial" w:hAnsi="Arial" w:cs="Arial"/>
                <w:sz w:val="18"/>
                <w:szCs w:val="18"/>
              </w:rPr>
            </w:pPr>
            <w:r w:rsidRPr="00C770EE">
              <w:rPr>
                <w:rFonts w:ascii="Arial" w:hAnsi="Arial" w:cs="Arial"/>
                <w:sz w:val="18"/>
                <w:szCs w:val="18"/>
              </w:rPr>
              <w:t>При установке защиты убедитесь, что выступ на кольце защиты совпадает с канавкой в ​​крышке коробки передач. Затем поверните защитный кожух в рабочее положение против часовой стрелки. Наконец, затяните болт. (Нажмите на инструкции в направлении установки, а не разборки.)</w:t>
            </w:r>
          </w:p>
          <w:p w14:paraId="2BD5538A" w14:textId="77777777" w:rsidR="00C770EE" w:rsidRDefault="00C770EE" w:rsidP="00590407">
            <w:pPr>
              <w:rPr>
                <w:rFonts w:ascii="Arial" w:hAnsi="Arial" w:cs="Arial"/>
                <w:sz w:val="18"/>
                <w:szCs w:val="18"/>
              </w:rPr>
            </w:pPr>
          </w:p>
          <w:p w14:paraId="31F29A11" w14:textId="77777777" w:rsidR="00C770EE" w:rsidRPr="00E06F08" w:rsidRDefault="007E145C" w:rsidP="002A68C3">
            <w:pPr>
              <w:jc w:val="center"/>
              <w:rPr>
                <w:rFonts w:ascii="Arial" w:hAnsi="Arial" w:cs="Arial"/>
                <w:sz w:val="18"/>
                <w:szCs w:val="18"/>
              </w:rPr>
            </w:pPr>
            <w:r>
              <w:rPr>
                <w:rFonts w:ascii="Arial" w:hAnsi="Arial" w:cs="Arial"/>
                <w:noProof/>
                <w:sz w:val="18"/>
                <w:szCs w:val="18"/>
                <w:lang w:eastAsia="ru-RU"/>
              </w:rPr>
              <mc:AlternateContent>
                <mc:Choice Requires="wps">
                  <w:drawing>
                    <wp:anchor distT="0" distB="0" distL="114300" distR="114300" simplePos="0" relativeHeight="251664384" behindDoc="0" locked="0" layoutInCell="1" allowOverlap="1" wp14:anchorId="3F77D3B3" wp14:editId="73014B79">
                      <wp:simplePos x="0" y="0"/>
                      <wp:positionH relativeFrom="column">
                        <wp:posOffset>2274627</wp:posOffset>
                      </wp:positionH>
                      <wp:positionV relativeFrom="paragraph">
                        <wp:posOffset>1386090</wp:posOffset>
                      </wp:positionV>
                      <wp:extent cx="443346" cy="221673"/>
                      <wp:effectExtent l="0" t="0" r="0" b="6985"/>
                      <wp:wrapNone/>
                      <wp:docPr id="15" name="Надпись 15"/>
                      <wp:cNvGraphicFramePr/>
                      <a:graphic xmlns:a="http://schemas.openxmlformats.org/drawingml/2006/main">
                        <a:graphicData uri="http://schemas.microsoft.com/office/word/2010/wordprocessingShape">
                          <wps:wsp>
                            <wps:cNvSpPr txBox="1"/>
                            <wps:spPr>
                              <a:xfrm>
                                <a:off x="0" y="0"/>
                                <a:ext cx="443346" cy="221673"/>
                              </a:xfrm>
                              <a:prstGeom prst="rect">
                                <a:avLst/>
                              </a:prstGeom>
                              <a:solidFill>
                                <a:schemeClr val="bg1"/>
                              </a:solidFill>
                              <a:ln w="6350">
                                <a:noFill/>
                              </a:ln>
                            </wps:spPr>
                            <wps:txbx>
                              <w:txbxContent>
                                <w:p w14:paraId="29151C2F" w14:textId="77777777" w:rsidR="007E145C" w:rsidRPr="00A72934" w:rsidRDefault="007E145C" w:rsidP="007E145C">
                                  <w:pPr>
                                    <w:rPr>
                                      <w:rFonts w:ascii="Arial" w:hAnsi="Arial" w:cs="Arial"/>
                                      <w:sz w:val="16"/>
                                      <w:szCs w:val="16"/>
                                    </w:rPr>
                                  </w:pPr>
                                  <w:r w:rsidRPr="007E145C">
                                    <w:rPr>
                                      <w:rFonts w:ascii="Arial" w:hAnsi="Arial" w:cs="Arial"/>
                                      <w:bCs/>
                                      <w:sz w:val="16"/>
                                      <w:szCs w:val="16"/>
                                    </w:rPr>
                                    <w:t>Винт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7D3B3" id="Надпись 15" o:spid="_x0000_s1028" type="#_x0000_t202" style="position:absolute;left:0;text-align:left;margin-left:179.1pt;margin-top:109.15pt;width:34.9pt;height:1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" fillcolor="white [3212]" stroked="f" strokeweight=".5pt">
                      <v:textbox>
                        <w:txbxContent>
                          <w:p w14:paraId="29151C2F" w14:textId="77777777" w:rsidR="007E145C" w:rsidRPr="00A72934" w:rsidRDefault="007E145C" w:rsidP="007E145C">
                            <w:pPr>
                              <w:rPr>
                                <w:rFonts w:ascii="Arial" w:hAnsi="Arial" w:cs="Arial"/>
                                <w:sz w:val="16"/>
                                <w:szCs w:val="16"/>
                              </w:rPr>
                            </w:pPr>
                            <w:r w:rsidRPr="007E145C">
                              <w:rPr>
                                <w:rFonts w:ascii="Arial" w:hAnsi="Arial" w:cs="Arial"/>
                                <w:bCs/>
                                <w:sz w:val="16"/>
                                <w:szCs w:val="16"/>
                              </w:rPr>
                              <w:t>Винт</w:t>
                            </w:r>
                          </w:p>
                        </w:txbxContent>
                      </v:textbox>
                    </v:shape>
                  </w:pict>
                </mc:Fallback>
              </mc:AlternateContent>
            </w:r>
            <w:r w:rsidR="00A72934">
              <w:rPr>
                <w:rFonts w:ascii="Arial" w:hAnsi="Arial" w:cs="Arial"/>
                <w:noProof/>
                <w:sz w:val="18"/>
                <w:szCs w:val="18"/>
                <w:lang w:eastAsia="ru-RU"/>
              </w:rPr>
              <mc:AlternateContent>
                <mc:Choice Requires="wps">
                  <w:drawing>
                    <wp:anchor distT="0" distB="0" distL="114300" distR="114300" simplePos="0" relativeHeight="251662336" behindDoc="0" locked="0" layoutInCell="1" allowOverlap="1" wp14:anchorId="13B94BCF" wp14:editId="469DF893">
                      <wp:simplePos x="0" y="0"/>
                      <wp:positionH relativeFrom="column">
                        <wp:posOffset>1990956</wp:posOffset>
                      </wp:positionH>
                      <wp:positionV relativeFrom="paragraph">
                        <wp:posOffset>105006</wp:posOffset>
                      </wp:positionV>
                      <wp:extent cx="824345" cy="387927"/>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824345" cy="387927"/>
                              </a:xfrm>
                              <a:prstGeom prst="rect">
                                <a:avLst/>
                              </a:prstGeom>
                              <a:solidFill>
                                <a:schemeClr val="bg1"/>
                              </a:solidFill>
                              <a:ln w="6350">
                                <a:noFill/>
                              </a:ln>
                            </wps:spPr>
                            <wps:txbx>
                              <w:txbxContent>
                                <w:p w14:paraId="1F613F9D" w14:textId="77777777" w:rsidR="00A72934" w:rsidRPr="00A72934" w:rsidRDefault="00A72934" w:rsidP="00A72934">
                                  <w:pPr>
                                    <w:rPr>
                                      <w:rFonts w:ascii="Arial" w:hAnsi="Arial" w:cs="Arial"/>
                                      <w:sz w:val="16"/>
                                      <w:szCs w:val="16"/>
                                    </w:rPr>
                                  </w:pPr>
                                  <w:proofErr w:type="spellStart"/>
                                  <w:r w:rsidRPr="00A72934">
                                    <w:rPr>
                                      <w:rFonts w:ascii="Arial" w:hAnsi="Arial" w:cs="Arial"/>
                                      <w:bCs/>
                                      <w:sz w:val="16"/>
                                      <w:szCs w:val="16"/>
                                    </w:rPr>
                                    <w:t>Нережущая</w:t>
                                  </w:r>
                                  <w:proofErr w:type="spellEnd"/>
                                  <w:r w:rsidRPr="00A72934">
                                    <w:rPr>
                                      <w:rFonts w:ascii="Arial" w:hAnsi="Arial" w:cs="Arial"/>
                                      <w:bCs/>
                                      <w:sz w:val="16"/>
                                      <w:szCs w:val="16"/>
                                    </w:rPr>
                                    <w:t xml:space="preserve"> защита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94BCF" id="Надпись 14" o:spid="_x0000_s1029" type="#_x0000_t202" style="position:absolute;left:0;text-align:left;margin-left:156.75pt;margin-top:8.25pt;width:64.9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" fillcolor="white [3212]" stroked="f" strokeweight=".5pt">
                      <v:textbox>
                        <w:txbxContent>
                          <w:p w14:paraId="1F613F9D" w14:textId="77777777" w:rsidR="00A72934" w:rsidRPr="00A72934" w:rsidRDefault="00A72934" w:rsidP="00A72934">
                            <w:pPr>
                              <w:rPr>
                                <w:rFonts w:ascii="Arial" w:hAnsi="Arial" w:cs="Arial"/>
                                <w:sz w:val="16"/>
                                <w:szCs w:val="16"/>
                              </w:rPr>
                            </w:pPr>
                            <w:proofErr w:type="spellStart"/>
                            <w:r w:rsidRPr="00A72934">
                              <w:rPr>
                                <w:rFonts w:ascii="Arial" w:hAnsi="Arial" w:cs="Arial"/>
                                <w:bCs/>
                                <w:sz w:val="16"/>
                                <w:szCs w:val="16"/>
                              </w:rPr>
                              <w:t>Нережущая</w:t>
                            </w:r>
                            <w:proofErr w:type="spellEnd"/>
                            <w:r w:rsidRPr="00A72934">
                              <w:rPr>
                                <w:rFonts w:ascii="Arial" w:hAnsi="Arial" w:cs="Arial"/>
                                <w:bCs/>
                                <w:sz w:val="16"/>
                                <w:szCs w:val="16"/>
                              </w:rPr>
                              <w:t xml:space="preserve"> защита</w:t>
                            </w:r>
                          </w:p>
                        </w:txbxContent>
                      </v:textbox>
                    </v:shape>
                  </w:pict>
                </mc:Fallback>
              </mc:AlternateContent>
            </w:r>
            <w:r w:rsidR="00A72934">
              <w:rPr>
                <w:rFonts w:ascii="Arial" w:hAnsi="Arial" w:cs="Arial"/>
                <w:noProof/>
                <w:sz w:val="18"/>
                <w:szCs w:val="18"/>
                <w:lang w:eastAsia="ru-RU"/>
              </w:rPr>
              <mc:AlternateContent>
                <mc:Choice Requires="wps">
                  <w:drawing>
                    <wp:anchor distT="0" distB="0" distL="114300" distR="114300" simplePos="0" relativeHeight="251660288" behindDoc="0" locked="0" layoutInCell="1" allowOverlap="1" wp14:anchorId="3555F7F8" wp14:editId="3E16B365">
                      <wp:simplePos x="0" y="0"/>
                      <wp:positionH relativeFrom="column">
                        <wp:posOffset>369974</wp:posOffset>
                      </wp:positionH>
                      <wp:positionV relativeFrom="paragraph">
                        <wp:posOffset>98079</wp:posOffset>
                      </wp:positionV>
                      <wp:extent cx="969818" cy="387927"/>
                      <wp:effectExtent l="0" t="0" r="1905" b="0"/>
                      <wp:wrapNone/>
                      <wp:docPr id="13" name="Надпись 13"/>
                      <wp:cNvGraphicFramePr/>
                      <a:graphic xmlns:a="http://schemas.openxmlformats.org/drawingml/2006/main">
                        <a:graphicData uri="http://schemas.microsoft.com/office/word/2010/wordprocessingShape">
                          <wps:wsp>
                            <wps:cNvSpPr txBox="1"/>
                            <wps:spPr>
                              <a:xfrm>
                                <a:off x="0" y="0"/>
                                <a:ext cx="969818" cy="387927"/>
                              </a:xfrm>
                              <a:prstGeom prst="rect">
                                <a:avLst/>
                              </a:prstGeom>
                              <a:solidFill>
                                <a:schemeClr val="bg1"/>
                              </a:solidFill>
                              <a:ln w="6350">
                                <a:noFill/>
                              </a:ln>
                            </wps:spPr>
                            <wps:txbx>
                              <w:txbxContent>
                                <w:p w14:paraId="4BF60BE5" w14:textId="77777777" w:rsidR="002A68C3" w:rsidRPr="00A72934" w:rsidRDefault="00A72934">
                                  <w:pPr>
                                    <w:rPr>
                                      <w:rFonts w:ascii="Arial" w:hAnsi="Arial" w:cs="Arial"/>
                                      <w:sz w:val="16"/>
                                      <w:szCs w:val="16"/>
                                    </w:rPr>
                                  </w:pPr>
                                  <w:r w:rsidRPr="00A72934">
                                    <w:rPr>
                                      <w:rFonts w:ascii="Arial" w:hAnsi="Arial" w:cs="Arial"/>
                                      <w:bCs/>
                                      <w:sz w:val="16"/>
                                      <w:szCs w:val="16"/>
                                    </w:rPr>
                                    <w:t>Крышка корпуса шестерни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5F7F8" id="Надпись 13" o:spid="_x0000_s1030" type="#_x0000_t202" style="position:absolute;left:0;text-align:left;margin-left:29.15pt;margin-top:7.7pt;width:76.3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" fillcolor="white [3212]" stroked="f" strokeweight=".5pt">
                      <v:textbox>
                        <w:txbxContent>
                          <w:p w14:paraId="4BF60BE5" w14:textId="77777777" w:rsidR="002A68C3" w:rsidRPr="00A72934" w:rsidRDefault="00A72934">
                            <w:pPr>
                              <w:rPr>
                                <w:rFonts w:ascii="Arial" w:hAnsi="Arial" w:cs="Arial"/>
                                <w:sz w:val="16"/>
                                <w:szCs w:val="16"/>
                              </w:rPr>
                            </w:pPr>
                            <w:r w:rsidRPr="00A72934">
                              <w:rPr>
                                <w:rFonts w:ascii="Arial" w:hAnsi="Arial" w:cs="Arial"/>
                                <w:bCs/>
                                <w:sz w:val="16"/>
                                <w:szCs w:val="16"/>
                              </w:rPr>
                              <w:t>Крышка корпуса шестерни</w:t>
                            </w:r>
                          </w:p>
                        </w:txbxContent>
                      </v:textbox>
                    </v:shape>
                  </w:pict>
                </mc:Fallback>
              </mc:AlternateContent>
            </w:r>
            <w:r w:rsidR="002A68C3">
              <w:rPr>
                <w:noProof/>
                <w:lang w:eastAsia="ru-RU"/>
              </w:rPr>
              <w:drawing>
                <wp:inline distT="0" distB="0" distL="0" distR="0" wp14:anchorId="07ECFC6A" wp14:editId="299C365E">
                  <wp:extent cx="2711713" cy="1711036"/>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33281" cy="1724645"/>
                          </a:xfrm>
                          <a:prstGeom prst="rect">
                            <a:avLst/>
                          </a:prstGeom>
                        </pic:spPr>
                      </pic:pic>
                    </a:graphicData>
                  </a:graphic>
                </wp:inline>
              </w:drawing>
            </w:r>
          </w:p>
          <w:p w14:paraId="430D5C36" w14:textId="77777777" w:rsidR="00D34F2B" w:rsidRPr="00D34F2B" w:rsidRDefault="00D34F2B" w:rsidP="00590407">
            <w:pPr>
              <w:rPr>
                <w:rFonts w:ascii="Arial" w:hAnsi="Arial" w:cs="Arial"/>
                <w:b/>
                <w:sz w:val="18"/>
                <w:szCs w:val="18"/>
              </w:rPr>
            </w:pPr>
            <w:r w:rsidRPr="00D34F2B">
              <w:rPr>
                <w:rFonts w:ascii="Arial" w:hAnsi="Arial" w:cs="Arial"/>
                <w:b/>
                <w:sz w:val="18"/>
                <w:szCs w:val="18"/>
              </w:rPr>
              <w:t xml:space="preserve">4. МОНТАЖ КОЛЕСА </w:t>
            </w:r>
          </w:p>
          <w:p w14:paraId="72975BE1" w14:textId="77777777" w:rsidR="006557E3" w:rsidRPr="00E06F08" w:rsidRDefault="00D34F2B" w:rsidP="00590407">
            <w:pPr>
              <w:rPr>
                <w:rFonts w:ascii="Arial" w:hAnsi="Arial" w:cs="Arial"/>
                <w:sz w:val="18"/>
                <w:szCs w:val="18"/>
              </w:rPr>
            </w:pPr>
            <w:r w:rsidRPr="00D34F2B">
              <w:rPr>
                <w:b/>
                <w:noProof/>
                <w:lang w:eastAsia="ru-RU"/>
              </w:rPr>
              <w:drawing>
                <wp:inline distT="0" distB="0" distL="0" distR="0" wp14:anchorId="68DE6F0A" wp14:editId="3856C9FF">
                  <wp:extent cx="152400" cy="127819"/>
                  <wp:effectExtent l="0" t="0" r="0" b="571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5833" cy="130698"/>
                          </a:xfrm>
                          <a:prstGeom prst="rect">
                            <a:avLst/>
                          </a:prstGeom>
                        </pic:spPr>
                      </pic:pic>
                    </a:graphicData>
                  </a:graphic>
                </wp:inline>
              </w:drawing>
            </w:r>
            <w:r w:rsidRPr="00D34F2B">
              <w:rPr>
                <w:rFonts w:ascii="Arial" w:hAnsi="Arial" w:cs="Arial"/>
                <w:b/>
                <w:sz w:val="18"/>
                <w:szCs w:val="18"/>
              </w:rPr>
              <w:t>ПРЕДУПРЕЖДЕНИЕ: Используйте только шлифовальные круги с максимальной безопасной рабочей скоростью 80 м/с или выше. Никогда не используйте поврежденные или несбалансированные шлифовальные круги</w:t>
            </w:r>
            <w:r w:rsidRPr="00D34F2B">
              <w:rPr>
                <w:rFonts w:ascii="Arial" w:hAnsi="Arial" w:cs="Arial"/>
                <w:sz w:val="18"/>
                <w:szCs w:val="18"/>
              </w:rPr>
              <w:t>.</w:t>
            </w:r>
          </w:p>
          <w:p w14:paraId="33ACC5E5" w14:textId="77777777" w:rsidR="006557E3" w:rsidRPr="00E06F08" w:rsidRDefault="006557E3" w:rsidP="00590407">
            <w:pPr>
              <w:rPr>
                <w:rFonts w:ascii="Arial" w:hAnsi="Arial" w:cs="Arial"/>
                <w:sz w:val="18"/>
                <w:szCs w:val="18"/>
              </w:rPr>
            </w:pPr>
          </w:p>
          <w:p w14:paraId="06309F1D" w14:textId="77777777" w:rsidR="006557E3" w:rsidRPr="00E06F08" w:rsidRDefault="006557E3" w:rsidP="00590407">
            <w:pPr>
              <w:rPr>
                <w:rFonts w:ascii="Arial" w:hAnsi="Arial" w:cs="Arial"/>
                <w:sz w:val="18"/>
                <w:szCs w:val="18"/>
              </w:rPr>
            </w:pPr>
          </w:p>
          <w:p w14:paraId="1254C280" w14:textId="77777777" w:rsidR="00972548" w:rsidRDefault="00972548" w:rsidP="00590407">
            <w:pPr>
              <w:rPr>
                <w:rFonts w:ascii="Arial" w:hAnsi="Arial" w:cs="Arial"/>
                <w:sz w:val="18"/>
                <w:szCs w:val="18"/>
              </w:rPr>
            </w:pPr>
            <w:r w:rsidRPr="00972548">
              <w:rPr>
                <w:rFonts w:ascii="Arial" w:hAnsi="Arial" w:cs="Arial"/>
                <w:sz w:val="18"/>
                <w:szCs w:val="18"/>
              </w:rPr>
              <w:lastRenderedPageBreak/>
              <w:t xml:space="preserve">1) При шлифовании держите угол 15° между кругом и заготовкой, наилучшие результаты шлифования могут быть достигнуты при контакте детали. </w:t>
            </w:r>
          </w:p>
          <w:p w14:paraId="58B66D5C" w14:textId="77777777" w:rsidR="006557E3" w:rsidRDefault="00972548" w:rsidP="00590407">
            <w:pPr>
              <w:rPr>
                <w:rFonts w:ascii="Arial" w:hAnsi="Arial" w:cs="Arial"/>
                <w:sz w:val="18"/>
                <w:szCs w:val="18"/>
              </w:rPr>
            </w:pPr>
            <w:r w:rsidRPr="00972548">
              <w:rPr>
                <w:rFonts w:ascii="Arial" w:hAnsi="Arial" w:cs="Arial"/>
                <w:sz w:val="18"/>
                <w:szCs w:val="18"/>
              </w:rPr>
              <w:t>2) Во избежание перегрева заготовки, обесцвечивания и образования гребней, двигайтесь машина туда-сюда с умеренным нажимом.</w:t>
            </w:r>
          </w:p>
          <w:p w14:paraId="698E397D" w14:textId="77777777" w:rsidR="00972548" w:rsidRDefault="00972548" w:rsidP="00590407">
            <w:pPr>
              <w:rPr>
                <w:rFonts w:ascii="Arial" w:hAnsi="Arial" w:cs="Arial"/>
                <w:sz w:val="18"/>
                <w:szCs w:val="18"/>
              </w:rPr>
            </w:pPr>
          </w:p>
          <w:p w14:paraId="10404CCD" w14:textId="77777777" w:rsidR="00972548" w:rsidRDefault="00F20524" w:rsidP="00F20524">
            <w:pPr>
              <w:jc w:val="center"/>
              <w:rPr>
                <w:rFonts w:ascii="Arial" w:hAnsi="Arial" w:cs="Arial"/>
                <w:sz w:val="18"/>
                <w:szCs w:val="18"/>
              </w:rPr>
            </w:pPr>
            <w:r>
              <w:rPr>
                <w:noProof/>
                <w:lang w:eastAsia="ru-RU"/>
              </w:rPr>
              <w:drawing>
                <wp:inline distT="0" distB="0" distL="0" distR="0" wp14:anchorId="748FFCAC" wp14:editId="52DD45CC">
                  <wp:extent cx="2362200" cy="1794836"/>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71387" cy="1801816"/>
                          </a:xfrm>
                          <a:prstGeom prst="rect">
                            <a:avLst/>
                          </a:prstGeom>
                        </pic:spPr>
                      </pic:pic>
                    </a:graphicData>
                  </a:graphic>
                </wp:inline>
              </w:drawing>
            </w:r>
          </w:p>
          <w:p w14:paraId="0DCF0687" w14:textId="77777777" w:rsidR="00F20524" w:rsidRDefault="00F20524" w:rsidP="00590407">
            <w:pPr>
              <w:rPr>
                <w:rFonts w:ascii="Arial" w:hAnsi="Arial" w:cs="Arial"/>
                <w:sz w:val="18"/>
                <w:szCs w:val="18"/>
              </w:rPr>
            </w:pPr>
          </w:p>
          <w:p w14:paraId="5A3A2968" w14:textId="77777777" w:rsidR="00F20524" w:rsidRPr="00E06F08" w:rsidRDefault="00F20524" w:rsidP="00590407">
            <w:pPr>
              <w:rPr>
                <w:rFonts w:ascii="Arial" w:hAnsi="Arial" w:cs="Arial"/>
                <w:sz w:val="18"/>
                <w:szCs w:val="18"/>
              </w:rPr>
            </w:pPr>
          </w:p>
          <w:p w14:paraId="045355C0" w14:textId="77777777" w:rsidR="00337782" w:rsidRDefault="00337782" w:rsidP="00590407">
            <w:pPr>
              <w:rPr>
                <w:rFonts w:ascii="Arial" w:hAnsi="Arial" w:cs="Arial"/>
                <w:sz w:val="18"/>
                <w:szCs w:val="18"/>
              </w:rPr>
            </w:pPr>
            <w:r w:rsidRPr="00337782">
              <w:rPr>
                <w:rFonts w:ascii="Arial" w:hAnsi="Arial" w:cs="Arial"/>
                <w:sz w:val="18"/>
                <w:szCs w:val="18"/>
              </w:rPr>
              <w:t xml:space="preserve">3) Всегда держите инструмент правильно, чтобы искры и шлифовальная пыль отлетали от корпуса. </w:t>
            </w:r>
          </w:p>
          <w:p w14:paraId="0C0D477F" w14:textId="77777777" w:rsidR="00337782" w:rsidRDefault="00337782" w:rsidP="00590407">
            <w:pPr>
              <w:rPr>
                <w:rFonts w:ascii="Arial" w:hAnsi="Arial" w:cs="Arial"/>
                <w:sz w:val="18"/>
                <w:szCs w:val="18"/>
              </w:rPr>
            </w:pPr>
            <w:r w:rsidRPr="00337782">
              <w:rPr>
                <w:rFonts w:ascii="Arial" w:hAnsi="Arial" w:cs="Arial"/>
                <w:sz w:val="18"/>
                <w:szCs w:val="18"/>
              </w:rPr>
              <w:t xml:space="preserve">4) Всегда держите инструмент правильно, чтобы искры и шлифовальная пыль разлетались от корпуса. </w:t>
            </w:r>
          </w:p>
          <w:p w14:paraId="747C9512" w14:textId="77777777" w:rsidR="00337782" w:rsidRDefault="00337782" w:rsidP="00590407">
            <w:pPr>
              <w:rPr>
                <w:rFonts w:ascii="Arial" w:hAnsi="Arial" w:cs="Arial"/>
                <w:sz w:val="18"/>
                <w:szCs w:val="18"/>
              </w:rPr>
            </w:pPr>
          </w:p>
          <w:p w14:paraId="6A6FCDBF" w14:textId="77777777" w:rsidR="006557E3" w:rsidRDefault="00337782" w:rsidP="00590407">
            <w:pPr>
              <w:rPr>
                <w:rFonts w:ascii="Arial" w:hAnsi="Arial" w:cs="Arial"/>
                <w:sz w:val="18"/>
                <w:szCs w:val="18"/>
              </w:rPr>
            </w:pPr>
            <w:r w:rsidRPr="0053330A">
              <w:rPr>
                <w:b/>
                <w:noProof/>
                <w:lang w:eastAsia="ru-RU"/>
              </w:rPr>
              <w:drawing>
                <wp:inline distT="0" distB="0" distL="0" distR="0" wp14:anchorId="0DCB91EF" wp14:editId="55AA23BD">
                  <wp:extent cx="152400" cy="124460"/>
                  <wp:effectExtent l="0" t="0" r="0" b="889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24460"/>
                          </a:xfrm>
                          <a:prstGeom prst="rect">
                            <a:avLst/>
                          </a:prstGeom>
                          <a:noFill/>
                          <a:ln>
                            <a:noFill/>
                          </a:ln>
                        </pic:spPr>
                      </pic:pic>
                    </a:graphicData>
                  </a:graphic>
                </wp:inline>
              </w:drawing>
            </w:r>
            <w:r w:rsidRPr="00337782">
              <w:rPr>
                <w:rFonts w:ascii="Arial" w:hAnsi="Arial" w:cs="Arial"/>
                <w:b/>
                <w:sz w:val="18"/>
                <w:szCs w:val="18"/>
              </w:rPr>
              <w:t>ПРЕДУПРЕЖДЕНИЕ:</w:t>
            </w:r>
            <w:r w:rsidRPr="00337782">
              <w:rPr>
                <w:rFonts w:ascii="Arial" w:hAnsi="Arial" w:cs="Arial"/>
                <w:sz w:val="18"/>
                <w:szCs w:val="18"/>
              </w:rPr>
              <w:t xml:space="preserve"> При шлифовке металла образуются искры. в зоне летящих искр отсутствуют горючие материалы.</w:t>
            </w:r>
          </w:p>
          <w:p w14:paraId="5E34FC1D" w14:textId="77777777" w:rsidR="00337782" w:rsidRDefault="00337782" w:rsidP="00590407">
            <w:pPr>
              <w:rPr>
                <w:rFonts w:ascii="Arial" w:hAnsi="Arial" w:cs="Arial"/>
                <w:sz w:val="18"/>
                <w:szCs w:val="18"/>
              </w:rPr>
            </w:pPr>
          </w:p>
          <w:p w14:paraId="31B8DBAC" w14:textId="77777777" w:rsidR="00FD39BC" w:rsidRDefault="00FD39BC" w:rsidP="00590407">
            <w:pPr>
              <w:rPr>
                <w:rFonts w:ascii="Arial" w:hAnsi="Arial" w:cs="Arial"/>
                <w:sz w:val="18"/>
                <w:szCs w:val="18"/>
              </w:rPr>
            </w:pPr>
            <w:r w:rsidRPr="00FD39BC">
              <w:rPr>
                <w:rFonts w:ascii="Arial" w:hAnsi="Arial" w:cs="Arial"/>
                <w:sz w:val="18"/>
                <w:szCs w:val="18"/>
              </w:rPr>
              <w:t>Наложение манжеты</w:t>
            </w:r>
          </w:p>
          <w:p w14:paraId="1BD027FC" w14:textId="77777777" w:rsidR="00FD39BC" w:rsidRDefault="00FD39BC" w:rsidP="00590407">
            <w:pPr>
              <w:rPr>
                <w:rFonts w:ascii="Arial" w:hAnsi="Arial" w:cs="Arial"/>
                <w:sz w:val="18"/>
                <w:szCs w:val="18"/>
              </w:rPr>
            </w:pPr>
            <w:r w:rsidRPr="00FD39BC">
              <w:rPr>
                <w:rFonts w:ascii="Arial" w:hAnsi="Arial" w:cs="Arial"/>
                <w:sz w:val="18"/>
                <w:szCs w:val="18"/>
              </w:rPr>
              <w:t>1) Для наложения манжеты со связанными абразивами всегда используйте защитный кожух для наложения манжеты.</w:t>
            </w:r>
          </w:p>
          <w:p w14:paraId="1B9AA180" w14:textId="77777777" w:rsidR="00FD39BC" w:rsidRDefault="00FD39BC" w:rsidP="00590407">
            <w:pPr>
              <w:rPr>
                <w:rFonts w:ascii="Arial" w:hAnsi="Arial" w:cs="Arial"/>
                <w:sz w:val="18"/>
                <w:szCs w:val="18"/>
              </w:rPr>
            </w:pPr>
            <w:r w:rsidRPr="00FD39BC">
              <w:rPr>
                <w:rFonts w:ascii="Arial" w:hAnsi="Arial" w:cs="Arial"/>
                <w:sz w:val="18"/>
                <w:szCs w:val="18"/>
              </w:rPr>
              <w:t>2) При наложении манжеты работайте с умеренной подачей, адаптированной к разрезаемому материалу. Не давите на манжетный диск, не наклоняйте и не раскачивайте машину</w:t>
            </w:r>
          </w:p>
          <w:p w14:paraId="163272C2" w14:textId="77777777" w:rsidR="00FD39BC" w:rsidRDefault="00FD39BC" w:rsidP="00590407">
            <w:pPr>
              <w:rPr>
                <w:rFonts w:ascii="Arial" w:hAnsi="Arial" w:cs="Arial"/>
                <w:sz w:val="18"/>
                <w:szCs w:val="18"/>
              </w:rPr>
            </w:pPr>
            <w:r w:rsidRPr="00FD39BC">
              <w:rPr>
                <w:rFonts w:ascii="Arial" w:hAnsi="Arial" w:cs="Arial"/>
                <w:sz w:val="18"/>
                <w:szCs w:val="18"/>
              </w:rPr>
              <w:t>3) Не снижайте скорость спуска манжетных дисков путем приложения бокового давления.</w:t>
            </w:r>
          </w:p>
          <w:p w14:paraId="28694C5A" w14:textId="77777777" w:rsidR="00FD39BC" w:rsidRDefault="00FD39BC" w:rsidP="00590407">
            <w:pPr>
              <w:rPr>
                <w:rFonts w:ascii="Arial" w:hAnsi="Arial" w:cs="Arial"/>
                <w:sz w:val="18"/>
                <w:szCs w:val="18"/>
              </w:rPr>
            </w:pPr>
            <w:r w:rsidRPr="00FD39BC">
              <w:rPr>
                <w:rFonts w:ascii="Arial" w:hAnsi="Arial" w:cs="Arial"/>
                <w:sz w:val="18"/>
                <w:szCs w:val="18"/>
              </w:rPr>
              <w:t>4) Машина всегда должна работать шлифовальным движением. В противном случае существует опасность ее поломки. неконтролируемо выталкивается из реза.</w:t>
            </w:r>
          </w:p>
          <w:p w14:paraId="6AA2E44C" w14:textId="77777777" w:rsidR="00337782" w:rsidRDefault="00FD39BC" w:rsidP="00590407">
            <w:pPr>
              <w:rPr>
                <w:rFonts w:ascii="Arial" w:hAnsi="Arial" w:cs="Arial"/>
                <w:sz w:val="18"/>
                <w:szCs w:val="18"/>
              </w:rPr>
            </w:pPr>
            <w:r w:rsidRPr="00FD39BC">
              <w:rPr>
                <w:rFonts w:ascii="Arial" w:hAnsi="Arial" w:cs="Arial"/>
                <w:sz w:val="18"/>
                <w:szCs w:val="18"/>
              </w:rPr>
              <w:t>5) При обжиме профилей и квадратных стержней лучше начинать с наименьшего поперечного сечения.</w:t>
            </w:r>
          </w:p>
          <w:p w14:paraId="061D1C04" w14:textId="77777777" w:rsidR="00FD39BC" w:rsidRDefault="00FD39BC" w:rsidP="00590407">
            <w:pPr>
              <w:rPr>
                <w:rFonts w:ascii="Arial" w:hAnsi="Arial" w:cs="Arial"/>
                <w:sz w:val="18"/>
                <w:szCs w:val="18"/>
              </w:rPr>
            </w:pPr>
          </w:p>
          <w:p w14:paraId="25C88837" w14:textId="77777777" w:rsidR="00FD39BC" w:rsidRDefault="00A44874" w:rsidP="00A44874">
            <w:pPr>
              <w:jc w:val="center"/>
              <w:rPr>
                <w:rFonts w:ascii="Arial" w:hAnsi="Arial" w:cs="Arial"/>
                <w:sz w:val="18"/>
                <w:szCs w:val="18"/>
              </w:rPr>
            </w:pPr>
            <w:r>
              <w:rPr>
                <w:noProof/>
                <w:lang w:eastAsia="ru-RU"/>
              </w:rPr>
              <w:drawing>
                <wp:inline distT="0" distB="0" distL="0" distR="0" wp14:anchorId="7B29E00D" wp14:editId="10853D20">
                  <wp:extent cx="1626638" cy="1724891"/>
                  <wp:effectExtent l="0" t="0" r="0" b="889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31458" cy="1730002"/>
                          </a:xfrm>
                          <a:prstGeom prst="rect">
                            <a:avLst/>
                          </a:prstGeom>
                        </pic:spPr>
                      </pic:pic>
                    </a:graphicData>
                  </a:graphic>
                </wp:inline>
              </w:drawing>
            </w:r>
          </w:p>
          <w:p w14:paraId="191E79C1" w14:textId="77777777" w:rsidR="00A44874" w:rsidRPr="00E06F08" w:rsidRDefault="00A44874" w:rsidP="00590407">
            <w:pPr>
              <w:rPr>
                <w:rFonts w:ascii="Arial" w:hAnsi="Arial" w:cs="Arial"/>
                <w:sz w:val="18"/>
                <w:szCs w:val="18"/>
              </w:rPr>
            </w:pPr>
          </w:p>
          <w:p w14:paraId="41319770" w14:textId="77777777" w:rsidR="006557E3" w:rsidRPr="00E06F08" w:rsidRDefault="006557E3" w:rsidP="00590407">
            <w:pPr>
              <w:rPr>
                <w:rFonts w:ascii="Arial" w:hAnsi="Arial" w:cs="Arial"/>
                <w:sz w:val="18"/>
                <w:szCs w:val="18"/>
              </w:rPr>
            </w:pPr>
          </w:p>
          <w:p w14:paraId="268B719D" w14:textId="77777777" w:rsidR="006557E3" w:rsidRPr="00E06F08" w:rsidRDefault="006557E3" w:rsidP="00590407">
            <w:pPr>
              <w:rPr>
                <w:rFonts w:ascii="Arial" w:hAnsi="Arial" w:cs="Arial"/>
                <w:sz w:val="18"/>
                <w:szCs w:val="18"/>
              </w:rPr>
            </w:pPr>
          </w:p>
          <w:p w14:paraId="4E926A47" w14:textId="77777777" w:rsidR="006557E3" w:rsidRPr="00E06F08" w:rsidRDefault="006557E3" w:rsidP="00590407">
            <w:pPr>
              <w:rPr>
                <w:rFonts w:ascii="Arial" w:hAnsi="Arial" w:cs="Arial"/>
                <w:sz w:val="18"/>
                <w:szCs w:val="18"/>
              </w:rPr>
            </w:pPr>
          </w:p>
          <w:p w14:paraId="62040241" w14:textId="77777777" w:rsidR="006557E3" w:rsidRPr="00E06F08" w:rsidRDefault="006557E3" w:rsidP="00590407">
            <w:pPr>
              <w:rPr>
                <w:rFonts w:ascii="Arial" w:hAnsi="Arial" w:cs="Arial"/>
                <w:sz w:val="18"/>
                <w:szCs w:val="18"/>
              </w:rPr>
            </w:pPr>
          </w:p>
          <w:p w14:paraId="4ED756FF" w14:textId="77777777" w:rsidR="006557E3" w:rsidRPr="00E06F08" w:rsidRDefault="006557E3" w:rsidP="00590407">
            <w:pPr>
              <w:rPr>
                <w:rFonts w:ascii="Arial" w:hAnsi="Arial" w:cs="Arial"/>
                <w:sz w:val="18"/>
                <w:szCs w:val="18"/>
              </w:rPr>
            </w:pPr>
          </w:p>
          <w:p w14:paraId="3631573E" w14:textId="77777777" w:rsidR="006557E3" w:rsidRPr="00E06F08" w:rsidRDefault="006557E3" w:rsidP="00590407">
            <w:pPr>
              <w:rPr>
                <w:rFonts w:ascii="Arial" w:hAnsi="Arial" w:cs="Arial"/>
                <w:sz w:val="18"/>
                <w:szCs w:val="18"/>
              </w:rPr>
            </w:pPr>
          </w:p>
          <w:p w14:paraId="1DECC0DD" w14:textId="77777777" w:rsidR="006557E3" w:rsidRPr="00E06F08" w:rsidRDefault="006557E3" w:rsidP="00590407">
            <w:pPr>
              <w:rPr>
                <w:rFonts w:ascii="Arial" w:hAnsi="Arial" w:cs="Arial"/>
                <w:sz w:val="18"/>
                <w:szCs w:val="18"/>
              </w:rPr>
            </w:pPr>
          </w:p>
          <w:p w14:paraId="1EAFA1DF" w14:textId="77777777" w:rsidR="006557E3" w:rsidRPr="00E06F08" w:rsidRDefault="006557E3" w:rsidP="00590407">
            <w:pPr>
              <w:rPr>
                <w:rFonts w:ascii="Arial" w:hAnsi="Arial" w:cs="Arial"/>
                <w:sz w:val="18"/>
                <w:szCs w:val="18"/>
              </w:rPr>
            </w:pPr>
          </w:p>
          <w:p w14:paraId="52E1BBB5" w14:textId="77777777" w:rsidR="006557E3" w:rsidRPr="00E06F08" w:rsidRDefault="006557E3" w:rsidP="00590407">
            <w:pPr>
              <w:rPr>
                <w:rFonts w:ascii="Arial" w:hAnsi="Arial" w:cs="Arial"/>
                <w:sz w:val="18"/>
                <w:szCs w:val="18"/>
              </w:rPr>
            </w:pPr>
          </w:p>
          <w:p w14:paraId="38EAE479" w14:textId="77777777" w:rsidR="006557E3" w:rsidRPr="00E06F08" w:rsidRDefault="006557E3" w:rsidP="00590407">
            <w:pPr>
              <w:rPr>
                <w:rFonts w:ascii="Arial" w:hAnsi="Arial" w:cs="Arial"/>
                <w:sz w:val="18"/>
                <w:szCs w:val="18"/>
              </w:rPr>
            </w:pPr>
          </w:p>
          <w:p w14:paraId="264BC801" w14:textId="77777777" w:rsidR="006557E3" w:rsidRDefault="006557E3" w:rsidP="00590407">
            <w:pPr>
              <w:rPr>
                <w:rFonts w:ascii="Arial" w:hAnsi="Arial" w:cs="Arial"/>
                <w:sz w:val="18"/>
                <w:szCs w:val="18"/>
              </w:rPr>
            </w:pPr>
          </w:p>
          <w:p w14:paraId="4444A43B" w14:textId="77777777" w:rsidR="00AB56CC" w:rsidRDefault="00AB56CC" w:rsidP="00590407">
            <w:pPr>
              <w:rPr>
                <w:rFonts w:ascii="Arial" w:hAnsi="Arial" w:cs="Arial"/>
                <w:sz w:val="18"/>
                <w:szCs w:val="18"/>
              </w:rPr>
            </w:pPr>
          </w:p>
          <w:p w14:paraId="185D4B6B" w14:textId="77777777" w:rsidR="00AB56CC" w:rsidRDefault="00AB56CC" w:rsidP="00AB56CC">
            <w:pPr>
              <w:jc w:val="center"/>
              <w:rPr>
                <w:b/>
                <w:bCs/>
              </w:rPr>
            </w:pPr>
            <w:r w:rsidRPr="006977FA">
              <w:rPr>
                <w:rFonts w:ascii="Arial" w:hAnsi="Arial" w:cs="Arial"/>
                <w:b/>
                <w:color w:val="FFFFFF" w:themeColor="background1"/>
                <w:sz w:val="20"/>
                <w:szCs w:val="20"/>
                <w:highlight w:val="black"/>
              </w:rPr>
              <w:lastRenderedPageBreak/>
              <w:t>ЗАЩИТА ОКРУЖАЮЩЕЙ СРЕДЫ</w:t>
            </w:r>
            <w:r>
              <w:rPr>
                <w:b/>
                <w:bCs/>
              </w:rPr>
              <w:t xml:space="preserve"> </w:t>
            </w:r>
          </w:p>
          <w:p w14:paraId="4E23157F" w14:textId="77777777" w:rsidR="00AB56CC" w:rsidRDefault="00AB56CC" w:rsidP="00AB56CC">
            <w:pPr>
              <w:jc w:val="center"/>
              <w:rPr>
                <w:b/>
                <w:bCs/>
              </w:rPr>
            </w:pPr>
          </w:p>
          <w:p w14:paraId="32FC89DF" w14:textId="77777777" w:rsidR="00AB56CC" w:rsidRDefault="00AB56CC" w:rsidP="00AB56CC">
            <w:pPr>
              <w:rPr>
                <w:rFonts w:ascii="Arial" w:hAnsi="Arial" w:cs="Arial"/>
                <w:sz w:val="20"/>
                <w:szCs w:val="20"/>
              </w:rPr>
            </w:pPr>
            <w:r w:rsidRPr="006977FA">
              <w:rPr>
                <w:rFonts w:ascii="Arial" w:hAnsi="Arial" w:cs="Arial"/>
                <w:sz w:val="20"/>
                <w:szCs w:val="20"/>
              </w:rPr>
              <w:t>1. Инструмент, аксессуары и упаковка должны быть отсортированы для экологически безопасной переработки.</w:t>
            </w:r>
          </w:p>
          <w:p w14:paraId="1D41F699" w14:textId="77777777" w:rsidR="00AB56CC" w:rsidRDefault="00AB56CC" w:rsidP="00AB56CC">
            <w:pPr>
              <w:jc w:val="center"/>
              <w:rPr>
                <w:rFonts w:ascii="Arial" w:hAnsi="Arial" w:cs="Arial"/>
                <w:sz w:val="20"/>
                <w:szCs w:val="20"/>
              </w:rPr>
            </w:pPr>
          </w:p>
          <w:p w14:paraId="069E031C" w14:textId="77777777" w:rsidR="00AB56CC" w:rsidRDefault="00AB56CC" w:rsidP="00AB56CC">
            <w:pPr>
              <w:rPr>
                <w:rFonts w:ascii="Arial" w:hAnsi="Arial" w:cs="Arial"/>
                <w:sz w:val="20"/>
                <w:szCs w:val="20"/>
              </w:rPr>
            </w:pPr>
            <w:r>
              <w:rPr>
                <w:rFonts w:ascii="Arial" w:hAnsi="Arial" w:cs="Arial"/>
                <w:sz w:val="20"/>
                <w:szCs w:val="20"/>
              </w:rPr>
              <w:t xml:space="preserve">2. </w:t>
            </w:r>
            <w:r w:rsidRPr="006977FA">
              <w:rPr>
                <w:rFonts w:ascii="Arial" w:hAnsi="Arial" w:cs="Arial"/>
                <w:sz w:val="20"/>
                <w:szCs w:val="20"/>
              </w:rPr>
              <w:t>Электроинструменты и принадлежности в конце</w:t>
            </w:r>
            <w:r>
              <w:rPr>
                <w:rFonts w:ascii="Arial" w:hAnsi="Arial" w:cs="Arial"/>
                <w:sz w:val="20"/>
                <w:szCs w:val="20"/>
              </w:rPr>
              <w:t xml:space="preserve"> </w:t>
            </w:r>
            <w:r w:rsidRPr="006977FA">
              <w:rPr>
                <w:rFonts w:ascii="Arial" w:hAnsi="Arial" w:cs="Arial"/>
                <w:sz w:val="20"/>
                <w:szCs w:val="20"/>
              </w:rPr>
              <w:t xml:space="preserve">срока службы все еще содержат большое количество ценного сырья и пластика, которые также могут быть возвращены в процесс вторичной переработки. </w:t>
            </w:r>
          </w:p>
          <w:p w14:paraId="76E9ED22" w14:textId="77777777" w:rsidR="00AB56CC" w:rsidRDefault="00AB56CC" w:rsidP="00AB56CC">
            <w:pPr>
              <w:rPr>
                <w:rFonts w:ascii="Arial" w:hAnsi="Arial" w:cs="Arial"/>
                <w:sz w:val="20"/>
                <w:szCs w:val="20"/>
              </w:rPr>
            </w:pPr>
            <w:r w:rsidRPr="006977FA">
              <w:rPr>
                <w:rFonts w:ascii="Arial" w:hAnsi="Arial" w:cs="Arial"/>
                <w:sz w:val="20"/>
                <w:szCs w:val="20"/>
              </w:rPr>
              <w:t xml:space="preserve">3. Некоторая пыль, образующаяся при работе, содержит вредные химические вещества, которую необходимо собирать на специальной площадке для переработки мусора. </w:t>
            </w:r>
          </w:p>
          <w:p w14:paraId="073B38C0" w14:textId="77777777" w:rsidR="00AB56CC" w:rsidRDefault="00AB56CC" w:rsidP="00AB56CC">
            <w:pPr>
              <w:rPr>
                <w:rFonts w:ascii="Arial" w:hAnsi="Arial" w:cs="Arial"/>
                <w:sz w:val="18"/>
                <w:szCs w:val="18"/>
              </w:rPr>
            </w:pPr>
          </w:p>
          <w:p w14:paraId="05FCD9EC" w14:textId="77777777" w:rsidR="00AB56CC" w:rsidRDefault="00AB56CC" w:rsidP="00AB56CC">
            <w:pPr>
              <w:rPr>
                <w:rFonts w:ascii="Arial" w:hAnsi="Arial" w:cs="Arial"/>
                <w:b/>
                <w:color w:val="FFFFFF" w:themeColor="background1"/>
                <w:sz w:val="20"/>
                <w:szCs w:val="20"/>
              </w:rPr>
            </w:pPr>
            <w:r w:rsidRPr="006977FA">
              <w:rPr>
                <w:rFonts w:ascii="Arial" w:hAnsi="Arial" w:cs="Arial"/>
                <w:b/>
                <w:color w:val="FFFFFF" w:themeColor="background1"/>
                <w:sz w:val="20"/>
                <w:szCs w:val="20"/>
                <w:highlight w:val="black"/>
              </w:rPr>
              <w:t xml:space="preserve">ОБСЛУЖИВАНИЕ </w:t>
            </w:r>
          </w:p>
          <w:p w14:paraId="5040E0BD" w14:textId="77777777" w:rsidR="00AB56CC" w:rsidRDefault="00AB56CC" w:rsidP="00AB56CC">
            <w:pPr>
              <w:rPr>
                <w:rFonts w:ascii="Arial" w:hAnsi="Arial" w:cs="Arial"/>
                <w:sz w:val="20"/>
                <w:szCs w:val="20"/>
              </w:rPr>
            </w:pPr>
          </w:p>
          <w:p w14:paraId="63FAA0BA" w14:textId="77777777" w:rsidR="00AB56CC" w:rsidRDefault="00AB56CC" w:rsidP="00AB56CC">
            <w:pPr>
              <w:rPr>
                <w:rFonts w:ascii="Arial" w:hAnsi="Arial" w:cs="Arial"/>
                <w:sz w:val="20"/>
                <w:szCs w:val="20"/>
              </w:rPr>
            </w:pPr>
            <w:r w:rsidRPr="006977FA">
              <w:rPr>
                <w:rFonts w:ascii="Arial" w:hAnsi="Arial" w:cs="Arial"/>
                <w:sz w:val="20"/>
                <w:szCs w:val="20"/>
              </w:rPr>
              <w:t xml:space="preserve">1. В случае гарантии, ремонта или покупки запасных частей всегда обращайтесь в квалифицированный сервисный центр. И поставляется с эффективной сервисной картой и счетом-фактурой. </w:t>
            </w:r>
          </w:p>
          <w:p w14:paraId="20F4F942" w14:textId="77777777" w:rsidR="00AB56CC" w:rsidRDefault="00AB56CC" w:rsidP="00AB56CC">
            <w:pPr>
              <w:rPr>
                <w:rFonts w:ascii="Arial" w:hAnsi="Arial" w:cs="Arial"/>
                <w:sz w:val="20"/>
                <w:szCs w:val="20"/>
              </w:rPr>
            </w:pPr>
            <w:r w:rsidRPr="006977FA">
              <w:rPr>
                <w:rFonts w:ascii="Arial" w:hAnsi="Arial" w:cs="Arial"/>
                <w:sz w:val="20"/>
                <w:szCs w:val="20"/>
              </w:rPr>
              <w:t xml:space="preserve">2. Гарантия не распространяется, когда инструмент был изношен, перегружен или ненадлежащим образом поврежден. </w:t>
            </w:r>
          </w:p>
          <w:p w14:paraId="710B0BDA" w14:textId="77777777" w:rsidR="00AB56CC" w:rsidRDefault="00AB56CC" w:rsidP="00AB56CC">
            <w:pPr>
              <w:rPr>
                <w:rFonts w:ascii="Arial" w:hAnsi="Arial" w:cs="Arial"/>
                <w:sz w:val="20"/>
                <w:szCs w:val="20"/>
              </w:rPr>
            </w:pPr>
          </w:p>
          <w:p w14:paraId="4FD290D9" w14:textId="77777777" w:rsidR="00AB56CC" w:rsidRPr="006977FA" w:rsidRDefault="00AB56CC" w:rsidP="00AB56CC">
            <w:pPr>
              <w:rPr>
                <w:rFonts w:ascii="Arial" w:hAnsi="Arial" w:cs="Arial"/>
                <w:sz w:val="20"/>
                <w:szCs w:val="20"/>
                <w:lang w:val="en-US"/>
              </w:rPr>
            </w:pPr>
            <w:r w:rsidRPr="006977FA">
              <w:rPr>
                <w:rFonts w:ascii="Arial" w:hAnsi="Arial" w:cs="Arial"/>
                <w:sz w:val="20"/>
                <w:szCs w:val="20"/>
              </w:rPr>
              <w:t>Производитель</w:t>
            </w:r>
            <w:r w:rsidRPr="006977FA">
              <w:rPr>
                <w:rFonts w:ascii="Arial" w:hAnsi="Arial" w:cs="Arial"/>
                <w:sz w:val="20"/>
                <w:szCs w:val="20"/>
                <w:lang w:val="en-US"/>
              </w:rPr>
              <w:t>: Zhejiang Keystone Electrical CO., LTD</w:t>
            </w:r>
          </w:p>
          <w:p w14:paraId="5C0BA8FA" w14:textId="77777777" w:rsidR="00AB56CC" w:rsidRPr="006977FA" w:rsidRDefault="00AB56CC" w:rsidP="00AB56CC">
            <w:pPr>
              <w:rPr>
                <w:rFonts w:ascii="Arial" w:hAnsi="Arial" w:cs="Arial"/>
                <w:sz w:val="20"/>
                <w:szCs w:val="20"/>
                <w:lang w:val="en-US"/>
              </w:rPr>
            </w:pPr>
            <w:r w:rsidRPr="006977FA">
              <w:rPr>
                <w:rFonts w:ascii="Arial" w:hAnsi="Arial" w:cs="Arial"/>
                <w:sz w:val="20"/>
                <w:szCs w:val="20"/>
              </w:rPr>
              <w:t>Адрес</w:t>
            </w:r>
            <w:r w:rsidRPr="006977FA">
              <w:rPr>
                <w:rFonts w:ascii="Arial" w:hAnsi="Arial" w:cs="Arial"/>
                <w:sz w:val="20"/>
                <w:szCs w:val="20"/>
                <w:lang w:val="en-US"/>
              </w:rPr>
              <w:t xml:space="preserve">:No.1158 South </w:t>
            </w:r>
            <w:proofErr w:type="spellStart"/>
            <w:r w:rsidRPr="006977FA">
              <w:rPr>
                <w:rFonts w:ascii="Arial" w:hAnsi="Arial" w:cs="Arial"/>
                <w:sz w:val="20"/>
                <w:szCs w:val="20"/>
                <w:lang w:val="en-US"/>
              </w:rPr>
              <w:t>Longquan</w:t>
            </w:r>
            <w:proofErr w:type="spellEnd"/>
            <w:r w:rsidRPr="006977FA">
              <w:rPr>
                <w:rFonts w:ascii="Arial" w:hAnsi="Arial" w:cs="Arial"/>
                <w:sz w:val="20"/>
                <w:szCs w:val="20"/>
                <w:lang w:val="en-US"/>
              </w:rPr>
              <w:t xml:space="preserve"> Street, Jinhua</w:t>
            </w:r>
          </w:p>
          <w:p w14:paraId="465E57FC" w14:textId="77777777" w:rsidR="00AB56CC" w:rsidRPr="006977FA" w:rsidRDefault="00AB56CC" w:rsidP="00AB56CC">
            <w:pPr>
              <w:rPr>
                <w:rFonts w:ascii="Arial" w:hAnsi="Arial" w:cs="Arial"/>
                <w:sz w:val="20"/>
                <w:szCs w:val="20"/>
              </w:rPr>
            </w:pPr>
            <w:r w:rsidRPr="006977FA">
              <w:rPr>
                <w:rFonts w:ascii="Arial" w:hAnsi="Arial" w:cs="Arial"/>
                <w:sz w:val="20"/>
                <w:szCs w:val="20"/>
              </w:rPr>
              <w:t>Город, провинция Чжэцзян, Китай.</w:t>
            </w:r>
          </w:p>
          <w:p w14:paraId="2C623E3B" w14:textId="77777777" w:rsidR="00AB56CC" w:rsidRPr="006977FA" w:rsidRDefault="00AB56CC" w:rsidP="00AB56CC">
            <w:pPr>
              <w:rPr>
                <w:rFonts w:ascii="Arial" w:hAnsi="Arial" w:cs="Arial"/>
                <w:sz w:val="20"/>
                <w:szCs w:val="20"/>
              </w:rPr>
            </w:pPr>
            <w:r w:rsidRPr="006977FA">
              <w:rPr>
                <w:rFonts w:ascii="Arial" w:hAnsi="Arial" w:cs="Arial"/>
                <w:sz w:val="20"/>
                <w:szCs w:val="20"/>
              </w:rPr>
              <w:t>ТЕЛ: 0086-579 -83909039</w:t>
            </w:r>
          </w:p>
          <w:p w14:paraId="4FFA358C" w14:textId="77777777" w:rsidR="00AB56CC" w:rsidRDefault="00AB56CC" w:rsidP="00AB56CC">
            <w:pPr>
              <w:rPr>
                <w:rFonts w:ascii="Arial" w:hAnsi="Arial" w:cs="Arial"/>
                <w:sz w:val="20"/>
                <w:szCs w:val="20"/>
              </w:rPr>
            </w:pPr>
            <w:r w:rsidRPr="006977FA">
              <w:rPr>
                <w:rFonts w:ascii="Arial" w:hAnsi="Arial" w:cs="Arial"/>
                <w:sz w:val="20"/>
                <w:szCs w:val="20"/>
              </w:rPr>
              <w:t>Происхождение:</w:t>
            </w:r>
            <w:r>
              <w:rPr>
                <w:rFonts w:ascii="Arial" w:hAnsi="Arial" w:cs="Arial"/>
                <w:sz w:val="20"/>
                <w:szCs w:val="20"/>
              </w:rPr>
              <w:t xml:space="preserve"> </w:t>
            </w:r>
            <w:r w:rsidRPr="006977FA">
              <w:rPr>
                <w:rFonts w:ascii="Arial" w:hAnsi="Arial" w:cs="Arial"/>
                <w:sz w:val="20"/>
                <w:szCs w:val="20"/>
              </w:rPr>
              <w:t>КИТАЙ</w:t>
            </w:r>
          </w:p>
          <w:p w14:paraId="4CE52D13" w14:textId="77777777" w:rsidR="00AB56CC" w:rsidRDefault="00AB56CC" w:rsidP="00AB56CC">
            <w:pPr>
              <w:rPr>
                <w:rFonts w:ascii="Arial" w:hAnsi="Arial" w:cs="Arial"/>
                <w:sz w:val="20"/>
                <w:szCs w:val="20"/>
              </w:rPr>
            </w:pPr>
          </w:p>
          <w:p w14:paraId="0EFF1D5A" w14:textId="77777777" w:rsidR="00AB56CC" w:rsidRPr="00E06F08" w:rsidRDefault="00AB56CC" w:rsidP="00AB56CC">
            <w:pPr>
              <w:rPr>
                <w:rFonts w:ascii="Arial" w:hAnsi="Arial" w:cs="Arial"/>
                <w:sz w:val="18"/>
                <w:szCs w:val="18"/>
              </w:rPr>
            </w:pPr>
          </w:p>
        </w:tc>
      </w:tr>
    </w:tbl>
    <w:p w14:paraId="1B253F5D" w14:textId="77777777" w:rsidR="00F834A7" w:rsidRDefault="00F834A7" w:rsidP="0093699B">
      <w:pPr>
        <w:spacing w:after="0"/>
        <w:rPr>
          <w:rFonts w:ascii="Arial" w:hAnsi="Arial" w:cs="Arial"/>
          <w:sz w:val="20"/>
          <w:szCs w:val="20"/>
        </w:rPr>
      </w:pPr>
    </w:p>
    <w:p w14:paraId="7EFC85F5" w14:textId="77777777" w:rsidR="00AB56CC" w:rsidRPr="006977FA" w:rsidRDefault="00AB56CC" w:rsidP="00AB56CC">
      <w:pPr>
        <w:spacing w:after="0"/>
        <w:rPr>
          <w:rFonts w:ascii="Arial" w:hAnsi="Arial" w:cs="Arial"/>
          <w:b/>
          <w:sz w:val="20"/>
          <w:szCs w:val="20"/>
        </w:rPr>
      </w:pPr>
      <w:r w:rsidRPr="006977FA">
        <w:rPr>
          <w:rFonts w:ascii="Arial" w:hAnsi="Arial" w:cs="Arial"/>
          <w:b/>
          <w:sz w:val="20"/>
          <w:szCs w:val="20"/>
        </w:rPr>
        <w:t>Поиск и устранение неисправностей</w:t>
      </w:r>
    </w:p>
    <w:tbl>
      <w:tblPr>
        <w:tblStyle w:val="a3"/>
        <w:tblW w:w="0" w:type="auto"/>
        <w:tblLook w:val="04A0" w:firstRow="1" w:lastRow="0" w:firstColumn="1" w:lastColumn="0" w:noHBand="0" w:noVBand="1"/>
      </w:tblPr>
      <w:tblGrid>
        <w:gridCol w:w="3470"/>
        <w:gridCol w:w="3493"/>
        <w:gridCol w:w="3493"/>
      </w:tblGrid>
      <w:tr w:rsidR="00AB56CC" w14:paraId="5A6C56B3" w14:textId="77777777" w:rsidTr="00590407">
        <w:tc>
          <w:tcPr>
            <w:tcW w:w="3560" w:type="dxa"/>
          </w:tcPr>
          <w:p w14:paraId="38AC0A88" w14:textId="77777777" w:rsidR="00AB56CC" w:rsidRDefault="00AB56CC" w:rsidP="00590407">
            <w:pPr>
              <w:rPr>
                <w:rFonts w:ascii="Arial" w:hAnsi="Arial" w:cs="Arial"/>
                <w:sz w:val="20"/>
                <w:szCs w:val="20"/>
              </w:rPr>
            </w:pPr>
            <w:r>
              <w:rPr>
                <w:rFonts w:ascii="Arial" w:hAnsi="Arial" w:cs="Arial"/>
                <w:sz w:val="20"/>
                <w:szCs w:val="20"/>
              </w:rPr>
              <w:t>Проблемы</w:t>
            </w:r>
          </w:p>
        </w:tc>
        <w:tc>
          <w:tcPr>
            <w:tcW w:w="3561" w:type="dxa"/>
          </w:tcPr>
          <w:p w14:paraId="3B1CC711" w14:textId="77777777" w:rsidR="00AB56CC" w:rsidRDefault="00AB56CC" w:rsidP="00590407">
            <w:pPr>
              <w:rPr>
                <w:rFonts w:ascii="Arial" w:hAnsi="Arial" w:cs="Arial"/>
                <w:sz w:val="20"/>
                <w:szCs w:val="20"/>
              </w:rPr>
            </w:pPr>
            <w:r>
              <w:rPr>
                <w:rFonts w:ascii="Arial" w:hAnsi="Arial" w:cs="Arial"/>
                <w:sz w:val="20"/>
                <w:szCs w:val="20"/>
              </w:rPr>
              <w:t>Причины</w:t>
            </w:r>
          </w:p>
        </w:tc>
        <w:tc>
          <w:tcPr>
            <w:tcW w:w="3561" w:type="dxa"/>
          </w:tcPr>
          <w:p w14:paraId="5A0DB1D6" w14:textId="77777777" w:rsidR="00AB56CC" w:rsidRDefault="00AB56CC" w:rsidP="00590407">
            <w:pPr>
              <w:rPr>
                <w:rFonts w:ascii="Arial" w:hAnsi="Arial" w:cs="Arial"/>
                <w:sz w:val="20"/>
                <w:szCs w:val="20"/>
              </w:rPr>
            </w:pPr>
            <w:r w:rsidRPr="006977FA">
              <w:rPr>
                <w:rFonts w:ascii="Arial" w:hAnsi="Arial" w:cs="Arial"/>
                <w:sz w:val="20"/>
                <w:szCs w:val="20"/>
              </w:rPr>
              <w:t>Способы решения проблем</w:t>
            </w:r>
          </w:p>
        </w:tc>
      </w:tr>
      <w:tr w:rsidR="00AB56CC" w14:paraId="3B24A5AE" w14:textId="77777777" w:rsidTr="00590407">
        <w:tc>
          <w:tcPr>
            <w:tcW w:w="3560" w:type="dxa"/>
          </w:tcPr>
          <w:p w14:paraId="094709D1" w14:textId="77777777" w:rsidR="00AB56CC" w:rsidRDefault="00AB56CC" w:rsidP="00590407">
            <w:pPr>
              <w:rPr>
                <w:rFonts w:ascii="Arial" w:hAnsi="Arial" w:cs="Arial"/>
                <w:sz w:val="20"/>
                <w:szCs w:val="20"/>
              </w:rPr>
            </w:pPr>
            <w:r w:rsidRPr="006977FA">
              <w:rPr>
                <w:rFonts w:ascii="Arial" w:hAnsi="Arial" w:cs="Arial"/>
                <w:sz w:val="20"/>
                <w:szCs w:val="20"/>
              </w:rPr>
              <w:t>Аппарат не работает</w:t>
            </w:r>
          </w:p>
        </w:tc>
        <w:tc>
          <w:tcPr>
            <w:tcW w:w="3561" w:type="dxa"/>
          </w:tcPr>
          <w:p w14:paraId="055042EA" w14:textId="77777777" w:rsidR="00AB56CC" w:rsidRDefault="00AB56CC" w:rsidP="00590407">
            <w:pPr>
              <w:rPr>
                <w:rFonts w:ascii="Arial" w:hAnsi="Arial" w:cs="Arial"/>
                <w:sz w:val="20"/>
                <w:szCs w:val="20"/>
              </w:rPr>
            </w:pPr>
            <w:r w:rsidRPr="006977FA">
              <w:rPr>
                <w:rFonts w:ascii="Arial" w:hAnsi="Arial" w:cs="Arial"/>
                <w:sz w:val="20"/>
                <w:szCs w:val="20"/>
              </w:rPr>
              <w:t>Батарея разряжена</w:t>
            </w:r>
          </w:p>
        </w:tc>
        <w:tc>
          <w:tcPr>
            <w:tcW w:w="3561" w:type="dxa"/>
          </w:tcPr>
          <w:p w14:paraId="7323B005" w14:textId="77777777" w:rsidR="00AB56CC" w:rsidRDefault="00AB56CC" w:rsidP="00590407">
            <w:pPr>
              <w:rPr>
                <w:rFonts w:ascii="Arial" w:hAnsi="Arial" w:cs="Arial"/>
                <w:sz w:val="20"/>
                <w:szCs w:val="20"/>
              </w:rPr>
            </w:pPr>
            <w:r w:rsidRPr="00151FC7">
              <w:rPr>
                <w:rFonts w:ascii="Arial" w:hAnsi="Arial" w:cs="Arial"/>
                <w:sz w:val="20"/>
                <w:szCs w:val="20"/>
              </w:rPr>
              <w:t>Зарядите аккумулятор</w:t>
            </w:r>
          </w:p>
        </w:tc>
      </w:tr>
      <w:tr w:rsidR="00AB56CC" w14:paraId="777D5BE9" w14:textId="77777777" w:rsidTr="00590407">
        <w:tc>
          <w:tcPr>
            <w:tcW w:w="3560" w:type="dxa"/>
          </w:tcPr>
          <w:p w14:paraId="07F4D36A" w14:textId="77777777" w:rsidR="00AB56CC" w:rsidRDefault="00AB56CC" w:rsidP="00590407">
            <w:pPr>
              <w:rPr>
                <w:rFonts w:ascii="Arial" w:hAnsi="Arial" w:cs="Arial"/>
                <w:sz w:val="20"/>
                <w:szCs w:val="20"/>
              </w:rPr>
            </w:pPr>
            <w:r w:rsidRPr="00151FC7">
              <w:rPr>
                <w:rFonts w:ascii="Arial" w:hAnsi="Arial" w:cs="Arial"/>
                <w:sz w:val="20"/>
                <w:szCs w:val="20"/>
              </w:rPr>
              <w:t>Перегрев двигателя</w:t>
            </w:r>
          </w:p>
        </w:tc>
        <w:tc>
          <w:tcPr>
            <w:tcW w:w="3561" w:type="dxa"/>
          </w:tcPr>
          <w:p w14:paraId="565F3CC2" w14:textId="77777777" w:rsidR="00AB56CC" w:rsidRPr="00151FC7" w:rsidRDefault="00AB56CC" w:rsidP="00590407">
            <w:pPr>
              <w:rPr>
                <w:rFonts w:ascii="Arial" w:hAnsi="Arial" w:cs="Arial"/>
                <w:sz w:val="20"/>
                <w:szCs w:val="20"/>
              </w:rPr>
            </w:pPr>
            <w:r w:rsidRPr="00151FC7">
              <w:rPr>
                <w:rFonts w:ascii="Arial" w:hAnsi="Arial" w:cs="Arial"/>
                <w:sz w:val="20"/>
                <w:szCs w:val="20"/>
              </w:rPr>
              <w:t>Убедитесь, что вентиляционные отверстия свободны от</w:t>
            </w:r>
          </w:p>
          <w:p w14:paraId="1EAAC19C" w14:textId="77777777" w:rsidR="00AB56CC" w:rsidRDefault="00AB56CC" w:rsidP="00590407">
            <w:pPr>
              <w:rPr>
                <w:rFonts w:ascii="Arial" w:hAnsi="Arial" w:cs="Arial"/>
                <w:sz w:val="20"/>
                <w:szCs w:val="20"/>
              </w:rPr>
            </w:pPr>
            <w:r w:rsidRPr="00151FC7">
              <w:rPr>
                <w:rFonts w:ascii="Arial" w:hAnsi="Arial" w:cs="Arial"/>
                <w:sz w:val="20"/>
                <w:szCs w:val="20"/>
              </w:rPr>
              <w:t>опилок и препятствий</w:t>
            </w:r>
          </w:p>
        </w:tc>
        <w:tc>
          <w:tcPr>
            <w:tcW w:w="3561" w:type="dxa"/>
          </w:tcPr>
          <w:p w14:paraId="17D23D10" w14:textId="77777777" w:rsidR="00AB56CC" w:rsidRDefault="00AB56CC" w:rsidP="00590407">
            <w:pPr>
              <w:rPr>
                <w:rFonts w:ascii="Arial" w:hAnsi="Arial" w:cs="Arial"/>
                <w:sz w:val="20"/>
                <w:szCs w:val="20"/>
              </w:rPr>
            </w:pPr>
            <w:r w:rsidRPr="00151FC7">
              <w:rPr>
                <w:rFonts w:ascii="Arial" w:hAnsi="Arial" w:cs="Arial"/>
                <w:sz w:val="20"/>
                <w:szCs w:val="20"/>
              </w:rPr>
              <w:t>Чистые, свободные вентиляц</w:t>
            </w:r>
            <w:r>
              <w:rPr>
                <w:rFonts w:ascii="Arial" w:hAnsi="Arial" w:cs="Arial"/>
                <w:sz w:val="20"/>
                <w:szCs w:val="20"/>
              </w:rPr>
              <w:t xml:space="preserve">ионные отверстия. Не закрывайте </w:t>
            </w:r>
            <w:r w:rsidRPr="00151FC7">
              <w:rPr>
                <w:rFonts w:ascii="Arial" w:hAnsi="Arial" w:cs="Arial"/>
                <w:sz w:val="20"/>
                <w:szCs w:val="20"/>
              </w:rPr>
              <w:t>рукой во время работы</w:t>
            </w:r>
          </w:p>
        </w:tc>
      </w:tr>
    </w:tbl>
    <w:p w14:paraId="1F3BF654" w14:textId="77777777" w:rsidR="00AB56CC" w:rsidRDefault="00AB56CC" w:rsidP="0093699B">
      <w:pPr>
        <w:spacing w:after="0"/>
        <w:rPr>
          <w:rFonts w:ascii="Arial" w:hAnsi="Arial" w:cs="Arial"/>
          <w:sz w:val="20"/>
          <w:szCs w:val="20"/>
        </w:rPr>
      </w:pPr>
    </w:p>
    <w:p w14:paraId="5A65B195" w14:textId="77777777" w:rsidR="00AB56CC" w:rsidRDefault="00AB56CC" w:rsidP="0093699B">
      <w:pPr>
        <w:spacing w:after="0"/>
        <w:rPr>
          <w:rFonts w:ascii="Arial" w:hAnsi="Arial" w:cs="Arial"/>
          <w:sz w:val="20"/>
          <w:szCs w:val="20"/>
        </w:rPr>
      </w:pPr>
    </w:p>
    <w:p w14:paraId="0A5A7C65" w14:textId="77777777" w:rsidR="001570AE" w:rsidRDefault="001570AE" w:rsidP="0093699B">
      <w:pPr>
        <w:spacing w:after="0"/>
        <w:rPr>
          <w:rFonts w:ascii="Arial" w:hAnsi="Arial" w:cs="Arial"/>
          <w:sz w:val="20"/>
          <w:szCs w:val="20"/>
        </w:rPr>
      </w:pPr>
    </w:p>
    <w:p w14:paraId="4C62EB4F" w14:textId="77777777" w:rsidR="001570AE" w:rsidRDefault="001570AE" w:rsidP="0093699B">
      <w:pPr>
        <w:spacing w:after="0"/>
        <w:rPr>
          <w:rFonts w:ascii="Arial" w:hAnsi="Arial" w:cs="Arial"/>
          <w:sz w:val="20"/>
          <w:szCs w:val="20"/>
        </w:rPr>
      </w:pPr>
    </w:p>
    <w:p w14:paraId="09EA0D85" w14:textId="77777777" w:rsidR="001570AE" w:rsidRDefault="001570AE" w:rsidP="0093699B">
      <w:pPr>
        <w:spacing w:after="0"/>
        <w:rPr>
          <w:rFonts w:ascii="Arial" w:hAnsi="Arial" w:cs="Arial"/>
          <w:sz w:val="20"/>
          <w:szCs w:val="20"/>
        </w:rPr>
      </w:pPr>
    </w:p>
    <w:p w14:paraId="7315564B" w14:textId="77777777" w:rsidR="001570AE" w:rsidRDefault="001570AE" w:rsidP="0093699B">
      <w:pPr>
        <w:spacing w:after="0"/>
        <w:rPr>
          <w:rFonts w:ascii="Arial" w:hAnsi="Arial" w:cs="Arial"/>
          <w:sz w:val="20"/>
          <w:szCs w:val="20"/>
        </w:rPr>
      </w:pPr>
    </w:p>
    <w:p w14:paraId="149C772E" w14:textId="77777777" w:rsidR="001570AE" w:rsidRDefault="001570AE" w:rsidP="0093699B">
      <w:pPr>
        <w:spacing w:after="0"/>
        <w:rPr>
          <w:rFonts w:ascii="Arial" w:hAnsi="Arial" w:cs="Arial"/>
          <w:sz w:val="20"/>
          <w:szCs w:val="20"/>
        </w:rPr>
      </w:pPr>
    </w:p>
    <w:p w14:paraId="5194E3F8" w14:textId="77777777" w:rsidR="001570AE" w:rsidRDefault="001570AE" w:rsidP="0093699B">
      <w:pPr>
        <w:spacing w:after="0"/>
        <w:rPr>
          <w:rFonts w:ascii="Arial" w:hAnsi="Arial" w:cs="Arial"/>
          <w:sz w:val="20"/>
          <w:szCs w:val="20"/>
        </w:rPr>
      </w:pPr>
    </w:p>
    <w:p w14:paraId="57FA8D24" w14:textId="77777777" w:rsidR="001570AE" w:rsidRDefault="001570AE" w:rsidP="0093699B">
      <w:pPr>
        <w:spacing w:after="0"/>
        <w:rPr>
          <w:rFonts w:ascii="Arial" w:hAnsi="Arial" w:cs="Arial"/>
          <w:sz w:val="20"/>
          <w:szCs w:val="20"/>
        </w:rPr>
      </w:pPr>
    </w:p>
    <w:p w14:paraId="42057512" w14:textId="77777777" w:rsidR="001570AE" w:rsidRDefault="001570AE" w:rsidP="0093699B">
      <w:pPr>
        <w:spacing w:after="0"/>
        <w:rPr>
          <w:rFonts w:ascii="Arial" w:hAnsi="Arial" w:cs="Arial"/>
          <w:sz w:val="20"/>
          <w:szCs w:val="20"/>
        </w:rPr>
      </w:pPr>
    </w:p>
    <w:p w14:paraId="666908F5" w14:textId="77777777" w:rsidR="001570AE" w:rsidRDefault="001570AE" w:rsidP="0093699B">
      <w:pPr>
        <w:spacing w:after="0"/>
        <w:rPr>
          <w:rFonts w:ascii="Arial" w:hAnsi="Arial" w:cs="Arial"/>
          <w:sz w:val="20"/>
          <w:szCs w:val="20"/>
        </w:rPr>
      </w:pPr>
    </w:p>
    <w:p w14:paraId="66897B8A" w14:textId="77777777" w:rsidR="001570AE" w:rsidRDefault="001570AE" w:rsidP="0093699B">
      <w:pPr>
        <w:spacing w:after="0"/>
        <w:rPr>
          <w:rFonts w:ascii="Arial" w:hAnsi="Arial" w:cs="Arial"/>
          <w:sz w:val="20"/>
          <w:szCs w:val="20"/>
        </w:rPr>
      </w:pPr>
    </w:p>
    <w:p w14:paraId="63D6E1DF" w14:textId="77777777" w:rsidR="001570AE" w:rsidRDefault="001570AE" w:rsidP="001570AE">
      <w:pPr>
        <w:spacing w:after="0"/>
        <w:ind w:firstLine="708"/>
        <w:rPr>
          <w:rFonts w:ascii="Arial" w:hAnsi="Arial" w:cs="Arial"/>
          <w:u w:val="dotted"/>
        </w:rPr>
      </w:pPr>
    </w:p>
    <w:p w14:paraId="45A419C1" w14:textId="77777777" w:rsidR="001570AE" w:rsidRPr="0093699B" w:rsidRDefault="001570AE" w:rsidP="001570AE">
      <w:pPr>
        <w:spacing w:after="0"/>
        <w:ind w:firstLine="708"/>
        <w:jc w:val="right"/>
        <w:rPr>
          <w:rFonts w:ascii="Arial" w:hAnsi="Arial" w:cs="Arial"/>
          <w:sz w:val="20"/>
          <w:szCs w:val="20"/>
        </w:rPr>
      </w:pPr>
      <w:r w:rsidRPr="00126921">
        <w:rPr>
          <w:rFonts w:ascii="Arial" w:hAnsi="Arial" w:cs="Arial"/>
          <w:b/>
          <w:sz w:val="32"/>
        </w:rPr>
        <w:t>СИЛА В ВАШИХ РУКАХ</w:t>
      </w:r>
    </w:p>
    <w:sectPr w:rsidR="001570AE" w:rsidRPr="0093699B" w:rsidSect="009369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8" o:spid="_x0000_i1061" type="#_x0000_t75" style="width:23.25pt;height:19.5pt;visibility:visible;mso-wrap-style:square" o:bullet="t">
        <v:imagedata r:id="rId1" o:title=""/>
      </v:shape>
    </w:pict>
  </w:numPicBullet>
  <w:abstractNum w:abstractNumId="0" w15:restartNumberingAfterBreak="0">
    <w:nsid w:val="36E126FB"/>
    <w:multiLevelType w:val="hybridMultilevel"/>
    <w:tmpl w:val="A33E3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F4299E"/>
    <w:multiLevelType w:val="hybridMultilevel"/>
    <w:tmpl w:val="38965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19"/>
    <w:rsid w:val="00075A6D"/>
    <w:rsid w:val="0009191D"/>
    <w:rsid w:val="000C1519"/>
    <w:rsid w:val="001025B8"/>
    <w:rsid w:val="001570AE"/>
    <w:rsid w:val="00207839"/>
    <w:rsid w:val="00297187"/>
    <w:rsid w:val="002A68C3"/>
    <w:rsid w:val="00337782"/>
    <w:rsid w:val="003D33C0"/>
    <w:rsid w:val="003F2428"/>
    <w:rsid w:val="004F4DBD"/>
    <w:rsid w:val="005271C2"/>
    <w:rsid w:val="0053330A"/>
    <w:rsid w:val="005953D5"/>
    <w:rsid w:val="006557E3"/>
    <w:rsid w:val="00685A06"/>
    <w:rsid w:val="0069657D"/>
    <w:rsid w:val="006B05A8"/>
    <w:rsid w:val="006B1B18"/>
    <w:rsid w:val="00764436"/>
    <w:rsid w:val="0078568C"/>
    <w:rsid w:val="007E145C"/>
    <w:rsid w:val="007E20C2"/>
    <w:rsid w:val="00870E3E"/>
    <w:rsid w:val="008C18BF"/>
    <w:rsid w:val="0093699B"/>
    <w:rsid w:val="00972548"/>
    <w:rsid w:val="009C7117"/>
    <w:rsid w:val="00A34978"/>
    <w:rsid w:val="00A44874"/>
    <w:rsid w:val="00A72934"/>
    <w:rsid w:val="00AA5ACD"/>
    <w:rsid w:val="00AB56CC"/>
    <w:rsid w:val="00AF62AD"/>
    <w:rsid w:val="00B46D2C"/>
    <w:rsid w:val="00B96EEE"/>
    <w:rsid w:val="00BC0D58"/>
    <w:rsid w:val="00C22B7E"/>
    <w:rsid w:val="00C55641"/>
    <w:rsid w:val="00C770EE"/>
    <w:rsid w:val="00CA66AC"/>
    <w:rsid w:val="00D34F2B"/>
    <w:rsid w:val="00E06F08"/>
    <w:rsid w:val="00F20524"/>
    <w:rsid w:val="00F83013"/>
    <w:rsid w:val="00F834A7"/>
    <w:rsid w:val="00FD3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3A5E"/>
  <w15:chartTrackingRefBased/>
  <w15:docId w15:val="{FCD86E3A-ECA0-47C0-9D03-57118C40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6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1.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3004</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46</cp:revision>
  <dcterms:created xsi:type="dcterms:W3CDTF">2023-04-18T19:50:00Z</dcterms:created>
  <dcterms:modified xsi:type="dcterms:W3CDTF">2023-08-03T11:56:00Z</dcterms:modified>
</cp:coreProperties>
</file>