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0077" w:rsidRDefault="00FD0077" w:rsidP="008547AF">
      <w:pPr>
        <w:jc w:val="both"/>
        <w:rPr>
          <w:b/>
        </w:rPr>
      </w:pPr>
      <w:r>
        <w:rPr>
          <w:b/>
        </w:rPr>
        <w:t xml:space="preserve">    </w:t>
      </w:r>
    </w:p>
    <w:p w:rsidR="00FD0077" w:rsidRDefault="00FD0077" w:rsidP="008547AF">
      <w:pPr>
        <w:jc w:val="both"/>
        <w:rPr>
          <w:b/>
        </w:rPr>
      </w:pPr>
      <w:r>
        <w:rPr>
          <w:b/>
        </w:rPr>
        <w:t xml:space="preserve">                   Черенок  березовый сухой шлифованный 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8"/>
      </w:tblGrid>
      <w:tr w:rsidR="008547AF" w:rsidTr="008547AF">
        <w:trPr>
          <w:trHeight w:val="342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AF" w:rsidRDefault="008547AF">
            <w:pPr>
              <w:rPr>
                <w:bCs/>
                <w:iCs/>
                <w:lang w:eastAsia="zh-CN"/>
              </w:rPr>
            </w:pPr>
            <w:r>
              <w:rPr>
                <w:bCs/>
                <w:iCs/>
                <w:lang w:eastAsia="zh-CN"/>
              </w:rPr>
              <w:t xml:space="preserve">                        </w:t>
            </w:r>
            <w:r>
              <w:rPr>
                <w:bCs/>
                <w:iCs/>
                <w:lang w:val="en-US" w:eastAsia="zh-CN"/>
              </w:rPr>
              <w:t xml:space="preserve">Конструкция </w:t>
            </w:r>
            <w:r>
              <w:rPr>
                <w:bCs/>
                <w:iCs/>
                <w:lang w:eastAsia="zh-CN"/>
              </w:rPr>
              <w:t xml:space="preserve"> и размеры</w:t>
            </w:r>
          </w:p>
        </w:tc>
      </w:tr>
      <w:tr w:rsidR="008547AF" w:rsidTr="008547AF">
        <w:trPr>
          <w:trHeight w:val="2409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AF" w:rsidRDefault="008547A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noProof/>
                <w:sz w:val="16"/>
                <w:szCs w:val="16"/>
              </w:rPr>
              <w:drawing>
                <wp:inline distT="0" distB="0" distL="0" distR="0">
                  <wp:extent cx="3667125" cy="2009775"/>
                  <wp:effectExtent l="0" t="0" r="9525" b="9525"/>
                  <wp:docPr id="85984092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7125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47AF" w:rsidRDefault="008547AF" w:rsidP="008547AF">
      <w:pPr>
        <w:jc w:val="both"/>
        <w:rPr>
          <w:b/>
        </w:rPr>
      </w:pPr>
    </w:p>
    <w:tbl>
      <w:tblPr>
        <w:tblW w:w="5528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693"/>
      </w:tblGrid>
      <w:tr w:rsidR="008547AF" w:rsidTr="008547AF">
        <w:trPr>
          <w:trHeight w:val="387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AF" w:rsidRDefault="008547AF">
            <w:pPr>
              <w:jc w:val="center"/>
              <w:rPr>
                <w:bCs/>
              </w:rPr>
            </w:pPr>
            <w:r>
              <w:rPr>
                <w:bCs/>
              </w:rPr>
              <w:t>Размеры</w:t>
            </w:r>
          </w:p>
        </w:tc>
      </w:tr>
      <w:tr w:rsidR="008547AF" w:rsidTr="008547A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AF" w:rsidRDefault="008547A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AF" w:rsidRDefault="008547A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L</w:t>
            </w:r>
          </w:p>
        </w:tc>
      </w:tr>
      <w:tr w:rsidR="008547AF" w:rsidTr="008547AF">
        <w:trPr>
          <w:trHeight w:val="3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AF" w:rsidRDefault="008547AF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30</w:t>
            </w:r>
            <w:r w:rsidR="001771DA">
              <w:rPr>
                <w:bCs/>
                <w:sz w:val="20"/>
                <w:szCs w:val="20"/>
              </w:rPr>
              <w:t xml:space="preserve">-31 </w:t>
            </w:r>
            <w:r>
              <w:rPr>
                <w:bCs/>
                <w:sz w:val="20"/>
                <w:szCs w:val="20"/>
                <w:lang w:val="en-US"/>
              </w:rPr>
              <w:t>mm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AF" w:rsidRDefault="008547AF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  <w:r w:rsidR="001771DA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  <w:lang w:val="en-US"/>
              </w:rPr>
              <w:t>00mm</w:t>
            </w:r>
          </w:p>
        </w:tc>
      </w:tr>
    </w:tbl>
    <w:p w:rsidR="00C6053C" w:rsidRDefault="00C6053C"/>
    <w:p w:rsidR="008547AF" w:rsidRDefault="008547AF"/>
    <w:p w:rsidR="008547AF" w:rsidRDefault="008547AF"/>
    <w:p w:rsidR="008547AF" w:rsidRDefault="008547AF" w:rsidP="008547AF">
      <w:pPr>
        <w:ind w:left="720"/>
        <w:jc w:val="both"/>
        <w:rPr>
          <w:b/>
        </w:rPr>
      </w:pPr>
      <w:r>
        <w:rPr>
          <w:b/>
        </w:rPr>
        <w:t>2. Технические требования</w:t>
      </w:r>
    </w:p>
    <w:p w:rsidR="008547AF" w:rsidRDefault="008547AF" w:rsidP="008547AF">
      <w:pPr>
        <w:ind w:left="1080"/>
        <w:jc w:val="both"/>
        <w:rPr>
          <w:b/>
        </w:rPr>
      </w:pPr>
    </w:p>
    <w:p w:rsidR="008547AF" w:rsidRDefault="008547AF" w:rsidP="008547AF">
      <w:pPr>
        <w:ind w:firstLine="720"/>
      </w:pPr>
      <w:r>
        <w:t>Таблица 2. Основные характеристики изделия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1"/>
        <w:gridCol w:w="4634"/>
      </w:tblGrid>
      <w:tr w:rsidR="008547AF" w:rsidTr="008547AF">
        <w:trPr>
          <w:trHeight w:val="313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AF" w:rsidRDefault="008547A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Наименование параметры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AF" w:rsidRDefault="008547A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Значение</w:t>
            </w:r>
          </w:p>
        </w:tc>
      </w:tr>
      <w:tr w:rsidR="008547AF" w:rsidTr="008547AF">
        <w:trPr>
          <w:trHeight w:val="7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AF" w:rsidRDefault="008547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Материал черенка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AF" w:rsidRDefault="008547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Береза </w:t>
            </w:r>
          </w:p>
        </w:tc>
      </w:tr>
      <w:tr w:rsidR="008547AF" w:rsidTr="008547AF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AF" w:rsidRDefault="008547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Влажность черенка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AF" w:rsidRDefault="0085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14 %</w:t>
            </w:r>
          </w:p>
        </w:tc>
      </w:tr>
    </w:tbl>
    <w:p w:rsidR="008547AF" w:rsidRDefault="008547AF" w:rsidP="008547AF">
      <w:pPr>
        <w:ind w:firstLine="709"/>
        <w:jc w:val="both"/>
      </w:pPr>
    </w:p>
    <w:p w:rsidR="008547AF" w:rsidRDefault="008547AF" w:rsidP="008547AF">
      <w:pPr>
        <w:ind w:firstLine="709"/>
        <w:jc w:val="both"/>
      </w:pPr>
    </w:p>
    <w:p w:rsidR="008547AF" w:rsidRDefault="008547AF" w:rsidP="008547AF">
      <w:pPr>
        <w:ind w:firstLine="709"/>
        <w:jc w:val="both"/>
      </w:pPr>
      <w:r>
        <w:t>2.1. Черенок деревянный сухой шлифованный должен соответствовать контрольным образцам продукции, макетам дизайна и техническим требованиям.</w:t>
      </w:r>
    </w:p>
    <w:p w:rsidR="008547AF" w:rsidRDefault="008547AF" w:rsidP="008547AF">
      <w:pPr>
        <w:ind w:firstLine="709"/>
        <w:jc w:val="both"/>
        <w:rPr>
          <w:color w:val="000000"/>
        </w:rPr>
      </w:pPr>
      <w:r>
        <w:t xml:space="preserve">2.2. На поверхности черенка первого и высшего </w:t>
      </w:r>
      <w:r>
        <w:t>сортов не</w:t>
      </w:r>
      <w:r>
        <w:t xml:space="preserve"> допускаются трещины, отщепы, червоточины, сколы. Допускается наличие не более одного сучка диаметром до 10 мм по всей длине на черенках высшего </w:t>
      </w:r>
      <w:r w:rsidR="00FD0077">
        <w:t>сорта.</w:t>
      </w:r>
      <w:r>
        <w:t xml:space="preserve"> На черенках первого сорта допускается наличие не более трех несквозных сучков диаметром до 10 мм по всей длине.</w:t>
      </w:r>
    </w:p>
    <w:p w:rsidR="008547AF" w:rsidRDefault="008547AF" w:rsidP="008547AF">
      <w:pPr>
        <w:ind w:firstLine="709"/>
        <w:jc w:val="both"/>
      </w:pPr>
      <w:r>
        <w:t>2.3. Черенок должен быть шлифованным.</w:t>
      </w:r>
    </w:p>
    <w:p w:rsidR="008547AF" w:rsidRDefault="008547AF" w:rsidP="008547AF">
      <w:pPr>
        <w:ind w:firstLine="709"/>
        <w:jc w:val="both"/>
      </w:pPr>
      <w:r>
        <w:t>2.4 Черенок должен быть прямолинейным. Допускается отклонение от прямолинейности не более 3 мм.</w:t>
      </w:r>
    </w:p>
    <w:p w:rsidR="008547AF" w:rsidRDefault="008547AF"/>
    <w:sectPr w:rsidR="00854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7AF"/>
    <w:rsid w:val="001771DA"/>
    <w:rsid w:val="008547AF"/>
    <w:rsid w:val="00C6053C"/>
    <w:rsid w:val="00FD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18CC2"/>
  <w15:chartTrackingRefBased/>
  <w15:docId w15:val="{418B88B2-8AA9-48BF-8777-5DD7A2FD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3</cp:revision>
  <dcterms:created xsi:type="dcterms:W3CDTF">2023-09-26T12:46:00Z</dcterms:created>
  <dcterms:modified xsi:type="dcterms:W3CDTF">2023-09-27T06:41:00Z</dcterms:modified>
</cp:coreProperties>
</file>