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4B79" w14:textId="77777777" w:rsidR="007722F1" w:rsidRPr="007722F1" w:rsidRDefault="007722F1" w:rsidP="007722F1">
      <w:pPr>
        <w:shd w:val="clear" w:color="auto" w:fill="FFFFFF"/>
        <w:spacing w:after="300" w:line="288" w:lineRule="atLeast"/>
        <w:jc w:val="center"/>
        <w:outlineLvl w:val="1"/>
        <w:rPr>
          <w:rFonts w:ascii="Segoe UI" w:eastAsia="Times New Roman" w:hAnsi="Segoe UI" w:cs="Segoe UI"/>
          <w:b/>
          <w:color w:val="222222"/>
          <w:sz w:val="36"/>
          <w:szCs w:val="36"/>
          <w:lang w:eastAsia="ru-RU"/>
        </w:rPr>
      </w:pPr>
      <w:bookmarkStart w:id="0" w:name="_GoBack"/>
      <w:bookmarkEnd w:id="0"/>
      <w:r w:rsidRPr="007722F1">
        <w:rPr>
          <w:rFonts w:ascii="Segoe UI" w:eastAsia="Times New Roman" w:hAnsi="Segoe UI" w:cs="Segoe UI"/>
          <w:b/>
          <w:color w:val="222222"/>
          <w:sz w:val="36"/>
          <w:szCs w:val="36"/>
          <w:lang w:eastAsia="ru-RU"/>
        </w:rPr>
        <w:t>Чертеж и размеры</w:t>
      </w:r>
    </w:p>
    <w:p w14:paraId="3E598944" w14:textId="274D8231" w:rsidR="00764EE2" w:rsidRDefault="007722F1">
      <w:r>
        <w:rPr>
          <w:noProof/>
        </w:rPr>
        <w:drawing>
          <wp:inline distT="0" distB="0" distL="0" distR="0" wp14:anchorId="6B160A6B" wp14:editId="479AA53B">
            <wp:extent cx="5934075" cy="3924300"/>
            <wp:effectExtent l="0" t="0" r="9525" b="0"/>
            <wp:docPr id="2" name="Рисунок 2" descr="C:\Users\KondratevaAV\Downloads\af3000-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vaAV\Downloads\af3000-5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A0B7C" wp14:editId="753973C6">
            <wp:extent cx="5943600" cy="1104900"/>
            <wp:effectExtent l="0" t="0" r="0" b="0"/>
            <wp:docPr id="1" name="Рисунок 1" descr="C:\Users\KondratevaAV\Downloads\af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ownloads\af5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891A" w14:textId="77777777" w:rsidR="007722F1" w:rsidRPr="007722F1" w:rsidRDefault="007722F1" w:rsidP="007722F1">
      <w:pPr>
        <w:shd w:val="clear" w:color="auto" w:fill="FFFFFF"/>
        <w:spacing w:after="300" w:line="288" w:lineRule="atLeast"/>
        <w:outlineLvl w:val="1"/>
        <w:rPr>
          <w:rFonts w:ascii="Segoe UI" w:eastAsia="Times New Roman" w:hAnsi="Segoe UI" w:cs="Segoe UI"/>
          <w:color w:val="222222"/>
          <w:sz w:val="53"/>
          <w:szCs w:val="53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53"/>
          <w:szCs w:val="53"/>
          <w:lang w:eastAsia="ru-RU"/>
        </w:rPr>
        <w:t>Технические характеристики</w:t>
      </w:r>
    </w:p>
    <w:p w14:paraId="342B8170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Размер порта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port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size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G3/4.</w:t>
      </w:r>
    </w:p>
    <w:p w14:paraId="04117B1C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Емкость стакана для воды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water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cup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capacity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130 мл.</w:t>
      </w:r>
    </w:p>
    <w:p w14:paraId="2DAC9759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Номинальный расход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rated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flow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7000 л/мин.</w:t>
      </w:r>
    </w:p>
    <w:p w14:paraId="5136F152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Режим отвода конденсата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drain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mode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автоматический.</w:t>
      </w:r>
    </w:p>
    <w:p w14:paraId="43D4B546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Рабочая среда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fluid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сжатый воздух.</w:t>
      </w:r>
    </w:p>
    <w:p w14:paraId="523B1A24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Давление опрессовки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proof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pressure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1,5 МПа.</w:t>
      </w:r>
    </w:p>
    <w:p w14:paraId="4066BD81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Максимальное рабочее давление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max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.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working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pressure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0,85 МПа.</w:t>
      </w:r>
    </w:p>
    <w:p w14:paraId="4080E351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Температура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  <w:t>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val="en-US" w:eastAsia="ru-RU"/>
        </w:rPr>
        <w:t>(ambient temperature)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  <w:t xml:space="preserve">: + 5 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до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  <w:t xml:space="preserve"> + 60°C.</w:t>
      </w:r>
    </w:p>
    <w:p w14:paraId="2B9D7205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Точность фильтрации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filter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precision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40 мкм (обычная) или 5 мкм (по индивидуальному заказу).</w:t>
      </w:r>
    </w:p>
    <w:p w14:paraId="522BEA41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Кронштейн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bracket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B540A.</w:t>
      </w:r>
    </w:p>
    <w:p w14:paraId="79C6A18B" w14:textId="77777777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Материал конструкции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material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алюминиевый сплав, пластик, сталь.</w:t>
      </w:r>
    </w:p>
    <w:p w14:paraId="6388650B" w14:textId="4CD44455" w:rsidR="007722F1" w:rsidRPr="007722F1" w:rsidRDefault="007722F1" w:rsidP="007722F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Серия </w:t>
      </w:r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series</w:t>
      </w:r>
      <w:proofErr w:type="spellEnd"/>
      <w:r w:rsidRPr="007722F1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7722F1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AF.</w:t>
      </w:r>
    </w:p>
    <w:sectPr w:rsidR="007722F1" w:rsidRPr="007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7C9F"/>
    <w:multiLevelType w:val="multilevel"/>
    <w:tmpl w:val="4B86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70"/>
    <w:rsid w:val="00764EE2"/>
    <w:rsid w:val="007722F1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93BD"/>
  <w15:chartTrackingRefBased/>
  <w15:docId w15:val="{EBB2CA4D-D4CB-42AA-AA3A-8267DB1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72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ВсеИнструменты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2023-09-16T04:31:00Z</dcterms:created>
  <dcterms:modified xsi:type="dcterms:W3CDTF">2023-09-16T04:32:00Z</dcterms:modified>
</cp:coreProperties>
</file>