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77777777" w:rsidR="00677AFE" w:rsidRPr="00F06FC9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  <w:bookmarkStart w:id="0" w:name="_Hlk112246960"/>
      <w:bookmarkStart w:id="1" w:name="_Hlk111563160"/>
      <w:bookmarkEnd w:id="0"/>
    </w:p>
    <w:p w14:paraId="62E4FD6A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744AA4">
        <w:rPr>
          <w:rFonts w:ascii="Calibri" w:eastAsia="Times New Roman" w:hAnsi="Calibri" w:cs="Times New Roman"/>
          <w:noProof/>
          <w:sz w:val="28"/>
          <w:szCs w:val="24"/>
          <w:lang w:eastAsia="zh-CN"/>
        </w:rPr>
        <w:drawing>
          <wp:inline distT="0" distB="0" distL="0" distR="0" wp14:anchorId="0DDECE4C" wp14:editId="379CF33B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C6C5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5083654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719084A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 w:rsidRPr="00744AA4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1"/>
        <w:tblpPr w:leftFromText="180" w:rightFromText="180" w:vertAnchor="text" w:horzAnchor="margin" w:tblpXSpec="center" w:tblpY="192"/>
        <w:tblW w:w="10654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677AFE" w:rsidRPr="00744AA4" w14:paraId="6ABD3AF3" w14:textId="77777777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10B7802F" w14:textId="3B8DD815" w:rsidR="00FE3034" w:rsidRPr="006947E1" w:rsidRDefault="001033F6" w:rsidP="00FC0217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ascii="Cambria" w:eastAsia="Arial" w:hAnsi="Cambria" w:cs="Arial"/>
                <w:b/>
                <w:bCs/>
                <w:sz w:val="32"/>
                <w:szCs w:val="20"/>
                <w:lang w:val="ru-RU" w:eastAsia="ru-RU" w:bidi="ru-RU"/>
              </w:rPr>
            </w:pPr>
            <w:r w:rsidRPr="001033F6">
              <w:rPr>
                <w:rFonts w:ascii="Cambria" w:eastAsia="Arial" w:hAnsi="Cambria" w:cs="Arial"/>
                <w:b/>
                <w:bCs/>
                <w:sz w:val="32"/>
                <w:szCs w:val="20"/>
                <w:lang w:val="ru-RU" w:eastAsia="ru-RU" w:bidi="ru-RU"/>
              </w:rPr>
              <w:t>Аэрограф c верхним бачком DEKO DKAB02-U</w:t>
            </w:r>
          </w:p>
        </w:tc>
      </w:tr>
    </w:tbl>
    <w:p w14:paraId="788B7F19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A97E7D5" w14:textId="28FBD02E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A592B2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7AF998F7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46E47EC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5C9FCE1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F71CE7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4F8DD23" w14:textId="0BE7472B" w:rsidR="00677AFE" w:rsidRPr="006947E1" w:rsidRDefault="001941A8" w:rsidP="006947E1">
      <w:pPr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  <w:r>
        <w:rPr>
          <w:rFonts w:ascii="Calibri" w:eastAsia="Times New Roman" w:hAnsi="Calibri" w:cs="Times New Roman"/>
          <w:b/>
          <w:sz w:val="40"/>
          <w:szCs w:val="40"/>
          <w:lang w:eastAsia="zh-CN"/>
        </w:rPr>
        <w:br w:type="page"/>
      </w:r>
      <w:r w:rsidR="00677AFE" w:rsidRPr="00744AA4"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3A486587" w14:textId="77777777" w:rsidR="00677AFE" w:rsidRPr="008D2C05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>ВВЕДЕНИЕ</w:t>
      </w:r>
    </w:p>
    <w:p w14:paraId="1E31C617" w14:textId="08FBBDFD" w:rsidR="00D22ADD" w:rsidRPr="008D2C05" w:rsidRDefault="00D22ADD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>ТЕХНИЧЕСКИЕ ХАРАКТЕРИСТИКИ</w:t>
      </w:r>
      <w:r w:rsidRPr="008D2C05">
        <w:rPr>
          <w:rFonts w:ascii="Times New Roman" w:eastAsia="SimSun" w:hAnsi="Times New Roman" w:cs="Times New Roman"/>
          <w:sz w:val="28"/>
          <w:lang w:val="en-US" w:eastAsia="zh-CN"/>
        </w:rPr>
        <w:t xml:space="preserve">, </w:t>
      </w:r>
      <w:r w:rsidRPr="008D2C05">
        <w:rPr>
          <w:rFonts w:ascii="Times New Roman" w:eastAsia="SimSun" w:hAnsi="Times New Roman" w:cs="Times New Roman"/>
          <w:sz w:val="28"/>
          <w:lang w:eastAsia="zh-CN"/>
        </w:rPr>
        <w:t>КОМПЛЕКТАЦИЯ</w:t>
      </w:r>
    </w:p>
    <w:p w14:paraId="070AF874" w14:textId="37143B40" w:rsidR="00D22ADD" w:rsidRPr="008D2C05" w:rsidRDefault="00677AFE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>НАЗНАЧЕНИЕ И ОБЩИЕ ХАРАКТЕРИСТИКИ</w:t>
      </w:r>
    </w:p>
    <w:p w14:paraId="6F3B447B" w14:textId="32BBC090" w:rsidR="00284E7E" w:rsidRPr="008D2C05" w:rsidRDefault="006E6813" w:rsidP="00284E7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>ВНЕШНИЙ ВИД И КОМПЛЕКТУЮЩИЕ ИЗДЕЛИЯ</w:t>
      </w:r>
    </w:p>
    <w:p w14:paraId="6C34E792" w14:textId="6BFFC66A" w:rsidR="00677AFE" w:rsidRPr="008D2C05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 xml:space="preserve">ИНСТРУКЦИЯ ПО ТЕХНИКЕ БЕЗОПАСНОСТИ ЭКСПЛУАТАЦИИ </w:t>
      </w:r>
      <w:r w:rsidR="00575433" w:rsidRPr="008D2C05">
        <w:rPr>
          <w:rFonts w:ascii="Times New Roman" w:eastAsia="SimSun" w:hAnsi="Times New Roman" w:cs="Times New Roman"/>
          <w:sz w:val="28"/>
          <w:lang w:eastAsia="zh-CN"/>
        </w:rPr>
        <w:t>ИЗДЕЛИЯ</w:t>
      </w:r>
    </w:p>
    <w:p w14:paraId="44A4AE1F" w14:textId="61DB427E" w:rsidR="00677AFE" w:rsidRPr="008D2C05" w:rsidRDefault="00677AFE" w:rsidP="00677A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>ОПИСАНИЕ СБОРКИ И РАБОТЫ</w:t>
      </w:r>
    </w:p>
    <w:p w14:paraId="3392B53D" w14:textId="5D3F480E" w:rsidR="008D2C05" w:rsidRPr="008D2C05" w:rsidRDefault="008D2C05" w:rsidP="00677A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>СРОК СЛУЖБЫ И УТИЛИЗАЦИЯ</w:t>
      </w:r>
    </w:p>
    <w:p w14:paraId="234042AB" w14:textId="58982F91" w:rsidR="00575433" w:rsidRPr="008D2C05" w:rsidRDefault="008D2C05" w:rsidP="00677A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>УСТРАНЕНИЕ НЕИСПРАВНОСТЕЙ</w:t>
      </w:r>
    </w:p>
    <w:p w14:paraId="6165B8E5" w14:textId="5753E3F7" w:rsidR="008D2C05" w:rsidRPr="008D2C05" w:rsidRDefault="008D2C05" w:rsidP="00677A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8D2C05">
        <w:rPr>
          <w:rFonts w:ascii="Times New Roman" w:eastAsia="SimSun" w:hAnsi="Times New Roman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744AA4" w:rsidRDefault="00677AFE" w:rsidP="00677AFE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744AA4" w:rsidRDefault="00677AFE" w:rsidP="00677AFE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D5E14EC" w14:textId="118E721B" w:rsidR="00677AFE" w:rsidRPr="00667F22" w:rsidRDefault="00677AFE" w:rsidP="00667F22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67F2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ВВЕДЕНИЕ</w:t>
      </w:r>
    </w:p>
    <w:p w14:paraId="2D557834" w14:textId="6F249396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</w:t>
      </w:r>
      <w:r w:rsidR="000037B4">
        <w:rPr>
          <w:color w:val="000000" w:themeColor="text1"/>
          <w:sz w:val="28"/>
          <w:szCs w:val="28"/>
        </w:rPr>
        <w:t>инструмента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FE3034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0037B4">
        <w:rPr>
          <w:color w:val="000000" w:themeColor="text1"/>
          <w:sz w:val="28"/>
          <w:szCs w:val="28"/>
        </w:rPr>
        <w:t>аэрографа</w:t>
      </w:r>
      <w:r w:rsidR="006947E1">
        <w:rPr>
          <w:color w:val="000000" w:themeColor="text1"/>
          <w:sz w:val="28"/>
          <w:szCs w:val="28"/>
        </w:rPr>
        <w:t xml:space="preserve"> -</w:t>
      </w:r>
      <w:r w:rsidRPr="00671B44">
        <w:rPr>
          <w:color w:val="000000" w:themeColor="text1"/>
          <w:sz w:val="28"/>
          <w:szCs w:val="28"/>
        </w:rPr>
        <w:t xml:space="preserve"> и правильной </w:t>
      </w:r>
      <w:r w:rsidR="000037B4">
        <w:rPr>
          <w:color w:val="000000" w:themeColor="text1"/>
          <w:sz w:val="28"/>
          <w:szCs w:val="28"/>
        </w:rPr>
        <w:t>его</w:t>
      </w:r>
      <w:r w:rsidRPr="00671B44">
        <w:rPr>
          <w:color w:val="000000" w:themeColor="text1"/>
          <w:sz w:val="28"/>
          <w:szCs w:val="28"/>
        </w:rPr>
        <w:t xml:space="preserve"> эксплуатации. В данном руководстве по эксплуатации содержится информация, способствующая длительному и безопасному использованию </w:t>
      </w:r>
      <w:r w:rsidR="00DC3741">
        <w:rPr>
          <w:color w:val="000000" w:themeColor="text1"/>
          <w:sz w:val="28"/>
          <w:szCs w:val="28"/>
        </w:rPr>
        <w:t>издели</w:t>
      </w:r>
      <w:r w:rsidR="000037B4">
        <w:rPr>
          <w:color w:val="000000" w:themeColor="text1"/>
          <w:sz w:val="28"/>
          <w:szCs w:val="28"/>
        </w:rPr>
        <w:t>я</w:t>
      </w:r>
      <w:r w:rsidRPr="00671B44">
        <w:rPr>
          <w:color w:val="000000" w:themeColor="text1"/>
          <w:sz w:val="28"/>
          <w:szCs w:val="28"/>
        </w:rPr>
        <w:t xml:space="preserve">. </w:t>
      </w:r>
    </w:p>
    <w:p w14:paraId="42F12DE5" w14:textId="2CDB1609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</w:t>
      </w:r>
      <w:r w:rsidR="006947E1">
        <w:rPr>
          <w:color w:val="000000" w:themeColor="text1"/>
          <w:sz w:val="28"/>
          <w:szCs w:val="28"/>
        </w:rPr>
        <w:t>инструмент</w:t>
      </w:r>
      <w:r w:rsidR="000037B4">
        <w:rPr>
          <w:color w:val="000000" w:themeColor="text1"/>
          <w:sz w:val="28"/>
          <w:szCs w:val="28"/>
        </w:rPr>
        <w:t>а</w:t>
      </w:r>
      <w:r w:rsidRPr="00671B44">
        <w:rPr>
          <w:color w:val="000000" w:themeColor="text1"/>
          <w:sz w:val="28"/>
          <w:szCs w:val="28"/>
        </w:rPr>
        <w:t xml:space="preserve">. </w:t>
      </w:r>
    </w:p>
    <w:p w14:paraId="397A7D36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287BAD39" w:rsidR="00677AFE" w:rsidRPr="00671B44" w:rsidRDefault="00677AFE" w:rsidP="00677AFE">
      <w:pPr>
        <w:pStyle w:val="Default"/>
        <w:spacing w:line="276" w:lineRule="auto"/>
        <w:ind w:firstLine="567"/>
        <w:jc w:val="both"/>
      </w:pPr>
      <w:r w:rsidRPr="00671B44">
        <w:rPr>
          <w:color w:val="000000" w:themeColor="text1"/>
          <w:sz w:val="28"/>
          <w:szCs w:val="28"/>
        </w:rPr>
        <w:t xml:space="preserve">Перед началом работы с </w:t>
      </w:r>
      <w:r w:rsidR="006947E1">
        <w:rPr>
          <w:color w:val="000000" w:themeColor="text1"/>
          <w:sz w:val="28"/>
          <w:szCs w:val="28"/>
        </w:rPr>
        <w:t>инструмент</w:t>
      </w:r>
      <w:r w:rsidR="000037B4">
        <w:rPr>
          <w:color w:val="000000" w:themeColor="text1"/>
          <w:sz w:val="28"/>
          <w:szCs w:val="28"/>
        </w:rPr>
        <w:t>ом</w:t>
      </w:r>
      <w:r w:rsidRPr="00671B44">
        <w:rPr>
          <w:color w:val="000000" w:themeColor="text1"/>
          <w:sz w:val="28"/>
          <w:szCs w:val="28"/>
        </w:rPr>
        <w:t xml:space="preserve"> необходимо внимательно прочитать настоящее руководство по эксплуатации.</w:t>
      </w:r>
      <w:r w:rsidRPr="00671B44">
        <w:t xml:space="preserve"> </w:t>
      </w:r>
    </w:p>
    <w:p w14:paraId="61707B1A" w14:textId="478DA10F" w:rsidR="00677AFE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44AA4">
        <w:rPr>
          <w:color w:val="000000" w:themeColor="text1"/>
          <w:sz w:val="28"/>
          <w:szCs w:val="28"/>
        </w:rPr>
        <w:t xml:space="preserve">Начав работу с </w:t>
      </w:r>
      <w:r w:rsidR="00DC3741">
        <w:rPr>
          <w:color w:val="000000" w:themeColor="text1"/>
          <w:sz w:val="28"/>
          <w:szCs w:val="28"/>
        </w:rPr>
        <w:t>издели</w:t>
      </w:r>
      <w:r w:rsidR="000037B4">
        <w:rPr>
          <w:color w:val="000000" w:themeColor="text1"/>
          <w:sz w:val="28"/>
          <w:szCs w:val="28"/>
        </w:rPr>
        <w:t>ем</w:t>
      </w:r>
      <w:r w:rsidRPr="00744AA4">
        <w:rPr>
          <w:color w:val="000000" w:themeColor="text1"/>
          <w:sz w:val="28"/>
          <w:szCs w:val="28"/>
        </w:rPr>
        <w:t>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 берет ответственность за последствия нарушения положений настоящего руководства: правил техники безопасности, эксплуатации, хранения и утилизации </w:t>
      </w:r>
      <w:r w:rsidR="00DC3741">
        <w:rPr>
          <w:color w:val="000000" w:themeColor="text1"/>
          <w:sz w:val="28"/>
          <w:szCs w:val="28"/>
        </w:rPr>
        <w:t>изделия</w:t>
      </w:r>
      <w:r w:rsidRPr="00671B44">
        <w:rPr>
          <w:color w:val="000000" w:themeColor="text1"/>
          <w:sz w:val="28"/>
          <w:szCs w:val="28"/>
        </w:rPr>
        <w:t>.</w:t>
      </w:r>
    </w:p>
    <w:p w14:paraId="424CC2A7" w14:textId="77777777" w:rsidR="00677AFE" w:rsidRPr="006A4C60" w:rsidRDefault="00677AFE" w:rsidP="006A4C60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26502025" w14:textId="48E482C9" w:rsidR="004C5180" w:rsidRPr="00744AA4" w:rsidRDefault="00677AFE" w:rsidP="00AC2793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744AA4">
        <w:rPr>
          <w:b/>
          <w:color w:val="000000" w:themeColor="text1"/>
          <w:sz w:val="28"/>
          <w:szCs w:val="28"/>
        </w:rPr>
        <w:t>ТЕХНИЧЕСКИЕ ХАРАКТЕРИСТИКИ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393"/>
        <w:gridCol w:w="4952"/>
      </w:tblGrid>
      <w:tr w:rsidR="00FC0E66" w:rsidRPr="00287468" w14:paraId="388BDD52" w14:textId="7B2F07CA" w:rsidTr="00935734">
        <w:trPr>
          <w:jc w:val="center"/>
        </w:trPr>
        <w:tc>
          <w:tcPr>
            <w:tcW w:w="4503" w:type="dxa"/>
          </w:tcPr>
          <w:p w14:paraId="46CCC7BE" w14:textId="48BDBBAB" w:rsidR="00FC0E66" w:rsidRPr="00FC0E66" w:rsidRDefault="00FC0E66" w:rsidP="00FC0E66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FC0E66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</w:tc>
        <w:tc>
          <w:tcPr>
            <w:tcW w:w="5068" w:type="dxa"/>
          </w:tcPr>
          <w:p w14:paraId="564ADD79" w14:textId="5DA43DF3" w:rsidR="00FC0E66" w:rsidRPr="00AC2793" w:rsidRDefault="001033F6" w:rsidP="0058063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1033F6">
              <w:rPr>
                <w:rFonts w:ascii="Times New Roman" w:hAnsi="Times New Roman"/>
                <w:b/>
                <w:bCs/>
                <w:sz w:val="24"/>
                <w:lang w:val="en-US"/>
              </w:rPr>
              <w:t>DKAB02-U</w:t>
            </w:r>
          </w:p>
        </w:tc>
      </w:tr>
      <w:tr w:rsidR="00657539" w:rsidRPr="00287468" w14:paraId="4CBF23AC" w14:textId="77777777" w:rsidTr="00935734">
        <w:trPr>
          <w:jc w:val="center"/>
        </w:trPr>
        <w:tc>
          <w:tcPr>
            <w:tcW w:w="4503" w:type="dxa"/>
          </w:tcPr>
          <w:p w14:paraId="7B4C57BE" w14:textId="1B071B0D" w:rsidR="00657539" w:rsidRPr="00AC2793" w:rsidRDefault="00657539" w:rsidP="006575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C2793">
              <w:rPr>
                <w:rFonts w:ascii="Times New Roman" w:hAnsi="Times New Roman"/>
                <w:sz w:val="24"/>
                <w:szCs w:val="24"/>
              </w:rPr>
              <w:t>Сопло</w:t>
            </w:r>
          </w:p>
        </w:tc>
        <w:tc>
          <w:tcPr>
            <w:tcW w:w="5068" w:type="dxa"/>
          </w:tcPr>
          <w:p w14:paraId="7D33F15B" w14:textId="67C07169" w:rsidR="00657539" w:rsidRPr="00AC2793" w:rsidRDefault="00FC0E66" w:rsidP="005806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  <w:r w:rsidR="00657539" w:rsidRPr="00AC2793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</w:tr>
      <w:tr w:rsidR="0058063F" w:rsidRPr="00287468" w14:paraId="081A3325" w14:textId="111F4600" w:rsidTr="00935734">
        <w:trPr>
          <w:trHeight w:val="311"/>
          <w:jc w:val="center"/>
        </w:trPr>
        <w:tc>
          <w:tcPr>
            <w:tcW w:w="4503" w:type="dxa"/>
          </w:tcPr>
          <w:p w14:paraId="68B6668F" w14:textId="13060622" w:rsidR="0058063F" w:rsidRPr="00AC2793" w:rsidRDefault="0001421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C2793">
              <w:rPr>
                <w:rFonts w:ascii="Times New Roman" w:hAnsi="Times New Roman"/>
                <w:sz w:val="24"/>
                <w:szCs w:val="24"/>
              </w:rPr>
              <w:t>Рабочее давление</w:t>
            </w:r>
          </w:p>
        </w:tc>
        <w:tc>
          <w:tcPr>
            <w:tcW w:w="5068" w:type="dxa"/>
          </w:tcPr>
          <w:p w14:paraId="77CD15B5" w14:textId="3D8E25CD" w:rsidR="0058063F" w:rsidRPr="00AC2793" w:rsidRDefault="007E0B8C" w:rsidP="005806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  <w:r w:rsidR="00657539" w:rsidRPr="00AC279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57539" w:rsidRPr="00AC2793">
              <w:rPr>
                <w:rFonts w:ascii="Times New Roman" w:hAnsi="Times New Roman"/>
                <w:sz w:val="24"/>
                <w:szCs w:val="24"/>
              </w:rPr>
              <w:t xml:space="preserve"> бар</w:t>
            </w:r>
          </w:p>
        </w:tc>
      </w:tr>
      <w:tr w:rsidR="00575433" w:rsidRPr="00287468" w14:paraId="02D2170D" w14:textId="77777777" w:rsidTr="00935734">
        <w:trPr>
          <w:trHeight w:val="311"/>
          <w:jc w:val="center"/>
        </w:trPr>
        <w:tc>
          <w:tcPr>
            <w:tcW w:w="4503" w:type="dxa"/>
            <w:shd w:val="clear" w:color="auto" w:fill="auto"/>
          </w:tcPr>
          <w:p w14:paraId="10F60091" w14:textId="22EBEC71" w:rsidR="00575433" w:rsidRPr="00AC2793" w:rsidRDefault="0001421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C2793">
              <w:rPr>
                <w:rFonts w:ascii="Times New Roman" w:hAnsi="Times New Roman"/>
                <w:sz w:val="24"/>
                <w:szCs w:val="24"/>
              </w:rPr>
              <w:t>Объем бачка</w:t>
            </w:r>
          </w:p>
        </w:tc>
        <w:tc>
          <w:tcPr>
            <w:tcW w:w="5068" w:type="dxa"/>
            <w:shd w:val="clear" w:color="auto" w:fill="auto"/>
          </w:tcPr>
          <w:p w14:paraId="4880733F" w14:textId="18E048FC" w:rsidR="00575433" w:rsidRPr="00AC2793" w:rsidRDefault="001033F6" w:rsidP="0058063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657539" w:rsidRPr="00AC2793">
              <w:rPr>
                <w:rFonts w:ascii="Times New Roman" w:hAnsi="Times New Roman"/>
                <w:sz w:val="24"/>
                <w:szCs w:val="24"/>
              </w:rPr>
              <w:t>0мл</w:t>
            </w:r>
          </w:p>
        </w:tc>
      </w:tr>
      <w:tr w:rsidR="00575433" w:rsidRPr="00287468" w14:paraId="581480FD" w14:textId="77777777" w:rsidTr="00935734">
        <w:trPr>
          <w:trHeight w:val="311"/>
          <w:jc w:val="center"/>
        </w:trPr>
        <w:tc>
          <w:tcPr>
            <w:tcW w:w="4503" w:type="dxa"/>
            <w:shd w:val="clear" w:color="auto" w:fill="auto"/>
          </w:tcPr>
          <w:p w14:paraId="409939A2" w14:textId="1280F897" w:rsidR="00575433" w:rsidRPr="00935734" w:rsidRDefault="0001421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5734">
              <w:rPr>
                <w:rFonts w:ascii="Times New Roman" w:hAnsi="Times New Roman"/>
                <w:sz w:val="24"/>
                <w:szCs w:val="24"/>
              </w:rPr>
              <w:t>Расход воздуха</w:t>
            </w:r>
          </w:p>
        </w:tc>
        <w:tc>
          <w:tcPr>
            <w:tcW w:w="5068" w:type="dxa"/>
          </w:tcPr>
          <w:p w14:paraId="5144D10B" w14:textId="4AE563FD" w:rsidR="00575433" w:rsidRPr="00935734" w:rsidRDefault="00935734" w:rsidP="0001421E">
            <w:pPr>
              <w:tabs>
                <w:tab w:val="left" w:pos="855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734">
              <w:rPr>
                <w:rFonts w:ascii="Times New Roman" w:hAnsi="Times New Roman"/>
                <w:sz w:val="24"/>
                <w:szCs w:val="24"/>
              </w:rPr>
              <w:t>9</w:t>
            </w:r>
            <w:r w:rsidR="00657539" w:rsidRPr="00935734">
              <w:rPr>
                <w:rFonts w:ascii="Times New Roman" w:hAnsi="Times New Roman"/>
                <w:sz w:val="24"/>
                <w:szCs w:val="24"/>
              </w:rPr>
              <w:t xml:space="preserve"> л/мин</w:t>
            </w:r>
          </w:p>
        </w:tc>
      </w:tr>
      <w:tr w:rsidR="00224073" w:rsidRPr="00287468" w14:paraId="30080672" w14:textId="77777777" w:rsidTr="00935734">
        <w:trPr>
          <w:trHeight w:val="311"/>
          <w:jc w:val="center"/>
        </w:trPr>
        <w:tc>
          <w:tcPr>
            <w:tcW w:w="4503" w:type="dxa"/>
            <w:shd w:val="clear" w:color="auto" w:fill="auto"/>
          </w:tcPr>
          <w:p w14:paraId="4FF37EBF" w14:textId="73572DCF" w:rsidR="00224073" w:rsidRPr="00935734" w:rsidRDefault="00B3670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5734">
              <w:rPr>
                <w:rFonts w:ascii="Times New Roman" w:hAnsi="Times New Roman"/>
                <w:sz w:val="24"/>
                <w:szCs w:val="24"/>
              </w:rPr>
              <w:t>Тип соединения</w:t>
            </w:r>
          </w:p>
        </w:tc>
        <w:tc>
          <w:tcPr>
            <w:tcW w:w="5068" w:type="dxa"/>
          </w:tcPr>
          <w:p w14:paraId="4B52515C" w14:textId="26BCEC82" w:rsidR="00224073" w:rsidRPr="00935734" w:rsidRDefault="00B36701" w:rsidP="0005214F">
            <w:pPr>
              <w:tabs>
                <w:tab w:val="left" w:pos="855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734">
              <w:rPr>
                <w:rFonts w:ascii="Times New Roman" w:hAnsi="Times New Roman"/>
                <w:sz w:val="24"/>
                <w:szCs w:val="24"/>
              </w:rPr>
              <w:t>резьбовое</w:t>
            </w:r>
          </w:p>
        </w:tc>
      </w:tr>
      <w:tr w:rsidR="00935734" w:rsidRPr="00287468" w14:paraId="3B8DDDCE" w14:textId="77777777" w:rsidTr="00935734">
        <w:trPr>
          <w:trHeight w:val="311"/>
          <w:jc w:val="center"/>
        </w:trPr>
        <w:tc>
          <w:tcPr>
            <w:tcW w:w="4503" w:type="dxa"/>
            <w:shd w:val="clear" w:color="auto" w:fill="auto"/>
          </w:tcPr>
          <w:p w14:paraId="37DE93F6" w14:textId="3E9FC462" w:rsidR="00935734" w:rsidRPr="00935734" w:rsidRDefault="00935734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5734">
              <w:rPr>
                <w:rFonts w:ascii="Times New Roman" w:hAnsi="Times New Roman"/>
                <w:sz w:val="24"/>
                <w:szCs w:val="24"/>
              </w:rPr>
              <w:t>Диаметр воздушного штуцера</w:t>
            </w:r>
            <w:r>
              <w:rPr>
                <w:rFonts w:ascii="Times New Roman" w:hAnsi="Times New Roman"/>
                <w:sz w:val="24"/>
                <w:szCs w:val="24"/>
              </w:rPr>
              <w:t>, дюйм</w:t>
            </w:r>
          </w:p>
        </w:tc>
        <w:tc>
          <w:tcPr>
            <w:tcW w:w="5068" w:type="dxa"/>
          </w:tcPr>
          <w:p w14:paraId="70DF24A6" w14:textId="5BCF1B1A" w:rsidR="00935734" w:rsidRPr="00935734" w:rsidRDefault="00935734" w:rsidP="0005214F">
            <w:pPr>
              <w:tabs>
                <w:tab w:val="left" w:pos="855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1/8”</w:t>
            </w:r>
          </w:p>
        </w:tc>
      </w:tr>
    </w:tbl>
    <w:p w14:paraId="3C6E2C9A" w14:textId="334C04EE" w:rsidR="00677AFE" w:rsidRDefault="00677AFE" w:rsidP="00677AFE">
      <w:pPr>
        <w:keepNext/>
        <w:keepLines/>
        <w:spacing w:before="240" w:after="240"/>
        <w:ind w:left="284" w:firstLine="567"/>
        <w:jc w:val="center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  <w:bookmarkStart w:id="2" w:name="_Toc107500178"/>
      <w:bookmarkStart w:id="3" w:name="_Toc107500890"/>
      <w:r w:rsidRPr="00FD74DE">
        <w:rPr>
          <w:rFonts w:ascii="Times New Roman" w:eastAsia="SimSun" w:hAnsi="Times New Roman" w:cs="Times New Roman"/>
          <w:b/>
          <w:color w:val="984806"/>
          <w:sz w:val="32"/>
          <w:szCs w:val="32"/>
        </w:rPr>
        <w:t>КОМПЛЕКТАЦИЯ</w:t>
      </w:r>
      <w:bookmarkEnd w:id="2"/>
      <w:bookmarkEnd w:id="3"/>
    </w:p>
    <w:p w14:paraId="3826EC0E" w14:textId="056F2A21" w:rsidR="00152FE3" w:rsidRPr="00935734" w:rsidRDefault="00152FE3" w:rsidP="00152FE3">
      <w:pPr>
        <w:pStyle w:val="a8"/>
        <w:numPr>
          <w:ilvl w:val="0"/>
          <w:numId w:val="23"/>
        </w:num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</w:pPr>
      <w:r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1 шт </w:t>
      </w:r>
      <w:r w:rsidR="00B36701"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аэрограф</w:t>
      </w:r>
    </w:p>
    <w:p w14:paraId="483AACAD" w14:textId="74001F6E" w:rsidR="00152FE3" w:rsidRPr="00935734" w:rsidRDefault="00152FE3" w:rsidP="00152FE3">
      <w:pPr>
        <w:pStyle w:val="a8"/>
        <w:numPr>
          <w:ilvl w:val="0"/>
          <w:numId w:val="23"/>
        </w:num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</w:pPr>
      <w:r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1 шт </w:t>
      </w:r>
      <w:r w:rsidR="001033F6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коннектор для шланга</w:t>
      </w:r>
    </w:p>
    <w:p w14:paraId="6A401B4B" w14:textId="044D43B0" w:rsidR="00152FE3" w:rsidRPr="00935734" w:rsidRDefault="00152FE3" w:rsidP="00152FE3">
      <w:pPr>
        <w:pStyle w:val="a8"/>
        <w:numPr>
          <w:ilvl w:val="0"/>
          <w:numId w:val="23"/>
        </w:num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</w:pPr>
      <w:r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1 шт </w:t>
      </w:r>
      <w:r w:rsidR="001033F6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гаечный ключ</w:t>
      </w:r>
    </w:p>
    <w:p w14:paraId="1A9842BA" w14:textId="232A69D1" w:rsidR="00B36701" w:rsidRDefault="00B36701" w:rsidP="00152FE3">
      <w:pPr>
        <w:pStyle w:val="a8"/>
        <w:numPr>
          <w:ilvl w:val="0"/>
          <w:numId w:val="23"/>
        </w:num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</w:pPr>
      <w:r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 xml:space="preserve">1 шт </w:t>
      </w:r>
      <w:r w:rsidR="00935734"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пипетка</w:t>
      </w:r>
    </w:p>
    <w:p w14:paraId="2D2A3737" w14:textId="4760C644" w:rsidR="001033F6" w:rsidRPr="00935734" w:rsidRDefault="001033F6" w:rsidP="00152FE3">
      <w:pPr>
        <w:pStyle w:val="a8"/>
        <w:numPr>
          <w:ilvl w:val="0"/>
          <w:numId w:val="23"/>
        </w:num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</w:pPr>
      <w:r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1 шт кейс</w:t>
      </w:r>
    </w:p>
    <w:p w14:paraId="2A6CFC90" w14:textId="38F0CD5E" w:rsidR="00152FE3" w:rsidRPr="00935734" w:rsidRDefault="00152FE3" w:rsidP="00152FE3">
      <w:pPr>
        <w:pStyle w:val="a8"/>
        <w:numPr>
          <w:ilvl w:val="0"/>
          <w:numId w:val="23"/>
        </w:num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</w:pPr>
      <w:r w:rsidRPr="00935734">
        <w:rPr>
          <w:rFonts w:ascii="Times New Roman" w:eastAsia="Times New Roman" w:hAnsi="Times New Roman" w:cs="Times New Roman"/>
          <w:color w:val="000000" w:themeColor="text1"/>
          <w:szCs w:val="28"/>
          <w:lang w:eastAsia="en-GB"/>
        </w:rPr>
        <w:t>1 шт руководство по эксплуатации</w:t>
      </w:r>
    </w:p>
    <w:p w14:paraId="6FCDB236" w14:textId="77777777" w:rsidR="00B36701" w:rsidRDefault="00B36701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br w:type="page"/>
      </w:r>
    </w:p>
    <w:p w14:paraId="743131A9" w14:textId="78E12176" w:rsidR="00677AFE" w:rsidRPr="00B23C9A" w:rsidRDefault="00677AFE" w:rsidP="00152FE3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НАЗНАЧЕНИЕ И ОБЩИЕ ХАРАКТЕРИСТИКИ</w:t>
      </w:r>
    </w:p>
    <w:p w14:paraId="70A87DBB" w14:textId="2646899D" w:rsidR="007A357F" w:rsidRPr="00F40580" w:rsidRDefault="00B36701" w:rsidP="0058063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ведения окрасочных работ на небольших поверхностях, нанесения синтетической и целлюлозной краски, эмали, чернил.</w:t>
      </w:r>
      <w:r w:rsidR="00F4058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Подходит для работы с </w:t>
      </w:r>
      <w:r w:rsidR="00F40580" w:rsidRPr="00F40580">
        <w:rPr>
          <w:rFonts w:ascii="Times New Roman" w:eastAsia="SimSun" w:hAnsi="Times New Roman" w:cs="Times New Roman"/>
          <w:sz w:val="28"/>
          <w:szCs w:val="28"/>
          <w:lang w:eastAsia="zh-CN"/>
        </w:rPr>
        <w:t>иллюстраци</w:t>
      </w:r>
      <w:r w:rsidR="00F40580">
        <w:rPr>
          <w:rFonts w:ascii="Times New Roman" w:eastAsia="SimSun" w:hAnsi="Times New Roman" w:cs="Times New Roman"/>
          <w:sz w:val="28"/>
          <w:szCs w:val="28"/>
          <w:lang w:eastAsia="zh-CN"/>
        </w:rPr>
        <w:t>ями</w:t>
      </w:r>
      <w:r w:rsidR="00F40580" w:rsidRPr="00F40580">
        <w:rPr>
          <w:rFonts w:ascii="Times New Roman" w:eastAsia="SimSun" w:hAnsi="Times New Roman" w:cs="Times New Roman"/>
          <w:sz w:val="28"/>
          <w:szCs w:val="28"/>
          <w:lang w:eastAsia="zh-CN"/>
        </w:rPr>
        <w:t>, ретуш</w:t>
      </w:r>
      <w:r w:rsidR="00F40580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="00F40580" w:rsidRPr="00F4058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фотографий, хобби и подел</w:t>
      </w:r>
      <w:r w:rsidR="00F40580">
        <w:rPr>
          <w:rFonts w:ascii="Times New Roman" w:eastAsia="SimSun" w:hAnsi="Times New Roman" w:cs="Times New Roman"/>
          <w:sz w:val="28"/>
          <w:szCs w:val="28"/>
          <w:lang w:eastAsia="zh-CN"/>
        </w:rPr>
        <w:t>ок</w:t>
      </w:r>
      <w:r w:rsidR="00F40580" w:rsidRPr="00F40580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57DDBA67" w14:textId="2772DC35" w:rsidR="00677AFE" w:rsidRPr="00B23C9A" w:rsidRDefault="00677AFE" w:rsidP="0058063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</w:t>
      </w:r>
      <w:r w:rsidR="0058063F">
        <w:rPr>
          <w:rFonts w:ascii="Times New Roman" w:eastAsia="SimSun" w:hAnsi="Times New Roman" w:cs="Times New Roman"/>
          <w:sz w:val="28"/>
          <w:szCs w:val="28"/>
          <w:lang w:eastAsia="zh-CN"/>
        </w:rPr>
        <w:t>изделия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7044EA17" w14:textId="3281640D" w:rsidR="00677AFE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работу.</w:t>
      </w:r>
    </w:p>
    <w:p w14:paraId="6AA957D4" w14:textId="77777777" w:rsidR="00EA77AA" w:rsidRPr="006E6813" w:rsidRDefault="00EA77AA" w:rsidP="00EA77AA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75433">
        <w:rPr>
          <w:rFonts w:ascii="Times New Roman" w:eastAsia="Times New Roman" w:hAnsi="Times New Roman" w:cs="Times New Roman"/>
          <w:sz w:val="28"/>
          <w:szCs w:val="28"/>
          <w:lang w:eastAsia="zh-CN"/>
        </w:rPr>
        <w:t>Внимательно изучите настоящий паспорт безопасности. Изученная информация позволит Вам научиться правильно вводить в эксплуатацию изделие и позволит избежать ошибок и опасных ситуаций.</w:t>
      </w:r>
    </w:p>
    <w:p w14:paraId="6FEB9F34" w14:textId="77777777" w:rsidR="00667F22" w:rsidRDefault="00EA77AA" w:rsidP="00667F22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 эксплуатации изделия допускаются только лица, достигшие совершеннолетия; имеющие навыки и/или представление о принципах работы и оперирования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изделием</w:t>
      </w: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изделием</w:t>
      </w: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45506B47" w14:textId="77777777" w:rsidR="00667F22" w:rsidRDefault="00667F22" w:rsidP="00667F22">
      <w:pPr>
        <w:tabs>
          <w:tab w:val="left" w:pos="2148"/>
        </w:tabs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1138CF30" w14:textId="77777777" w:rsidR="00667F22" w:rsidRDefault="00667F22">
      <w:pPr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br w:type="page"/>
      </w:r>
    </w:p>
    <w:p w14:paraId="7C9906AB" w14:textId="393068FF" w:rsidR="00667F22" w:rsidRDefault="00677AFE" w:rsidP="00667F22">
      <w:pPr>
        <w:tabs>
          <w:tab w:val="left" w:pos="2148"/>
        </w:tabs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lastRenderedPageBreak/>
        <w:t>Внешний вид</w:t>
      </w:r>
      <w:r w:rsidR="00A653A7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 xml:space="preserve"> и комплектующие изделия*</w:t>
      </w:r>
    </w:p>
    <w:p w14:paraId="4FFB4A0F" w14:textId="6218C61E" w:rsidR="004E6D68" w:rsidRPr="00667F22" w:rsidRDefault="001033F6" w:rsidP="001033F6">
      <w:pPr>
        <w:tabs>
          <w:tab w:val="left" w:pos="2148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033F6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6B754C6E" wp14:editId="0E020882">
            <wp:extent cx="5772956" cy="418205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DD90" w14:textId="50AE8FE3" w:rsidR="003C79C2" w:rsidRPr="00667F22" w:rsidRDefault="00667F22">
      <w:pPr>
        <w:rPr>
          <w:rFonts w:ascii="Times New Roman" w:eastAsia="SimSun" w:hAnsi="Times New Roman" w:cs="Times New Roman"/>
          <w:bCs/>
          <w:i/>
          <w:iCs/>
          <w:sz w:val="28"/>
          <w:szCs w:val="28"/>
          <w:lang w:eastAsia="zh-CN"/>
        </w:rPr>
      </w:pPr>
      <w:r w:rsidRPr="00667F22">
        <w:rPr>
          <w:rFonts w:ascii="Times New Roman" w:eastAsia="SimSun" w:hAnsi="Times New Roman" w:cs="Times New Roman"/>
          <w:bCs/>
          <w:i/>
          <w:iCs/>
          <w:sz w:val="28"/>
          <w:szCs w:val="28"/>
          <w:lang w:eastAsia="zh-CN"/>
        </w:rPr>
        <w:t>*представлен схематично и может отличаться от рисунка</w:t>
      </w:r>
    </w:p>
    <w:tbl>
      <w:tblPr>
        <w:tblStyle w:val="a3"/>
        <w:tblpPr w:leftFromText="180" w:rightFromText="180" w:vertAnchor="text" w:horzAnchor="margin" w:tblpY="341"/>
        <w:tblW w:w="0" w:type="auto"/>
        <w:tblLook w:val="04A0" w:firstRow="1" w:lastRow="0" w:firstColumn="1" w:lastColumn="0" w:noHBand="0" w:noVBand="1"/>
      </w:tblPr>
      <w:tblGrid>
        <w:gridCol w:w="489"/>
        <w:gridCol w:w="3369"/>
        <w:gridCol w:w="742"/>
        <w:gridCol w:w="458"/>
        <w:gridCol w:w="3562"/>
        <w:gridCol w:w="725"/>
      </w:tblGrid>
      <w:tr w:rsidR="00667F22" w14:paraId="3ECFD2C0" w14:textId="77777777" w:rsidTr="00F40580">
        <w:tc>
          <w:tcPr>
            <w:tcW w:w="489" w:type="dxa"/>
          </w:tcPr>
          <w:p w14:paraId="2615F65D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C79C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3447" w:type="dxa"/>
          </w:tcPr>
          <w:p w14:paraId="33992587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C79C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Описание</w:t>
            </w:r>
          </w:p>
        </w:tc>
        <w:tc>
          <w:tcPr>
            <w:tcW w:w="743" w:type="dxa"/>
          </w:tcPr>
          <w:p w14:paraId="15417A6C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C79C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Кол-во</w:t>
            </w:r>
          </w:p>
        </w:tc>
        <w:tc>
          <w:tcPr>
            <w:tcW w:w="458" w:type="dxa"/>
          </w:tcPr>
          <w:p w14:paraId="0C023490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C79C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3618" w:type="dxa"/>
          </w:tcPr>
          <w:p w14:paraId="4BA73C0C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C79C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Описание</w:t>
            </w:r>
          </w:p>
        </w:tc>
        <w:tc>
          <w:tcPr>
            <w:tcW w:w="590" w:type="dxa"/>
          </w:tcPr>
          <w:p w14:paraId="69B779FD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C79C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Кол-во</w:t>
            </w:r>
          </w:p>
        </w:tc>
      </w:tr>
      <w:tr w:rsidR="00667F22" w14:paraId="793FD957" w14:textId="77777777" w:rsidTr="00F40580">
        <w:tc>
          <w:tcPr>
            <w:tcW w:w="489" w:type="dxa"/>
          </w:tcPr>
          <w:p w14:paraId="45D4E28C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3C79C2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447" w:type="dxa"/>
          </w:tcPr>
          <w:p w14:paraId="1303E3B0" w14:textId="5EAF24EE" w:rsidR="00667F22" w:rsidRPr="00260143" w:rsidRDefault="001033F6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Колпачок иглы</w:t>
            </w:r>
          </w:p>
        </w:tc>
        <w:tc>
          <w:tcPr>
            <w:tcW w:w="743" w:type="dxa"/>
          </w:tcPr>
          <w:p w14:paraId="17428DB7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6F43507D" w14:textId="7273ADC0" w:rsidR="00667F22" w:rsidRPr="003C79C2" w:rsidRDefault="001033F6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3618" w:type="dxa"/>
          </w:tcPr>
          <w:p w14:paraId="0473AF4B" w14:textId="258A2473" w:rsidR="00667F22" w:rsidRPr="00ED3829" w:rsidRDefault="00ED3829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Рукоятка</w:t>
            </w:r>
          </w:p>
        </w:tc>
        <w:tc>
          <w:tcPr>
            <w:tcW w:w="590" w:type="dxa"/>
          </w:tcPr>
          <w:p w14:paraId="651888AA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667F22" w14:paraId="74443555" w14:textId="77777777" w:rsidTr="00F40580">
        <w:tc>
          <w:tcPr>
            <w:tcW w:w="489" w:type="dxa"/>
          </w:tcPr>
          <w:p w14:paraId="2181DAEA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447" w:type="dxa"/>
          </w:tcPr>
          <w:p w14:paraId="0DB803AD" w14:textId="18994A01" w:rsidR="00667F22" w:rsidRPr="003C79C2" w:rsidRDefault="00260143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Распылительный колпачок</w:t>
            </w:r>
          </w:p>
        </w:tc>
        <w:tc>
          <w:tcPr>
            <w:tcW w:w="743" w:type="dxa"/>
          </w:tcPr>
          <w:p w14:paraId="6771ADF5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0F2B6CFE" w14:textId="030B09AF" w:rsidR="00667F22" w:rsidRPr="003C79C2" w:rsidRDefault="001033F6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3618" w:type="dxa"/>
          </w:tcPr>
          <w:p w14:paraId="10010FB6" w14:textId="78DE93FC" w:rsidR="00667F22" w:rsidRPr="00ED3829" w:rsidRDefault="00ED3829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Регулировочный винт</w:t>
            </w:r>
          </w:p>
        </w:tc>
        <w:tc>
          <w:tcPr>
            <w:tcW w:w="590" w:type="dxa"/>
          </w:tcPr>
          <w:p w14:paraId="13C47EE1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667F22" w14:paraId="4BE9C13E" w14:textId="77777777" w:rsidTr="00F40580">
        <w:tc>
          <w:tcPr>
            <w:tcW w:w="489" w:type="dxa"/>
          </w:tcPr>
          <w:p w14:paraId="77BEF589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447" w:type="dxa"/>
          </w:tcPr>
          <w:p w14:paraId="73DE8C1E" w14:textId="3E976B88" w:rsidR="00667F22" w:rsidRPr="003F0655" w:rsidRDefault="00260143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Сопло</w:t>
            </w:r>
          </w:p>
        </w:tc>
        <w:tc>
          <w:tcPr>
            <w:tcW w:w="743" w:type="dxa"/>
          </w:tcPr>
          <w:p w14:paraId="3BB244C6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41052CBB" w14:textId="01173E3C" w:rsidR="00667F22" w:rsidRPr="003C79C2" w:rsidRDefault="001033F6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3618" w:type="dxa"/>
          </w:tcPr>
          <w:p w14:paraId="7E91E2BD" w14:textId="6C8C8900" w:rsidR="00667F22" w:rsidRPr="00F40580" w:rsidRDefault="00ED3829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Направляющий винт</w:t>
            </w:r>
          </w:p>
        </w:tc>
        <w:tc>
          <w:tcPr>
            <w:tcW w:w="590" w:type="dxa"/>
          </w:tcPr>
          <w:p w14:paraId="3DB46093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667F22" w14:paraId="43BF297E" w14:textId="77777777" w:rsidTr="00F40580">
        <w:tc>
          <w:tcPr>
            <w:tcW w:w="489" w:type="dxa"/>
          </w:tcPr>
          <w:p w14:paraId="61A73932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447" w:type="dxa"/>
          </w:tcPr>
          <w:p w14:paraId="674A0C8D" w14:textId="52BC8ECF" w:rsidR="00667F22" w:rsidRPr="003C79C2" w:rsidRDefault="00260143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Уплотнительное кольцо</w:t>
            </w:r>
          </w:p>
        </w:tc>
        <w:tc>
          <w:tcPr>
            <w:tcW w:w="743" w:type="dxa"/>
          </w:tcPr>
          <w:p w14:paraId="1ED071D0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3DAB0451" w14:textId="712FFF7F" w:rsidR="00667F22" w:rsidRPr="003C79C2" w:rsidRDefault="001033F6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3618" w:type="dxa"/>
          </w:tcPr>
          <w:p w14:paraId="64D16367" w14:textId="6133D675" w:rsidR="00667F22" w:rsidRPr="003C79C2" w:rsidRDefault="00F40580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F4058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Уплотнительное кольцо направляющей рычага</w:t>
            </w:r>
          </w:p>
        </w:tc>
        <w:tc>
          <w:tcPr>
            <w:tcW w:w="590" w:type="dxa"/>
          </w:tcPr>
          <w:p w14:paraId="4FDF474D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667F22" w14:paraId="4EB83EED" w14:textId="77777777" w:rsidTr="00F40580">
        <w:tc>
          <w:tcPr>
            <w:tcW w:w="489" w:type="dxa"/>
          </w:tcPr>
          <w:p w14:paraId="17A79C6B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447" w:type="dxa"/>
          </w:tcPr>
          <w:p w14:paraId="14287FF4" w14:textId="48BBA2E5" w:rsidR="00667F22" w:rsidRPr="00260143" w:rsidRDefault="00260143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Игла</w:t>
            </w:r>
          </w:p>
        </w:tc>
        <w:tc>
          <w:tcPr>
            <w:tcW w:w="743" w:type="dxa"/>
          </w:tcPr>
          <w:p w14:paraId="70C16743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46A37B50" w14:textId="42E25CC1" w:rsidR="00667F22" w:rsidRPr="003C79C2" w:rsidRDefault="001033F6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3618" w:type="dxa"/>
          </w:tcPr>
          <w:p w14:paraId="08BE7D37" w14:textId="137FFA41" w:rsidR="00667F22" w:rsidRPr="003C79C2" w:rsidRDefault="00F40580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F4058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Уплотнительное кольцо клапана</w:t>
            </w:r>
          </w:p>
        </w:tc>
        <w:tc>
          <w:tcPr>
            <w:tcW w:w="590" w:type="dxa"/>
          </w:tcPr>
          <w:p w14:paraId="0ED64F98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667F22" w14:paraId="703B3752" w14:textId="77777777" w:rsidTr="00F40580">
        <w:tc>
          <w:tcPr>
            <w:tcW w:w="489" w:type="dxa"/>
          </w:tcPr>
          <w:p w14:paraId="0D52F998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447" w:type="dxa"/>
          </w:tcPr>
          <w:p w14:paraId="433DFA7C" w14:textId="5D2E55D3" w:rsidR="00260143" w:rsidRPr="00260143" w:rsidRDefault="00260143" w:rsidP="00260143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Уплотнительное кольцо</w:t>
            </w:r>
          </w:p>
        </w:tc>
        <w:tc>
          <w:tcPr>
            <w:tcW w:w="743" w:type="dxa"/>
          </w:tcPr>
          <w:p w14:paraId="3BBF3EB7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32D5B9E3" w14:textId="70C9A040" w:rsidR="00667F22" w:rsidRPr="003C79C2" w:rsidRDefault="001033F6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3618" w:type="dxa"/>
          </w:tcPr>
          <w:p w14:paraId="4C491746" w14:textId="600A694A" w:rsidR="00667F22" w:rsidRPr="003C79C2" w:rsidRDefault="00F40580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F4058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Корпус клапана</w:t>
            </w:r>
          </w:p>
        </w:tc>
        <w:tc>
          <w:tcPr>
            <w:tcW w:w="590" w:type="dxa"/>
          </w:tcPr>
          <w:p w14:paraId="2B0EC228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667F22" w14:paraId="3304A9DE" w14:textId="77777777" w:rsidTr="00F40580">
        <w:tc>
          <w:tcPr>
            <w:tcW w:w="489" w:type="dxa"/>
          </w:tcPr>
          <w:p w14:paraId="2AC626DF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447" w:type="dxa"/>
          </w:tcPr>
          <w:p w14:paraId="0ECE0A03" w14:textId="0AF6DBAD" w:rsidR="00667F22" w:rsidRPr="00260143" w:rsidRDefault="00260143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Иглонаправитель</w:t>
            </w:r>
          </w:p>
        </w:tc>
        <w:tc>
          <w:tcPr>
            <w:tcW w:w="743" w:type="dxa"/>
          </w:tcPr>
          <w:p w14:paraId="1162D621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17BD7CF1" w14:textId="1684D658" w:rsidR="00667F22" w:rsidRPr="003C79C2" w:rsidRDefault="001033F6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3618" w:type="dxa"/>
          </w:tcPr>
          <w:p w14:paraId="5B6EF1EE" w14:textId="236EE0E5" w:rsidR="00667F22" w:rsidRPr="00667F22" w:rsidRDefault="00F40580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r w:rsidRPr="00F40580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Уплотнительное кольцо штока клапана</w:t>
            </w:r>
          </w:p>
        </w:tc>
        <w:tc>
          <w:tcPr>
            <w:tcW w:w="590" w:type="dxa"/>
          </w:tcPr>
          <w:p w14:paraId="4A442322" w14:textId="369458B2" w:rsidR="00667F22" w:rsidRPr="003C79C2" w:rsidRDefault="001033F6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667F22" w14:paraId="0E9541BD" w14:textId="77777777" w:rsidTr="00F40580">
        <w:tc>
          <w:tcPr>
            <w:tcW w:w="489" w:type="dxa"/>
          </w:tcPr>
          <w:p w14:paraId="54F56D4F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447" w:type="dxa"/>
          </w:tcPr>
          <w:p w14:paraId="666F4A5C" w14:textId="629D43CD" w:rsidR="00667F22" w:rsidRPr="003C79C2" w:rsidRDefault="00260143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Крышка бачка</w:t>
            </w:r>
          </w:p>
        </w:tc>
        <w:tc>
          <w:tcPr>
            <w:tcW w:w="743" w:type="dxa"/>
          </w:tcPr>
          <w:p w14:paraId="5684A362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397CB906" w14:textId="3921F151" w:rsidR="00667F22" w:rsidRPr="003C79C2" w:rsidRDefault="001033F6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3618" w:type="dxa"/>
          </w:tcPr>
          <w:p w14:paraId="00D2ED88" w14:textId="63F68DA5" w:rsidR="00667F22" w:rsidRPr="003C79C2" w:rsidRDefault="00F40580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Ш</w:t>
            </w:r>
            <w:r w:rsidRPr="00F40580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ток клапана</w:t>
            </w:r>
          </w:p>
        </w:tc>
        <w:tc>
          <w:tcPr>
            <w:tcW w:w="590" w:type="dxa"/>
          </w:tcPr>
          <w:p w14:paraId="36EF1F6C" w14:textId="741B6C5E" w:rsidR="00667F22" w:rsidRPr="003C79C2" w:rsidRDefault="001033F6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667F22" w14:paraId="28A9BC24" w14:textId="77777777" w:rsidTr="00F40580">
        <w:tc>
          <w:tcPr>
            <w:tcW w:w="489" w:type="dxa"/>
          </w:tcPr>
          <w:p w14:paraId="0F07A3E3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447" w:type="dxa"/>
          </w:tcPr>
          <w:p w14:paraId="33270618" w14:textId="1394FC23" w:rsidR="00667F22" w:rsidRPr="00260143" w:rsidRDefault="00260143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Рычаг управления</w:t>
            </w:r>
          </w:p>
        </w:tc>
        <w:tc>
          <w:tcPr>
            <w:tcW w:w="743" w:type="dxa"/>
          </w:tcPr>
          <w:p w14:paraId="7B219D42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539AE54F" w14:textId="629CAC37" w:rsidR="00667F22" w:rsidRPr="003C79C2" w:rsidRDefault="001033F6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3618" w:type="dxa"/>
          </w:tcPr>
          <w:p w14:paraId="785BFD1C" w14:textId="78539DF5" w:rsidR="00667F22" w:rsidRPr="003C79C2" w:rsidRDefault="00F40580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Пружина штока</w:t>
            </w:r>
          </w:p>
        </w:tc>
        <w:tc>
          <w:tcPr>
            <w:tcW w:w="590" w:type="dxa"/>
          </w:tcPr>
          <w:p w14:paraId="7C0A0D36" w14:textId="77777777" w:rsidR="00667F22" w:rsidRPr="003C79C2" w:rsidRDefault="00667F22" w:rsidP="00667F22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1033F6" w14:paraId="729E25DB" w14:textId="77777777" w:rsidTr="00F40580">
        <w:tc>
          <w:tcPr>
            <w:tcW w:w="489" w:type="dxa"/>
          </w:tcPr>
          <w:p w14:paraId="57828600" w14:textId="52283D8B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3447" w:type="dxa"/>
          </w:tcPr>
          <w:p w14:paraId="455B9F37" w14:textId="607CB141" w:rsidR="001033F6" w:rsidRPr="00270834" w:rsidRDefault="00270834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Направляющая рычага</w:t>
            </w:r>
          </w:p>
        </w:tc>
        <w:tc>
          <w:tcPr>
            <w:tcW w:w="743" w:type="dxa"/>
          </w:tcPr>
          <w:p w14:paraId="66F7EC6D" w14:textId="3265AB1B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5035FD92" w14:textId="03AE1DE2" w:rsidR="001033F6" w:rsidRPr="003C79C2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3618" w:type="dxa"/>
          </w:tcPr>
          <w:p w14:paraId="424D9A10" w14:textId="16EECD91" w:rsidR="001033F6" w:rsidRPr="003C79C2" w:rsidRDefault="00F40580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Винт штока</w:t>
            </w:r>
          </w:p>
        </w:tc>
        <w:tc>
          <w:tcPr>
            <w:tcW w:w="590" w:type="dxa"/>
          </w:tcPr>
          <w:p w14:paraId="361C315A" w14:textId="27D6E508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1033F6" w14:paraId="001F4C8A" w14:textId="77777777" w:rsidTr="00F40580">
        <w:tc>
          <w:tcPr>
            <w:tcW w:w="489" w:type="dxa"/>
          </w:tcPr>
          <w:p w14:paraId="210702A3" w14:textId="30E1A35F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3447" w:type="dxa"/>
          </w:tcPr>
          <w:p w14:paraId="24FCDEF7" w14:textId="5BC0DCBD" w:rsidR="001033F6" w:rsidRPr="00270834" w:rsidRDefault="00270834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Заглушка</w:t>
            </w:r>
          </w:p>
        </w:tc>
        <w:tc>
          <w:tcPr>
            <w:tcW w:w="743" w:type="dxa"/>
          </w:tcPr>
          <w:p w14:paraId="1402629B" w14:textId="016200E8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3A8D829D" w14:textId="7424EECB" w:rsidR="001033F6" w:rsidRPr="003C79C2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3618" w:type="dxa"/>
          </w:tcPr>
          <w:p w14:paraId="61D8A49D" w14:textId="32655786" w:rsidR="001033F6" w:rsidRPr="00F40580" w:rsidRDefault="00F40580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F4058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Гайка 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коннектора</w:t>
            </w:r>
            <w:r w:rsidRPr="00F4058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шланга</w:t>
            </w:r>
          </w:p>
        </w:tc>
        <w:tc>
          <w:tcPr>
            <w:tcW w:w="590" w:type="dxa"/>
          </w:tcPr>
          <w:p w14:paraId="4F30043C" w14:textId="7A1D3CEB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1033F6" w14:paraId="0F6BCDE4" w14:textId="77777777" w:rsidTr="00F40580">
        <w:tc>
          <w:tcPr>
            <w:tcW w:w="489" w:type="dxa"/>
          </w:tcPr>
          <w:p w14:paraId="5029D0D1" w14:textId="0A3CE3D3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3447" w:type="dxa"/>
          </w:tcPr>
          <w:p w14:paraId="6F3CC55A" w14:textId="34102098" w:rsidR="001033F6" w:rsidRPr="003C79C2" w:rsidRDefault="00ED3829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Вспомогательная направляющая для зажима иглы</w:t>
            </w:r>
          </w:p>
        </w:tc>
        <w:tc>
          <w:tcPr>
            <w:tcW w:w="743" w:type="dxa"/>
          </w:tcPr>
          <w:p w14:paraId="096C0F53" w14:textId="27C96C72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11949FEC" w14:textId="6EF3429C" w:rsidR="001033F6" w:rsidRPr="003C79C2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3618" w:type="dxa"/>
          </w:tcPr>
          <w:p w14:paraId="0DC7E021" w14:textId="43984E66" w:rsidR="001033F6" w:rsidRPr="003C79C2" w:rsidRDefault="00F40580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Уплотнительное кольцо коннектора шланга</w:t>
            </w:r>
          </w:p>
        </w:tc>
        <w:tc>
          <w:tcPr>
            <w:tcW w:w="590" w:type="dxa"/>
          </w:tcPr>
          <w:p w14:paraId="47EDF8BA" w14:textId="4EB6FB7B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1033F6" w14:paraId="4989A0FB" w14:textId="77777777" w:rsidTr="00F40580">
        <w:tc>
          <w:tcPr>
            <w:tcW w:w="489" w:type="dxa"/>
          </w:tcPr>
          <w:p w14:paraId="710303D2" w14:textId="668F21BF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3447" w:type="dxa"/>
          </w:tcPr>
          <w:p w14:paraId="1BB67EB6" w14:textId="3AF4FA3D" w:rsidR="001033F6" w:rsidRPr="003C79C2" w:rsidRDefault="00ED3829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Пружина</w:t>
            </w:r>
          </w:p>
        </w:tc>
        <w:tc>
          <w:tcPr>
            <w:tcW w:w="743" w:type="dxa"/>
          </w:tcPr>
          <w:p w14:paraId="4327C37D" w14:textId="755212AD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6783752A" w14:textId="4F69C030" w:rsidR="001033F6" w:rsidRPr="003C79C2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3618" w:type="dxa"/>
          </w:tcPr>
          <w:p w14:paraId="3932B588" w14:textId="28FB7262" w:rsidR="001033F6" w:rsidRPr="003C79C2" w:rsidRDefault="00F40580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Коннектор для шланга</w:t>
            </w:r>
          </w:p>
        </w:tc>
        <w:tc>
          <w:tcPr>
            <w:tcW w:w="590" w:type="dxa"/>
          </w:tcPr>
          <w:p w14:paraId="696B041C" w14:textId="5CDA7E1D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1033F6" w14:paraId="20E97B97" w14:textId="77777777" w:rsidTr="00F40580">
        <w:tc>
          <w:tcPr>
            <w:tcW w:w="489" w:type="dxa"/>
          </w:tcPr>
          <w:p w14:paraId="0950EC17" w14:textId="6C6CCF56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3447" w:type="dxa"/>
          </w:tcPr>
          <w:p w14:paraId="007DE8BB" w14:textId="0538222C" w:rsidR="001033F6" w:rsidRPr="00ED3829" w:rsidRDefault="00ED3829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Направляющая пружины</w:t>
            </w:r>
          </w:p>
        </w:tc>
        <w:tc>
          <w:tcPr>
            <w:tcW w:w="743" w:type="dxa"/>
          </w:tcPr>
          <w:p w14:paraId="7955EE26" w14:textId="68A36434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709E2C0D" w14:textId="1A8F3486" w:rsidR="001033F6" w:rsidRPr="003C79C2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3618" w:type="dxa"/>
          </w:tcPr>
          <w:p w14:paraId="7F0CEB06" w14:textId="2972E117" w:rsidR="001033F6" w:rsidRPr="003C79C2" w:rsidRDefault="00F40580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Гаечный ключ</w:t>
            </w:r>
          </w:p>
        </w:tc>
        <w:tc>
          <w:tcPr>
            <w:tcW w:w="590" w:type="dxa"/>
          </w:tcPr>
          <w:p w14:paraId="2DA15292" w14:textId="452515F9" w:rsidR="001033F6" w:rsidRP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1033F6" w14:paraId="0D67EA38" w14:textId="77777777" w:rsidTr="00F40580">
        <w:tc>
          <w:tcPr>
            <w:tcW w:w="489" w:type="dxa"/>
          </w:tcPr>
          <w:p w14:paraId="22AC922B" w14:textId="2F5F88DB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3447" w:type="dxa"/>
          </w:tcPr>
          <w:p w14:paraId="51704979" w14:textId="4630A605" w:rsidR="001033F6" w:rsidRPr="00ED3829" w:rsidRDefault="00ED3829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Держатель иглы</w:t>
            </w:r>
          </w:p>
        </w:tc>
        <w:tc>
          <w:tcPr>
            <w:tcW w:w="743" w:type="dxa"/>
          </w:tcPr>
          <w:p w14:paraId="5BBF763B" w14:textId="5F480FF5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58" w:type="dxa"/>
          </w:tcPr>
          <w:p w14:paraId="5B279604" w14:textId="77777777" w:rsidR="001033F6" w:rsidRPr="003C79C2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618" w:type="dxa"/>
          </w:tcPr>
          <w:p w14:paraId="18B2F677" w14:textId="77777777" w:rsidR="001033F6" w:rsidRPr="003C79C2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590" w:type="dxa"/>
          </w:tcPr>
          <w:p w14:paraId="24A5F2FF" w14:textId="77777777" w:rsidR="001033F6" w:rsidRDefault="001033F6" w:rsidP="001033F6">
            <w:pPr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</w:tbl>
    <w:p w14:paraId="4DF35D07" w14:textId="4EEA840E" w:rsidR="00677AFE" w:rsidRPr="00F40580" w:rsidRDefault="00677AFE" w:rsidP="00F40580">
      <w:pPr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0C44AB1D" w14:textId="6031A644" w:rsidR="00677AFE" w:rsidRPr="00671B44" w:rsidRDefault="00677AFE" w:rsidP="00575433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 xml:space="preserve">ЭКСПЛУАТАЦИИ </w:t>
      </w:r>
      <w:r w:rsidR="00B75BE8">
        <w:rPr>
          <w:rFonts w:ascii="Times New Roman" w:hAnsi="Times New Roman"/>
          <w:b/>
        </w:rPr>
        <w:t>ИЗДЕЛИЯ</w:t>
      </w:r>
    </w:p>
    <w:p w14:paraId="21956511" w14:textId="0074A763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</w:t>
      </w:r>
      <w:r w:rsidR="00B75BE8">
        <w:rPr>
          <w:rFonts w:ascii="Times New Roman" w:hAnsi="Times New Roman" w:cs="Times New Roman"/>
          <w:b/>
          <w:color w:val="C45911" w:themeColor="accent2" w:themeShade="BF"/>
          <w:szCs w:val="28"/>
        </w:rPr>
        <w:t>изделия</w:t>
      </w: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 </w:t>
      </w:r>
    </w:p>
    <w:p w14:paraId="7B530002" w14:textId="4F6399E6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</w:t>
      </w:r>
      <w:r w:rsidR="00B75BE8">
        <w:rPr>
          <w:rFonts w:ascii="Times New Roman" w:hAnsi="Times New Roman" w:cs="Times New Roman"/>
          <w:szCs w:val="28"/>
        </w:rPr>
        <w:t>изделия</w:t>
      </w:r>
      <w:r w:rsidRPr="00671B44">
        <w:rPr>
          <w:rFonts w:ascii="Times New Roman" w:hAnsi="Times New Roman" w:cs="Times New Roman"/>
          <w:szCs w:val="28"/>
        </w:rPr>
        <w:t xml:space="preserve"> необходимо произвести его наружный осмотр на предмет целостности и отсутствия повреждений, надежности крепления узлов и деталей. </w:t>
      </w:r>
    </w:p>
    <w:p w14:paraId="3A344DD4" w14:textId="12B1DFF4" w:rsidR="00677AFE" w:rsidRPr="00671B44" w:rsidRDefault="0043479A" w:rsidP="00677AFE">
      <w:pPr>
        <w:pStyle w:val="a8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C5D69" wp14:editId="410C5F54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742950"/>
                <wp:effectExtent l="152400" t="95250" r="142875" b="76200"/>
                <wp:wrapNone/>
                <wp:docPr id="418456574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13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414F05EE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 w:rsidR="00B75BE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изделия.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C5D6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8.05pt;width:534.75pt;height:58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" fillcolor="white [3201]" strokecolor="red" strokeweight="2.25pt">
                <v:stroke dashstyle="3 1"/>
                <v:shadow on="t" type="perspective" color="black" opacity="26214f" offset="0,0" matrix="66847f,,,66847f"/>
                <v:path arrowok="t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414F05EE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 w:rsidR="00B75BE8">
                        <w:rPr>
                          <w:rFonts w:ascii="Times New Roman" w:hAnsi="Times New Roman" w:cs="Times New Roman"/>
                          <w:szCs w:val="28"/>
                        </w:rPr>
                        <w:t>изделия.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671B44" w:rsidRDefault="00677AFE" w:rsidP="00677AFE">
      <w:pPr>
        <w:pStyle w:val="a8"/>
        <w:rPr>
          <w:szCs w:val="28"/>
        </w:rPr>
      </w:pPr>
    </w:p>
    <w:p w14:paraId="5C92804C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06753040" w14:textId="77777777" w:rsidR="00677AFE" w:rsidRPr="00B75BE8" w:rsidRDefault="00677AFE" w:rsidP="00B75BE8">
      <w:pPr>
        <w:spacing w:after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8C8CA29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2A00689A" w14:textId="77777777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6CB9B063" w14:textId="77777777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1E29013F" w14:textId="77777777" w:rsidR="00677AFE" w:rsidRPr="00B75BE8" w:rsidRDefault="00677AFE" w:rsidP="00B75BE8">
      <w:pPr>
        <w:spacing w:after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26218EB4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6AB3F62C" w14:textId="63006AE2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</w:t>
      </w:r>
      <w:r w:rsidR="00B75BE8">
        <w:rPr>
          <w:rFonts w:ascii="Times New Roman" w:hAnsi="Times New Roman" w:cs="Times New Roman"/>
          <w:szCs w:val="28"/>
        </w:rPr>
        <w:t>с изделием</w:t>
      </w:r>
      <w:r w:rsidRPr="00671B44">
        <w:rPr>
          <w:rFonts w:ascii="Times New Roman" w:hAnsi="Times New Roman" w:cs="Times New Roman"/>
          <w:szCs w:val="28"/>
        </w:rPr>
        <w:t xml:space="preserve"> под воздействием алкоголя или лекарств, которые могут повлиять на скорость вашей реакции. </w:t>
      </w:r>
    </w:p>
    <w:p w14:paraId="14F7F358" w14:textId="36E75FA8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</w:t>
      </w:r>
      <w:r w:rsidR="00B75BE8">
        <w:rPr>
          <w:rFonts w:ascii="Times New Roman" w:hAnsi="Times New Roman" w:cs="Times New Roman"/>
          <w:szCs w:val="28"/>
        </w:rPr>
        <w:t>изделием</w:t>
      </w:r>
      <w:r w:rsidRPr="00671B44">
        <w:rPr>
          <w:rFonts w:ascii="Times New Roman" w:hAnsi="Times New Roman" w:cs="Times New Roman"/>
          <w:szCs w:val="28"/>
        </w:rPr>
        <w:t xml:space="preserve">, когда Вы устали или не имеете возможности контролировать рабочий процесс. </w:t>
      </w:r>
    </w:p>
    <w:p w14:paraId="073F2607" w14:textId="77777777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1CA290B8" w14:textId="6BFF5828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Запрещается использовать едкие химические вещества и жидкости для чистки </w:t>
      </w:r>
      <w:r w:rsidR="00B75BE8">
        <w:rPr>
          <w:rFonts w:ascii="Times New Roman" w:hAnsi="Times New Roman" w:cs="Times New Roman"/>
          <w:szCs w:val="28"/>
        </w:rPr>
        <w:t>изделия</w:t>
      </w:r>
      <w:r w:rsidRPr="00671B44">
        <w:rPr>
          <w:rFonts w:ascii="Times New Roman" w:hAnsi="Times New Roman" w:cs="Times New Roman"/>
          <w:szCs w:val="28"/>
        </w:rPr>
        <w:t>.</w:t>
      </w:r>
    </w:p>
    <w:p w14:paraId="2396A2D6" w14:textId="1B4EE899" w:rsidR="00677AFE" w:rsidRPr="00671B4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прилагайте излишних усилий к </w:t>
      </w:r>
      <w:r w:rsidR="00B75BE8">
        <w:rPr>
          <w:rFonts w:ascii="Times New Roman" w:hAnsi="Times New Roman" w:cs="Times New Roman"/>
          <w:szCs w:val="28"/>
        </w:rPr>
        <w:t>изделию</w:t>
      </w:r>
      <w:r w:rsidRPr="00671B44">
        <w:rPr>
          <w:rFonts w:ascii="Times New Roman" w:hAnsi="Times New Roman" w:cs="Times New Roman"/>
          <w:szCs w:val="28"/>
        </w:rPr>
        <w:t>.</w:t>
      </w:r>
    </w:p>
    <w:p w14:paraId="11EC8D11" w14:textId="0821CA23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</w:t>
      </w:r>
      <w:r w:rsidR="00B75BE8">
        <w:rPr>
          <w:rFonts w:ascii="Times New Roman" w:hAnsi="Times New Roman" w:cs="Times New Roman"/>
          <w:szCs w:val="28"/>
        </w:rPr>
        <w:t xml:space="preserve">изделие </w:t>
      </w:r>
      <w:r w:rsidRPr="00671B44">
        <w:rPr>
          <w:rFonts w:ascii="Times New Roman" w:hAnsi="Times New Roman" w:cs="Times New Roman"/>
          <w:szCs w:val="28"/>
        </w:rPr>
        <w:t>в соответствии с данными инструкциями и в целях, для которых он</w:t>
      </w:r>
      <w:r w:rsidR="00B75BE8">
        <w:rPr>
          <w:rFonts w:ascii="Times New Roman" w:hAnsi="Times New Roman" w:cs="Times New Roman"/>
          <w:szCs w:val="28"/>
        </w:rPr>
        <w:t>о</w:t>
      </w:r>
      <w:r w:rsidRPr="00671B44">
        <w:rPr>
          <w:rFonts w:ascii="Times New Roman" w:hAnsi="Times New Roman" w:cs="Times New Roman"/>
          <w:szCs w:val="28"/>
        </w:rPr>
        <w:t xml:space="preserve"> предназначен</w:t>
      </w:r>
      <w:r w:rsidR="00B75BE8">
        <w:rPr>
          <w:rFonts w:ascii="Times New Roman" w:hAnsi="Times New Roman" w:cs="Times New Roman"/>
          <w:szCs w:val="28"/>
        </w:rPr>
        <w:t>о</w:t>
      </w:r>
      <w:r w:rsidRPr="00671B44">
        <w:rPr>
          <w:rFonts w:ascii="Times New Roman" w:hAnsi="Times New Roman" w:cs="Times New Roman"/>
          <w:szCs w:val="28"/>
        </w:rPr>
        <w:t xml:space="preserve">, учитывая при этом условия и вид выполняемой работы. </w:t>
      </w:r>
    </w:p>
    <w:p w14:paraId="3AEC8444" w14:textId="77777777" w:rsidR="00677AFE" w:rsidRPr="00EE3E64" w:rsidRDefault="00677AFE" w:rsidP="00677AFE">
      <w:pPr>
        <w:pStyle w:val="a8"/>
        <w:spacing w:after="0"/>
        <w:ind w:left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6355E1CF" w14:textId="7C43D75E" w:rsidR="00677AFE" w:rsidRPr="005B305D" w:rsidRDefault="005B305D" w:rsidP="00B75BE8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Техника безопасности при работе с </w:t>
      </w:r>
      <w:r w:rsidR="00667F22">
        <w:rPr>
          <w:rFonts w:ascii="Times New Roman" w:hAnsi="Times New Roman" w:cs="Times New Roman"/>
          <w:b/>
          <w:color w:val="C45911" w:themeColor="accent2" w:themeShade="BF"/>
          <w:szCs w:val="28"/>
        </w:rPr>
        <w:t>аэрографом</w:t>
      </w:r>
    </w:p>
    <w:p w14:paraId="43E6F2FA" w14:textId="77777777" w:rsidR="00667F22" w:rsidRDefault="00667F22" w:rsidP="00B75BE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67F22">
        <w:rPr>
          <w:rFonts w:ascii="Times New Roman" w:hAnsi="Times New Roman" w:cs="Times New Roman"/>
          <w:szCs w:val="28"/>
        </w:rPr>
        <w:t xml:space="preserve">Работы проводите в хорошо проветриваемых помещениях вдали от источников возгорания (открытого огня, зажженных сигарет, электрического оборудования). </w:t>
      </w:r>
    </w:p>
    <w:p w14:paraId="0DF147A2" w14:textId="77777777" w:rsidR="00667F22" w:rsidRDefault="00667F22" w:rsidP="00B75BE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67F22">
        <w:rPr>
          <w:rFonts w:ascii="Times New Roman" w:hAnsi="Times New Roman" w:cs="Times New Roman"/>
          <w:szCs w:val="28"/>
        </w:rPr>
        <w:t xml:space="preserve">При использовании растворителей и моющих средств необходимо обращать особое внимание на их химическую совместимость с алюминием и цинком. Нельзя использовать растворители и моющие средства на основе галогензамещенных углеводородов (например, этил хлорид, трихлор), так как при контакте этих веществ с алюминием и цинком могут протекать химические реакции взрывного характера. </w:t>
      </w:r>
    </w:p>
    <w:p w14:paraId="4B00AD4A" w14:textId="77777777" w:rsidR="00667F22" w:rsidRDefault="00667F22" w:rsidP="00B75BE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67F22">
        <w:rPr>
          <w:rFonts w:ascii="Times New Roman" w:hAnsi="Times New Roman" w:cs="Times New Roman"/>
          <w:szCs w:val="28"/>
        </w:rPr>
        <w:lastRenderedPageBreak/>
        <w:t xml:space="preserve">Перед разборкой необходимо отключить аэрограф от подачи сжатого воздуха и краски. При необходимости немедленного прекращения подачи воздуха возле аэрографа следует установить шаровой клапан. </w:t>
      </w:r>
    </w:p>
    <w:p w14:paraId="5BCB53C0" w14:textId="7404DFD3" w:rsidR="00667F22" w:rsidRDefault="00667F22" w:rsidP="00B75BE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67F22">
        <w:rPr>
          <w:rFonts w:ascii="Times New Roman" w:hAnsi="Times New Roman" w:cs="Times New Roman"/>
          <w:szCs w:val="28"/>
        </w:rPr>
        <w:t>Некоторые материалы могут вызвать интоксикацию организма, поэтому при работе с ними необходимо иметь специальную защиту: перчатки, респиратор, очки и т.д. Также следует использовать устройство для защиты слуховых органов, так как работы проводятся при давлении воздуха, вырабатываемого компрессором.</w:t>
      </w:r>
      <w:r>
        <w:rPr>
          <w:rFonts w:ascii="Times New Roman" w:hAnsi="Times New Roman" w:cs="Times New Roman"/>
          <w:szCs w:val="28"/>
        </w:rPr>
        <w:t xml:space="preserve"> </w:t>
      </w:r>
    </w:p>
    <w:p w14:paraId="7A0B9530" w14:textId="31E05A7E" w:rsidR="00667F22" w:rsidRDefault="00667F22" w:rsidP="00667F22">
      <w:pPr>
        <w:spacing w:before="240"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667F2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ЗАПРЕ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Щ</w:t>
      </w:r>
      <w:r w:rsidRPr="00667F2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АЕТСЯ:</w:t>
      </w:r>
    </w:p>
    <w:p w14:paraId="75057DD9" w14:textId="77777777" w:rsidR="00667F22" w:rsidRDefault="00667F22" w:rsidP="00667F2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67F22">
        <w:rPr>
          <w:rFonts w:ascii="Times New Roman" w:hAnsi="Times New Roman" w:cs="Times New Roman"/>
          <w:szCs w:val="28"/>
        </w:rPr>
        <w:t xml:space="preserve">Направлять аэрограф или струю сжатого воздуха на людей, животных или на собственное тело. (Чтобы со струей сжатого воздуха в глаза не попали мелкие частицы пыли, надевайте защитные очки). </w:t>
      </w:r>
    </w:p>
    <w:p w14:paraId="48AB66A1" w14:textId="77777777" w:rsidR="00667F22" w:rsidRDefault="00667F22" w:rsidP="00667F2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67F22">
        <w:rPr>
          <w:rFonts w:ascii="Times New Roman" w:hAnsi="Times New Roman" w:cs="Times New Roman"/>
          <w:szCs w:val="28"/>
        </w:rPr>
        <w:t xml:space="preserve">Направлять струю сжатого воздуха в сторону компрессора. </w:t>
      </w:r>
    </w:p>
    <w:p w14:paraId="32FCE46E" w14:textId="77777777" w:rsidR="00667F22" w:rsidRDefault="00667F22" w:rsidP="00667F2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67F22">
        <w:rPr>
          <w:rFonts w:ascii="Times New Roman" w:hAnsi="Times New Roman" w:cs="Times New Roman"/>
          <w:szCs w:val="28"/>
        </w:rPr>
        <w:t>Работать без защитной обуви, касаться работающего компрессора мокрыми руками и/или ногами.</w:t>
      </w:r>
    </w:p>
    <w:p w14:paraId="01A9B58C" w14:textId="77777777" w:rsidR="00667F22" w:rsidRDefault="00667F22" w:rsidP="00667F2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67F22">
        <w:rPr>
          <w:rFonts w:ascii="Times New Roman" w:hAnsi="Times New Roman" w:cs="Times New Roman"/>
          <w:szCs w:val="28"/>
        </w:rPr>
        <w:t xml:space="preserve">Превышать рекомендованное рабочее давление. </w:t>
      </w:r>
    </w:p>
    <w:p w14:paraId="06FC69DF" w14:textId="49D58A33" w:rsidR="00667F22" w:rsidRPr="00667F22" w:rsidRDefault="00667F22" w:rsidP="00667F2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У</w:t>
      </w:r>
      <w:r w:rsidRPr="00667F22">
        <w:rPr>
          <w:rFonts w:ascii="Times New Roman" w:hAnsi="Times New Roman" w:cs="Times New Roman"/>
          <w:szCs w:val="28"/>
        </w:rPr>
        <w:t>станавливать не оригинальные запасные части и сменные сопла</w:t>
      </w:r>
      <w:r>
        <w:rPr>
          <w:rFonts w:ascii="Times New Roman" w:hAnsi="Times New Roman" w:cs="Times New Roman"/>
          <w:szCs w:val="28"/>
        </w:rPr>
        <w:t>.</w:t>
      </w:r>
    </w:p>
    <w:p w14:paraId="51E290D7" w14:textId="4B2ACF85" w:rsidR="00BF6CAA" w:rsidRPr="00B75BE8" w:rsidRDefault="00BF6CAA" w:rsidP="00BF6CAA">
      <w:pPr>
        <w:pStyle w:val="a8"/>
        <w:tabs>
          <w:tab w:val="left" w:pos="426"/>
        </w:tabs>
        <w:spacing w:after="0"/>
        <w:ind w:left="567"/>
        <w:contextualSpacing w:val="0"/>
        <w:rPr>
          <w:rFonts w:ascii="Times New Roman" w:hAnsi="Times New Roman" w:cs="Times New Roman"/>
          <w:szCs w:val="28"/>
        </w:rPr>
      </w:pPr>
      <w:r w:rsidRPr="00BF6CAA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44680A11" wp14:editId="66570577">
            <wp:extent cx="5506218" cy="120031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2595" w14:textId="76EDA5E7" w:rsidR="00917D36" w:rsidRPr="00B75BE8" w:rsidRDefault="00677AFE" w:rsidP="00B75BE8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="00667F22" w:rsidRPr="00667F22">
        <w:rPr>
          <w:rFonts w:ascii="Times New Roman" w:hAnsi="Times New Roman" w:cs="Times New Roman"/>
          <w:b/>
          <w:color w:val="C00000"/>
          <w:szCs w:val="28"/>
        </w:rPr>
        <w:t>, пожару или взрыву.</w:t>
      </w:r>
    </w:p>
    <w:p w14:paraId="72961733" w14:textId="77777777" w:rsidR="002D0972" w:rsidRDefault="002D0972" w:rsidP="00917D36">
      <w:pPr>
        <w:pStyle w:val="a8"/>
        <w:tabs>
          <w:tab w:val="left" w:pos="426"/>
        </w:tabs>
        <w:spacing w:after="0"/>
        <w:ind w:left="567"/>
        <w:contextualSpacing w:val="0"/>
        <w:rPr>
          <w:rFonts w:ascii="Times New Roman" w:hAnsi="Times New Roman"/>
          <w:b/>
          <w:i/>
          <w:sz w:val="32"/>
          <w:szCs w:val="40"/>
        </w:rPr>
      </w:pPr>
    </w:p>
    <w:p w14:paraId="00AE9805" w14:textId="736E894C" w:rsidR="00677AFE" w:rsidRPr="00917D36" w:rsidRDefault="00677AFE" w:rsidP="00917D36">
      <w:pPr>
        <w:pStyle w:val="a8"/>
        <w:tabs>
          <w:tab w:val="left" w:pos="426"/>
        </w:tabs>
        <w:spacing w:after="0"/>
        <w:ind w:left="567"/>
        <w:contextualSpacing w:val="0"/>
        <w:rPr>
          <w:rFonts w:ascii="Times New Roman" w:hAnsi="Times New Roman"/>
          <w:b/>
          <w:i/>
          <w:szCs w:val="28"/>
        </w:rPr>
      </w:pPr>
      <w:r w:rsidRPr="00917D36">
        <w:rPr>
          <w:rFonts w:ascii="Times New Roman" w:hAnsi="Times New Roman"/>
          <w:b/>
          <w:i/>
          <w:sz w:val="32"/>
          <w:szCs w:val="40"/>
        </w:rPr>
        <w:t>Примечание:</w:t>
      </w:r>
    </w:p>
    <w:p w14:paraId="450AA705" w14:textId="77777777" w:rsidR="00677AFE" w:rsidRPr="00EE3E64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44B6554A" w14:textId="77777777" w:rsidR="00677AFE" w:rsidRPr="00EE3E64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7DC01CB8" w14:textId="7268F3F4" w:rsidR="00677AFE" w:rsidRPr="00B75BE8" w:rsidRDefault="00677AFE" w:rsidP="00B75BE8">
      <w:pPr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  <w:r w:rsidRPr="002D0F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СБОРКИ И РАБОТЫ</w:t>
      </w:r>
    </w:p>
    <w:p w14:paraId="4DA612EA" w14:textId="5282965B" w:rsidR="00CB3ED1" w:rsidRDefault="00667F22" w:rsidP="00A71E67">
      <w:pPr>
        <w:keepNext/>
        <w:keepLines/>
        <w:spacing w:before="240" w:after="0"/>
        <w:ind w:left="284" w:firstLine="283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bookmarkStart w:id="4" w:name="_Toc107500170"/>
      <w:bookmarkStart w:id="5" w:name="_Toc107500880"/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Подключение</w:t>
      </w:r>
    </w:p>
    <w:p w14:paraId="2992DEFD" w14:textId="77777777" w:rsidR="00F40580" w:rsidRPr="00F40580" w:rsidRDefault="00F40580" w:rsidP="00F40580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eastAsia="SimSun" w:hAnsi="Times New Roman" w:cs="Times New Roman"/>
          <w:szCs w:val="28"/>
        </w:rPr>
      </w:pPr>
      <w:r w:rsidRPr="00F40580">
        <w:rPr>
          <w:rFonts w:ascii="Times New Roman" w:hAnsi="Times New Roman" w:cs="Times New Roman"/>
          <w:szCs w:val="28"/>
        </w:rPr>
        <w:t>Данное оборудование содержит защитное покрытие</w:t>
      </w:r>
      <w:r>
        <w:rPr>
          <w:rFonts w:ascii="Times New Roman" w:hAnsi="Times New Roman" w:cs="Times New Roman"/>
          <w:szCs w:val="28"/>
        </w:rPr>
        <w:t>.</w:t>
      </w:r>
      <w:r w:rsidRPr="00F40580">
        <w:rPr>
          <w:rFonts w:ascii="Times New Roman" w:hAnsi="Times New Roman" w:cs="Times New Roman"/>
          <w:szCs w:val="28"/>
        </w:rPr>
        <w:t xml:space="preserve"> Перед использованием промойте оборудование подходящим раствором. </w:t>
      </w:r>
    </w:p>
    <w:p w14:paraId="00E24FA5" w14:textId="0C3415D1" w:rsidR="00B80D43" w:rsidRPr="00B80D43" w:rsidRDefault="00F40580" w:rsidP="00F40580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eastAsia="SimSun" w:hAnsi="Times New Roman" w:cs="Times New Roman"/>
          <w:szCs w:val="28"/>
        </w:rPr>
      </w:pPr>
      <w:r w:rsidRPr="00F40580">
        <w:rPr>
          <w:rFonts w:ascii="Times New Roman" w:hAnsi="Times New Roman" w:cs="Times New Roman"/>
          <w:szCs w:val="28"/>
        </w:rPr>
        <w:t>Аэрограф предназначен для работы с сухим и чистым воздухом Поскольку сжатый воздух может содержать влагу и посторонние примеси</w:t>
      </w:r>
      <w:r>
        <w:rPr>
          <w:rFonts w:ascii="Times New Roman" w:hAnsi="Times New Roman" w:cs="Times New Roman"/>
          <w:szCs w:val="28"/>
        </w:rPr>
        <w:t>,</w:t>
      </w:r>
      <w:r w:rsidRPr="00F40580">
        <w:rPr>
          <w:rFonts w:ascii="Times New Roman" w:hAnsi="Times New Roman" w:cs="Times New Roman"/>
          <w:szCs w:val="28"/>
        </w:rPr>
        <w:t xml:space="preserve"> приводящие к коррозии и преждевременному износу пневмоинструмента</w:t>
      </w:r>
      <w:r>
        <w:rPr>
          <w:rFonts w:ascii="Times New Roman" w:hAnsi="Times New Roman" w:cs="Times New Roman"/>
          <w:szCs w:val="28"/>
        </w:rPr>
        <w:t>,</w:t>
      </w:r>
      <w:r w:rsidRPr="00F40580">
        <w:rPr>
          <w:rFonts w:ascii="Times New Roman" w:hAnsi="Times New Roman" w:cs="Times New Roman"/>
          <w:szCs w:val="28"/>
        </w:rPr>
        <w:t xml:space="preserve"> рекомендуется использовать в воздушной линии фильтр </w:t>
      </w:r>
      <w:r>
        <w:rPr>
          <w:rFonts w:ascii="Times New Roman" w:hAnsi="Times New Roman" w:cs="Times New Roman"/>
          <w:szCs w:val="28"/>
        </w:rPr>
        <w:t>(</w:t>
      </w:r>
      <w:r w:rsidRPr="00F40580">
        <w:rPr>
          <w:rFonts w:ascii="Times New Roman" w:hAnsi="Times New Roman" w:cs="Times New Roman"/>
          <w:szCs w:val="28"/>
        </w:rPr>
        <w:t>влаго</w:t>
      </w:r>
      <w:r>
        <w:rPr>
          <w:rFonts w:ascii="Times New Roman" w:hAnsi="Times New Roman" w:cs="Times New Roman"/>
          <w:szCs w:val="28"/>
        </w:rPr>
        <w:t>/</w:t>
      </w:r>
      <w:r w:rsidRPr="00F40580">
        <w:rPr>
          <w:rFonts w:ascii="Times New Roman" w:hAnsi="Times New Roman" w:cs="Times New Roman"/>
          <w:szCs w:val="28"/>
        </w:rPr>
        <w:t>маслоотделитель</w:t>
      </w:r>
      <w:r>
        <w:rPr>
          <w:rFonts w:ascii="Times New Roman" w:hAnsi="Times New Roman" w:cs="Times New Roman"/>
          <w:szCs w:val="28"/>
        </w:rPr>
        <w:t xml:space="preserve">), </w:t>
      </w:r>
      <w:r w:rsidRPr="00F40580">
        <w:rPr>
          <w:rFonts w:ascii="Times New Roman" w:hAnsi="Times New Roman" w:cs="Times New Roman"/>
          <w:szCs w:val="28"/>
        </w:rPr>
        <w:t xml:space="preserve">который необходимо устанавливать как можно ближе к аэрографу. </w:t>
      </w:r>
    </w:p>
    <w:p w14:paraId="66C29479" w14:textId="77777777" w:rsidR="00B80D43" w:rsidRPr="00B80D43" w:rsidRDefault="00F40580" w:rsidP="00F40580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eastAsia="SimSun" w:hAnsi="Times New Roman" w:cs="Times New Roman"/>
          <w:szCs w:val="28"/>
        </w:rPr>
      </w:pPr>
      <w:r w:rsidRPr="00F40580">
        <w:rPr>
          <w:rFonts w:ascii="Times New Roman" w:hAnsi="Times New Roman" w:cs="Times New Roman"/>
          <w:szCs w:val="28"/>
        </w:rPr>
        <w:t>Давление в воздухопроводе должно поддерживаться</w:t>
      </w:r>
      <w:r w:rsidR="00B80D43">
        <w:rPr>
          <w:rFonts w:ascii="Times New Roman" w:hAnsi="Times New Roman" w:cs="Times New Roman"/>
          <w:szCs w:val="28"/>
        </w:rPr>
        <w:t xml:space="preserve"> </w:t>
      </w:r>
      <w:r w:rsidR="00B80D43" w:rsidRPr="00F40580">
        <w:rPr>
          <w:rFonts w:ascii="Times New Roman" w:hAnsi="Times New Roman" w:cs="Times New Roman"/>
          <w:szCs w:val="28"/>
        </w:rPr>
        <w:t xml:space="preserve">2,5-3,0 </w:t>
      </w:r>
      <w:r w:rsidRPr="00F40580">
        <w:rPr>
          <w:rFonts w:ascii="Times New Roman" w:hAnsi="Times New Roman" w:cs="Times New Roman"/>
          <w:szCs w:val="28"/>
        </w:rPr>
        <w:t>бар</w:t>
      </w:r>
      <w:r w:rsidR="00B80D43">
        <w:rPr>
          <w:rFonts w:ascii="Times New Roman" w:hAnsi="Times New Roman" w:cs="Times New Roman"/>
          <w:szCs w:val="28"/>
        </w:rPr>
        <w:t>.</w:t>
      </w:r>
      <w:r w:rsidRPr="00F40580">
        <w:rPr>
          <w:rFonts w:ascii="Times New Roman" w:hAnsi="Times New Roman" w:cs="Times New Roman"/>
          <w:szCs w:val="28"/>
        </w:rPr>
        <w:t xml:space="preserve"> Слишком низкое или слишком высокое давление могут повредить аэрограф и ухудшить результат покраски.</w:t>
      </w:r>
    </w:p>
    <w:p w14:paraId="2F68E081" w14:textId="77777777" w:rsidR="00B80D43" w:rsidRPr="00B80D43" w:rsidRDefault="00F40580" w:rsidP="00F40580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eastAsia="SimSun" w:hAnsi="Times New Roman" w:cs="Times New Roman"/>
          <w:szCs w:val="28"/>
        </w:rPr>
      </w:pPr>
      <w:r w:rsidRPr="00F40580">
        <w:rPr>
          <w:rFonts w:ascii="Times New Roman" w:hAnsi="Times New Roman" w:cs="Times New Roman"/>
          <w:szCs w:val="28"/>
        </w:rPr>
        <w:t xml:space="preserve">Проверьте и при необходимости замените поврежденные и изношенные части инструмента. </w:t>
      </w:r>
    </w:p>
    <w:p w14:paraId="178A396D" w14:textId="77777777" w:rsidR="00B80D43" w:rsidRPr="00B80D43" w:rsidRDefault="00F40580" w:rsidP="00F40580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eastAsia="SimSun" w:hAnsi="Times New Roman" w:cs="Times New Roman"/>
          <w:szCs w:val="28"/>
        </w:rPr>
      </w:pPr>
      <w:r w:rsidRPr="00F40580">
        <w:rPr>
          <w:rFonts w:ascii="Times New Roman" w:hAnsi="Times New Roman" w:cs="Times New Roman"/>
          <w:szCs w:val="28"/>
        </w:rPr>
        <w:t>Убедитесь</w:t>
      </w:r>
      <w:r w:rsidR="00B80D43">
        <w:rPr>
          <w:rFonts w:ascii="Times New Roman" w:hAnsi="Times New Roman" w:cs="Times New Roman"/>
          <w:szCs w:val="28"/>
        </w:rPr>
        <w:t xml:space="preserve">, </w:t>
      </w:r>
      <w:r w:rsidRPr="00F40580">
        <w:rPr>
          <w:rFonts w:ascii="Times New Roman" w:hAnsi="Times New Roman" w:cs="Times New Roman"/>
          <w:szCs w:val="28"/>
        </w:rPr>
        <w:t xml:space="preserve">что курок и сопло </w:t>
      </w:r>
      <w:r w:rsidR="00B80D43">
        <w:rPr>
          <w:rFonts w:ascii="Times New Roman" w:hAnsi="Times New Roman" w:cs="Times New Roman"/>
          <w:szCs w:val="28"/>
        </w:rPr>
        <w:t>исправны.</w:t>
      </w:r>
      <w:r w:rsidRPr="00F40580">
        <w:rPr>
          <w:rFonts w:ascii="Times New Roman" w:hAnsi="Times New Roman" w:cs="Times New Roman"/>
          <w:szCs w:val="28"/>
        </w:rPr>
        <w:t xml:space="preserve"> </w:t>
      </w:r>
    </w:p>
    <w:p w14:paraId="7D861448" w14:textId="77777777" w:rsidR="00B80D43" w:rsidRPr="00B80D43" w:rsidRDefault="00F40580" w:rsidP="00F40580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eastAsia="SimSun" w:hAnsi="Times New Roman" w:cs="Times New Roman"/>
          <w:szCs w:val="28"/>
        </w:rPr>
      </w:pPr>
      <w:r w:rsidRPr="00F40580">
        <w:rPr>
          <w:rFonts w:ascii="Times New Roman" w:hAnsi="Times New Roman" w:cs="Times New Roman"/>
          <w:szCs w:val="28"/>
        </w:rPr>
        <w:t>Прикрепите воздушный шланг к воздухоприемнику</w:t>
      </w:r>
      <w:r w:rsidR="00B80D43">
        <w:rPr>
          <w:rFonts w:ascii="Times New Roman" w:hAnsi="Times New Roman" w:cs="Times New Roman"/>
          <w:szCs w:val="28"/>
        </w:rPr>
        <w:t>.</w:t>
      </w:r>
      <w:r w:rsidRPr="00F40580">
        <w:rPr>
          <w:rFonts w:ascii="Times New Roman" w:hAnsi="Times New Roman" w:cs="Times New Roman"/>
          <w:szCs w:val="28"/>
        </w:rPr>
        <w:t xml:space="preserve"> Рекомендованный размер шланга 8мм. </w:t>
      </w:r>
    </w:p>
    <w:p w14:paraId="09A76432" w14:textId="77777777" w:rsidR="00B80D43" w:rsidRPr="00B80D43" w:rsidRDefault="00F40580" w:rsidP="00F40580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eastAsia="SimSun" w:hAnsi="Times New Roman" w:cs="Times New Roman"/>
          <w:szCs w:val="28"/>
        </w:rPr>
      </w:pPr>
      <w:r w:rsidRPr="00F40580">
        <w:rPr>
          <w:rFonts w:ascii="Times New Roman" w:hAnsi="Times New Roman" w:cs="Times New Roman"/>
          <w:szCs w:val="28"/>
        </w:rPr>
        <w:t>Убедитесь</w:t>
      </w:r>
      <w:r w:rsidR="00B80D43">
        <w:rPr>
          <w:rFonts w:ascii="Times New Roman" w:hAnsi="Times New Roman" w:cs="Times New Roman"/>
          <w:szCs w:val="28"/>
        </w:rPr>
        <w:t>,</w:t>
      </w:r>
      <w:r w:rsidRPr="00F40580">
        <w:rPr>
          <w:rFonts w:ascii="Times New Roman" w:hAnsi="Times New Roman" w:cs="Times New Roman"/>
          <w:szCs w:val="28"/>
        </w:rPr>
        <w:t xml:space="preserve"> что соединения с воздухопроводом</w:t>
      </w:r>
      <w:r w:rsidR="00B80D43">
        <w:rPr>
          <w:rFonts w:ascii="Times New Roman" w:hAnsi="Times New Roman" w:cs="Times New Roman"/>
          <w:szCs w:val="28"/>
        </w:rPr>
        <w:t>,</w:t>
      </w:r>
      <w:r w:rsidRPr="00F40580">
        <w:rPr>
          <w:rFonts w:ascii="Times New Roman" w:hAnsi="Times New Roman" w:cs="Times New Roman"/>
          <w:szCs w:val="28"/>
        </w:rPr>
        <w:t xml:space="preserve"> бачок и крышка надежно затянуты</w:t>
      </w:r>
      <w:r w:rsidR="00B80D43">
        <w:rPr>
          <w:rFonts w:ascii="Times New Roman" w:hAnsi="Times New Roman" w:cs="Times New Roman"/>
          <w:szCs w:val="28"/>
        </w:rPr>
        <w:t>.</w:t>
      </w:r>
      <w:r w:rsidRPr="00F40580">
        <w:rPr>
          <w:rFonts w:ascii="Times New Roman" w:hAnsi="Times New Roman" w:cs="Times New Roman"/>
          <w:szCs w:val="28"/>
        </w:rPr>
        <w:t xml:space="preserve"> Утечки краски и сжатого воздуха не допускаются. </w:t>
      </w:r>
    </w:p>
    <w:p w14:paraId="787C39D5" w14:textId="47F362C9" w:rsidR="00EB062C" w:rsidRPr="00EB062C" w:rsidRDefault="00F40580" w:rsidP="00F40580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eastAsia="SimSun" w:hAnsi="Times New Roman" w:cs="Times New Roman"/>
          <w:szCs w:val="28"/>
        </w:rPr>
      </w:pPr>
      <w:r w:rsidRPr="00F40580">
        <w:rPr>
          <w:rFonts w:ascii="Times New Roman" w:hAnsi="Times New Roman" w:cs="Times New Roman"/>
          <w:szCs w:val="28"/>
        </w:rPr>
        <w:t>Смешайте материал для распыления согласно инструкции изготовителя. Возможно применение всех серийно выпускаемых красок для распыления или лаков с консистенцией в виде эмульсии</w:t>
      </w:r>
      <w:r w:rsidR="00B80D43">
        <w:rPr>
          <w:rFonts w:ascii="Times New Roman" w:hAnsi="Times New Roman" w:cs="Times New Roman"/>
          <w:szCs w:val="28"/>
        </w:rPr>
        <w:t>.</w:t>
      </w:r>
      <w:r w:rsidRPr="00F40580">
        <w:rPr>
          <w:rFonts w:ascii="Times New Roman" w:hAnsi="Times New Roman" w:cs="Times New Roman"/>
          <w:szCs w:val="28"/>
        </w:rPr>
        <w:t xml:space="preserve"> При необходимости краску следует разбавлять</w:t>
      </w:r>
      <w:r>
        <w:t>.</w:t>
      </w:r>
      <w:r w:rsidRPr="00B92C71">
        <w:rPr>
          <w:rFonts w:ascii="Times New Roman" w:eastAsia="SimSun" w:hAnsi="Times New Roman" w:cs="Times New Roman"/>
          <w:noProof/>
          <w:szCs w:val="28"/>
        </w:rPr>
        <w:t xml:space="preserve"> </w:t>
      </w:r>
    </w:p>
    <w:p w14:paraId="623F5B9D" w14:textId="77777777" w:rsidR="00B80D43" w:rsidRDefault="00B80D43" w:rsidP="00B92C71">
      <w:pPr>
        <w:keepNext/>
        <w:keepLines/>
        <w:spacing w:before="240" w:after="0"/>
        <w:ind w:left="284" w:firstLine="283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Управление</w:t>
      </w:r>
    </w:p>
    <w:p w14:paraId="67E6D5E5" w14:textId="3EEE97B9" w:rsidR="002D0972" w:rsidRPr="00B92C71" w:rsidRDefault="00B80D43" w:rsidP="00B80D43">
      <w:pPr>
        <w:keepNext/>
        <w:keepLines/>
        <w:spacing w:before="240" w:after="0"/>
        <w:ind w:left="284" w:firstLine="283"/>
        <w:jc w:val="center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B80D43"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drawing>
          <wp:inline distT="0" distB="0" distL="0" distR="0" wp14:anchorId="3315FAFA" wp14:editId="1026E367">
            <wp:extent cx="2400300" cy="1276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286"/>
                    <a:stretch/>
                  </pic:blipFill>
                  <pic:spPr bwMode="auto">
                    <a:xfrm>
                      <a:off x="0" y="0"/>
                      <a:ext cx="2400635" cy="127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0E750" w14:textId="7EEA9C87" w:rsidR="00EB062C" w:rsidRDefault="00B80D43" w:rsidP="00B92C7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нажатии триггера подается воздух.</w:t>
      </w:r>
    </w:p>
    <w:p w14:paraId="61CFAAFC" w14:textId="10902DB7" w:rsidR="00B92C71" w:rsidRDefault="00B80D43" w:rsidP="00B92C7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отведении триггера назад подается воздух/краска.</w:t>
      </w:r>
    </w:p>
    <w:p w14:paraId="5331C3BD" w14:textId="77777777" w:rsidR="00B80D43" w:rsidRDefault="00B80D43">
      <w:pPr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Cs w:val="28"/>
        </w:rPr>
        <w:br w:type="page"/>
      </w:r>
    </w:p>
    <w:p w14:paraId="063680C1" w14:textId="65CF0CFA" w:rsidR="00B80D43" w:rsidRDefault="00B80D43" w:rsidP="00B80D43">
      <w:pPr>
        <w:pStyle w:val="a8"/>
        <w:tabs>
          <w:tab w:val="left" w:pos="426"/>
        </w:tabs>
        <w:spacing w:after="0"/>
        <w:ind w:left="567"/>
        <w:contextualSpacing w:val="0"/>
        <w:jc w:val="center"/>
        <w:rPr>
          <w:rFonts w:ascii="Times New Roman" w:hAnsi="Times New Roman" w:cs="Times New Roman"/>
          <w:szCs w:val="28"/>
        </w:rPr>
      </w:pPr>
      <w:r w:rsidRPr="00B80D43"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122FADE8" wp14:editId="4A2F4BE3">
            <wp:extent cx="2419688" cy="1305107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4C4E" w14:textId="1465724C" w:rsidR="00B80D43" w:rsidRDefault="00B80D43" w:rsidP="00B80D43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смещении триггера вперед прекращается подача краски.</w:t>
      </w:r>
    </w:p>
    <w:p w14:paraId="3A956A5E" w14:textId="23EDF47A" w:rsidR="00406678" w:rsidRPr="00B80D43" w:rsidRDefault="00B80D43" w:rsidP="00B80D43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снятии пальцев с триггера прекращается подача воздуха.</w:t>
      </w:r>
    </w:p>
    <w:p w14:paraId="77F04139" w14:textId="65F062FD" w:rsidR="00A71E67" w:rsidRDefault="008A7601" w:rsidP="008A7601">
      <w:pPr>
        <w:keepNext/>
        <w:keepLines/>
        <w:spacing w:before="240" w:after="0"/>
        <w:ind w:left="284" w:firstLine="283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8A7601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Эксплуатация</w:t>
      </w:r>
    </w:p>
    <w:p w14:paraId="521262FE" w14:textId="1014BBB6" w:rsidR="00B80D43" w:rsidRDefault="00B80D43" w:rsidP="00B80D43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B80D43">
        <w:rPr>
          <w:rFonts w:ascii="Times New Roman" w:hAnsi="Times New Roman" w:cs="Times New Roman"/>
          <w:szCs w:val="28"/>
        </w:rPr>
        <w:t>Заполните бачок краской после проведения разбавления (при необходимости).</w:t>
      </w:r>
    </w:p>
    <w:p w14:paraId="0671EF57" w14:textId="2A036406" w:rsidR="00B80D43" w:rsidRDefault="00B80D43" w:rsidP="00B80D43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Держите аэрограф в руке без излишнего напряжения.</w:t>
      </w:r>
    </w:p>
    <w:p w14:paraId="5F210D6C" w14:textId="7E2CAABF" w:rsidR="00B80D43" w:rsidRDefault="00B80D43" w:rsidP="00B80D43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нажатии на триггер появляется струя воздуха. Затем постепенно оттягивайте его назад для распыления краски.</w:t>
      </w:r>
    </w:p>
    <w:p w14:paraId="129F6051" w14:textId="00ED4F1F" w:rsidR="00B80D43" w:rsidRPr="00B80D43" w:rsidRDefault="00B80D43" w:rsidP="00B80D43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Плотность распыления соответствует расстоянию между рабочей поверхностью и аэрографом.</w:t>
      </w:r>
    </w:p>
    <w:p w14:paraId="17CECB47" w14:textId="0026AAE5" w:rsidR="008A7601" w:rsidRP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b/>
          <w:bCs/>
          <w:szCs w:val="28"/>
        </w:rPr>
        <w:t>Тонкая линия</w:t>
      </w:r>
      <w:r w:rsidRPr="008A7601">
        <w:rPr>
          <w:rFonts w:ascii="Times New Roman" w:hAnsi="Times New Roman" w:cs="Times New Roman"/>
          <w:szCs w:val="28"/>
        </w:rPr>
        <w:t xml:space="preserve">: начать с подачи воздуха, триггер отводится назад только вместе с рукой, во избежание появления «ряби». По завершении сместить триггер сначала вперед, а затем полностью отпустить. </w:t>
      </w:r>
    </w:p>
    <w:p w14:paraId="3AC6B19A" w14:textId="73DEB4BE" w:rsidR="008A7601" w:rsidRP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b/>
          <w:bCs/>
          <w:szCs w:val="28"/>
        </w:rPr>
        <w:t>Широкая линия/очертание линии</w:t>
      </w:r>
      <w:r w:rsidRPr="008A7601">
        <w:rPr>
          <w:rFonts w:ascii="Times New Roman" w:hAnsi="Times New Roman" w:cs="Times New Roman"/>
          <w:szCs w:val="28"/>
        </w:rPr>
        <w:t xml:space="preserve">: вместе с рукой отвести триггер еще дальше назад. Движения руки должны быть плавными. По завершении отключить прибор и нанести покрытие напылением в обратном направлении. </w:t>
      </w:r>
    </w:p>
    <w:p w14:paraId="322B01A8" w14:textId="5082DB56" w:rsidR="008A7601" w:rsidRP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b/>
          <w:bCs/>
          <w:szCs w:val="28"/>
        </w:rPr>
        <w:t>Круговые движения</w:t>
      </w:r>
      <w:r w:rsidRPr="008A7601">
        <w:rPr>
          <w:rFonts w:ascii="Times New Roman" w:hAnsi="Times New Roman" w:cs="Times New Roman"/>
          <w:szCs w:val="28"/>
        </w:rPr>
        <w:t xml:space="preserve">: начать с нанесения небольшого количества краски, выводя круговыми движениями тонкую часть линии, увеличивая подачу краски/расстояние, перейти к окрашиванию круговыми движениями более широкой площади. Затем снова уменьшить количество подаваемой краски и сократить расстояние. </w:t>
      </w:r>
    </w:p>
    <w:p w14:paraId="09FDF349" w14:textId="1F833283" w:rsidR="008A7601" w:rsidRPr="00B80D43" w:rsidRDefault="008A7601" w:rsidP="00B80D43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b/>
          <w:bCs/>
          <w:szCs w:val="28"/>
        </w:rPr>
        <w:t>Нанесение точек распылением</w:t>
      </w:r>
      <w:r w:rsidRPr="008A7601">
        <w:rPr>
          <w:rFonts w:ascii="Times New Roman" w:hAnsi="Times New Roman" w:cs="Times New Roman"/>
          <w:szCs w:val="28"/>
        </w:rPr>
        <w:t>: использовать вторую руку для стабилизации. Начать с подачи воздуха, затем осторожно потянуть триггер немного назад. Для точек большего размера следует соблюдать большее расстояние и брать больше краски. После использования не забудьте выключить подачу сжатого воздуха.</w:t>
      </w:r>
    </w:p>
    <w:p w14:paraId="6749928E" w14:textId="70A853C2" w:rsidR="002F6EC2" w:rsidRDefault="008A7601" w:rsidP="000B46AB">
      <w:pPr>
        <w:keepNext/>
        <w:keepLines/>
        <w:spacing w:before="240" w:after="0"/>
        <w:ind w:left="284" w:firstLine="283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Техническое обслуживание и чистка</w:t>
      </w:r>
    </w:p>
    <w:p w14:paraId="0D2F78F4" w14:textId="77777777" w:rsidR="008A7601" w:rsidRDefault="008A7601" w:rsidP="008A7601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A760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Большинство проблем, которые могут возникнуть при использовании аэрографа являются результатом неправильной его чистки. Неудовлетворительный процесс распыления или забитое сопло - обычные результаты неправильной и нерегулярной чистки. </w:t>
      </w:r>
    </w:p>
    <w:p w14:paraId="33D4F69A" w14:textId="77777777" w:rsidR="008A7601" w:rsidRDefault="008A7601" w:rsidP="008A7601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A7601">
        <w:rPr>
          <w:rFonts w:ascii="Times New Roman" w:eastAsia="SimSun" w:hAnsi="Times New Roman" w:cs="Times New Roman"/>
          <w:sz w:val="28"/>
          <w:szCs w:val="28"/>
          <w:lang w:eastAsia="zh-CN"/>
        </w:rPr>
        <w:t>Ваш аэрограф необходимо промывать водой перед каждой сменой цвета краски (при использовании красок на водной основе),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8A760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 при использовании </w:t>
      </w:r>
      <w:r w:rsidRPr="008A7601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специальных красок - соответствующими чистящими растворами или растворителями. Оставлять краску в емкости аэрографа можно только на короткое время. </w:t>
      </w:r>
    </w:p>
    <w:p w14:paraId="7186558A" w14:textId="2D95DAB0" w:rsidR="008A7601" w:rsidRDefault="008A7601" w:rsidP="008A7601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A7601">
        <w:rPr>
          <w:rFonts w:ascii="Times New Roman" w:eastAsia="SimSun" w:hAnsi="Times New Roman" w:cs="Times New Roman"/>
          <w:sz w:val="28"/>
          <w:szCs w:val="28"/>
          <w:lang w:eastAsia="zh-CN"/>
        </w:rPr>
        <w:t>При использовании красок, содержащих пигменты (например, акриловых), их остатки быстро собираются на игле и внутренних стенках колпачка, предохраняющего иглу. Поэтому иглу и предохранительный колпачок следует часто промывать; частота промывок зависит от типов используемых красок.</w:t>
      </w:r>
    </w:p>
    <w:p w14:paraId="68F35931" w14:textId="1DDC3A81" w:rsidR="008A7601" w:rsidRDefault="008A7601" w:rsidP="008A7601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i/>
          <w:iCs/>
          <w:sz w:val="28"/>
          <w:szCs w:val="28"/>
          <w:u w:val="single"/>
          <w:lang w:eastAsia="zh-CN"/>
        </w:rPr>
      </w:pPr>
      <w:r w:rsidRPr="008A7601">
        <w:rPr>
          <w:rFonts w:ascii="Times New Roman" w:eastAsia="SimSun" w:hAnsi="Times New Roman" w:cs="Times New Roman"/>
          <w:i/>
          <w:iCs/>
          <w:sz w:val="28"/>
          <w:szCs w:val="28"/>
          <w:u w:val="single"/>
          <w:lang w:eastAsia="zh-CN"/>
        </w:rPr>
        <w:t>Порядок проведения чистки:</w:t>
      </w:r>
    </w:p>
    <w:p w14:paraId="76D7305F" w14:textId="77777777" w:rsid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szCs w:val="28"/>
        </w:rPr>
        <w:t>Продуйте аэрограф от остатков краски. Освободите цанговый зажим иглы и аккуратно вытащите иглу. Осторожно протрите иглу по направлению к острию, поворачивая ее во время протирки.</w:t>
      </w:r>
    </w:p>
    <w:p w14:paraId="44608246" w14:textId="77777777" w:rsid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szCs w:val="28"/>
        </w:rPr>
        <w:t xml:space="preserve">Налейте немного воды или очищающего раствора в емкость аэрографа. </w:t>
      </w:r>
    </w:p>
    <w:p w14:paraId="233E0048" w14:textId="77777777" w:rsid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szCs w:val="28"/>
        </w:rPr>
        <w:t>Протрите ватным тампоном емкость аэрографа для краски.</w:t>
      </w:r>
    </w:p>
    <w:p w14:paraId="3AFF7589" w14:textId="77777777" w:rsid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szCs w:val="28"/>
        </w:rPr>
        <w:t>Продуйте аэрограф с чистящим раствором.</w:t>
      </w:r>
    </w:p>
    <w:p w14:paraId="2FAF33ED" w14:textId="77777777" w:rsid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szCs w:val="28"/>
        </w:rPr>
        <w:t>Отверните предохранительный колпачок и протрите его изнутри тампоном, смоченным водой или чистящим раствором.</w:t>
      </w:r>
    </w:p>
    <w:p w14:paraId="3E13DA91" w14:textId="77777777" w:rsid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szCs w:val="28"/>
        </w:rPr>
        <w:t>Накрутите колпачок.</w:t>
      </w:r>
    </w:p>
    <w:p w14:paraId="0493C4C4" w14:textId="77777777" w:rsidR="008A7601" w:rsidRDefault="008A7601" w:rsidP="008A760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szCs w:val="28"/>
        </w:rPr>
        <w:t>Аккуратно, с легким нажимом вставьте иглу и закрепите цанговым зажимом.</w:t>
      </w:r>
    </w:p>
    <w:p w14:paraId="33AD08A5" w14:textId="036329AA" w:rsidR="00170E52" w:rsidRPr="00B80D43" w:rsidRDefault="008A7601" w:rsidP="00B80D43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8A7601">
        <w:rPr>
          <w:rFonts w:ascii="Times New Roman" w:hAnsi="Times New Roman" w:cs="Times New Roman"/>
          <w:szCs w:val="28"/>
        </w:rPr>
        <w:t>В завершении еще раз продуйте аэрограф с чистящим раствором.</w:t>
      </w:r>
      <w:bookmarkEnd w:id="4"/>
      <w:bookmarkEnd w:id="5"/>
    </w:p>
    <w:p w14:paraId="18A5F3E7" w14:textId="33252945" w:rsidR="00496C9D" w:rsidRPr="00496C9D" w:rsidRDefault="00496C9D" w:rsidP="008A7601">
      <w:pPr>
        <w:spacing w:before="240" w:after="0"/>
        <w:jc w:val="center"/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</w:pPr>
      <w:r w:rsidRPr="00496C9D"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  <w:t>СРОК СЛУЖБЫ И УТИЛИЗАЦИЯ</w:t>
      </w:r>
    </w:p>
    <w:p w14:paraId="318AA535" w14:textId="77777777" w:rsidR="00496C9D" w:rsidRPr="00496C9D" w:rsidRDefault="00496C9D" w:rsidP="00496C9D">
      <w:pPr>
        <w:spacing w:after="0"/>
        <w:ind w:firstLine="709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496C9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2EF0B640" w14:textId="77777777" w:rsidR="00496C9D" w:rsidRPr="00496C9D" w:rsidRDefault="00496C9D" w:rsidP="00496C9D">
      <w:pPr>
        <w:spacing w:after="0"/>
        <w:ind w:firstLine="709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496C9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638C807A" w14:textId="77777777" w:rsidR="00496C9D" w:rsidRPr="00496C9D" w:rsidRDefault="00496C9D" w:rsidP="00496C9D">
      <w:pPr>
        <w:spacing w:after="0"/>
        <w:ind w:firstLine="709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496C9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утилизации.</w:t>
      </w:r>
    </w:p>
    <w:p w14:paraId="2E18DE71" w14:textId="73D1A75C" w:rsidR="00496C9D" w:rsidRDefault="00496C9D" w:rsidP="00496C9D">
      <w:pPr>
        <w:spacing w:after="0"/>
        <w:ind w:firstLine="709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496C9D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За подробной информацией о пунктах по сбору инструментов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18213534" w14:textId="77777777" w:rsidR="00B80D43" w:rsidRDefault="00B80D43">
      <w:pPr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  <w:br w:type="page"/>
      </w:r>
    </w:p>
    <w:p w14:paraId="3C300BCF" w14:textId="0E4214B6" w:rsidR="00496C9D" w:rsidRPr="00496C9D" w:rsidRDefault="00496C9D" w:rsidP="00496C9D">
      <w:pPr>
        <w:spacing w:before="240"/>
        <w:jc w:val="center"/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</w:pPr>
      <w:r w:rsidRPr="00496C9D"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  <w:lastRenderedPageBreak/>
        <w:t>УСТРАНЕНИЕ НЕИСПРАВНОСТЕЙ</w:t>
      </w:r>
    </w:p>
    <w:p w14:paraId="575636BE" w14:textId="206EDE45" w:rsidR="008D2C05" w:rsidRPr="008D2C05" w:rsidRDefault="00496C9D" w:rsidP="008D2C05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  <w:r w:rsidRPr="000770C6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 и способы их устранения</w:t>
      </w:r>
    </w:p>
    <w:p w14:paraId="6B0A0A30" w14:textId="77777777" w:rsidR="00496C9D" w:rsidRPr="002D0F35" w:rsidRDefault="00496C9D" w:rsidP="00496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2410"/>
        <w:gridCol w:w="3827"/>
        <w:gridCol w:w="4253"/>
      </w:tblGrid>
      <w:tr w:rsidR="00496C9D" w14:paraId="07240283" w14:textId="77777777" w:rsidTr="00170E52">
        <w:tc>
          <w:tcPr>
            <w:tcW w:w="2410" w:type="dxa"/>
          </w:tcPr>
          <w:p w14:paraId="088CBDBB" w14:textId="77777777" w:rsidR="00496C9D" w:rsidRPr="000770C6" w:rsidRDefault="00496C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3827" w:type="dxa"/>
          </w:tcPr>
          <w:p w14:paraId="1A576A81" w14:textId="77777777" w:rsidR="00496C9D" w:rsidRPr="000770C6" w:rsidRDefault="00496C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Возможная причина</w:t>
            </w:r>
          </w:p>
        </w:tc>
        <w:tc>
          <w:tcPr>
            <w:tcW w:w="4253" w:type="dxa"/>
          </w:tcPr>
          <w:p w14:paraId="269D99DA" w14:textId="77777777" w:rsidR="00496C9D" w:rsidRPr="000770C6" w:rsidRDefault="00496C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Способ устранения</w:t>
            </w:r>
          </w:p>
        </w:tc>
      </w:tr>
      <w:tr w:rsidR="008A7601" w14:paraId="607A2DF4" w14:textId="77777777" w:rsidTr="00170E52">
        <w:tc>
          <w:tcPr>
            <w:tcW w:w="2410" w:type="dxa"/>
            <w:vMerge w:val="restart"/>
          </w:tcPr>
          <w:p w14:paraId="04AABF45" w14:textId="7C847FAF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бачке с краской появляются пузырьки воздуха или пена.</w:t>
            </w:r>
          </w:p>
        </w:tc>
        <w:tc>
          <w:tcPr>
            <w:tcW w:w="3827" w:type="dxa"/>
          </w:tcPr>
          <w:p w14:paraId="25787E07" w14:textId="5E04E6BA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затянута форсунка.</w:t>
            </w:r>
          </w:p>
        </w:tc>
        <w:tc>
          <w:tcPr>
            <w:tcW w:w="4253" w:type="dxa"/>
          </w:tcPr>
          <w:p w14:paraId="1A87A2B8" w14:textId="28366A8A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Затянуть форсунку.</w:t>
            </w:r>
          </w:p>
        </w:tc>
      </w:tr>
      <w:tr w:rsidR="008A7601" w14:paraId="0A597C08" w14:textId="77777777" w:rsidTr="00170E52">
        <w:tc>
          <w:tcPr>
            <w:tcW w:w="2410" w:type="dxa"/>
            <w:vMerge/>
          </w:tcPr>
          <w:p w14:paraId="20A2CCCD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2097A9F8" w14:textId="47D6BE54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 загрязнена.</w:t>
            </w:r>
          </w:p>
        </w:tc>
        <w:tc>
          <w:tcPr>
            <w:tcW w:w="4253" w:type="dxa"/>
          </w:tcPr>
          <w:p w14:paraId="75604C3B" w14:textId="31B7A612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Очистить форсунку.</w:t>
            </w:r>
          </w:p>
        </w:tc>
      </w:tr>
      <w:tr w:rsidR="008A7601" w14:paraId="0C665E53" w14:textId="77777777" w:rsidTr="00170E52">
        <w:tc>
          <w:tcPr>
            <w:tcW w:w="2410" w:type="dxa"/>
            <w:vMerge/>
          </w:tcPr>
          <w:p w14:paraId="086CD54E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523FD3CC" w14:textId="180566A4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 повреждена.</w:t>
            </w:r>
          </w:p>
        </w:tc>
        <w:tc>
          <w:tcPr>
            <w:tcW w:w="4253" w:type="dxa"/>
          </w:tcPr>
          <w:p w14:paraId="75AD175E" w14:textId="7287471B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Заменить форсунку.</w:t>
            </w:r>
          </w:p>
        </w:tc>
      </w:tr>
      <w:tr w:rsidR="008A7601" w14:paraId="1119686D" w14:textId="77777777" w:rsidTr="00170E52">
        <w:tc>
          <w:tcPr>
            <w:tcW w:w="2410" w:type="dxa"/>
            <w:vMerge w:val="restart"/>
          </w:tcPr>
          <w:p w14:paraId="1299B3AB" w14:textId="2D1C804C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Аэрограф не распыляет краску.</w:t>
            </w:r>
          </w:p>
        </w:tc>
        <w:tc>
          <w:tcPr>
            <w:tcW w:w="3827" w:type="dxa"/>
          </w:tcPr>
          <w:p w14:paraId="2D8E6DC8" w14:textId="26A691C2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Закончилась краска в бачке.</w:t>
            </w:r>
          </w:p>
        </w:tc>
        <w:tc>
          <w:tcPr>
            <w:tcW w:w="4253" w:type="dxa"/>
          </w:tcPr>
          <w:p w14:paraId="4C165DCD" w14:textId="49EB42DA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Заполнить бачок краской.</w:t>
            </w:r>
          </w:p>
        </w:tc>
      </w:tr>
      <w:tr w:rsidR="008A7601" w14:paraId="5BE99083" w14:textId="77777777" w:rsidTr="00170E52">
        <w:tc>
          <w:tcPr>
            <w:tcW w:w="2410" w:type="dxa"/>
            <w:vMerge/>
          </w:tcPr>
          <w:p w14:paraId="63B84495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2F2BFAB2" w14:textId="6D4397D8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затянута игла.</w:t>
            </w:r>
          </w:p>
        </w:tc>
        <w:tc>
          <w:tcPr>
            <w:tcW w:w="4253" w:type="dxa"/>
          </w:tcPr>
          <w:p w14:paraId="453D4E17" w14:textId="63CE00E2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Затянуть иглу.</w:t>
            </w:r>
          </w:p>
        </w:tc>
      </w:tr>
      <w:tr w:rsidR="008A7601" w14:paraId="65B47FA7" w14:textId="77777777" w:rsidTr="00170E52">
        <w:tc>
          <w:tcPr>
            <w:tcW w:w="2410" w:type="dxa"/>
            <w:vMerge/>
          </w:tcPr>
          <w:p w14:paraId="1D4D4C70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397A2760" w14:textId="30CB0C5F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Загрязнена игла.</w:t>
            </w:r>
          </w:p>
        </w:tc>
        <w:tc>
          <w:tcPr>
            <w:tcW w:w="4253" w:type="dxa"/>
          </w:tcPr>
          <w:p w14:paraId="1E455AAE" w14:textId="77F412A9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Прочистить иглу.</w:t>
            </w:r>
          </w:p>
        </w:tc>
      </w:tr>
      <w:tr w:rsidR="008A7601" w14:paraId="32FA85E5" w14:textId="77777777" w:rsidTr="00170E52">
        <w:tc>
          <w:tcPr>
            <w:tcW w:w="2410" w:type="dxa"/>
            <w:vMerge/>
          </w:tcPr>
          <w:p w14:paraId="1BA7E3C8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12DA1E1D" w14:textId="6F1A54C9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Загрязнена форсунка.</w:t>
            </w:r>
          </w:p>
        </w:tc>
        <w:tc>
          <w:tcPr>
            <w:tcW w:w="4253" w:type="dxa"/>
          </w:tcPr>
          <w:p w14:paraId="54C209B0" w14:textId="335A597C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Прочистить форсунку.</w:t>
            </w:r>
          </w:p>
        </w:tc>
      </w:tr>
      <w:tr w:rsidR="008A7601" w14:paraId="72ED286C" w14:textId="77777777" w:rsidTr="00170E52">
        <w:tc>
          <w:tcPr>
            <w:tcW w:w="2410" w:type="dxa"/>
            <w:vMerge/>
          </w:tcPr>
          <w:p w14:paraId="61E7CC37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14924B5A" w14:textId="5FC3A945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Краска слишком густая.</w:t>
            </w:r>
          </w:p>
        </w:tc>
        <w:tc>
          <w:tcPr>
            <w:tcW w:w="4253" w:type="dxa"/>
          </w:tcPr>
          <w:p w14:paraId="4B61685A" w14:textId="691F34EE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Разбавить растворителем.</w:t>
            </w:r>
          </w:p>
        </w:tc>
      </w:tr>
      <w:tr w:rsidR="008A7601" w14:paraId="7B94E34A" w14:textId="77777777" w:rsidTr="00170E52">
        <w:tc>
          <w:tcPr>
            <w:tcW w:w="2410" w:type="dxa"/>
            <w:vMerge w:val="restart"/>
          </w:tcPr>
          <w:p w14:paraId="569C5541" w14:textId="6099542E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регулируется подача воздуха.</w:t>
            </w:r>
          </w:p>
        </w:tc>
        <w:tc>
          <w:tcPr>
            <w:tcW w:w="3827" w:type="dxa"/>
          </w:tcPr>
          <w:p w14:paraId="467F9034" w14:textId="1534B0AE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 клапан подачи воздуха.</w:t>
            </w:r>
          </w:p>
        </w:tc>
        <w:tc>
          <w:tcPr>
            <w:tcW w:w="4253" w:type="dxa"/>
          </w:tcPr>
          <w:p w14:paraId="26CC02D1" w14:textId="76DBA551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Прочистить клапан.</w:t>
            </w:r>
          </w:p>
        </w:tc>
      </w:tr>
      <w:tr w:rsidR="008A7601" w14:paraId="51753AAB" w14:textId="77777777" w:rsidTr="00170E52">
        <w:tc>
          <w:tcPr>
            <w:tcW w:w="2410" w:type="dxa"/>
            <w:vMerge/>
          </w:tcPr>
          <w:p w14:paraId="7B60666D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3C464BC0" w14:textId="2CFD28BF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Недостаточно смазки штока триггера.</w:t>
            </w:r>
          </w:p>
        </w:tc>
        <w:tc>
          <w:tcPr>
            <w:tcW w:w="4253" w:type="dxa"/>
          </w:tcPr>
          <w:p w14:paraId="6FD4CACE" w14:textId="52EF4026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Смазать шток триггера машинным маслом.</w:t>
            </w:r>
          </w:p>
        </w:tc>
      </w:tr>
      <w:tr w:rsidR="008A7601" w14:paraId="1E0976D7" w14:textId="77777777" w:rsidTr="00170E52">
        <w:tc>
          <w:tcPr>
            <w:tcW w:w="2410" w:type="dxa"/>
            <w:vMerge w:val="restart"/>
          </w:tcPr>
          <w:p w14:paraId="700B001C" w14:textId="15DB9E83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Плохое качество напыления.</w:t>
            </w:r>
          </w:p>
        </w:tc>
        <w:tc>
          <w:tcPr>
            <w:tcW w:w="3827" w:type="dxa"/>
          </w:tcPr>
          <w:p w14:paraId="711030A6" w14:textId="3BC66DE1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Загрязнена игла.</w:t>
            </w:r>
          </w:p>
        </w:tc>
        <w:tc>
          <w:tcPr>
            <w:tcW w:w="4253" w:type="dxa"/>
          </w:tcPr>
          <w:p w14:paraId="15274186" w14:textId="5F8B07E4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Прочистить иглу.</w:t>
            </w:r>
          </w:p>
        </w:tc>
      </w:tr>
      <w:tr w:rsidR="008A7601" w14:paraId="6C0129E9" w14:textId="77777777" w:rsidTr="00170E52">
        <w:tc>
          <w:tcPr>
            <w:tcW w:w="2410" w:type="dxa"/>
            <w:vMerge/>
          </w:tcPr>
          <w:p w14:paraId="02FC6750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281412D9" w14:textId="49B51F2E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Загрязнена форсунка.</w:t>
            </w:r>
          </w:p>
        </w:tc>
        <w:tc>
          <w:tcPr>
            <w:tcW w:w="4253" w:type="dxa"/>
          </w:tcPr>
          <w:p w14:paraId="2523DDD0" w14:textId="613E3173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Прочистить форсунку.</w:t>
            </w:r>
          </w:p>
        </w:tc>
      </w:tr>
      <w:tr w:rsidR="008A7601" w14:paraId="4D51B236" w14:textId="77777777" w:rsidTr="00170E52">
        <w:tc>
          <w:tcPr>
            <w:tcW w:w="2410" w:type="dxa"/>
            <w:vMerge/>
          </w:tcPr>
          <w:p w14:paraId="4E9D76FA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09EA3721" w14:textId="7E00B730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Повреждение иглы или форсунки.</w:t>
            </w:r>
          </w:p>
        </w:tc>
        <w:tc>
          <w:tcPr>
            <w:tcW w:w="4253" w:type="dxa"/>
          </w:tcPr>
          <w:p w14:paraId="7951AC73" w14:textId="4AEB8B4D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Заменить иглу или форсунку на новые.</w:t>
            </w:r>
          </w:p>
        </w:tc>
      </w:tr>
      <w:tr w:rsidR="008A7601" w14:paraId="7C5D373A" w14:textId="77777777" w:rsidTr="00170E52">
        <w:tc>
          <w:tcPr>
            <w:tcW w:w="2410" w:type="dxa"/>
            <w:vMerge/>
          </w:tcPr>
          <w:p w14:paraId="2E29589C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03392B52" w14:textId="49B8A7B3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Низкое качество используемого воздуха.</w:t>
            </w:r>
          </w:p>
        </w:tc>
        <w:tc>
          <w:tcPr>
            <w:tcW w:w="4253" w:type="dxa"/>
          </w:tcPr>
          <w:p w14:paraId="433FA9AD" w14:textId="3DCF1976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фильтр влаг маслоотделитель и прочистить его при необходимости.</w:t>
            </w:r>
          </w:p>
        </w:tc>
      </w:tr>
      <w:tr w:rsidR="008A7601" w14:paraId="5FC6CB53" w14:textId="77777777" w:rsidTr="00170E52">
        <w:tc>
          <w:tcPr>
            <w:tcW w:w="2410" w:type="dxa"/>
            <w:vMerge/>
          </w:tcPr>
          <w:p w14:paraId="5284F05A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51057D05" w14:textId="2C82AD16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Неправильно выставлено давление подаваемого воздуха.</w:t>
            </w:r>
          </w:p>
        </w:tc>
        <w:tc>
          <w:tcPr>
            <w:tcW w:w="4253" w:type="dxa"/>
          </w:tcPr>
          <w:p w14:paraId="5A99F7DD" w14:textId="48D3857A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Отрегулировать давление поступающего воздуха.</w:t>
            </w:r>
          </w:p>
        </w:tc>
      </w:tr>
      <w:tr w:rsidR="008A7601" w14:paraId="7FA7443B" w14:textId="77777777" w:rsidTr="00170E52">
        <w:tc>
          <w:tcPr>
            <w:tcW w:w="2410" w:type="dxa"/>
            <w:vMerge w:val="restart"/>
          </w:tcPr>
          <w:p w14:paraId="347A5C40" w14:textId="542E317C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напыления образуются множественные мелкие потеки краски.</w:t>
            </w:r>
          </w:p>
        </w:tc>
        <w:tc>
          <w:tcPr>
            <w:tcW w:w="3827" w:type="dxa"/>
          </w:tcPr>
          <w:p w14:paraId="5531C902" w14:textId="48DE27A1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 сильное нажатие на триггер.</w:t>
            </w:r>
          </w:p>
        </w:tc>
        <w:tc>
          <w:tcPr>
            <w:tcW w:w="4253" w:type="dxa"/>
          </w:tcPr>
          <w:p w14:paraId="71F92FAF" w14:textId="060586D1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Уменьшить нажатие на триггер.</w:t>
            </w:r>
          </w:p>
        </w:tc>
      </w:tr>
      <w:tr w:rsidR="008A7601" w14:paraId="0C5AE490" w14:textId="77777777" w:rsidTr="00170E52">
        <w:tc>
          <w:tcPr>
            <w:tcW w:w="2410" w:type="dxa"/>
            <w:vMerge/>
          </w:tcPr>
          <w:p w14:paraId="4A20E031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6A458978" w14:textId="52F71C43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 слишком близко к окрашиваемой поверхности.</w:t>
            </w:r>
          </w:p>
        </w:tc>
        <w:tc>
          <w:tcPr>
            <w:tcW w:w="4253" w:type="dxa"/>
          </w:tcPr>
          <w:p w14:paraId="08B7C05A" w14:textId="7FA7A373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Отвести прибор от окрашиваемой поверхности.</w:t>
            </w:r>
          </w:p>
        </w:tc>
      </w:tr>
      <w:tr w:rsidR="008A7601" w14:paraId="20521224" w14:textId="77777777" w:rsidTr="00170E52">
        <w:tc>
          <w:tcPr>
            <w:tcW w:w="2410" w:type="dxa"/>
            <w:vMerge/>
          </w:tcPr>
          <w:p w14:paraId="0551B081" w14:textId="77777777" w:rsidR="008A7601" w:rsidRPr="008A7601" w:rsidRDefault="008A7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29ECFB1D" w14:textId="1AFCC8B5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Краска слишком жидкая.</w:t>
            </w:r>
          </w:p>
        </w:tc>
        <w:tc>
          <w:tcPr>
            <w:tcW w:w="4253" w:type="dxa"/>
          </w:tcPr>
          <w:p w14:paraId="036A4E7F" w14:textId="7CCE8EB9" w:rsidR="008A7601" w:rsidRPr="008A7601" w:rsidRDefault="00170E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Разбавлять краску в меньшей степени или уменьшить давление воздуха.</w:t>
            </w:r>
          </w:p>
        </w:tc>
      </w:tr>
    </w:tbl>
    <w:p w14:paraId="0000CD78" w14:textId="77777777" w:rsidR="00B80D43" w:rsidRDefault="00B80D43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0BE18678" w14:textId="77777777" w:rsidR="00B80D43" w:rsidRDefault="00B80D43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51496124" w14:textId="39D718DC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07207A59" w14:textId="77777777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04025AC3" w14:textId="77777777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6960A7AE" w14:textId="77777777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C0DAAEF" w14:textId="77777777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73635BCD" w14:textId="77777777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45C5C487" w14:textId="77777777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в чистом виде. </w:t>
      </w:r>
    </w:p>
    <w:p w14:paraId="4F114F07" w14:textId="77777777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66118D2B" w14:textId="77777777" w:rsidR="008D2C05" w:rsidRPr="002D0F35" w:rsidRDefault="008D2C05" w:rsidP="008D2C05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4A618B5A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наличии;</w:t>
      </w:r>
    </w:p>
    <w:p w14:paraId="1B2BE8A5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7E88B976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5E3FD48F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1CA52FB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59DE49A3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3FBBE5FB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26729A03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158B380A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эксплуатации с не</w:t>
      </w:r>
      <w:r>
        <w:rPr>
          <w:rFonts w:ascii="Times New Roman" w:eastAsia="SimSun" w:hAnsi="Times New Roman" w:cs="Times New Roman"/>
          <w:szCs w:val="28"/>
        </w:rPr>
        <w:t xml:space="preserve"> </w:t>
      </w:r>
      <w:r w:rsidRPr="009746AD">
        <w:rPr>
          <w:rFonts w:ascii="Times New Roman" w:eastAsia="SimSun" w:hAnsi="Times New Roman" w:cs="Times New Roman"/>
          <w:szCs w:val="28"/>
        </w:rPr>
        <w:t>устраненными иными недостатками;</w:t>
      </w:r>
    </w:p>
    <w:p w14:paraId="18F18E09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lastRenderedPageBreak/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05E29DCE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61CC9398" w14:textId="77777777" w:rsid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407FF3F3" w14:textId="75A18F4E" w:rsidR="008D2C05" w:rsidRPr="008D2C05" w:rsidRDefault="008D2C05" w:rsidP="008D2C0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07BE7F48" w14:textId="77777777" w:rsidR="008D2C05" w:rsidRPr="002D0F35" w:rsidRDefault="008D2C05" w:rsidP="008D2C05">
      <w:pPr>
        <w:tabs>
          <w:tab w:val="left" w:pos="3348"/>
        </w:tabs>
        <w:spacing w:after="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3225B264" w14:textId="37947A6E" w:rsidR="008D2C05" w:rsidRPr="002D0F35" w:rsidRDefault="008D2C05" w:rsidP="008D2C05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 оснастка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(сменные принадлежности),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6B3979DF" w14:textId="77777777" w:rsidR="008D2C05" w:rsidRPr="002D0F35" w:rsidRDefault="008D2C05" w:rsidP="008D2C05">
      <w:pPr>
        <w:tabs>
          <w:tab w:val="left" w:pos="33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7054E29" w14:textId="77777777" w:rsidR="008D2C05" w:rsidRPr="002D0F35" w:rsidRDefault="008D2C05" w:rsidP="008D2C05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  <w:r w:rsidRPr="002D0F35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704320" behindDoc="0" locked="0" layoutInCell="1" allowOverlap="1" wp14:anchorId="1F7D6797" wp14:editId="28FBDD28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42EF8" w14:textId="77777777" w:rsidR="008D2C05" w:rsidRPr="002D0F35" w:rsidRDefault="008D2C05" w:rsidP="008D2C05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2D0F3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14" w:tooltip="https://z3k.ru/service/" w:history="1">
        <w:r w:rsidRPr="002D0F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6CDAC326" w14:textId="77777777" w:rsidR="008D2C05" w:rsidRPr="002D0F35" w:rsidRDefault="008D2C05" w:rsidP="008D2C05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2D0F3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54DBE967" w14:textId="77777777" w:rsidR="00496C9D" w:rsidRDefault="00496C9D" w:rsidP="00496C9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3C0DE2" w14:textId="77777777" w:rsidR="00496C9D" w:rsidRDefault="00496C9D" w:rsidP="00496C9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EA3296" w14:textId="77777777" w:rsidR="00FF1753" w:rsidRPr="00FF1753" w:rsidRDefault="00FF1753" w:rsidP="00FF17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7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Экспортер/Изготовитель: </w:t>
      </w:r>
      <w:r w:rsidRPr="00FF1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NINGBO GI POWER IMPORT &amp; EXPORT CO., LTD./НИНБО ДЖИАЙ ПАУЭР ИМПОРТ ЭНД ЭКСПОРТ КО., ЛТД.</w:t>
      </w:r>
    </w:p>
    <w:p w14:paraId="67A379AF" w14:textId="1ED4D965" w:rsidR="00FF1753" w:rsidRPr="00FF1753" w:rsidRDefault="00FF1753" w:rsidP="00FF17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7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 экспортера/изготовителя: </w:t>
      </w:r>
      <w:r w:rsidRPr="00FF1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CBD of Yinzhou District, Ningbo City, Zhejiang Province, P.R. China/СИБИДИ ОФ ИНЬЧЖОУ ДИСТРИКТ, НИНБО, ЧЖЭЦЗЯН, КИТАЙ</w:t>
      </w:r>
    </w:p>
    <w:p w14:paraId="56CE7C37" w14:textId="77777777" w:rsidR="00FF1753" w:rsidRPr="00FF1753" w:rsidRDefault="00FF1753" w:rsidP="00FF17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17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Импортер/Организация, уполномоченная принимать претензии: </w:t>
      </w:r>
      <w:r w:rsidRPr="00FF1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ООО ДЕКО ЕВРОПА</w:t>
      </w:r>
    </w:p>
    <w:p w14:paraId="4EB1A421" w14:textId="66A4AEB0" w:rsidR="00A56F1B" w:rsidRPr="002A4E79" w:rsidRDefault="00A56F1B" w:rsidP="00FF1753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2A4E79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Адрес</w:t>
      </w:r>
      <w:r w:rsidRPr="002A4E79">
        <w:rPr>
          <w:rFonts w:ascii="Times New Roman" w:eastAsia="Calibri" w:hAnsi="Times New Roman" w:cs="Times New Roman"/>
          <w:b/>
          <w:color w:val="221F1F"/>
          <w:sz w:val="28"/>
          <w:szCs w:val="28"/>
          <w:lang w:val="en-US"/>
        </w:rPr>
        <w:t> </w:t>
      </w:r>
      <w:r w:rsidRPr="002A4E79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импортера:</w:t>
      </w:r>
      <w:r w:rsidRPr="002A4E79">
        <w:rPr>
          <w:rFonts w:ascii="Times New Roman" w:eastAsia="Calibri" w:hAnsi="Times New Roman" w:cs="Times New Roman"/>
          <w:color w:val="221F1F"/>
          <w:sz w:val="28"/>
          <w:szCs w:val="28"/>
        </w:rPr>
        <w:t xml:space="preserve"> 107078, Москва</w:t>
      </w:r>
      <w:r w:rsidRPr="002A4E79">
        <w:rPr>
          <w:rFonts w:ascii="Times New Roman" w:eastAsia="Calibri" w:hAnsi="Times New Roman" w:cs="Times New Roman"/>
          <w:color w:val="221F1F"/>
          <w:sz w:val="28"/>
          <w:szCs w:val="28"/>
          <w:lang w:val="en-US"/>
        </w:rPr>
        <w:t> </w:t>
      </w:r>
      <w:r w:rsidRPr="002A4E79">
        <w:rPr>
          <w:rFonts w:ascii="Times New Roman" w:eastAsia="Calibri" w:hAnsi="Times New Roman" w:cs="Times New Roman"/>
          <w:color w:val="221F1F"/>
          <w:sz w:val="28"/>
          <w:szCs w:val="28"/>
        </w:rPr>
        <w:t>г, Новорязанская</w:t>
      </w:r>
      <w:r w:rsidRPr="002A4E79">
        <w:rPr>
          <w:rFonts w:ascii="Times New Roman" w:eastAsia="Calibri" w:hAnsi="Times New Roman" w:cs="Times New Roman"/>
          <w:color w:val="221F1F"/>
          <w:sz w:val="28"/>
          <w:szCs w:val="28"/>
          <w:lang w:val="en-US"/>
        </w:rPr>
        <w:t> </w:t>
      </w:r>
      <w:r w:rsidRPr="002A4E79">
        <w:rPr>
          <w:rFonts w:ascii="Times New Roman" w:eastAsia="Calibri" w:hAnsi="Times New Roman" w:cs="Times New Roman"/>
          <w:color w:val="221F1F"/>
          <w:sz w:val="28"/>
          <w:szCs w:val="28"/>
        </w:rPr>
        <w:t>ул, дом 18</w:t>
      </w:r>
    </w:p>
    <w:p w14:paraId="0FF2733D" w14:textId="77777777" w:rsidR="00A56F1B" w:rsidRPr="002A4E79" w:rsidRDefault="00A56F1B" w:rsidP="00A56F1B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2A4E79">
        <w:rPr>
          <w:rFonts w:ascii="Times New Roman" w:eastAsia="Calibri" w:hAnsi="Times New Roman" w:cs="Times New Roman"/>
          <w:color w:val="221F1F"/>
          <w:sz w:val="28"/>
          <w:szCs w:val="28"/>
        </w:rPr>
        <w:t>Тел.+7(905)518-81-22</w:t>
      </w:r>
      <w:r w:rsidRPr="002A4E79">
        <w:rPr>
          <w:rFonts w:ascii="Times New Roman" w:eastAsia="Calibri" w:hAnsi="Times New Roman" w:cs="Times New Roman"/>
          <w:color w:val="221F1F"/>
          <w:sz w:val="28"/>
          <w:szCs w:val="28"/>
        </w:rPr>
        <w:br/>
        <w:t>E-mail: </w:t>
      </w:r>
      <w:hyperlink r:id="rId15" w:tooltip="mailto:info@z3k.ru" w:history="1">
        <w:r w:rsidRPr="002A4E79">
          <w:rPr>
            <w:rFonts w:ascii="Times New Roman" w:eastAsia="Calibri" w:hAnsi="Times New Roman" w:cs="Times New Roman"/>
            <w:color w:val="221F1F"/>
            <w:sz w:val="28"/>
            <w:szCs w:val="28"/>
          </w:rPr>
          <w:t>info@z3k.ru</w:t>
        </w:r>
      </w:hyperlink>
      <w:r w:rsidRPr="002A4E79">
        <w:rPr>
          <w:rFonts w:ascii="Times New Roman" w:eastAsia="Calibri" w:hAnsi="Times New Roman" w:cs="Times New Roman"/>
          <w:color w:val="221F1F"/>
          <w:sz w:val="28"/>
          <w:szCs w:val="28"/>
        </w:rPr>
        <w:br/>
      </w:r>
      <w:r w:rsidRPr="002A4E79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Сделано в Китае</w:t>
      </w:r>
    </w:p>
    <w:p w14:paraId="4F9CA251" w14:textId="022547B9" w:rsidR="00677AFE" w:rsidRPr="00496C9D" w:rsidRDefault="00496C9D" w:rsidP="00B87DEC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</w:rPr>
      </w:pPr>
      <w:r w:rsidRPr="002D0F35">
        <w:rPr>
          <w:rFonts w:ascii="Calibri" w:eastAsia="Times New Roman" w:hAnsi="Calibri" w:cs="Calibri"/>
          <w:noProof/>
          <w:sz w:val="28"/>
          <w:szCs w:val="28"/>
          <w:lang w:eastAsia="zh-CN"/>
        </w:rPr>
        <w:drawing>
          <wp:anchor distT="0" distB="0" distL="0" distR="0" simplePos="0" relativeHeight="251678720" behindDoc="0" locked="0" layoutInCell="1" allowOverlap="1" wp14:anchorId="1AD204D9" wp14:editId="06AD4B3D">
            <wp:simplePos x="0" y="0"/>
            <wp:positionH relativeFrom="margin">
              <wp:posOffset>5320665</wp:posOffset>
            </wp:positionH>
            <wp:positionV relativeFrom="paragraph">
              <wp:posOffset>84455</wp:posOffset>
            </wp:positionV>
            <wp:extent cx="485775" cy="525225"/>
            <wp:effectExtent l="0" t="0" r="0" b="8255"/>
            <wp:wrapThrough wrapText="bothSides">
              <wp:wrapPolygon edited="0">
                <wp:start x="0" y="0"/>
                <wp:lineTo x="0" y="21156"/>
                <wp:lineTo x="20329" y="21156"/>
                <wp:lineTo x="20329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FE" w:rsidRPr="00496C9D">
        <w:rPr>
          <w:rFonts w:ascii="Times New Roman" w:eastAsia="Calibri" w:hAnsi="Times New Roman" w:cs="Times New Roman"/>
          <w:b/>
          <w:color w:val="221F1F"/>
          <w:sz w:val="28"/>
        </w:rPr>
        <w:t>Дата производства указана на индивидуальной упаковке.</w:t>
      </w:r>
    </w:p>
    <w:bookmarkEnd w:id="1"/>
    <w:p w14:paraId="6F8B61D3" w14:textId="4698E6E1" w:rsidR="00496C9D" w:rsidRPr="00D55172" w:rsidRDefault="00496C9D" w:rsidP="00496C9D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  <w:szCs w:val="28"/>
        </w:rPr>
      </w:pPr>
      <w:r w:rsidRPr="00D55172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Изделие соответствует требованиям:</w:t>
      </w:r>
    </w:p>
    <w:p w14:paraId="0EE68B12" w14:textId="7D7EA34A" w:rsidR="008D2C05" w:rsidRDefault="00496C9D" w:rsidP="00496C9D">
      <w:pPr>
        <w:widowControl w:val="0"/>
        <w:autoSpaceDE w:val="0"/>
        <w:autoSpaceDN w:val="0"/>
        <w:spacing w:before="7" w:after="0" w:line="240" w:lineRule="auto"/>
        <w:jc w:val="both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D55172">
        <w:rPr>
          <w:rFonts w:ascii="Times New Roman" w:eastAsia="Calibri" w:hAnsi="Times New Roman" w:cs="Times New Roman"/>
          <w:color w:val="221F1F"/>
          <w:sz w:val="28"/>
          <w:szCs w:val="28"/>
        </w:rPr>
        <w:t>ТР ТС 010/2011 «О безопасности машин и оборудования»</w:t>
      </w:r>
      <w:r>
        <w:rPr>
          <w:rFonts w:ascii="Times New Roman" w:eastAsia="Calibri" w:hAnsi="Times New Roman" w:cs="Times New Roman"/>
          <w:color w:val="221F1F"/>
          <w:sz w:val="28"/>
          <w:szCs w:val="28"/>
        </w:rPr>
        <w:t>.</w:t>
      </w:r>
    </w:p>
    <w:p w14:paraId="7E4B5B7E" w14:textId="77777777" w:rsidR="008D2C05" w:rsidRDefault="008D2C05">
      <w:pPr>
        <w:rPr>
          <w:rFonts w:ascii="Times New Roman" w:eastAsia="Calibri" w:hAnsi="Times New Roman" w:cs="Times New Roman"/>
          <w:color w:val="221F1F"/>
          <w:sz w:val="28"/>
          <w:szCs w:val="28"/>
        </w:rPr>
      </w:pPr>
      <w:r>
        <w:rPr>
          <w:rFonts w:ascii="Times New Roman" w:eastAsia="Calibri" w:hAnsi="Times New Roman" w:cs="Times New Roman"/>
          <w:color w:val="221F1F"/>
          <w:sz w:val="28"/>
          <w:szCs w:val="28"/>
        </w:rPr>
        <w:br w:type="page"/>
      </w:r>
    </w:p>
    <w:p w14:paraId="3ED67D3B" w14:textId="5CB333E8" w:rsidR="008D2C05" w:rsidRPr="008D2C05" w:rsidRDefault="008D2C05" w:rsidP="00496C9D">
      <w:pPr>
        <w:widowControl w:val="0"/>
        <w:autoSpaceDE w:val="0"/>
        <w:autoSpaceDN w:val="0"/>
        <w:spacing w:before="7" w:after="0" w:line="240" w:lineRule="auto"/>
        <w:jc w:val="both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2D0F35">
        <w:rPr>
          <w:rFonts w:ascii="Arial" w:eastAsia="SimSun" w:hAnsi="Arial" w:cs="Calibri"/>
          <w:noProof/>
          <w:sz w:val="18"/>
          <w:szCs w:val="18"/>
          <w:lang w:eastAsia="zh-CN"/>
        </w:rPr>
        <w:lastRenderedPageBreak/>
        <w:drawing>
          <wp:anchor distT="0" distB="0" distL="114300" distR="114300" simplePos="0" relativeHeight="251708416" behindDoc="0" locked="0" layoutInCell="1" allowOverlap="1" wp14:anchorId="0A860BC4" wp14:editId="4CBF966B">
            <wp:simplePos x="0" y="0"/>
            <wp:positionH relativeFrom="page">
              <wp:posOffset>19050</wp:posOffset>
            </wp:positionH>
            <wp:positionV relativeFrom="page">
              <wp:posOffset>9526</wp:posOffset>
            </wp:positionV>
            <wp:extent cx="7540625" cy="10664888"/>
            <wp:effectExtent l="0" t="0" r="3175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7542456" cy="10667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2C05" w:rsidRPr="008D2C05" w:rsidSect="004E6D68">
      <w:headerReference w:type="default" r:id="rId18"/>
      <w:footerReference w:type="default" r:id="rId19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AEDDE" w14:textId="77777777" w:rsidR="008B283C" w:rsidRDefault="008B283C">
      <w:pPr>
        <w:spacing w:after="0" w:line="240" w:lineRule="auto"/>
      </w:pPr>
      <w:r>
        <w:separator/>
      </w:r>
    </w:p>
  </w:endnote>
  <w:endnote w:type="continuationSeparator" w:id="0">
    <w:p w14:paraId="61E79CF1" w14:textId="77777777" w:rsidR="008B283C" w:rsidRDefault="008B2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431989"/>
      <w:docPartObj>
        <w:docPartGallery w:val="Page Numbers (Bottom of Page)"/>
        <w:docPartUnique/>
      </w:docPartObj>
    </w:sdtPr>
    <w:sdtContent>
      <w:p w14:paraId="4C5E3956" w14:textId="77777777" w:rsidR="00ED540F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6237">
          <w:rPr>
            <w:noProof/>
          </w:rPr>
          <w:t>10</w:t>
        </w:r>
        <w:r>
          <w:fldChar w:fldCharType="end"/>
        </w:r>
      </w:p>
    </w:sdtContent>
  </w:sdt>
  <w:p w14:paraId="55CA7381" w14:textId="77777777" w:rsidR="00ED540F" w:rsidRDefault="00ED540F">
    <w:pPr>
      <w:pStyle w:val="a6"/>
    </w:pPr>
  </w:p>
  <w:p w14:paraId="52BDFED8" w14:textId="77777777" w:rsidR="00ED540F" w:rsidRDefault="00ED540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608B3" w14:textId="77777777" w:rsidR="008B283C" w:rsidRDefault="008B283C">
      <w:pPr>
        <w:spacing w:after="0" w:line="240" w:lineRule="auto"/>
      </w:pPr>
      <w:r>
        <w:separator/>
      </w:r>
    </w:p>
  </w:footnote>
  <w:footnote w:type="continuationSeparator" w:id="0">
    <w:p w14:paraId="42A0B3FC" w14:textId="77777777" w:rsidR="008B283C" w:rsidRDefault="008B2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77777777" w:rsidR="00ED540F" w:rsidRDefault="00062B12">
    <w:pPr>
      <w:pStyle w:val="a4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E3AD1DC" wp14:editId="6191E0DA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5940425" cy="386239"/>
          <wp:effectExtent l="0" t="0" r="3175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86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ED540F" w:rsidRDefault="00ED540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04E"/>
    <w:multiLevelType w:val="hybridMultilevel"/>
    <w:tmpl w:val="4E6CE4B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E40B7"/>
    <w:multiLevelType w:val="hybridMultilevel"/>
    <w:tmpl w:val="C4568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727C5"/>
    <w:multiLevelType w:val="hybridMultilevel"/>
    <w:tmpl w:val="700E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247ED"/>
    <w:multiLevelType w:val="hybridMultilevel"/>
    <w:tmpl w:val="4770F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2544D"/>
    <w:multiLevelType w:val="hybridMultilevel"/>
    <w:tmpl w:val="E594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B7006"/>
    <w:multiLevelType w:val="hybridMultilevel"/>
    <w:tmpl w:val="D1728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21436"/>
    <w:multiLevelType w:val="hybridMultilevel"/>
    <w:tmpl w:val="3CAE56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11868F6"/>
    <w:multiLevelType w:val="hybridMultilevel"/>
    <w:tmpl w:val="CF546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5568C5"/>
    <w:multiLevelType w:val="hybridMultilevel"/>
    <w:tmpl w:val="15DE3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C33201"/>
    <w:multiLevelType w:val="hybridMultilevel"/>
    <w:tmpl w:val="136A092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12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454F7"/>
    <w:multiLevelType w:val="hybridMultilevel"/>
    <w:tmpl w:val="89E45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8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9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20" w15:restartNumberingAfterBreak="0">
    <w:nsid w:val="512535BD"/>
    <w:multiLevelType w:val="hybridMultilevel"/>
    <w:tmpl w:val="84CAB0B2"/>
    <w:lvl w:ilvl="0" w:tplc="0419000F">
      <w:start w:val="1"/>
      <w:numFmt w:val="decimal"/>
      <w:lvlText w:val="%1."/>
      <w:lvlJc w:val="left"/>
      <w:pPr>
        <w:ind w:left="1296" w:hanging="303"/>
      </w:pPr>
      <w:rPr>
        <w:rFonts w:hint="default"/>
        <w:color w:val="auto"/>
        <w:lang w:val="ru-RU" w:eastAsia="en-US" w:bidi="ar-SA"/>
      </w:rPr>
    </w:lvl>
    <w:lvl w:ilvl="1" w:tplc="04190017">
      <w:start w:val="1"/>
      <w:numFmt w:val="lowerLetter"/>
      <w:lvlText w:val="%2)"/>
      <w:lvlJc w:val="left"/>
      <w:pPr>
        <w:ind w:left="1352" w:hanging="360"/>
      </w:p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2" w15:restartNumberingAfterBreak="0">
    <w:nsid w:val="53DB44B7"/>
    <w:multiLevelType w:val="hybridMultilevel"/>
    <w:tmpl w:val="E988A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73224D"/>
    <w:multiLevelType w:val="hybridMultilevel"/>
    <w:tmpl w:val="2FCE6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5" w15:restartNumberingAfterBreak="0">
    <w:nsid w:val="5BE82062"/>
    <w:multiLevelType w:val="hybridMultilevel"/>
    <w:tmpl w:val="8560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CC33542"/>
    <w:multiLevelType w:val="hybridMultilevel"/>
    <w:tmpl w:val="4E6CE4B8"/>
    <w:lvl w:ilvl="0" w:tplc="FFFFFFFF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lang w:val="ru-RU" w:eastAsia="en-US" w:bidi="ar-SA"/>
      </w:rPr>
    </w:lvl>
    <w:lvl w:ilvl="1" w:tplc="FFFFFFFF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747353">
    <w:abstractNumId w:val="12"/>
  </w:num>
  <w:num w:numId="2" w16cid:durableId="1538858673">
    <w:abstractNumId w:val="0"/>
  </w:num>
  <w:num w:numId="3" w16cid:durableId="795682528">
    <w:abstractNumId w:val="16"/>
  </w:num>
  <w:num w:numId="4" w16cid:durableId="289671308">
    <w:abstractNumId w:val="21"/>
  </w:num>
  <w:num w:numId="5" w16cid:durableId="2124108714">
    <w:abstractNumId w:val="24"/>
  </w:num>
  <w:num w:numId="6" w16cid:durableId="238709334">
    <w:abstractNumId w:val="20"/>
  </w:num>
  <w:num w:numId="7" w16cid:durableId="114258204">
    <w:abstractNumId w:val="17"/>
  </w:num>
  <w:num w:numId="8" w16cid:durableId="1870331979">
    <w:abstractNumId w:val="11"/>
  </w:num>
  <w:num w:numId="9" w16cid:durableId="1342440106">
    <w:abstractNumId w:val="15"/>
  </w:num>
  <w:num w:numId="10" w16cid:durableId="69891144">
    <w:abstractNumId w:val="26"/>
  </w:num>
  <w:num w:numId="11" w16cid:durableId="188227166">
    <w:abstractNumId w:val="19"/>
  </w:num>
  <w:num w:numId="12" w16cid:durableId="1649284188">
    <w:abstractNumId w:val="18"/>
  </w:num>
  <w:num w:numId="13" w16cid:durableId="493839386">
    <w:abstractNumId w:val="14"/>
  </w:num>
  <w:num w:numId="14" w16cid:durableId="28191517">
    <w:abstractNumId w:val="3"/>
  </w:num>
  <w:num w:numId="15" w16cid:durableId="461508208">
    <w:abstractNumId w:val="7"/>
  </w:num>
  <w:num w:numId="16" w16cid:durableId="1778134198">
    <w:abstractNumId w:val="9"/>
  </w:num>
  <w:num w:numId="17" w16cid:durableId="1010254102">
    <w:abstractNumId w:val="2"/>
  </w:num>
  <w:num w:numId="18" w16cid:durableId="952129918">
    <w:abstractNumId w:val="5"/>
  </w:num>
  <w:num w:numId="19" w16cid:durableId="1762556605">
    <w:abstractNumId w:val="25"/>
  </w:num>
  <w:num w:numId="20" w16cid:durableId="1205871734">
    <w:abstractNumId w:val="13"/>
  </w:num>
  <w:num w:numId="21" w16cid:durableId="214242434">
    <w:abstractNumId w:val="1"/>
  </w:num>
  <w:num w:numId="22" w16cid:durableId="317811589">
    <w:abstractNumId w:val="4"/>
  </w:num>
  <w:num w:numId="23" w16cid:durableId="1493371667">
    <w:abstractNumId w:val="6"/>
  </w:num>
  <w:num w:numId="24" w16cid:durableId="397215339">
    <w:abstractNumId w:val="23"/>
  </w:num>
  <w:num w:numId="25" w16cid:durableId="887178920">
    <w:abstractNumId w:val="22"/>
  </w:num>
  <w:num w:numId="26" w16cid:durableId="1182356358">
    <w:abstractNumId w:val="8"/>
  </w:num>
  <w:num w:numId="27" w16cid:durableId="1725104410">
    <w:abstractNumId w:val="27"/>
  </w:num>
  <w:num w:numId="28" w16cid:durableId="15110250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7B"/>
    <w:rsid w:val="000037B4"/>
    <w:rsid w:val="00012D89"/>
    <w:rsid w:val="0001421E"/>
    <w:rsid w:val="0002445E"/>
    <w:rsid w:val="000250AE"/>
    <w:rsid w:val="0005214F"/>
    <w:rsid w:val="00062B12"/>
    <w:rsid w:val="0008006D"/>
    <w:rsid w:val="00091FB3"/>
    <w:rsid w:val="000B29A1"/>
    <w:rsid w:val="000B46AB"/>
    <w:rsid w:val="000E2405"/>
    <w:rsid w:val="001033F6"/>
    <w:rsid w:val="001078F2"/>
    <w:rsid w:val="001258D0"/>
    <w:rsid w:val="00152FE3"/>
    <w:rsid w:val="001632BA"/>
    <w:rsid w:val="00170E52"/>
    <w:rsid w:val="00183078"/>
    <w:rsid w:val="00187BFE"/>
    <w:rsid w:val="001941A8"/>
    <w:rsid w:val="001C261C"/>
    <w:rsid w:val="001F1899"/>
    <w:rsid w:val="00220F0D"/>
    <w:rsid w:val="00224073"/>
    <w:rsid w:val="00227499"/>
    <w:rsid w:val="0023756D"/>
    <w:rsid w:val="00260143"/>
    <w:rsid w:val="00270834"/>
    <w:rsid w:val="00275A04"/>
    <w:rsid w:val="00284E7E"/>
    <w:rsid w:val="00287468"/>
    <w:rsid w:val="002A26A4"/>
    <w:rsid w:val="002A5A2C"/>
    <w:rsid w:val="002D0972"/>
    <w:rsid w:val="002D6D79"/>
    <w:rsid w:val="002F6EC2"/>
    <w:rsid w:val="0031137D"/>
    <w:rsid w:val="00335AE7"/>
    <w:rsid w:val="003920FC"/>
    <w:rsid w:val="00395478"/>
    <w:rsid w:val="003C79C2"/>
    <w:rsid w:val="003E1A03"/>
    <w:rsid w:val="003F0655"/>
    <w:rsid w:val="00406678"/>
    <w:rsid w:val="0043479A"/>
    <w:rsid w:val="00496C9D"/>
    <w:rsid w:val="004A1229"/>
    <w:rsid w:val="004C5180"/>
    <w:rsid w:val="004D1686"/>
    <w:rsid w:val="004E6D68"/>
    <w:rsid w:val="00530975"/>
    <w:rsid w:val="00575433"/>
    <w:rsid w:val="0058063F"/>
    <w:rsid w:val="005B1132"/>
    <w:rsid w:val="005B305D"/>
    <w:rsid w:val="005F550B"/>
    <w:rsid w:val="00601EF6"/>
    <w:rsid w:val="00633B55"/>
    <w:rsid w:val="006369CE"/>
    <w:rsid w:val="00650F9B"/>
    <w:rsid w:val="00657539"/>
    <w:rsid w:val="00667F22"/>
    <w:rsid w:val="00670827"/>
    <w:rsid w:val="00677AFE"/>
    <w:rsid w:val="006947E1"/>
    <w:rsid w:val="006A4C60"/>
    <w:rsid w:val="006C1BF2"/>
    <w:rsid w:val="006C618D"/>
    <w:rsid w:val="006D4220"/>
    <w:rsid w:val="006E6813"/>
    <w:rsid w:val="007101B1"/>
    <w:rsid w:val="0071587B"/>
    <w:rsid w:val="00731EA8"/>
    <w:rsid w:val="0076263A"/>
    <w:rsid w:val="0077737C"/>
    <w:rsid w:val="00787695"/>
    <w:rsid w:val="007A357F"/>
    <w:rsid w:val="007A3683"/>
    <w:rsid w:val="007B30B9"/>
    <w:rsid w:val="007C2938"/>
    <w:rsid w:val="007E0B8C"/>
    <w:rsid w:val="007E3DA2"/>
    <w:rsid w:val="00840167"/>
    <w:rsid w:val="008A7601"/>
    <w:rsid w:val="008B0B5D"/>
    <w:rsid w:val="008B283C"/>
    <w:rsid w:val="008C3B4D"/>
    <w:rsid w:val="008D2C05"/>
    <w:rsid w:val="008D44D0"/>
    <w:rsid w:val="008D477F"/>
    <w:rsid w:val="00917D36"/>
    <w:rsid w:val="00920EC9"/>
    <w:rsid w:val="00934EEB"/>
    <w:rsid w:val="00935734"/>
    <w:rsid w:val="009719FC"/>
    <w:rsid w:val="009807CE"/>
    <w:rsid w:val="0098160B"/>
    <w:rsid w:val="009962FB"/>
    <w:rsid w:val="009B43A7"/>
    <w:rsid w:val="00A23305"/>
    <w:rsid w:val="00A360A6"/>
    <w:rsid w:val="00A56F1B"/>
    <w:rsid w:val="00A653A7"/>
    <w:rsid w:val="00A66A88"/>
    <w:rsid w:val="00A71E67"/>
    <w:rsid w:val="00AA28EE"/>
    <w:rsid w:val="00AB26A5"/>
    <w:rsid w:val="00AC2793"/>
    <w:rsid w:val="00AF77A9"/>
    <w:rsid w:val="00B265EB"/>
    <w:rsid w:val="00B32691"/>
    <w:rsid w:val="00B36701"/>
    <w:rsid w:val="00B46085"/>
    <w:rsid w:val="00B75B15"/>
    <w:rsid w:val="00B75BE8"/>
    <w:rsid w:val="00B762C4"/>
    <w:rsid w:val="00B8032A"/>
    <w:rsid w:val="00B80D43"/>
    <w:rsid w:val="00B87DEC"/>
    <w:rsid w:val="00B92C71"/>
    <w:rsid w:val="00B95F7D"/>
    <w:rsid w:val="00BD7D33"/>
    <w:rsid w:val="00BE32E5"/>
    <w:rsid w:val="00BF6CAA"/>
    <w:rsid w:val="00C13D82"/>
    <w:rsid w:val="00C25635"/>
    <w:rsid w:val="00C95234"/>
    <w:rsid w:val="00CB3ED1"/>
    <w:rsid w:val="00D0648D"/>
    <w:rsid w:val="00D22ADD"/>
    <w:rsid w:val="00D41A7E"/>
    <w:rsid w:val="00D6353F"/>
    <w:rsid w:val="00D83C3F"/>
    <w:rsid w:val="00DB1A9B"/>
    <w:rsid w:val="00DB747F"/>
    <w:rsid w:val="00DC3741"/>
    <w:rsid w:val="00DD288C"/>
    <w:rsid w:val="00DE16BF"/>
    <w:rsid w:val="00E41792"/>
    <w:rsid w:val="00E70214"/>
    <w:rsid w:val="00EA6237"/>
    <w:rsid w:val="00EA77AA"/>
    <w:rsid w:val="00EB062C"/>
    <w:rsid w:val="00EB2F6F"/>
    <w:rsid w:val="00ED2A68"/>
    <w:rsid w:val="00ED3829"/>
    <w:rsid w:val="00ED4D50"/>
    <w:rsid w:val="00ED540F"/>
    <w:rsid w:val="00EE070E"/>
    <w:rsid w:val="00EE1089"/>
    <w:rsid w:val="00F06A70"/>
    <w:rsid w:val="00F06FC9"/>
    <w:rsid w:val="00F31AB1"/>
    <w:rsid w:val="00F40580"/>
    <w:rsid w:val="00F60D63"/>
    <w:rsid w:val="00F8508C"/>
    <w:rsid w:val="00F97F9C"/>
    <w:rsid w:val="00FA2E53"/>
    <w:rsid w:val="00FA74BE"/>
    <w:rsid w:val="00FC0217"/>
    <w:rsid w:val="00FC0E66"/>
    <w:rsid w:val="00FC35CE"/>
    <w:rsid w:val="00FE3034"/>
    <w:rsid w:val="00FF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4CCC4"/>
  <w15:docId w15:val="{B8A8552B-F305-47EE-9202-8FE96DCC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3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34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633B55"/>
    <w:pPr>
      <w:widowControl w:val="0"/>
      <w:autoSpaceDE w:val="0"/>
      <w:autoSpaceDN w:val="0"/>
      <w:spacing w:before="86" w:after="0" w:line="240" w:lineRule="auto"/>
      <w:ind w:left="249"/>
      <w:jc w:val="center"/>
      <w:outlineLvl w:val="2"/>
    </w:pPr>
    <w:rPr>
      <w:rFonts w:asciiTheme="majorHAnsi" w:eastAsia="Arial" w:hAnsiTheme="majorHAnsi" w:cs="Arial"/>
      <w:b/>
      <w:bCs/>
      <w:sz w:val="28"/>
      <w:szCs w:val="20"/>
      <w:lang w:eastAsia="ru-RU" w:bidi="ru-RU"/>
    </w:rPr>
  </w:style>
  <w:style w:type="character" w:customStyle="1" w:styleId="docdata">
    <w:name w:val="docdata"/>
    <w:aliases w:val="docy,v5,2882,bqiaagaaeyqcaaagiaiaaaoccgaabaokaaaaaaaaaaaaaaaaaaaaaaaaaaaaaaaaaaaaaaaaaaaaaaaaaaaaaaaaaaaaaaaaaaaaaaaaaaaaaaaaaaaaaaaaaaaaaaaaaaaaaaaaaaaaaaaaaaaaaaaaaaaaaaaaaaaaaaaaaaaaaaaaaaaaaaaaaaaaaaaaaaaaaaaaaaaaaaaaaaaaaaaaaaaaaaaaaaaaaaaa"/>
    <w:basedOn w:val="a0"/>
    <w:rsid w:val="007A357F"/>
  </w:style>
  <w:style w:type="paragraph" w:customStyle="1" w:styleId="1782">
    <w:name w:val="1782"/>
    <w:aliases w:val="bqiaagaaeyqcaaagiaiaaanqbgaabv4gaaaaaaaaaaaaaaaaaaaaaaaaaaaaaaaaaaaaaaaaaaaaaaaaaaaaaaaaaaaaaaaaaaaaaaaaaaaaaaaaaaaaaaaaaaaaaaaaaaaaaaaaaaaaaaaaaaaaaaaaaaaaaaaaaaaaaaaaaaaaaaaaaaaaaaaaaaaaaaaaaaaaaaaaaaaaaaaaaaaaaaaaaaaaaaaaaaaaaaaa"/>
    <w:basedOn w:val="a"/>
    <w:rsid w:val="00EA7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92">
    <w:name w:val="1792"/>
    <w:aliases w:val="bqiaagaaeyqcaaagiaiaaanabgaabwggaaaaaaaaaaaaaaaaaaaaaaaaaaaaaaaaaaaaaaaaaaaaaaaaaaaaaaaaaaaaaaaaaaaaaaaaaaaaaaaaaaaaaaaaaaaaaaaaaaaaaaaaaaaaaaaaaaaaaaaaaaaaaaaaaaaaaaaaaaaaaaaaaaaaaaaaaaaaaaaaaaaaaaaaaaaaaaaaaaaaaaaaaaaaaaaaaaaaaaaa"/>
    <w:basedOn w:val="a"/>
    <w:rsid w:val="008D4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endnote text"/>
    <w:basedOn w:val="a"/>
    <w:link w:val="af0"/>
    <w:uiPriority w:val="99"/>
    <w:semiHidden/>
    <w:unhideWhenUsed/>
    <w:rsid w:val="004E6D68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4E6D68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4E6D68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4E6D68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4E6D68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4E6D68"/>
    <w:rPr>
      <w:vertAlign w:val="superscript"/>
    </w:rPr>
  </w:style>
  <w:style w:type="paragraph" w:customStyle="1" w:styleId="2471">
    <w:name w:val="2471"/>
    <w:aliases w:val="bqiaagaaeyqcaaagiaiaaambcqaabq8jaaaaaaaaaaaaaaaaaaaaaaaaaaaaaaaaaaaaaaaaaaaaaaaaaaaaaaaaaaaaaaaaaaaaaaaaaaaaaaaaaaaaaaaaaaaaaaaaaaaaaaaaaaaaaaaaaaaaaaaaaaaaaaaaaaaaaaaaaaaaaaaaaaaaaaaaaaaaaaaaaaaaaaaaaaaaaaaaaaaaaaaaaaaaaaaaaaaaaaaa"/>
    <w:basedOn w:val="a"/>
    <w:rsid w:val="00EB0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54">
    <w:name w:val="2254"/>
    <w:aliases w:val="bqiaagaaeyqcaaagiaiaaamocaaabtyiaaaaaaaaaaaaaaaaaaaaaaaaaaaaaaaaaaaaaaaaaaaaaaaaaaaaaaaaaaaaaaaaaaaaaaaaaaaaaaaaaaaaaaaaaaaaaaaaaaaaaaaaaaaaaaaaaaaaaaaaaaaaaaaaaaaaaaaaaaaaaaaaaaaaaaaaaaaaaaaaaaaaaaaaaaaaaaaaaaaaaaaaaaaaaaaaaaaaaaaa"/>
    <w:basedOn w:val="a"/>
    <w:rsid w:val="00EB0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caption"/>
    <w:basedOn w:val="a"/>
    <w:next w:val="a"/>
    <w:uiPriority w:val="35"/>
    <w:unhideWhenUsed/>
    <w:qFormat/>
    <w:rsid w:val="00EB062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nfo@z3k.ru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3k.ru/servic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1D1BD-6629-4AFF-A175-F851AABF5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2540</Words>
  <Characters>14479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</cp:lastModifiedBy>
  <cp:revision>2</cp:revision>
  <dcterms:created xsi:type="dcterms:W3CDTF">2023-09-14T07:09:00Z</dcterms:created>
  <dcterms:modified xsi:type="dcterms:W3CDTF">2023-09-14T07:09:00Z</dcterms:modified>
</cp:coreProperties>
</file>