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A9" w:rsidRDefault="00B81E78">
      <w:pPr>
        <w:jc w:val="center"/>
        <w:rPr>
          <w:rFonts w:ascii="Impact" w:hAnsi="Impact" w:cs="Impact" w:hint="eastAsia"/>
          <w:b/>
          <w:bCs/>
          <w:sz w:val="72"/>
          <w:szCs w:val="72"/>
        </w:rPr>
      </w:pPr>
      <w:r>
        <w:rPr>
          <w:rFonts w:ascii="Impact" w:hAnsi="Impact" w:cs="Impact"/>
          <w:b/>
          <w:bCs/>
          <w:sz w:val="72"/>
          <w:szCs w:val="72"/>
        </w:rPr>
        <w:t>ПАСПОРТ</w:t>
      </w: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B81E7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РУКОВОДСТВО ПО ЭКСПЛУАТАЦИИ</w:t>
      </w: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B81E7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ЛЕБЕДКА РУЧНАЯ</w:t>
      </w:r>
    </w:p>
    <w:p w:rsidR="00EC4BA9" w:rsidRDefault="00B81E7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МОДЕЛЬ </w:t>
      </w:r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LRB</w:t>
      </w: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B81E7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lang w:eastAsia="ru-RU" w:bidi="ar-SA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18640" cy="2009140"/>
            <wp:effectExtent l="0" t="0" r="0" b="0"/>
            <wp:wrapSquare wrapText="largest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B81E7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lang w:eastAsia="ru-RU" w:bidi="ar-SA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63140" cy="2172970"/>
            <wp:effectExtent l="0" t="0" r="0" b="0"/>
            <wp:wrapSquare wrapText="largest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BA9" w:rsidRDefault="00EC4BA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EC4BA9" w:rsidRDefault="00EC4BA9">
      <w:pPr>
        <w:jc w:val="center"/>
        <w:rPr>
          <w:rFonts w:ascii="Times New Roman" w:hAnsi="Times New Roman" w:cs="Times New Roman"/>
          <w:b/>
          <w:bCs/>
        </w:rPr>
      </w:pPr>
    </w:p>
    <w:p w:rsidR="00A365EC" w:rsidRPr="00A365EC" w:rsidRDefault="00A365EC" w:rsidP="00A365EC">
      <w:pPr>
        <w:tabs>
          <w:tab w:val="left" w:pos="727"/>
        </w:tabs>
        <w:overflowPunct/>
        <w:spacing w:after="480"/>
        <w:jc w:val="center"/>
        <w:rPr>
          <w:rFonts w:ascii="Calibri" w:eastAsia="Calibri" w:hAnsi="Calibri" w:cs="Calibri"/>
          <w:b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b/>
          <w:szCs w:val="22"/>
          <w:shd w:val="clear" w:color="auto" w:fill="FFFFFF"/>
          <w:lang w:eastAsia="ru-RU" w:bidi="ar-SA"/>
        </w:rPr>
        <w:lastRenderedPageBreak/>
        <w:t>СОДЕРЖАНИЕ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1.</w:t>
      </w:r>
      <w:r w:rsidRPr="00A365EC">
        <w:rPr>
          <w:rFonts w:ascii="Calibri" w:eastAsia="Calibri" w:hAnsi="Calibri" w:cs="Calibri"/>
          <w:b/>
          <w:color w:val="000000"/>
          <w:szCs w:val="22"/>
          <w:shd w:val="clear" w:color="auto" w:fill="FFFFFF"/>
          <w:lang w:eastAsia="ru-RU" w:bidi="ar-SA"/>
        </w:rPr>
        <w:t xml:space="preserve"> </w:t>
      </w:r>
      <w:r w:rsidRPr="00A365EC">
        <w:rPr>
          <w:rFonts w:ascii="Calibri" w:eastAsia="Calibri" w:hAnsi="Calibri" w:cs="Calibri"/>
          <w:color w:val="2D2D2D"/>
          <w:szCs w:val="22"/>
          <w:shd w:val="clear" w:color="auto" w:fill="FFFFFF"/>
          <w:lang w:eastAsia="ru-RU" w:bidi="ar-SA"/>
        </w:rPr>
        <w:t>Назначение……………………………………………………</w:t>
      </w:r>
      <w:proofErr w:type="gramStart"/>
      <w:r w:rsidRPr="00A365EC">
        <w:rPr>
          <w:rFonts w:ascii="Calibri" w:eastAsia="Calibri" w:hAnsi="Calibri" w:cs="Calibri"/>
          <w:color w:val="2D2D2D"/>
          <w:szCs w:val="22"/>
          <w:shd w:val="clear" w:color="auto" w:fill="FFFFFF"/>
          <w:lang w:eastAsia="ru-RU" w:bidi="ar-SA"/>
        </w:rPr>
        <w:t>…….</w:t>
      </w:r>
      <w:proofErr w:type="gramEnd"/>
      <w:r w:rsidRPr="00A365EC">
        <w:rPr>
          <w:rFonts w:ascii="Calibri" w:eastAsia="Calibri" w:hAnsi="Calibri" w:cs="Calibri"/>
          <w:color w:val="2D2D2D"/>
          <w:szCs w:val="22"/>
          <w:shd w:val="clear" w:color="auto" w:fill="FFFFFF"/>
          <w:lang w:eastAsia="ru-RU" w:bidi="ar-SA"/>
        </w:rPr>
        <w:t>.…………………………………………………………….3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 xml:space="preserve">2. </w:t>
      </w:r>
      <w:r w:rsidRPr="00A365EC">
        <w:rPr>
          <w:rFonts w:ascii="Calibri" w:eastAsia="Calibri" w:hAnsi="Calibri" w:cs="Calibri"/>
          <w:color w:val="2D2D2D"/>
          <w:szCs w:val="22"/>
          <w:shd w:val="clear" w:color="auto" w:fill="FFFFFF"/>
          <w:lang w:eastAsia="ru-RU" w:bidi="ar-SA"/>
        </w:rPr>
        <w:t>Условия эксплуатации…………………………………………………………………………………………………………3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 xml:space="preserve">3. </w:t>
      </w:r>
      <w:r w:rsidRPr="00A365EC">
        <w:rPr>
          <w:rFonts w:ascii="Calibri" w:eastAsia="Calibri" w:hAnsi="Calibri" w:cs="Calibri"/>
          <w:color w:val="2D2D2D"/>
          <w:szCs w:val="22"/>
          <w:shd w:val="clear" w:color="auto" w:fill="FFFFFF"/>
          <w:lang w:eastAsia="ru-RU" w:bidi="ar-SA"/>
        </w:rPr>
        <w:t>Технические характеристики…………………………………</w:t>
      </w: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……………………………………………………</w:t>
      </w:r>
      <w:proofErr w:type="gramStart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…….</w:t>
      </w:r>
      <w:proofErr w:type="gramEnd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.3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 xml:space="preserve">4. Устройство и принцип </w:t>
      </w:r>
      <w:proofErr w:type="gramStart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работы..</w:t>
      </w:r>
      <w:proofErr w:type="gramEnd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……………………………………………………………………………………….…4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 xml:space="preserve">5. Порядок установки и работы </w:t>
      </w:r>
      <w:proofErr w:type="gramStart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…….</w:t>
      </w:r>
      <w:proofErr w:type="gramEnd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………………………………………………………………………………………5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6. Хранение и обслуживание………………………………………………………</w:t>
      </w:r>
      <w:proofErr w:type="gramStart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…….</w:t>
      </w:r>
      <w:proofErr w:type="gramEnd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…………………………………..6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7. Меры безопасности……………</w:t>
      </w:r>
      <w:proofErr w:type="gramStart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…….</w:t>
      </w:r>
      <w:proofErr w:type="gramEnd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…………………………………………………………………………………………</w:t>
      </w:r>
      <w:bookmarkStart w:id="0" w:name="_GoBack"/>
      <w:bookmarkEnd w:id="0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6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8. Гарантийные обязательства………………</w:t>
      </w:r>
      <w:r w:rsidR="001C5D2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…………………………………………………………………………</w:t>
      </w:r>
      <w:proofErr w:type="gramStart"/>
      <w:r w:rsidR="001C5D2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…….</w:t>
      </w:r>
      <w:proofErr w:type="gramEnd"/>
      <w:r w:rsidR="001C5D2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7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9. Отметка о продаже …………………………………………………………………</w:t>
      </w:r>
      <w:proofErr w:type="gramStart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…….</w:t>
      </w:r>
      <w:proofErr w:type="gramEnd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.……………………………….....8</w:t>
      </w:r>
    </w:p>
    <w:p w:rsidR="00A365EC" w:rsidRPr="00A365EC" w:rsidRDefault="00A365EC" w:rsidP="00A365EC">
      <w:pPr>
        <w:tabs>
          <w:tab w:val="left" w:pos="727"/>
        </w:tabs>
        <w:overflowPunct/>
        <w:jc w:val="both"/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</w:pPr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10. Сведения о ремонте………</w:t>
      </w:r>
      <w:proofErr w:type="gramStart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…….</w:t>
      </w:r>
      <w:proofErr w:type="gramEnd"/>
      <w:r w:rsidRPr="00A365E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.……………………</w:t>
      </w:r>
      <w:r w:rsidR="003B1C28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…………………………………………………..……………......</w:t>
      </w:r>
      <w:r w:rsidR="001C5D2C">
        <w:rPr>
          <w:rFonts w:ascii="Calibri" w:eastAsia="Calibri" w:hAnsi="Calibri" w:cs="Calibri"/>
          <w:color w:val="000000"/>
          <w:szCs w:val="22"/>
          <w:shd w:val="clear" w:color="auto" w:fill="FFFFFF"/>
          <w:lang w:eastAsia="ru-RU" w:bidi="ar-SA"/>
        </w:rPr>
        <w:t>9</w:t>
      </w:r>
    </w:p>
    <w:p w:rsidR="00082F02" w:rsidRDefault="00082F02">
      <w:pPr>
        <w:overflowPunct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EC4BA9" w:rsidRDefault="00B81E78" w:rsidP="008562BA">
      <w:pPr>
        <w:jc w:val="both"/>
        <w:rPr>
          <w:rFonts w:ascii="Calibri" w:hAnsi="Calibri"/>
        </w:rPr>
      </w:pPr>
      <w:r>
        <w:rPr>
          <w:rFonts w:ascii="Calibri" w:hAnsi="Calibri" w:cs="Times New Roman"/>
          <w:b/>
          <w:bCs/>
        </w:rPr>
        <w:lastRenderedPageBreak/>
        <w:t xml:space="preserve">Внимание: </w:t>
      </w:r>
      <w:r w:rsidR="003B1C28">
        <w:rPr>
          <w:rFonts w:ascii="Calibri" w:hAnsi="Calibri" w:cs="Times New Roman"/>
        </w:rPr>
        <w:t>перед началом использования</w:t>
      </w:r>
      <w:r>
        <w:rPr>
          <w:rFonts w:ascii="Calibri" w:hAnsi="Calibri" w:cs="Times New Roman"/>
        </w:rPr>
        <w:t xml:space="preserve"> просим вас внимательно ознакомиться с данной инструкцией.</w:t>
      </w:r>
    </w:p>
    <w:p w:rsidR="00EC4BA9" w:rsidRDefault="00B81E78" w:rsidP="007972FC">
      <w:pPr>
        <w:jc w:val="both"/>
        <w:rPr>
          <w:rFonts w:ascii="Calibri" w:hAnsi="Calibri"/>
        </w:rPr>
      </w:pPr>
      <w:r>
        <w:rPr>
          <w:rFonts w:ascii="Calibri" w:hAnsi="Calibri" w:cs="Times New Roman"/>
          <w:b/>
          <w:bCs/>
          <w:i/>
          <w:iCs/>
        </w:rPr>
        <w:t xml:space="preserve">ВНИМАНИЕ: Вся информация, приведенная в данной инструкции, </w:t>
      </w:r>
      <w:r>
        <w:rPr>
          <w:rFonts w:ascii="Calibri" w:hAnsi="Calibri" w:cs="Times New Roman"/>
          <w:b/>
          <w:bCs/>
          <w:i/>
          <w:iCs/>
        </w:rPr>
        <w:t>основывается на данных, доступных на момент печати. Завод оставляет за собой право вносить изменения в производимую продукцию в любой момент времени без предварительного уведомления, если таковые не ухудшают потребительские свойства и качества производимог</w:t>
      </w:r>
      <w:r>
        <w:rPr>
          <w:rFonts w:ascii="Calibri" w:hAnsi="Calibri" w:cs="Times New Roman"/>
          <w:b/>
          <w:bCs/>
          <w:i/>
          <w:iCs/>
        </w:rPr>
        <w:t>о товара.</w:t>
      </w:r>
    </w:p>
    <w:p w:rsidR="00EC4BA9" w:rsidRDefault="00EC4BA9" w:rsidP="007972FC">
      <w:pPr>
        <w:jc w:val="both"/>
        <w:rPr>
          <w:rFonts w:ascii="Calibri" w:hAnsi="Calibri" w:cs="Times New Roman"/>
          <w:b/>
          <w:bCs/>
        </w:rPr>
      </w:pPr>
    </w:p>
    <w:p w:rsidR="00EC4BA9" w:rsidRDefault="00B81E78" w:rsidP="007972FC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pacing w:val="4"/>
        </w:rPr>
        <w:t>Лебедка соответствует требованиям ТР ТС 010/2011 "О безопасности машин и оборудования"</w:t>
      </w:r>
      <w:r>
        <w:rPr>
          <w:rFonts w:ascii="Calibri" w:eastAsia="Times New Roman" w:hAnsi="Calibri" w:cs="Times New Roman"/>
          <w:color w:val="000000"/>
        </w:rPr>
        <w:t>.</w:t>
      </w:r>
    </w:p>
    <w:p w:rsidR="00EC4BA9" w:rsidRDefault="00EC4BA9" w:rsidP="007972FC">
      <w:pPr>
        <w:jc w:val="both"/>
        <w:rPr>
          <w:rFonts w:ascii="Calibri" w:hAnsi="Calibri" w:cs="Times New Roman"/>
          <w:b/>
          <w:bCs/>
        </w:rPr>
      </w:pPr>
    </w:p>
    <w:p w:rsidR="007972FC" w:rsidRDefault="00B81E78" w:rsidP="00932C55">
      <w:pPr>
        <w:ind w:firstLine="851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1. НАЗНАЧЕНИЕ</w:t>
      </w:r>
      <w:r w:rsidR="007972FC">
        <w:rPr>
          <w:rFonts w:ascii="Calibri" w:hAnsi="Calibri"/>
          <w:b/>
          <w:bCs/>
          <w:color w:val="000000"/>
        </w:rPr>
        <w:t>.</w:t>
      </w:r>
    </w:p>
    <w:p w:rsidR="00EC4BA9" w:rsidRDefault="00EC4BA9" w:rsidP="007972FC">
      <w:pPr>
        <w:jc w:val="both"/>
        <w:rPr>
          <w:rFonts w:ascii="Calibri" w:hAnsi="Calibri"/>
        </w:rPr>
      </w:pPr>
    </w:p>
    <w:p w:rsidR="00EC4BA9" w:rsidRDefault="00B81E78" w:rsidP="002746D5">
      <w:pPr>
        <w:ind w:firstLine="85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t>Лебедка ручная барабанная канатная модели</w:t>
      </w:r>
      <w:r w:rsidRPr="00082F02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/>
        </w:rPr>
        <w:t>LRB</w:t>
      </w:r>
      <w:r w:rsidRPr="00082F02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используются для подъема и перемещения грузов при строительных, монтажных и ремонтных работах, при эксплуатации и ремонте транспортных средств. В конструкции лебедки предусмотрено крепление к горизонтальной, вертикальной и наклонной поверхностям. </w:t>
      </w:r>
    </w:p>
    <w:p w:rsidR="00EC4BA9" w:rsidRDefault="00B81E78" w:rsidP="002746D5">
      <w:pPr>
        <w:ind w:firstLine="85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t xml:space="preserve">Лебедка </w:t>
      </w:r>
      <w:r>
        <w:rPr>
          <w:rFonts w:ascii="Calibri" w:eastAsia="Times New Roman" w:hAnsi="Calibri" w:cs="Times New Roman"/>
          <w:color w:val="000000"/>
        </w:rPr>
        <w:t>не предназначена для подъема и перемещения людей.</w:t>
      </w:r>
    </w:p>
    <w:p w:rsidR="007972FC" w:rsidRDefault="007972FC" w:rsidP="007972FC">
      <w:pPr>
        <w:tabs>
          <w:tab w:val="left" w:pos="727"/>
        </w:tabs>
        <w:jc w:val="both"/>
        <w:rPr>
          <w:rFonts w:ascii="Calibri" w:eastAsia="Arial Black" w:hAnsi="Calibri" w:cs="Arial Black"/>
          <w:b/>
          <w:color w:val="2D2D2D"/>
          <w:shd w:val="clear" w:color="auto" w:fill="FFFFFF"/>
        </w:rPr>
      </w:pPr>
    </w:p>
    <w:p w:rsidR="00EC4BA9" w:rsidRDefault="00B81E78" w:rsidP="00932C55">
      <w:pPr>
        <w:tabs>
          <w:tab w:val="left" w:pos="727"/>
        </w:tabs>
        <w:ind w:firstLine="851"/>
        <w:jc w:val="both"/>
        <w:rPr>
          <w:rFonts w:ascii="Calibri" w:hAnsi="Calibri"/>
        </w:rPr>
      </w:pPr>
      <w:r>
        <w:rPr>
          <w:rFonts w:ascii="Calibri" w:eastAsia="Arial Black" w:hAnsi="Calibri" w:cs="Arial Black"/>
          <w:b/>
          <w:color w:val="2D2D2D"/>
        </w:rPr>
        <w:t>2.УСЛОВИЯ ЭКСПЛУАТАЦИИ</w:t>
      </w:r>
      <w:r w:rsidR="007972FC">
        <w:rPr>
          <w:rFonts w:ascii="Calibri" w:eastAsia="Arial Black" w:hAnsi="Calibri" w:cs="Arial Black"/>
          <w:b/>
          <w:color w:val="2D2D2D"/>
        </w:rPr>
        <w:t>.</w:t>
      </w:r>
    </w:p>
    <w:p w:rsidR="00EC4BA9" w:rsidRDefault="00B81E78" w:rsidP="007972FC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 </w:t>
      </w:r>
    </w:p>
    <w:p w:rsidR="00EC4BA9" w:rsidRDefault="00B81E78" w:rsidP="0025797F">
      <w:pPr>
        <w:ind w:firstLine="85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t>Допускается эксплуатация лебедки на открытом воздухе. При попад</w:t>
      </w:r>
      <w:r>
        <w:rPr>
          <w:rFonts w:ascii="Calibri" w:eastAsia="Times New Roman" w:hAnsi="Calibri" w:cs="Times New Roman"/>
          <w:color w:val="000000"/>
        </w:rPr>
        <w:t>ании влаги по окончании работ</w:t>
      </w:r>
      <w:r w:rsidR="002746D5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ы протереть открытые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места лебедки сухой салфеткой. Изделие </w:t>
      </w:r>
      <w:r>
        <w:rPr>
          <w:rFonts w:ascii="Calibri" w:eastAsia="liberation sans" w:hAnsi="Calibri" w:cs="liberation sans"/>
          <w:color w:val="000000"/>
          <w:shd w:val="clear" w:color="auto" w:fill="FFFFFF"/>
        </w:rPr>
        <w:t>рассчитано для работы при температуре окружающей среды от -20 до +40 С. и влажности не более 85%.</w:t>
      </w:r>
      <w:r>
        <w:rPr>
          <w:rFonts w:ascii="Calibri" w:eastAsia="liberation sans" w:hAnsi="Calibri" w:cs="liberation sans"/>
          <w:color w:val="000000"/>
          <w:shd w:val="clear" w:color="auto" w:fill="FFFFFF"/>
        </w:rPr>
        <w:tab/>
      </w:r>
    </w:p>
    <w:p w:rsidR="00EC4BA9" w:rsidRDefault="00EC4BA9" w:rsidP="007972FC">
      <w:pPr>
        <w:rPr>
          <w:rFonts w:eastAsia="Calibri" w:cs="Calibri"/>
          <w:b/>
          <w:color w:val="000000"/>
          <w:shd w:val="clear" w:color="auto" w:fill="FFFFFF"/>
        </w:rPr>
      </w:pPr>
    </w:p>
    <w:p w:rsidR="00EC4BA9" w:rsidRDefault="00B81E78">
      <w:pPr>
        <w:rPr>
          <w:rFonts w:ascii="Calibri" w:eastAsia="Calibri" w:hAnsi="Calibri" w:cs="Calibri"/>
          <w:b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Комплектность:</w:t>
      </w:r>
    </w:p>
    <w:p w:rsidR="002746D5" w:rsidRDefault="002746D5">
      <w:pPr>
        <w:rPr>
          <w:rFonts w:ascii="Calibri" w:hAnsi="Calibri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823"/>
        <w:gridCol w:w="1134"/>
      </w:tblGrid>
      <w:tr w:rsidR="008562BA" w:rsidTr="008562BA">
        <w:tc>
          <w:tcPr>
            <w:tcW w:w="3823" w:type="dxa"/>
          </w:tcPr>
          <w:p w:rsidR="008562BA" w:rsidRDefault="008562BA" w:rsidP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Лебедка</w:t>
            </w:r>
          </w:p>
        </w:tc>
        <w:tc>
          <w:tcPr>
            <w:tcW w:w="1134" w:type="dxa"/>
          </w:tcPr>
          <w:p w:rsidR="008562BA" w:rsidRDefault="008562BA" w:rsidP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1</w:t>
            </w:r>
          </w:p>
        </w:tc>
      </w:tr>
      <w:tr w:rsidR="008562BA" w:rsidTr="008562BA">
        <w:tc>
          <w:tcPr>
            <w:tcW w:w="3823" w:type="dxa"/>
          </w:tcPr>
          <w:p w:rsidR="008562BA" w:rsidRDefault="008562BA" w:rsidP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Упаковка</w:t>
            </w:r>
          </w:p>
        </w:tc>
        <w:tc>
          <w:tcPr>
            <w:tcW w:w="1134" w:type="dxa"/>
          </w:tcPr>
          <w:p w:rsidR="008562BA" w:rsidRDefault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1</w:t>
            </w:r>
          </w:p>
        </w:tc>
      </w:tr>
      <w:tr w:rsidR="008562BA" w:rsidTr="008562BA">
        <w:tc>
          <w:tcPr>
            <w:tcW w:w="3823" w:type="dxa"/>
          </w:tcPr>
          <w:p w:rsidR="008562BA" w:rsidRDefault="008562BA" w:rsidP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Паспорт</w:t>
            </w:r>
          </w:p>
        </w:tc>
        <w:tc>
          <w:tcPr>
            <w:tcW w:w="1134" w:type="dxa"/>
          </w:tcPr>
          <w:p w:rsidR="008562BA" w:rsidRDefault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1</w:t>
            </w:r>
          </w:p>
        </w:tc>
      </w:tr>
      <w:tr w:rsidR="008562BA" w:rsidTr="008562BA">
        <w:tc>
          <w:tcPr>
            <w:tcW w:w="3823" w:type="dxa"/>
          </w:tcPr>
          <w:p w:rsidR="008562BA" w:rsidRDefault="008562BA" w:rsidP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Канат </w:t>
            </w:r>
            <w:r w:rsidRPr="00082F02"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(</w:t>
            </w: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лента)*</w:t>
            </w: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8562BA" w:rsidRDefault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1</w:t>
            </w:r>
          </w:p>
        </w:tc>
      </w:tr>
      <w:tr w:rsidR="008562BA" w:rsidTr="008562BA">
        <w:tc>
          <w:tcPr>
            <w:tcW w:w="3823" w:type="dxa"/>
          </w:tcPr>
          <w:p w:rsidR="008562BA" w:rsidRDefault="008562BA" w:rsidP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 xml:space="preserve">Крюковая подвеска </w:t>
            </w:r>
          </w:p>
        </w:tc>
        <w:tc>
          <w:tcPr>
            <w:tcW w:w="1134" w:type="dxa"/>
          </w:tcPr>
          <w:p w:rsidR="008562BA" w:rsidRDefault="008562BA">
            <w:pP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</w:pPr>
            <w:r>
              <w:rPr>
                <w:rFonts w:ascii="Calibri" w:eastAsia="liberation sans" w:hAnsi="Calibri" w:cs="liberation sans"/>
                <w:color w:val="000000"/>
                <w:shd w:val="clear" w:color="auto" w:fill="FFFFFF"/>
              </w:rPr>
              <w:t>1</w:t>
            </w:r>
          </w:p>
        </w:tc>
      </w:tr>
    </w:tbl>
    <w:p w:rsidR="00EC4BA9" w:rsidRDefault="00EC4BA9">
      <w:pPr>
        <w:jc w:val="both"/>
        <w:rPr>
          <w:rFonts w:ascii="Calibri" w:hAnsi="Calibri"/>
          <w:shd w:val="clear" w:color="auto" w:fill="FFFFFF"/>
        </w:rPr>
      </w:pPr>
    </w:p>
    <w:p w:rsidR="00EC4BA9" w:rsidRDefault="00B81E78">
      <w:pPr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*Вариант комплектации. </w:t>
      </w:r>
    </w:p>
    <w:p w:rsidR="00EC4BA9" w:rsidRPr="00082F02" w:rsidRDefault="00EC4BA9">
      <w:pPr>
        <w:tabs>
          <w:tab w:val="left" w:pos="9075"/>
        </w:tabs>
        <w:jc w:val="center"/>
        <w:rPr>
          <w:rStyle w:val="Bodytext"/>
          <w:rFonts w:ascii="Calibri" w:hAnsi="Calibri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C4BA9" w:rsidRDefault="00B81E78" w:rsidP="007972FC">
      <w:pPr>
        <w:tabs>
          <w:tab w:val="left" w:pos="9075"/>
        </w:tabs>
        <w:ind w:firstLine="851"/>
        <w:rPr>
          <w:rFonts w:hint="eastAsia"/>
        </w:rPr>
      </w:pPr>
      <w:r w:rsidRPr="00082F02">
        <w:rPr>
          <w:rStyle w:val="Bodytext"/>
          <w:rFonts w:ascii="Calibri" w:hAnsi="Calibri" w:cs="Times New Roman"/>
          <w:b/>
          <w:bCs/>
          <w:color w:val="000000"/>
          <w:sz w:val="24"/>
          <w:szCs w:val="24"/>
          <w:shd w:val="clear" w:color="auto" w:fill="FFFFFF"/>
        </w:rPr>
        <w:t>3. ТЕХНИЧЕСКИЕ ХАРАКТЕРИСТИКИ</w:t>
      </w:r>
      <w:r w:rsidR="007972FC">
        <w:rPr>
          <w:rStyle w:val="Bodytext"/>
          <w:rFonts w:ascii="Calibri" w:hAnsi="Calibri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62A63" w:rsidRDefault="00162A63" w:rsidP="00162A63">
      <w:pPr>
        <w:jc w:val="both"/>
        <w:rPr>
          <w:rStyle w:val="Bodytext"/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EC4BA9" w:rsidRPr="00DC0B19" w:rsidRDefault="00B81E78" w:rsidP="00AE24EE">
      <w:pPr>
        <w:jc w:val="center"/>
        <w:rPr>
          <w:rFonts w:hint="eastAsia"/>
          <w:sz w:val="22"/>
          <w:szCs w:val="22"/>
        </w:rPr>
      </w:pPr>
      <w:r w:rsidRPr="00DC0B19">
        <w:rPr>
          <w:noProof/>
          <w:sz w:val="22"/>
          <w:szCs w:val="22"/>
          <w:shd w:val="clear" w:color="auto" w:fill="FFFFFF"/>
          <w:lang w:eastAsia="ru-RU" w:bidi="ar-SA"/>
        </w:rPr>
        <w:lastRenderedPageBreak/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683635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B19">
        <w:rPr>
          <w:rStyle w:val="Bodytext"/>
          <w:rFonts w:ascii="Calibri" w:hAnsi="Calibri" w:cs="Times New Roman"/>
          <w:b/>
          <w:bCs/>
          <w:color w:val="000000"/>
          <w:sz w:val="22"/>
          <w:szCs w:val="22"/>
          <w:shd w:val="clear" w:color="auto" w:fill="FFFFFF"/>
        </w:rPr>
        <w:t>Рисунок 1</w:t>
      </w:r>
      <w:r w:rsidR="00AE24EE" w:rsidRPr="00DC0B19">
        <w:rPr>
          <w:rStyle w:val="Bodytext"/>
          <w:rFonts w:ascii="Calibri" w:hAnsi="Calibri" w:cs="Times New Roman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="00372C35">
        <w:rPr>
          <w:rStyle w:val="Bodytext"/>
          <w:rFonts w:ascii="Calibri" w:hAnsi="Calibri" w:cs="Times New Roman"/>
          <w:b/>
          <w:bCs/>
          <w:color w:val="000000"/>
          <w:sz w:val="22"/>
          <w:szCs w:val="22"/>
          <w:shd w:val="clear" w:color="auto" w:fill="FFFFFF"/>
        </w:rPr>
        <w:t>Габаритные размеры лебедки.</w:t>
      </w:r>
    </w:p>
    <w:p w:rsidR="00EC4BA9" w:rsidRDefault="00EC4BA9">
      <w:pPr>
        <w:tabs>
          <w:tab w:val="left" w:pos="9075"/>
        </w:tabs>
        <w:jc w:val="center"/>
        <w:rPr>
          <w:rStyle w:val="Bodytext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:rsidR="00EC4BA9" w:rsidRPr="00162A63" w:rsidRDefault="00B81E78" w:rsidP="00162A63">
      <w:pPr>
        <w:pStyle w:val="12"/>
        <w:tabs>
          <w:tab w:val="left" w:pos="1075"/>
        </w:tabs>
        <w:spacing w:before="0"/>
        <w:ind w:firstLine="0"/>
        <w:jc w:val="center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 w:rsidRPr="00162A63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Таблица 1. Технические характеристики</w:t>
      </w:r>
      <w:r w:rsidR="00162A63" w:rsidRPr="00162A63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62A63" w:rsidRDefault="00162A63">
      <w:pPr>
        <w:pStyle w:val="12"/>
        <w:tabs>
          <w:tab w:val="left" w:pos="1075"/>
        </w:tabs>
        <w:spacing w:before="0"/>
        <w:ind w:firstLine="0"/>
        <w:jc w:val="left"/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602" w:type="dxa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"/>
        <w:gridCol w:w="1650"/>
        <w:gridCol w:w="1808"/>
        <w:gridCol w:w="1808"/>
        <w:gridCol w:w="1808"/>
        <w:gridCol w:w="1796"/>
      </w:tblGrid>
      <w:tr w:rsidR="00EC4BA9" w:rsidRPr="00DC0B19">
        <w:tc>
          <w:tcPr>
            <w:tcW w:w="2382" w:type="dxa"/>
            <w:gridSpan w:val="2"/>
            <w:tcBorders>
              <w:top w:val="threeDEngrave" w:sz="4" w:space="0" w:color="000000"/>
              <w:left w:val="threeDEngrave" w:sz="4" w:space="0" w:color="000000"/>
              <w:bottom w:val="threeDEngrave" w:sz="4" w:space="0" w:color="000000"/>
            </w:tcBorders>
            <w:shd w:val="clear" w:color="auto" w:fill="3FAF46"/>
          </w:tcPr>
          <w:p w:rsidR="00EC4BA9" w:rsidRPr="00DC0B1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0B19">
              <w:rPr>
                <w:rFonts w:ascii="Calibri" w:hAnsi="Calibri"/>
                <w:b/>
                <w:sz w:val="18"/>
                <w:szCs w:val="18"/>
              </w:rPr>
              <w:t>Грузоподъемность, т.</w:t>
            </w:r>
          </w:p>
        </w:tc>
        <w:tc>
          <w:tcPr>
            <w:tcW w:w="1808" w:type="dxa"/>
            <w:tcBorders>
              <w:top w:val="threeDEngrave" w:sz="4" w:space="0" w:color="000000"/>
              <w:left w:val="threeDEngrave" w:sz="4" w:space="0" w:color="000000"/>
              <w:bottom w:val="threeDEngrave" w:sz="4" w:space="0" w:color="000000"/>
            </w:tcBorders>
            <w:shd w:val="clear" w:color="auto" w:fill="3FAF46"/>
          </w:tcPr>
          <w:p w:rsidR="00EC4BA9" w:rsidRPr="00DC0B1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0B19">
              <w:rPr>
                <w:rFonts w:ascii="Calibri" w:hAnsi="Calibri"/>
                <w:b/>
                <w:sz w:val="18"/>
                <w:szCs w:val="18"/>
              </w:rPr>
              <w:t>0,25</w:t>
            </w:r>
          </w:p>
        </w:tc>
        <w:tc>
          <w:tcPr>
            <w:tcW w:w="1808" w:type="dxa"/>
            <w:tcBorders>
              <w:top w:val="threeDEngrave" w:sz="4" w:space="0" w:color="000000"/>
              <w:left w:val="threeDEngrave" w:sz="4" w:space="0" w:color="000000"/>
              <w:bottom w:val="threeDEngrave" w:sz="4" w:space="0" w:color="000000"/>
            </w:tcBorders>
            <w:shd w:val="clear" w:color="auto" w:fill="3FAF46"/>
          </w:tcPr>
          <w:p w:rsidR="00EC4BA9" w:rsidRPr="00DC0B1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0B19">
              <w:rPr>
                <w:rFonts w:ascii="Calibri" w:hAnsi="Calibri"/>
                <w:b/>
                <w:sz w:val="18"/>
                <w:szCs w:val="18"/>
              </w:rPr>
              <w:t>0,45</w:t>
            </w:r>
          </w:p>
        </w:tc>
        <w:tc>
          <w:tcPr>
            <w:tcW w:w="1808" w:type="dxa"/>
            <w:tcBorders>
              <w:top w:val="threeDEngrave" w:sz="4" w:space="0" w:color="000000"/>
              <w:left w:val="threeDEngrave" w:sz="4" w:space="0" w:color="000000"/>
              <w:bottom w:val="threeDEngrave" w:sz="4" w:space="0" w:color="000000"/>
            </w:tcBorders>
            <w:shd w:val="clear" w:color="auto" w:fill="3FAF46"/>
          </w:tcPr>
          <w:p w:rsidR="00EC4BA9" w:rsidRPr="00DC0B1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0B19">
              <w:rPr>
                <w:rFonts w:ascii="Calibri" w:hAnsi="Calibri"/>
                <w:b/>
                <w:sz w:val="18"/>
                <w:szCs w:val="18"/>
              </w:rPr>
              <w:t>0,8</w:t>
            </w:r>
          </w:p>
        </w:tc>
        <w:tc>
          <w:tcPr>
            <w:tcW w:w="1796" w:type="dxa"/>
            <w:tcBorders>
              <w:top w:val="threeDEngrave" w:sz="4" w:space="0" w:color="000000"/>
              <w:left w:val="threeDEngrave" w:sz="4" w:space="0" w:color="000000"/>
              <w:bottom w:val="threeDEngrave" w:sz="4" w:space="0" w:color="000000"/>
              <w:right w:val="threeDEngrave" w:sz="4" w:space="0" w:color="000000"/>
            </w:tcBorders>
            <w:shd w:val="clear" w:color="auto" w:fill="3FAF46"/>
          </w:tcPr>
          <w:p w:rsidR="00EC4BA9" w:rsidRPr="00DC0B1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0B19">
              <w:rPr>
                <w:rFonts w:ascii="Calibri" w:hAnsi="Calibri"/>
                <w:b/>
                <w:sz w:val="18"/>
                <w:szCs w:val="18"/>
              </w:rPr>
              <w:t>1,1</w:t>
            </w:r>
          </w:p>
        </w:tc>
      </w:tr>
      <w:tr w:rsidR="00EC4BA9">
        <w:tc>
          <w:tcPr>
            <w:tcW w:w="23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Длинна каната/ ленты, м.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10/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10/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0/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10/10</w:t>
            </w:r>
          </w:p>
        </w:tc>
      </w:tr>
      <w:tr w:rsidR="00EC4BA9">
        <w:tc>
          <w:tcPr>
            <w:tcW w:w="23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Диаметр каната/ размер ленты, мм.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4,</w:t>
            </w:r>
            <w:r>
              <w:rPr>
                <w:rFonts w:ascii="Calibri" w:hAnsi="Calibri"/>
                <w:sz w:val="18"/>
                <w:szCs w:val="18"/>
              </w:rPr>
              <w:t>2/ 0,7*50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4,5/ </w:t>
            </w:r>
            <w:r>
              <w:rPr>
                <w:rFonts w:ascii="Calibri" w:hAnsi="Calibri"/>
                <w:sz w:val="18"/>
                <w:szCs w:val="18"/>
              </w:rPr>
              <w:t>0,9*50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4,</w:t>
            </w:r>
            <w:r>
              <w:rPr>
                <w:rFonts w:ascii="Calibri" w:hAnsi="Calibri"/>
                <w:sz w:val="18"/>
                <w:szCs w:val="18"/>
              </w:rPr>
              <w:t>8/ 0,9*50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5/ 1*50</w:t>
            </w:r>
          </w:p>
        </w:tc>
      </w:tr>
      <w:tr w:rsidR="00EC4BA9">
        <w:tc>
          <w:tcPr>
            <w:tcW w:w="23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Усилие на рукоятке, кг.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32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32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EC4BA9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EC4BA9">
        <w:tc>
          <w:tcPr>
            <w:tcW w:w="23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Передаточное число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3,1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4,1:1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4,5:1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4,1:1 /8:1</w:t>
            </w:r>
          </w:p>
        </w:tc>
      </w:tr>
      <w:tr w:rsidR="00EC4BA9">
        <w:tc>
          <w:tcPr>
            <w:tcW w:w="23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Тип передачи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Шестерная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Шестерная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Шестерная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Шестерная</w:t>
            </w:r>
          </w:p>
        </w:tc>
      </w:tr>
      <w:tr w:rsidR="00EC4BA9">
        <w:tc>
          <w:tcPr>
            <w:tcW w:w="23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Вес с канатом/лентой, кг.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2,6/ 2,3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3,5 /3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4,75/ 4,25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5,5 /5,5</w:t>
            </w:r>
          </w:p>
        </w:tc>
      </w:tr>
      <w:tr w:rsidR="00EC4BA9">
        <w:tc>
          <w:tcPr>
            <w:tcW w:w="7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Г  р</w:t>
            </w:r>
            <w:proofErr w:type="gramEnd"/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а</w:t>
            </w:r>
            <w:proofErr w:type="spellEnd"/>
            <w:proofErr w:type="gramEnd"/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б  з</w:t>
            </w:r>
            <w:proofErr w:type="gramEnd"/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а  м</w:t>
            </w:r>
            <w:proofErr w:type="gramEnd"/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р  е</w:t>
            </w:r>
            <w:proofErr w:type="gramEnd"/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и  р</w:t>
            </w:r>
            <w:proofErr w:type="gramEnd"/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т  ы</w:t>
            </w:r>
            <w:proofErr w:type="gramEnd"/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</w:t>
            </w:r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ы </w:t>
            </w:r>
          </w:p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е</w:t>
            </w:r>
          </w:p>
          <w:p w:rsidR="00EC4BA9" w:rsidRDefault="00B81E78" w:rsidP="00DC0B1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мм.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260</w:t>
            </w:r>
          </w:p>
        </w:tc>
      </w:tr>
      <w:tr w:rsidR="00EC4BA9">
        <w:tc>
          <w:tcPr>
            <w:tcW w:w="7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EC4BA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B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C4BA9">
        <w:tc>
          <w:tcPr>
            <w:tcW w:w="7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EC4BA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C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</w:t>
            </w:r>
          </w:p>
        </w:tc>
      </w:tr>
      <w:tr w:rsidR="00EC4BA9">
        <w:tc>
          <w:tcPr>
            <w:tcW w:w="7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EC4BA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D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89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99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101</w:t>
            </w:r>
          </w:p>
        </w:tc>
      </w:tr>
      <w:tr w:rsidR="00EC4BA9">
        <w:tc>
          <w:tcPr>
            <w:tcW w:w="7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EC4BA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E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</w:t>
            </w:r>
          </w:p>
        </w:tc>
      </w:tr>
      <w:tr w:rsidR="00EC4BA9">
        <w:tc>
          <w:tcPr>
            <w:tcW w:w="7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EC4BA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F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185</w:t>
            </w:r>
          </w:p>
        </w:tc>
      </w:tr>
      <w:tr w:rsidR="00EC4BA9">
        <w:tc>
          <w:tcPr>
            <w:tcW w:w="7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EC4BA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G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28,5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28,5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28,5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28,5</w:t>
            </w:r>
          </w:p>
        </w:tc>
      </w:tr>
      <w:tr w:rsidR="00EC4BA9" w:rsidTr="00DC0B19">
        <w:trPr>
          <w:trHeight w:val="238"/>
        </w:trPr>
        <w:tc>
          <w:tcPr>
            <w:tcW w:w="7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EC4BA9">
            <w:pPr>
              <w:pStyle w:val="afe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>
            <w:pPr>
              <w:pStyle w:val="afe"/>
              <w:widowControl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H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BA9" w:rsidRDefault="00B81E78" w:rsidP="00DC0B19">
            <w:pPr>
              <w:pStyle w:val="afe"/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</w:tr>
    </w:tbl>
    <w:p w:rsidR="00EC4BA9" w:rsidRDefault="00EC4BA9">
      <w:pPr>
        <w:pStyle w:val="12"/>
        <w:tabs>
          <w:tab w:val="left" w:pos="1075"/>
        </w:tabs>
        <w:spacing w:before="0"/>
        <w:ind w:firstLine="0"/>
        <w:jc w:val="left"/>
        <w:rPr>
          <w:b/>
          <w:bCs/>
          <w:color w:val="000000"/>
          <w:shd w:val="clear" w:color="auto" w:fill="FFFFFF"/>
        </w:rPr>
      </w:pPr>
    </w:p>
    <w:p w:rsidR="00EC4BA9" w:rsidRDefault="00B81E78">
      <w:pPr>
        <w:pStyle w:val="12"/>
        <w:tabs>
          <w:tab w:val="left" w:pos="1075"/>
        </w:tabs>
        <w:spacing w:before="0"/>
        <w:ind w:firstLine="0"/>
        <w:jc w:val="left"/>
      </w:pPr>
      <w:r>
        <w:rPr>
          <w:rStyle w:val="Bodytext"/>
          <w:rFonts w:ascii="Calibri" w:hAnsi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Лебедка </w:t>
      </w:r>
      <w:r>
        <w:rPr>
          <w:rStyle w:val="Bodytext"/>
          <w:rFonts w:ascii="Calibri" w:hAnsi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грузоподъемностью 1,1т. имеет две скорости. </w:t>
      </w:r>
    </w:p>
    <w:p w:rsidR="00EC4BA9" w:rsidRDefault="00EC4BA9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EC4BA9" w:rsidRDefault="00B81E78" w:rsidP="00B16C2A">
      <w:pPr>
        <w:tabs>
          <w:tab w:val="left" w:pos="9075"/>
        </w:tabs>
        <w:ind w:firstLine="851"/>
        <w:rPr>
          <w:rFonts w:ascii="Calibri" w:hAnsi="Calibri"/>
        </w:rPr>
      </w:pPr>
      <w:r>
        <w:rPr>
          <w:rFonts w:ascii="Calibri" w:hAnsi="Calibri"/>
          <w:b/>
          <w:shd w:val="clear" w:color="auto" w:fill="FFFFFF"/>
        </w:rPr>
        <w:t>4. УСТРОЙСТВО И ПРИНЦИП РАБОТЫ</w:t>
      </w:r>
      <w:r w:rsidR="00B16C2A">
        <w:rPr>
          <w:rFonts w:ascii="Calibri" w:hAnsi="Calibri"/>
          <w:b/>
          <w:shd w:val="clear" w:color="auto" w:fill="FFFFFF"/>
        </w:rPr>
        <w:t>.</w:t>
      </w:r>
    </w:p>
    <w:p w:rsidR="00EC4BA9" w:rsidRDefault="00EC4BA9">
      <w:pPr>
        <w:tabs>
          <w:tab w:val="left" w:pos="9075"/>
        </w:tabs>
        <w:jc w:val="center"/>
        <w:rPr>
          <w:rFonts w:ascii="Calibri" w:hAnsi="Calibri"/>
          <w:b/>
          <w:bCs/>
          <w:color w:val="000000"/>
          <w:shd w:val="clear" w:color="auto" w:fill="FFFFFF"/>
        </w:rPr>
      </w:pPr>
    </w:p>
    <w:p w:rsidR="00EC4BA9" w:rsidRDefault="00B81E78" w:rsidP="00B16C2A">
      <w:pPr>
        <w:ind w:firstLine="85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Ручная лебедка состоит из канатного барабана, редуктора подъема, рукоятки, корпуса (рамы), несущего узлы лебедки, стального каната или ленты и </w:t>
      </w:r>
      <w:r>
        <w:rPr>
          <w:rFonts w:ascii="Calibri" w:eastAsia="liberation sans" w:hAnsi="Calibri" w:cs="liberation sans"/>
          <w:color w:val="000000"/>
          <w:shd w:val="clear" w:color="auto" w:fill="FFFFFF"/>
        </w:rPr>
        <w:t>крюковой подвески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. Лебедка управляе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тся вручную с помощью рукоятки, которой совершают круговое движение.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lastRenderedPageBreak/>
        <w:t xml:space="preserve">Лебедка имеет стопорный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</w:rPr>
        <w:t>храповый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механизм, предотвращающий самопроизвольное опускание поднятого груза. </w:t>
      </w:r>
      <w:r w:rsidR="00B16C2A">
        <w:rPr>
          <w:rFonts w:ascii="Calibri" w:eastAsia="Times New Roman" w:hAnsi="Calibri" w:cs="Times New Roman"/>
          <w:color w:val="000000"/>
          <w:shd w:val="clear" w:color="auto" w:fill="FFFFFF"/>
        </w:rPr>
        <w:t>Если поднимаемый груз и лебедка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расп</w:t>
      </w:r>
      <w:r w:rsidR="009C4750">
        <w:rPr>
          <w:rFonts w:ascii="Calibri" w:eastAsia="Times New Roman" w:hAnsi="Calibri" w:cs="Times New Roman"/>
          <w:color w:val="000000"/>
          <w:shd w:val="clear" w:color="auto" w:fill="FFFFFF"/>
        </w:rPr>
        <w:t>оложены на одном уровне, то для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подъема груза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лебедку необходимо доукомплектовать блоком, который крепится сверху над грузом. Рисунок 2</w:t>
      </w:r>
    </w:p>
    <w:p w:rsidR="00EC4BA9" w:rsidRDefault="00EC4BA9">
      <w:pPr>
        <w:jc w:val="both"/>
        <w:rPr>
          <w:rFonts w:ascii="Calibri" w:eastAsia="Times New Roman" w:hAnsi="Calibri" w:cs="Times New Roman"/>
          <w:color w:val="000000"/>
        </w:rPr>
      </w:pPr>
    </w:p>
    <w:p w:rsidR="00EC4BA9" w:rsidRDefault="00B81E78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668270"/>
            <wp:effectExtent l="0" t="0" r="0" b="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BA9" w:rsidRPr="002F59BD" w:rsidRDefault="00AD6305" w:rsidP="002F59BD">
      <w:pPr>
        <w:pStyle w:val="43"/>
        <w:spacing w:before="0" w:after="0" w:line="240" w:lineRule="auto"/>
        <w:ind w:right="100" w:firstLine="0"/>
        <w:rPr>
          <w:sz w:val="22"/>
          <w:szCs w:val="22"/>
        </w:rPr>
      </w:pPr>
      <w:r>
        <w:rPr>
          <w:rStyle w:val="40pt"/>
          <w:rFonts w:ascii="Calibri" w:hAnsi="Calibri"/>
          <w:b/>
          <w:bCs/>
          <w:sz w:val="22"/>
          <w:szCs w:val="22"/>
          <w:shd w:val="clear" w:color="auto" w:fill="FFFFFF"/>
        </w:rPr>
        <w:t>Рисунок</w:t>
      </w:r>
      <w:r w:rsidR="00B81E78" w:rsidRPr="002F59BD">
        <w:rPr>
          <w:rStyle w:val="40pt"/>
          <w:rFonts w:ascii="Calibri" w:hAnsi="Calibri"/>
          <w:b/>
          <w:bCs/>
          <w:sz w:val="22"/>
          <w:szCs w:val="22"/>
          <w:shd w:val="clear" w:color="auto" w:fill="FFFFFF"/>
        </w:rPr>
        <w:t xml:space="preserve"> 2</w:t>
      </w:r>
      <w:r w:rsidR="00AE24EE" w:rsidRPr="002F59BD">
        <w:rPr>
          <w:rStyle w:val="40pt"/>
          <w:rFonts w:ascii="Calibri" w:hAnsi="Calibri"/>
          <w:b/>
          <w:bCs/>
          <w:sz w:val="22"/>
          <w:szCs w:val="22"/>
          <w:shd w:val="clear" w:color="auto" w:fill="FFFFFF"/>
        </w:rPr>
        <w:t xml:space="preserve">. </w:t>
      </w:r>
      <w:r w:rsidR="009C4750">
        <w:rPr>
          <w:rStyle w:val="40pt"/>
          <w:rFonts w:ascii="Calibri" w:hAnsi="Calibri"/>
          <w:b/>
          <w:bCs/>
          <w:sz w:val="22"/>
          <w:szCs w:val="22"/>
          <w:shd w:val="clear" w:color="auto" w:fill="FFFFFF"/>
        </w:rPr>
        <w:t xml:space="preserve">Принцип работы лебедки. </w:t>
      </w:r>
    </w:p>
    <w:p w:rsidR="002F59BD" w:rsidRDefault="002F59BD" w:rsidP="002F59BD">
      <w:pPr>
        <w:pStyle w:val="43"/>
        <w:spacing w:before="0" w:after="0" w:line="240" w:lineRule="auto"/>
        <w:ind w:right="100" w:firstLine="851"/>
        <w:jc w:val="left"/>
        <w:rPr>
          <w:rStyle w:val="40pt"/>
          <w:rFonts w:ascii="Calibri" w:hAnsi="Calibri"/>
          <w:b/>
          <w:bCs/>
          <w:shd w:val="clear" w:color="auto" w:fill="FFFFFF"/>
        </w:rPr>
      </w:pPr>
    </w:p>
    <w:p w:rsidR="00EC4BA9" w:rsidRDefault="00B81E78" w:rsidP="002F59BD">
      <w:pPr>
        <w:pStyle w:val="43"/>
        <w:spacing w:before="0" w:after="0" w:line="240" w:lineRule="auto"/>
        <w:ind w:right="100" w:firstLine="851"/>
        <w:jc w:val="left"/>
        <w:rPr>
          <w:rFonts w:ascii="Calibri" w:hAnsi="Calibri"/>
          <w:color w:val="000000"/>
          <w:shd w:val="clear" w:color="auto" w:fill="FFFFFF"/>
        </w:rPr>
      </w:pPr>
      <w:r>
        <w:rPr>
          <w:rStyle w:val="40pt"/>
          <w:rFonts w:ascii="Calibri" w:hAnsi="Calibri"/>
          <w:b/>
          <w:bCs/>
          <w:shd w:val="clear" w:color="auto" w:fill="FFFFFF"/>
        </w:rPr>
        <w:t xml:space="preserve">5. </w:t>
      </w:r>
      <w:r>
        <w:rPr>
          <w:rFonts w:ascii="Calibri" w:hAnsi="Calibri"/>
          <w:color w:val="000000"/>
          <w:shd w:val="clear" w:color="auto" w:fill="FFFFFF"/>
        </w:rPr>
        <w:t>ПОРЯДОК УСТАНОВКИ И РАБОТЫ</w:t>
      </w:r>
      <w:r w:rsidR="00227F35">
        <w:rPr>
          <w:rFonts w:ascii="Calibri" w:hAnsi="Calibri"/>
          <w:color w:val="000000"/>
          <w:shd w:val="clear" w:color="auto" w:fill="FFFFFF"/>
        </w:rPr>
        <w:t>.</w:t>
      </w:r>
    </w:p>
    <w:p w:rsidR="00227F35" w:rsidRDefault="00227F35" w:rsidP="002F59BD">
      <w:pPr>
        <w:pStyle w:val="43"/>
        <w:spacing w:before="0" w:after="0" w:line="240" w:lineRule="auto"/>
        <w:ind w:right="100" w:firstLine="0"/>
      </w:pPr>
    </w:p>
    <w:p w:rsidR="00EC4BA9" w:rsidRDefault="00B81E78" w:rsidP="002F59BD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Перед эксплуатацией осмотрите канат, ленту, крюк, корпус лебедки. В случае выявления дефектов или </w:t>
      </w:r>
      <w:r>
        <w:rPr>
          <w:rFonts w:ascii="Calibri" w:hAnsi="Calibri"/>
        </w:rPr>
        <w:t>неисправностей - использование лебедки запрещается.</w:t>
      </w:r>
    </w:p>
    <w:p w:rsidR="00EC4BA9" w:rsidRDefault="00B81E78" w:rsidP="00AE24EE">
      <w:pPr>
        <w:ind w:firstLine="709"/>
        <w:jc w:val="both"/>
        <w:rPr>
          <w:rFonts w:ascii="Calibri" w:hAnsi="Calibri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5165725</wp:posOffset>
                </wp:positionH>
                <wp:positionV relativeFrom="page">
                  <wp:posOffset>4494530</wp:posOffset>
                </wp:positionV>
                <wp:extent cx="21590" cy="21590"/>
                <wp:effectExtent l="0" t="0" r="0" b="0"/>
                <wp:wrapTopAndBottom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" cy="2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4BA9" w:rsidRDefault="00EC4BA9">
                            <w:pPr>
                              <w:pStyle w:val="aff0"/>
                              <w:widowControl w:val="0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left:0;text-align:left;margin-left:406.75pt;margin-top:353.9pt;width:1.7pt;height:1.7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" o:allowincell="f" filled="f" stroked="f" strokeweight="0">
                <v:textbox inset=".02mm,.02mm,.02mm,.02mm">
                  <w:txbxContent>
                    <w:p w:rsidR="00EC4BA9" w:rsidRDefault="00EC4BA9">
                      <w:pPr>
                        <w:pStyle w:val="aff0"/>
                        <w:widowControl w:val="0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page">
                  <wp:posOffset>5038090</wp:posOffset>
                </wp:positionH>
                <wp:positionV relativeFrom="page">
                  <wp:posOffset>5489575</wp:posOffset>
                </wp:positionV>
                <wp:extent cx="21590" cy="21590"/>
                <wp:effectExtent l="0" t="0" r="0" b="0"/>
                <wp:wrapTopAndBottom/>
                <wp:docPr id="7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" cy="2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4BA9" w:rsidRDefault="00EC4BA9">
                            <w:pPr>
                              <w:pStyle w:val="aff0"/>
                              <w:widowControl w:val="0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2" o:spid="_x0000_s1027" style="position:absolute;left:0;text-align:left;margin-left:396.7pt;margin-top:432.25pt;width:1.7pt;height:1.7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" o:allowincell="f" filled="f" stroked="f" strokeweight="0">
                <v:textbox inset=".02mm,.02mm,.02mm,.02mm">
                  <w:txbxContent>
                    <w:p w:rsidR="00EC4BA9" w:rsidRDefault="00EC4BA9">
                      <w:pPr>
                        <w:pStyle w:val="aff0"/>
                        <w:widowControl w:val="0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Calibri" w:hAnsi="Calibri"/>
        </w:rPr>
        <w:t xml:space="preserve">Выберете или подготовьте ровную поверхность под основание лебедки. Поверхность для лебедки модели </w:t>
      </w:r>
      <w:r>
        <w:rPr>
          <w:rFonts w:ascii="Calibri" w:hAnsi="Calibri"/>
          <w:lang w:val="en-US"/>
        </w:rPr>
        <w:t>LRB</w:t>
      </w:r>
      <w:r>
        <w:rPr>
          <w:rFonts w:ascii="Calibri" w:hAnsi="Calibri"/>
        </w:rPr>
        <w:t xml:space="preserve"> необходимо подбирать или подготавливать с учетом длины рукоятки.</w:t>
      </w:r>
    </w:p>
    <w:p w:rsidR="00EC4BA9" w:rsidRDefault="00B81E78" w:rsidP="00AE24EE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Установите на площадке </w:t>
      </w:r>
      <w:r>
        <w:rPr>
          <w:rFonts w:ascii="Calibri" w:hAnsi="Calibri"/>
        </w:rPr>
        <w:t>анкерные болты с резьбой равной диаметру установочного отверстия лебедки или просверлите в ней соответствующие отверстия под болтовое соединение.</w:t>
      </w:r>
    </w:p>
    <w:p w:rsidR="00EC4BA9" w:rsidRDefault="00B81E78" w:rsidP="00AE24EE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Установите лебедку на основание и убедитесь, что конструкция выдержит нагрузки, под которые предназначена лебе</w:t>
      </w:r>
      <w:r>
        <w:rPr>
          <w:rFonts w:ascii="Calibri" w:hAnsi="Calibri"/>
        </w:rPr>
        <w:t>дка.</w:t>
      </w:r>
    </w:p>
    <w:p w:rsidR="00EC4BA9" w:rsidRDefault="00B81E78" w:rsidP="00AE24EE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Проверьте работоспособность механизмов лебедки.</w:t>
      </w:r>
    </w:p>
    <w:p w:rsidR="00EC4BA9" w:rsidRDefault="00B81E78" w:rsidP="00AE24EE">
      <w:pPr>
        <w:ind w:firstLine="709"/>
        <w:jc w:val="both"/>
        <w:rPr>
          <w:rFonts w:ascii="Calibri" w:hAnsi="Calibri"/>
        </w:rPr>
      </w:pPr>
      <w:r>
        <w:rPr>
          <w:rFonts w:ascii="Calibri" w:hAnsi="Calibri" w:cs="Times New Roman"/>
        </w:rPr>
        <w:t>Наматывайте канат, ленту на лебедку с нагрузкой не менее 60 кг. Первый слой намотки каната должен соответствовать рисунку 3</w:t>
      </w:r>
    </w:p>
    <w:p w:rsidR="00AE24EE" w:rsidRDefault="00B81E78" w:rsidP="00AE24EE">
      <w:pPr>
        <w:ind w:firstLine="709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Лебедка модели</w:t>
      </w:r>
      <w:r w:rsidRPr="00A365EC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en-US"/>
        </w:rPr>
        <w:t>LRB</w:t>
      </w:r>
      <w:r w:rsidRPr="00A365EC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оснащены храповым механизмом, препятствующим произвольному вращению барабана. При работе с лебедками категорически запрещается снимать фиксатор храповика. </w:t>
      </w:r>
    </w:p>
    <w:p w:rsidR="00EC4BA9" w:rsidRDefault="00B81E78" w:rsidP="00AE24E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6038215" cy="1837690"/>
            <wp:effectExtent l="0" t="0" r="0" b="0"/>
            <wp:docPr id="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30" t="-98" r="-30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A9" w:rsidRDefault="00EC4BA9">
      <w:pPr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EC4BA9" w:rsidRPr="00AE24EE" w:rsidRDefault="00B81E78">
      <w:pPr>
        <w:jc w:val="center"/>
        <w:rPr>
          <w:rFonts w:ascii="Calibri" w:hAnsi="Calibri"/>
          <w:sz w:val="22"/>
          <w:szCs w:val="22"/>
        </w:rPr>
      </w:pPr>
      <w:r w:rsidRPr="00AE24EE">
        <w:rPr>
          <w:rFonts w:ascii="Calibri" w:eastAsia="Times New Roman" w:hAnsi="Calibri" w:cs="Times New Roman"/>
          <w:b/>
          <w:sz w:val="22"/>
          <w:szCs w:val="22"/>
        </w:rPr>
        <w:t>Рисунок 3</w:t>
      </w:r>
      <w:r w:rsidR="00AE24EE" w:rsidRPr="00AE24EE">
        <w:rPr>
          <w:rFonts w:ascii="Calibri" w:eastAsia="Times New Roman" w:hAnsi="Calibri" w:cs="Times New Roman"/>
          <w:b/>
          <w:sz w:val="22"/>
          <w:szCs w:val="22"/>
        </w:rPr>
        <w:t>.</w:t>
      </w:r>
      <w:r w:rsidR="009C4750">
        <w:rPr>
          <w:rFonts w:ascii="Calibri" w:eastAsia="Times New Roman" w:hAnsi="Calibri" w:cs="Times New Roman"/>
          <w:b/>
          <w:sz w:val="22"/>
          <w:szCs w:val="22"/>
        </w:rPr>
        <w:t xml:space="preserve"> Намотка троса</w:t>
      </w:r>
      <w:r w:rsidR="0087775B">
        <w:rPr>
          <w:rFonts w:ascii="Calibri" w:eastAsia="Times New Roman" w:hAnsi="Calibri" w:cs="Times New Roman"/>
          <w:b/>
          <w:sz w:val="22"/>
          <w:szCs w:val="22"/>
        </w:rPr>
        <w:t xml:space="preserve"> (ленты)</w:t>
      </w:r>
      <w:r w:rsidR="009C4750">
        <w:rPr>
          <w:rFonts w:ascii="Calibri" w:eastAsia="Times New Roman" w:hAnsi="Calibri" w:cs="Times New Roman"/>
          <w:b/>
          <w:sz w:val="22"/>
          <w:szCs w:val="22"/>
        </w:rPr>
        <w:t xml:space="preserve"> на катушку.  </w:t>
      </w:r>
    </w:p>
    <w:p w:rsidR="00227F35" w:rsidRDefault="00227F35">
      <w:pPr>
        <w:pStyle w:val="12"/>
        <w:spacing w:before="0" w:after="291"/>
        <w:ind w:left="20" w:right="20" w:firstLine="0"/>
        <w:rPr>
          <w:rFonts w:ascii="Calibri" w:hAnsi="Calibri"/>
          <w:b/>
          <w:bCs/>
          <w:sz w:val="24"/>
          <w:szCs w:val="24"/>
          <w:u w:val="single"/>
        </w:rPr>
      </w:pPr>
    </w:p>
    <w:p w:rsidR="00EC4BA9" w:rsidRDefault="00B81E78" w:rsidP="007A1F94">
      <w:pPr>
        <w:pStyle w:val="12"/>
        <w:spacing w:before="0" w:line="240" w:lineRule="auto"/>
        <w:ind w:left="20" w:right="20" w:firstLine="0"/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ВНИМАНИЕ!!! </w:t>
      </w:r>
      <w:r>
        <w:rPr>
          <w:rFonts w:ascii="Calibri" w:hAnsi="Calibri"/>
          <w:sz w:val="24"/>
          <w:szCs w:val="24"/>
          <w:u w:val="single"/>
        </w:rPr>
        <w:t>Под нагрузкой</w:t>
      </w:r>
      <w:r>
        <w:rPr>
          <w:rStyle w:val="0pt"/>
          <w:rFonts w:ascii="Calibri" w:hAnsi="Calibri"/>
          <w:sz w:val="24"/>
          <w:szCs w:val="24"/>
        </w:rPr>
        <w:t xml:space="preserve"> не снимайте канат, ленту с барабана полностью. След</w:t>
      </w:r>
      <w:r>
        <w:rPr>
          <w:rStyle w:val="0pt"/>
          <w:rFonts w:ascii="Calibri" w:hAnsi="Calibri"/>
          <w:sz w:val="24"/>
          <w:szCs w:val="24"/>
        </w:rPr>
        <w:t>ите чтобы на барабане лебедки оставалось не менее 4 полных оборотов каната или ленты. В противном случае канат, лента может оторваться.</w:t>
      </w:r>
    </w:p>
    <w:p w:rsidR="00EC4BA9" w:rsidRDefault="00EC4BA9" w:rsidP="007A1F94">
      <w:pPr>
        <w:jc w:val="both"/>
        <w:rPr>
          <w:rFonts w:ascii="Calibri" w:hAnsi="Calibri" w:cs="Times New Roman"/>
        </w:rPr>
      </w:pPr>
    </w:p>
    <w:p w:rsidR="00EC4BA9" w:rsidRDefault="00B81E78" w:rsidP="007A1F94">
      <w:pPr>
        <w:ind w:firstLine="851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6. ХРАНЕНИЕ И ОБСЛУЖИВАНИЕ</w:t>
      </w:r>
      <w:r w:rsidR="00227F35">
        <w:rPr>
          <w:rFonts w:ascii="Calibri" w:hAnsi="Calibri" w:cs="Times New Roman"/>
          <w:b/>
        </w:rPr>
        <w:t>.</w:t>
      </w:r>
    </w:p>
    <w:p w:rsidR="00227F35" w:rsidRDefault="00227F35" w:rsidP="007A1F94">
      <w:pPr>
        <w:jc w:val="center"/>
        <w:rPr>
          <w:rFonts w:ascii="Calibri" w:hAnsi="Calibri"/>
        </w:rPr>
      </w:pPr>
    </w:p>
    <w:p w:rsidR="00EC4BA9" w:rsidRDefault="00B81E78" w:rsidP="007A1F94">
      <w:pPr>
        <w:ind w:firstLine="851"/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Храните лебедку в сухом месте, чтобы препятствовать коррозии механизма и каната. </w:t>
      </w:r>
    </w:p>
    <w:p w:rsidR="00EC4BA9" w:rsidRDefault="00B81E78" w:rsidP="007A1F94">
      <w:pPr>
        <w:ind w:firstLine="851"/>
        <w:jc w:val="both"/>
        <w:rPr>
          <w:rFonts w:ascii="Calibri" w:hAnsi="Calibri"/>
        </w:rPr>
      </w:pPr>
      <w:r>
        <w:rPr>
          <w:rFonts w:ascii="Calibri" w:hAnsi="Calibri" w:cs="Times New Roman"/>
        </w:rPr>
        <w:t>Всегда очи</w:t>
      </w:r>
      <w:r>
        <w:rPr>
          <w:rFonts w:ascii="Calibri" w:hAnsi="Calibri" w:cs="Times New Roman"/>
        </w:rPr>
        <w:t xml:space="preserve">щайте канат, ленту и механизм от грязи. </w:t>
      </w:r>
    </w:p>
    <w:p w:rsidR="00EC4BA9" w:rsidRDefault="00B81E78" w:rsidP="007A1F94">
      <w:pPr>
        <w:ind w:firstLine="851"/>
        <w:jc w:val="both"/>
        <w:rPr>
          <w:rFonts w:ascii="Calibri" w:hAnsi="Calibri"/>
        </w:rPr>
      </w:pPr>
      <w:r>
        <w:rPr>
          <w:rFonts w:ascii="Calibri" w:hAnsi="Calibri" w:cs="Times New Roman"/>
        </w:rPr>
        <w:t>Регулярно (по крайней мере 1 раз в месяц, а при тяжелых условиях эксплуатации — чаще) необходимо проводить осмотр внешнего вида лебедки, смазку шестерней, каната и проверять состояние деталей на предмет отсутствия к</w:t>
      </w:r>
      <w:r>
        <w:rPr>
          <w:rFonts w:ascii="Calibri" w:hAnsi="Calibri" w:cs="Times New Roman"/>
        </w:rPr>
        <w:t>оррозии повреждения и износа, смазывайте зубчатую передачу смазкой типа «ЛИТОЛ 24», «</w:t>
      </w:r>
      <w:proofErr w:type="spellStart"/>
      <w:r>
        <w:rPr>
          <w:rFonts w:ascii="Calibri" w:hAnsi="Calibri" w:cs="Times New Roman"/>
        </w:rPr>
        <w:t>Циатим</w:t>
      </w:r>
      <w:proofErr w:type="spellEnd"/>
      <w:r>
        <w:rPr>
          <w:rFonts w:ascii="Calibri" w:hAnsi="Calibri" w:cs="Times New Roman"/>
        </w:rPr>
        <w:t>». При внешнем осмотре особое внима</w:t>
      </w:r>
      <w:r w:rsidR="009C4750">
        <w:rPr>
          <w:rFonts w:ascii="Calibri" w:hAnsi="Calibri" w:cs="Times New Roman"/>
        </w:rPr>
        <w:t xml:space="preserve">ние обращайте на канат, ленту, </w:t>
      </w:r>
      <w:r>
        <w:rPr>
          <w:rFonts w:ascii="Calibri" w:hAnsi="Calibri" w:cs="Times New Roman"/>
        </w:rPr>
        <w:t>заделку крюка и крепления лебедки.</w:t>
      </w:r>
    </w:p>
    <w:p w:rsidR="00EC4BA9" w:rsidRDefault="00B81E78" w:rsidP="007A1F94">
      <w:pPr>
        <w:ind w:firstLine="851"/>
        <w:jc w:val="both"/>
        <w:rPr>
          <w:rFonts w:ascii="Calibri" w:hAnsi="Calibri"/>
        </w:rPr>
      </w:pPr>
      <w:r>
        <w:rPr>
          <w:rFonts w:ascii="Calibri" w:hAnsi="Calibri" w:cs="Times New Roman"/>
        </w:rPr>
        <w:t>Все ремонтные работы должны выполняться квалифицированными спец</w:t>
      </w:r>
      <w:r>
        <w:rPr>
          <w:rFonts w:ascii="Calibri" w:hAnsi="Calibri" w:cs="Times New Roman"/>
        </w:rPr>
        <w:t xml:space="preserve">иалистами. </w:t>
      </w:r>
    </w:p>
    <w:p w:rsidR="00EC4BA9" w:rsidRDefault="00B81E78" w:rsidP="007A1F94">
      <w:pPr>
        <w:ind w:firstLine="851"/>
        <w:jc w:val="both"/>
        <w:rPr>
          <w:rFonts w:hint="eastAsia"/>
        </w:rPr>
      </w:pPr>
      <w:r>
        <w:rPr>
          <w:rStyle w:val="Bodytext"/>
          <w:rFonts w:ascii="Calibri" w:hAnsi="Calibri" w:cs="Times New Roman"/>
          <w:color w:val="000000"/>
          <w:sz w:val="24"/>
          <w:szCs w:val="24"/>
          <w:lang w:eastAsia="en-US"/>
        </w:rPr>
        <w:t xml:space="preserve">После выполнения ремонта и установки, а </w:t>
      </w:r>
      <w:proofErr w:type="gramStart"/>
      <w:r>
        <w:rPr>
          <w:rStyle w:val="Bodytext"/>
          <w:rFonts w:ascii="Calibri" w:hAnsi="Calibri" w:cs="Times New Roman"/>
          <w:color w:val="000000"/>
          <w:sz w:val="24"/>
          <w:szCs w:val="24"/>
          <w:lang w:eastAsia="en-US"/>
        </w:rPr>
        <w:t>так же</w:t>
      </w:r>
      <w:proofErr w:type="gramEnd"/>
      <w:r>
        <w:rPr>
          <w:rStyle w:val="Bodytext"/>
          <w:rFonts w:ascii="Calibri" w:hAnsi="Calibri" w:cs="Times New Roman"/>
          <w:color w:val="000000"/>
          <w:sz w:val="24"/>
          <w:szCs w:val="24"/>
          <w:lang w:eastAsia="en-US"/>
        </w:rPr>
        <w:t xml:space="preserve"> замены каната, ленты, лебедка должна быть подвергнута испытанию весом превышающим грузоподъемность лебедки на 25%. </w:t>
      </w:r>
    </w:p>
    <w:p w:rsidR="00EC4BA9" w:rsidRDefault="00B81E78" w:rsidP="007A1F94">
      <w:pPr>
        <w:pStyle w:val="12"/>
        <w:spacing w:before="0" w:after="371" w:line="240" w:lineRule="auto"/>
        <w:ind w:firstLine="851"/>
      </w:pPr>
      <w:r>
        <w:rPr>
          <w:rStyle w:val="Bodytext"/>
          <w:rFonts w:ascii="Calibri" w:hAnsi="Calibri"/>
          <w:color w:val="000000"/>
          <w:sz w:val="24"/>
          <w:szCs w:val="24"/>
          <w:lang w:eastAsia="en-US"/>
        </w:rPr>
        <w:t>Движущиеся части, включая храповики, валы, трещотки должны содержаться в чистоте и смазанными для гарантии безопасности. Части лебедки могут быть подвергнуты коррозии при контакте с солью и разными химическими растворами и должны быть проверены в целях без</w:t>
      </w:r>
      <w:r>
        <w:rPr>
          <w:rStyle w:val="Bodytext"/>
          <w:rFonts w:ascii="Calibri" w:hAnsi="Calibri"/>
          <w:color w:val="000000"/>
          <w:sz w:val="24"/>
          <w:szCs w:val="24"/>
          <w:lang w:eastAsia="en-US"/>
        </w:rPr>
        <w:t>опасной эксплуатации перед использованием. Не работайте на лебедке, если канат или лента запутались, в узлах или ослабло их натяжение. Держите руки на безопасном расстоянии от тросов, лент барабанов, шкивов во время работы.</w:t>
      </w:r>
    </w:p>
    <w:p w:rsidR="00EC4BA9" w:rsidRDefault="00B81E78" w:rsidP="007A1F94">
      <w:pPr>
        <w:ind w:right="20" w:firstLine="851"/>
        <w:jc w:val="both"/>
        <w:rPr>
          <w:rStyle w:val="Bodytext"/>
          <w:rFonts w:ascii="Calibri" w:hAnsi="Calibri" w:cs="Times New Roman"/>
          <w:b/>
          <w:bCs/>
          <w:color w:val="000000"/>
          <w:sz w:val="24"/>
          <w:szCs w:val="24"/>
          <w:lang w:eastAsia="en-US"/>
        </w:rPr>
      </w:pPr>
      <w:r>
        <w:rPr>
          <w:rStyle w:val="Bodytext"/>
          <w:rFonts w:ascii="Calibri" w:hAnsi="Calibri" w:cs="Times New Roman"/>
          <w:b/>
          <w:bCs/>
          <w:color w:val="000000"/>
          <w:sz w:val="24"/>
          <w:szCs w:val="24"/>
          <w:lang w:eastAsia="en-US"/>
        </w:rPr>
        <w:t>7. МЕРЫ БЕЗОПАСНОСТИ</w:t>
      </w:r>
      <w:r w:rsidR="007A1F94">
        <w:rPr>
          <w:rStyle w:val="Bodytext"/>
          <w:rFonts w:ascii="Calibri" w:hAnsi="Calibri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7A1F94" w:rsidRDefault="007A1F94" w:rsidP="00227F35">
      <w:pPr>
        <w:ind w:right="20"/>
        <w:jc w:val="both"/>
        <w:rPr>
          <w:rFonts w:hint="eastAsia"/>
        </w:rPr>
      </w:pPr>
    </w:p>
    <w:p w:rsidR="00EC4BA9" w:rsidRDefault="00B81E78" w:rsidP="00227F35">
      <w:pPr>
        <w:ind w:right="20"/>
        <w:jc w:val="both"/>
        <w:rPr>
          <w:rFonts w:ascii="Calibri" w:hAnsi="Calibri"/>
        </w:rPr>
      </w:pPr>
      <w:r>
        <w:rPr>
          <w:rFonts w:ascii="Calibri" w:hAnsi="Calibri" w:cs="Times New Roman"/>
        </w:rPr>
        <w:t>Лебедки мод</w:t>
      </w:r>
      <w:r>
        <w:rPr>
          <w:rFonts w:ascii="Calibri" w:hAnsi="Calibri" w:cs="Times New Roman"/>
        </w:rPr>
        <w:t xml:space="preserve">елей </w:t>
      </w:r>
      <w:r>
        <w:rPr>
          <w:rFonts w:ascii="Calibri" w:hAnsi="Calibri" w:cs="Times New Roman"/>
          <w:lang w:val="en-US"/>
        </w:rPr>
        <w:t>LRB</w:t>
      </w:r>
      <w:r>
        <w:rPr>
          <w:rFonts w:ascii="Calibri" w:hAnsi="Calibri" w:cs="Times New Roman"/>
        </w:rPr>
        <w:t xml:space="preserve"> являются сложными механическими устройствами повышенной опасности.</w:t>
      </w:r>
    </w:p>
    <w:p w:rsidR="00EC4BA9" w:rsidRDefault="00B81E78" w:rsidP="00227F35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>При работе с лебедками категорически запрещается снимать фиксатор храповика.</w:t>
      </w:r>
    </w:p>
    <w:p w:rsidR="00EC4BA9" w:rsidRDefault="00EC4BA9" w:rsidP="00227F35">
      <w:pPr>
        <w:jc w:val="both"/>
        <w:rPr>
          <w:rFonts w:ascii="Calibri" w:hAnsi="Calibri"/>
          <w:b/>
          <w:bCs/>
        </w:rPr>
      </w:pPr>
    </w:p>
    <w:p w:rsidR="00EC4BA9" w:rsidRDefault="00B81E78" w:rsidP="00227F35">
      <w:pPr>
        <w:jc w:val="both"/>
        <w:rPr>
          <w:rFonts w:ascii="Calibri" w:hAnsi="Calibri"/>
        </w:rPr>
      </w:pPr>
      <w:r>
        <w:rPr>
          <w:rFonts w:ascii="Calibri" w:hAnsi="Calibri" w:cs="Times New Roman"/>
          <w:b/>
          <w:bCs/>
        </w:rPr>
        <w:t>Основные меры безопасности – ЗАПРЕЩАЕТСЯ: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Поднимать груз, вес которого превышает грузоподъемность лебе</w:t>
      </w:r>
      <w:r>
        <w:rPr>
          <w:rFonts w:ascii="Calibri" w:hAnsi="Calibri" w:cs="Times New Roman"/>
        </w:rPr>
        <w:t>дки;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Удлинять канат, ленту при недостаточной длине;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Выводить из зацепления собачку храпового механизма;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lastRenderedPageBreak/>
        <w:t>Производить чистку, смазку и ремонт лебедки во время работы;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Ремонтировать лебедку с поднятым грузом;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Работать на неисправной лебедке и/или с поврежденн</w:t>
      </w:r>
      <w:r>
        <w:rPr>
          <w:rFonts w:ascii="Calibri" w:hAnsi="Calibri" w:cs="Times New Roman"/>
        </w:rPr>
        <w:t>ым канатом, лентой;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Находиться посторонним лицам около лебедки во время работы;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Запрещается использовать лебедку для поднятия людей;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Запрещается моторизировать лебедку - лебедка предназначена для ручного использования;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Запрещается использовать лебедку не п</w:t>
      </w:r>
      <w:r>
        <w:rPr>
          <w:rFonts w:ascii="Calibri" w:hAnsi="Calibri" w:cs="Times New Roman"/>
        </w:rPr>
        <w:t>о назначению.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Немедленно прекратите использование лебедки в случае поломки механизма лебедки, запутывания каната, ленты, превышения грузоподъемности, появления посторонних звуков при работе механизма;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Запрещается выравнивание груза на весу;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Times New Roman"/>
        </w:rPr>
        <w:t>Запрещено произ</w:t>
      </w:r>
      <w:r>
        <w:rPr>
          <w:rFonts w:ascii="Calibri" w:hAnsi="Calibri" w:cs="Times New Roman"/>
        </w:rPr>
        <w:t>водить подъем и спуск груза, если под ним находятся люди;</w:t>
      </w:r>
    </w:p>
    <w:p w:rsidR="00EC4BA9" w:rsidRDefault="00B81E78" w:rsidP="00227F35">
      <w:pPr>
        <w:numPr>
          <w:ilvl w:val="0"/>
          <w:numId w:val="1"/>
        </w:numPr>
        <w:jc w:val="both"/>
        <w:rPr>
          <w:rFonts w:hint="eastAsia"/>
        </w:rPr>
      </w:pPr>
      <w:r>
        <w:rPr>
          <w:rStyle w:val="Bodytext"/>
          <w:rFonts w:ascii="Calibri" w:hAnsi="Calibri" w:cs="Times New Roman"/>
          <w:color w:val="000000"/>
          <w:sz w:val="24"/>
          <w:szCs w:val="24"/>
          <w:lang w:eastAsia="en-US"/>
        </w:rPr>
        <w:t>После окончания работы или в перерыве груз не должен оставаться в поднятом состоянии.</w:t>
      </w:r>
    </w:p>
    <w:p w:rsidR="00EC4BA9" w:rsidRDefault="00EC4BA9" w:rsidP="00227F35">
      <w:pPr>
        <w:ind w:left="720"/>
        <w:jc w:val="both"/>
        <w:rPr>
          <w:rFonts w:ascii="Calibri" w:hAnsi="Calibri" w:cs="Times New Roman"/>
          <w:b/>
          <w:bCs/>
        </w:rPr>
      </w:pPr>
    </w:p>
    <w:p w:rsidR="00EC4BA9" w:rsidRDefault="00B81E78" w:rsidP="00A1407E">
      <w:pPr>
        <w:ind w:firstLine="851"/>
        <w:jc w:val="both"/>
        <w:rPr>
          <w:rFonts w:ascii="Calibri" w:hAnsi="Calibri"/>
        </w:rPr>
      </w:pPr>
      <w:r w:rsidRPr="007A1F94">
        <w:rPr>
          <w:rFonts w:ascii="Calibri" w:eastAsia="Times New Roman" w:hAnsi="Calibri" w:cs="Times New Roman"/>
          <w:b/>
        </w:rPr>
        <w:t>8</w:t>
      </w:r>
      <w:r w:rsidRPr="007A1F94">
        <w:rPr>
          <w:rFonts w:ascii="Calibri" w:hAnsi="Calibri" w:cs="Times New Roman"/>
          <w:b/>
          <w:bCs/>
        </w:rPr>
        <w:t>.</w:t>
      </w:r>
      <w:r>
        <w:rPr>
          <w:rFonts w:ascii="Calibri" w:hAnsi="Calibri" w:cs="Times New Roman"/>
          <w:b/>
          <w:bCs/>
        </w:rPr>
        <w:t xml:space="preserve"> ГАРАНТИЙНЫЕ ОБЯЗАТЕЛЬСТВА</w:t>
      </w:r>
      <w:r w:rsidR="00A1407E">
        <w:rPr>
          <w:rFonts w:ascii="Calibri" w:hAnsi="Calibri" w:cs="Times New Roman"/>
          <w:b/>
          <w:bCs/>
        </w:rPr>
        <w:t>.</w:t>
      </w:r>
    </w:p>
    <w:p w:rsidR="00EC4BA9" w:rsidRDefault="00EC4BA9" w:rsidP="00227F35">
      <w:pPr>
        <w:jc w:val="both"/>
        <w:rPr>
          <w:rFonts w:ascii="Calibri" w:hAnsi="Calibri" w:cs="Times New Roman"/>
        </w:rPr>
      </w:pPr>
    </w:p>
    <w:p w:rsidR="00EC4BA9" w:rsidRDefault="00B81E78" w:rsidP="00227F35">
      <w:pPr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 xml:space="preserve">При соблюдении потребителем условий эксплуатации, транспортировки и хранения. </w:t>
      </w:r>
      <w:r>
        <w:rPr>
          <w:rFonts w:ascii="Calibri" w:eastAsia="Calibri" w:hAnsi="Calibri" w:cs="Calibri"/>
          <w:color w:val="000000"/>
        </w:rPr>
        <w:t>Гарантийный срок 6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месяцев</w:t>
      </w:r>
      <w:r>
        <w:rPr>
          <w:rFonts w:ascii="Calibri" w:eastAsia="Calibri" w:hAnsi="Calibri" w:cs="Calibri"/>
          <w:color w:val="000000"/>
        </w:rPr>
        <w:t>, со дня продажи лебедки.</w:t>
      </w:r>
    </w:p>
    <w:p w:rsidR="00EC4BA9" w:rsidRDefault="00EC4BA9" w:rsidP="00227F35">
      <w:pPr>
        <w:jc w:val="both"/>
        <w:rPr>
          <w:rFonts w:ascii="Calibri" w:hAnsi="Calibri"/>
        </w:rPr>
      </w:pPr>
    </w:p>
    <w:p w:rsidR="00EC4BA9" w:rsidRDefault="00B81E78" w:rsidP="00227F35">
      <w:pPr>
        <w:jc w:val="both"/>
        <w:rPr>
          <w:rFonts w:ascii="Calibri" w:hAnsi="Calibri"/>
        </w:rPr>
      </w:pPr>
      <w:r>
        <w:rPr>
          <w:rFonts w:ascii="Calibri" w:eastAsia="Calibri" w:hAnsi="Calibri" w:cs="Calibri"/>
          <w:b/>
          <w:color w:val="000000"/>
        </w:rPr>
        <w:t>ГАРАНТИИ НЕ РАСПРОСТРАНЯЮТСЯ НА:</w:t>
      </w:r>
    </w:p>
    <w:p w:rsidR="00EC4BA9" w:rsidRDefault="00EC4BA9" w:rsidP="00227F35">
      <w:pPr>
        <w:jc w:val="both"/>
        <w:rPr>
          <w:rFonts w:ascii="Calibri" w:hAnsi="Calibri"/>
        </w:rPr>
      </w:pPr>
    </w:p>
    <w:p w:rsidR="00EC4BA9" w:rsidRDefault="00B81E78" w:rsidP="00227F35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EC4BA9" w:rsidRDefault="00B81E78" w:rsidP="00227F35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Times New Roman" w:hAnsi="Calibri" w:cs="Times New Roman"/>
          <w:color w:val="000000"/>
        </w:rPr>
        <w:t>еисправности оборудования, вызв</w:t>
      </w:r>
      <w:r>
        <w:rPr>
          <w:rFonts w:ascii="Calibri" w:eastAsia="Times New Roman" w:hAnsi="Calibri" w:cs="Times New Roman"/>
          <w:color w:val="000000"/>
        </w:rPr>
        <w:t>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</w:t>
      </w:r>
      <w:r>
        <w:rPr>
          <w:rFonts w:ascii="Calibri" w:eastAsia="Times New Roman" w:hAnsi="Calibri" w:cs="Times New Roman"/>
          <w:color w:val="000000"/>
        </w:rPr>
        <w:t>достаточного, ненадлежащего технического обслуживания или ухода.</w:t>
      </w:r>
    </w:p>
    <w:p w:rsidR="00EC4BA9" w:rsidRDefault="00B81E78" w:rsidP="00227F35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EC4BA9" w:rsidRDefault="00B81E78" w:rsidP="00227F35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На профилактическое и техническое обслуживание оборудования, наприме</w:t>
      </w:r>
      <w:r>
        <w:rPr>
          <w:rFonts w:ascii="Calibri" w:eastAsia="Calibri" w:hAnsi="Calibri" w:cs="Calibri"/>
          <w:color w:val="000000"/>
        </w:rPr>
        <w:t>р, смазку, промывку, замену масла.</w:t>
      </w:r>
    </w:p>
    <w:p w:rsidR="00EC4BA9" w:rsidRDefault="00B81E78" w:rsidP="00227F35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На механические повреждения (трещины, сколы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</w:t>
      </w:r>
      <w:r>
        <w:rPr>
          <w:rFonts w:ascii="Calibri" w:eastAsia="Calibri" w:hAnsi="Calibri" w:cs="Calibri"/>
          <w:color w:val="000000"/>
        </w:rPr>
        <w:t>ания, а также повреждения, наступившие в следствие неправильного хранения и коррозии металлических частей.</w:t>
      </w:r>
    </w:p>
    <w:p w:rsidR="00EC4BA9" w:rsidRDefault="00B81E78" w:rsidP="00227F35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Оборудование, в конструкцию которого были внесены изменения или дополнения.</w:t>
      </w:r>
    </w:p>
    <w:p w:rsidR="00EC4BA9" w:rsidRDefault="00B81E78" w:rsidP="00227F35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Если монтаж, обслуживание и эксплуатация оборудования проводится не квали</w:t>
      </w:r>
      <w:r>
        <w:rPr>
          <w:rFonts w:ascii="Calibri" w:eastAsia="Calibri" w:hAnsi="Calibri" w:cs="Calibri"/>
          <w:color w:val="000000"/>
        </w:rPr>
        <w:t>фицированным персоналом.</w:t>
      </w:r>
    </w:p>
    <w:p w:rsidR="00EC4BA9" w:rsidRDefault="00B81E78" w:rsidP="00227F35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t>На оборудование, при монтаже которого были допущены ошибки и нарушения.</w:t>
      </w:r>
    </w:p>
    <w:p w:rsidR="00EC4BA9" w:rsidRDefault="00B81E78" w:rsidP="00227F35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t xml:space="preserve">На оборудование, предоставленное в сервисный центр без полного комплекта поставки, с нарушением (либо отсутствием) информационных таблиц, бирок и </w:t>
      </w:r>
      <w:proofErr w:type="spellStart"/>
      <w:r>
        <w:rPr>
          <w:rFonts w:ascii="Calibri" w:eastAsia="Times New Roman" w:hAnsi="Calibri" w:cs="Times New Roman"/>
          <w:color w:val="000000"/>
        </w:rPr>
        <w:t>шильдиков</w:t>
      </w:r>
      <w:proofErr w:type="spellEnd"/>
      <w:r>
        <w:rPr>
          <w:rFonts w:ascii="Calibri" w:eastAsia="Times New Roman" w:hAnsi="Calibri" w:cs="Times New Roman"/>
          <w:color w:val="000000"/>
        </w:rPr>
        <w:t>, за</w:t>
      </w:r>
      <w:r>
        <w:rPr>
          <w:rFonts w:ascii="Calibri" w:eastAsia="Times New Roman" w:hAnsi="Calibri" w:cs="Times New Roman"/>
          <w:color w:val="000000"/>
        </w:rPr>
        <w:t>трудняющих идентификацию оборудования.</w:t>
      </w:r>
    </w:p>
    <w:p w:rsidR="00EC4BA9" w:rsidRDefault="00B81E78" w:rsidP="00227F35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t>При наличии механических повреждений (вмятины, забоины, сколы, обрывы проводов, следы ударов, деформации корпуса), свидетельствующих о падении оборудования с высоты, ударах, небрежной транспортировке.</w:t>
      </w:r>
    </w:p>
    <w:p w:rsidR="00EC4BA9" w:rsidRDefault="00B81E78" w:rsidP="00227F35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lastRenderedPageBreak/>
        <w:t>В целях определе</w:t>
      </w:r>
      <w:r>
        <w:rPr>
          <w:rFonts w:ascii="Calibri" w:eastAsia="Times New Roman" w:hAnsi="Calibri" w:cs="Times New Roman"/>
          <w:color w:val="000000"/>
        </w:rPr>
        <w:t>ния причин отказа и/или характера повреждений изделия производится техническая экспертиза сроком 10 рабочих дней с момента поступления оборудования на диагностику. По результатам экспертизы принимается решение о ремонте/замене изделия. При этом изделие при</w:t>
      </w:r>
      <w:r>
        <w:rPr>
          <w:rFonts w:ascii="Calibri" w:eastAsia="Times New Roman" w:hAnsi="Calibri" w:cs="Times New Roman"/>
          <w:color w:val="000000"/>
        </w:rPr>
        <w:t>нимается на экспертизу только в полной комплектации, при наличии паспорта с отметкой о дате продажи и штампом организации-продавца.</w:t>
      </w:r>
    </w:p>
    <w:p w:rsidR="00EC4BA9" w:rsidRDefault="00B81E78" w:rsidP="00227F35">
      <w:pPr>
        <w:ind w:firstLine="705"/>
        <w:jc w:val="both"/>
        <w:rPr>
          <w:rFonts w:ascii="Calibri" w:hAnsi="Calibri"/>
        </w:rPr>
      </w:pPr>
      <w:r>
        <w:rPr>
          <w:rFonts w:ascii="Calibri" w:eastAsia="Calibri" w:hAnsi="Calibri" w:cs="Calibri"/>
          <w:b/>
          <w:color w:val="000000"/>
        </w:rPr>
        <w:t xml:space="preserve">Порядок подачи рекламаций. </w:t>
      </w:r>
      <w:r>
        <w:rPr>
          <w:rFonts w:ascii="Calibri" w:eastAsia="Calibri" w:hAnsi="Calibri" w:cs="Calibri"/>
          <w:color w:val="000000"/>
        </w:rPr>
        <w:t>Гарантийные рекламации принимаются в течение гарантийного срока. Для этого запросите у организац</w:t>
      </w:r>
      <w:r>
        <w:rPr>
          <w:rFonts w:ascii="Calibri" w:eastAsia="Calibri" w:hAnsi="Calibri" w:cs="Calibri"/>
          <w:color w:val="000000"/>
        </w:rPr>
        <w:t>ии, в которой вы приобрели оборудование, бланк для рекламации и инструкцию по подаче рекламации. Оборудование, предоставленное дилеру или в сервисный центр в частично или полностью разобранном виде, под действие гарантии не подпадает. Все риски по пересылк</w:t>
      </w:r>
      <w:r>
        <w:rPr>
          <w:rFonts w:ascii="Calibri" w:eastAsia="Calibri" w:hAnsi="Calibri" w:cs="Calibri"/>
          <w:color w:val="000000"/>
        </w:rPr>
        <w:t>е оборудования дилеру или в сервисный центр несет владелец оборудования. Другие претензии, кроме права на бесплатное устранение недостатков оборудования, под действие гарантии не подпадают. После гарантийного обслуживания гарантия на оборудование не продле</w:t>
      </w:r>
      <w:r>
        <w:rPr>
          <w:rFonts w:ascii="Calibri" w:eastAsia="Calibri" w:hAnsi="Calibri" w:cs="Calibri"/>
          <w:color w:val="000000"/>
        </w:rPr>
        <w:t>вается и не возобновляется. При дистанционном решении претензионного случая, если было принято решение о замене составных частей оборудования, деталей или агрегатов, восстановление и ремонт оборудования производится силами и средствами конечного потребител</w:t>
      </w:r>
      <w:r>
        <w:rPr>
          <w:rFonts w:ascii="Calibri" w:eastAsia="Calibri" w:hAnsi="Calibri" w:cs="Calibri"/>
          <w:color w:val="000000"/>
        </w:rPr>
        <w:t xml:space="preserve">я. Демонтаж-монтаж неисправного оборудования, отправка его в сервисный центр происходит за счет конечного потребителя. Сервисный центр производит осмотр, диагностику и ремонт оборудования. Ответственность за состояние оборудования во время транспортировки </w:t>
      </w:r>
      <w:r>
        <w:rPr>
          <w:rFonts w:ascii="Calibri" w:eastAsia="Calibri" w:hAnsi="Calibri" w:cs="Calibri"/>
          <w:color w:val="000000"/>
        </w:rPr>
        <w:t xml:space="preserve">до сервисного центра и обратно, конечному потребителю не несет. Равно, как и ущерб, причиненный третьими лицами. Если поломка оборудования является следствием заводского брака, скрытых дефектов, ремонт осуществляется бесплатно. При поломке оборудования по </w:t>
      </w:r>
      <w:r>
        <w:rPr>
          <w:rFonts w:ascii="Calibri" w:eastAsia="Calibri" w:hAnsi="Calibri" w:cs="Calibri"/>
          <w:color w:val="000000"/>
        </w:rPr>
        <w:t>причинам, не зависящим от завода-изготовителя/продавца, диагностика и ремонт оборудования осуществляются платно. Стоимость ремонтных, восстановительных работ, а также запасных частей и расходных материалов предварительно согласовываются с клиентом.</w:t>
      </w:r>
    </w:p>
    <w:p w:rsidR="00EC4BA9" w:rsidRDefault="00EC4BA9">
      <w:pPr>
        <w:jc w:val="both"/>
        <w:rPr>
          <w:rFonts w:ascii="Times New Roman" w:hAnsi="Times New Roman" w:cs="Times New Roman"/>
          <w:b/>
          <w:bCs/>
        </w:rPr>
      </w:pPr>
    </w:p>
    <w:p w:rsidR="00EC4BA9" w:rsidRDefault="00A1407E" w:rsidP="00A1407E">
      <w:pPr>
        <w:ind w:firstLine="851"/>
        <w:jc w:val="both"/>
        <w:rPr>
          <w:rFonts w:ascii="Calibri" w:hAnsi="Calibri" w:cs="Times New Roman"/>
          <w:b/>
          <w:bCs/>
        </w:rPr>
      </w:pPr>
      <w:bookmarkStart w:id="1" w:name="__DdeLink__2209_3736493175"/>
      <w:bookmarkEnd w:id="1"/>
      <w:r>
        <w:rPr>
          <w:rFonts w:ascii="Calibri" w:hAnsi="Calibri" w:cs="Times New Roman"/>
          <w:b/>
          <w:bCs/>
        </w:rPr>
        <w:t xml:space="preserve">9. </w:t>
      </w:r>
      <w:r w:rsidR="00B81E78">
        <w:rPr>
          <w:rFonts w:ascii="Calibri" w:hAnsi="Calibri" w:cs="Times New Roman"/>
          <w:b/>
          <w:bCs/>
        </w:rPr>
        <w:t>ОТМЕ</w:t>
      </w:r>
      <w:r w:rsidR="00B81E78">
        <w:rPr>
          <w:rFonts w:ascii="Calibri" w:hAnsi="Calibri" w:cs="Times New Roman"/>
          <w:b/>
          <w:bCs/>
        </w:rPr>
        <w:t>ТКИ О ПРОДАЖЕ</w:t>
      </w:r>
      <w:r>
        <w:rPr>
          <w:rFonts w:ascii="Calibri" w:hAnsi="Calibri" w:cs="Times New Roman"/>
          <w:b/>
          <w:bCs/>
        </w:rPr>
        <w:t>.</w:t>
      </w:r>
    </w:p>
    <w:p w:rsidR="00A1407E" w:rsidRDefault="00A1407E">
      <w:pPr>
        <w:jc w:val="center"/>
        <w:rPr>
          <w:rFonts w:ascii="Calibri" w:hAnsi="Calibri"/>
        </w:rPr>
      </w:pPr>
    </w:p>
    <w:p w:rsidR="00EC4BA9" w:rsidRDefault="00B81E78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>С требованиями безопасности, рекомендациями по уходу и с условиями гарантии ознакомлен и согласен. Претензий к внешнему виду и комплектности поставки не имею.</w:t>
      </w:r>
    </w:p>
    <w:p w:rsidR="00EC4BA9" w:rsidRDefault="00EC4BA9">
      <w:pPr>
        <w:pStyle w:val="Standard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EC4BA9" w:rsidRDefault="00B81E78">
      <w:pPr>
        <w:pStyle w:val="Standard"/>
        <w:spacing w:after="240"/>
      </w:pPr>
      <w:r>
        <w:rPr>
          <w:rFonts w:eastAsia="Times New Roman" w:cs="Times New Roman"/>
          <w:sz w:val="24"/>
          <w:szCs w:val="24"/>
          <w:lang w:eastAsia="ru-RU"/>
        </w:rPr>
        <w:t>Модель   _______________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  Заводской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№_______________ Дата выпуска</w:t>
      </w:r>
    </w:p>
    <w:p w:rsidR="00EC4BA9" w:rsidRDefault="00B81E78">
      <w:pPr>
        <w:pStyle w:val="Standard"/>
        <w:widowControl w:val="0"/>
        <w:tabs>
          <w:tab w:val="left" w:leader="underscore" w:pos="5083"/>
        </w:tabs>
        <w:spacing w:after="240"/>
      </w:pPr>
      <w:r>
        <w:rPr>
          <w:rFonts w:eastAsia="Arial" w:cs="Times New Roman"/>
          <w:bCs/>
          <w:spacing w:val="1"/>
          <w:sz w:val="24"/>
          <w:szCs w:val="24"/>
        </w:rPr>
        <w:t xml:space="preserve">Дата продажи </w:t>
      </w:r>
      <w:r>
        <w:rPr>
          <w:rFonts w:eastAsia="Arial" w:cs="Times New Roman"/>
          <w:bCs/>
          <w:spacing w:val="1"/>
          <w:sz w:val="24"/>
          <w:szCs w:val="24"/>
        </w:rPr>
        <w:t xml:space="preserve">«____» </w:t>
      </w:r>
      <w:proofErr w:type="gramStart"/>
      <w:r>
        <w:rPr>
          <w:rFonts w:eastAsia="Arial" w:cs="Times New Roman"/>
          <w:bCs/>
          <w:spacing w:val="1"/>
          <w:sz w:val="24"/>
          <w:szCs w:val="24"/>
        </w:rPr>
        <w:t>« _</w:t>
      </w:r>
      <w:proofErr w:type="gramEnd"/>
      <w:r>
        <w:rPr>
          <w:rFonts w:eastAsia="Arial" w:cs="Times New Roman"/>
          <w:bCs/>
          <w:spacing w:val="1"/>
          <w:sz w:val="24"/>
          <w:szCs w:val="24"/>
        </w:rPr>
        <w:t>__________________» 20_____ г.</w:t>
      </w:r>
    </w:p>
    <w:p w:rsidR="00EC4BA9" w:rsidRDefault="00B81E78">
      <w:pPr>
        <w:pStyle w:val="Standard"/>
        <w:spacing w:after="120"/>
      </w:pPr>
      <w:r>
        <w:rPr>
          <w:rFonts w:eastAsia="Times New Roman" w:cs="Times New Roman"/>
          <w:sz w:val="24"/>
          <w:szCs w:val="24"/>
          <w:lang w:eastAsia="ru-RU"/>
        </w:rPr>
        <w:t>Торговая организация: __________________________</w:t>
      </w:r>
    </w:p>
    <w:p w:rsidR="00EC4BA9" w:rsidRDefault="00B81E78">
      <w:pPr>
        <w:pStyle w:val="Standard"/>
        <w:spacing w:after="240" w:line="240" w:lineRule="auto"/>
        <w:jc w:val="both"/>
      </w:pPr>
      <w:r>
        <w:rPr>
          <w:rFonts w:eastAsia="Times New Roman" w:cs="Times New Roman"/>
          <w:sz w:val="24"/>
          <w:szCs w:val="24"/>
          <w:lang w:eastAsia="ru-RU"/>
        </w:rPr>
        <w:t>Подпись продавца ______________________</w:t>
      </w:r>
      <w:r w:rsidR="002F59BD">
        <w:rPr>
          <w:rFonts w:eastAsia="Times New Roman" w:cs="Times New Roman"/>
          <w:sz w:val="24"/>
          <w:szCs w:val="24"/>
          <w:lang w:eastAsia="ru-RU"/>
        </w:rPr>
        <w:t>_______</w:t>
      </w:r>
    </w:p>
    <w:p w:rsidR="00EC4BA9" w:rsidRDefault="0087775B">
      <w:pPr>
        <w:pStyle w:val="Standard"/>
        <w:spacing w:after="240" w:line="240" w:lineRule="auto"/>
        <w:jc w:val="both"/>
      </w:pPr>
      <w:r>
        <w:rPr>
          <w:rFonts w:eastAsia="Times New Roman" w:cs="Times New Roman"/>
          <w:sz w:val="24"/>
          <w:szCs w:val="24"/>
          <w:lang w:eastAsia="ru-RU"/>
        </w:rPr>
        <w:t xml:space="preserve">Штамп торгующей </w:t>
      </w:r>
      <w:r w:rsidR="00B81E78">
        <w:rPr>
          <w:rFonts w:eastAsia="Times New Roman" w:cs="Times New Roman"/>
          <w:sz w:val="24"/>
          <w:szCs w:val="24"/>
          <w:lang w:eastAsia="ru-RU"/>
        </w:rPr>
        <w:t>организации</w:t>
      </w:r>
    </w:p>
    <w:p w:rsidR="00A1407E" w:rsidRDefault="00A1407E" w:rsidP="00A1407E">
      <w:pPr>
        <w:pStyle w:val="Standard"/>
        <w:spacing w:after="0" w:line="240" w:lineRule="auto"/>
        <w:ind w:firstLine="851"/>
        <w:jc w:val="both"/>
        <w:rPr>
          <w:rFonts w:cs="Times New Roman"/>
          <w:b/>
          <w:sz w:val="24"/>
          <w:szCs w:val="24"/>
        </w:rPr>
      </w:pPr>
    </w:p>
    <w:p w:rsidR="0087775B" w:rsidRDefault="0087775B">
      <w:pPr>
        <w:overflowPunct/>
        <w:rPr>
          <w:rFonts w:ascii="Calibri" w:eastAsia="Calibri" w:hAnsi="Calibri" w:cs="Times New Roman"/>
          <w:b/>
          <w:color w:val="00000A"/>
          <w:lang w:bidi="ar-SA"/>
        </w:rPr>
      </w:pPr>
      <w:r>
        <w:rPr>
          <w:rFonts w:cs="Times New Roman"/>
          <w:b/>
        </w:rPr>
        <w:br w:type="page"/>
      </w:r>
    </w:p>
    <w:p w:rsidR="00EC4BA9" w:rsidRDefault="00A1407E" w:rsidP="00A1407E">
      <w:pPr>
        <w:pStyle w:val="Standard"/>
        <w:spacing w:after="0" w:line="240" w:lineRule="auto"/>
        <w:ind w:firstLine="851"/>
        <w:jc w:val="both"/>
      </w:pPr>
      <w:r>
        <w:rPr>
          <w:rFonts w:cs="Times New Roman"/>
          <w:b/>
          <w:sz w:val="24"/>
          <w:szCs w:val="24"/>
        </w:rPr>
        <w:lastRenderedPageBreak/>
        <w:t xml:space="preserve">10. </w:t>
      </w:r>
      <w:r w:rsidR="00B81E78">
        <w:rPr>
          <w:rFonts w:cs="Times New Roman"/>
          <w:b/>
          <w:sz w:val="24"/>
          <w:szCs w:val="24"/>
        </w:rPr>
        <w:t>СВЕДЕНИЯ О РЕМОНТЕ</w:t>
      </w:r>
      <w:r>
        <w:rPr>
          <w:rFonts w:cs="Times New Roman"/>
          <w:b/>
          <w:sz w:val="24"/>
          <w:szCs w:val="24"/>
        </w:rPr>
        <w:t>.</w:t>
      </w:r>
    </w:p>
    <w:p w:rsidR="00EC4BA9" w:rsidRDefault="00EC4BA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BA9" w:rsidRDefault="00EC4BA9">
      <w:pPr>
        <w:jc w:val="both"/>
        <w:rPr>
          <w:rFonts w:ascii="Times New Roman" w:hAnsi="Times New Roman" w:cs="Times New Roman"/>
          <w:b/>
        </w:rPr>
      </w:pPr>
    </w:p>
    <w:tbl>
      <w:tblPr>
        <w:tblW w:w="9465" w:type="dxa"/>
        <w:tblInd w:w="-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79"/>
        <w:gridCol w:w="5499"/>
        <w:gridCol w:w="2387"/>
      </w:tblGrid>
      <w:tr w:rsidR="00EC4BA9" w:rsidRPr="002F59BD"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Pr="002F59BD" w:rsidRDefault="00EC4BA9">
            <w:pPr>
              <w:pStyle w:val="afe"/>
              <w:widowControl w:val="0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C4BA9" w:rsidRPr="002F59BD" w:rsidRDefault="00B81E78">
            <w:pPr>
              <w:pStyle w:val="afe"/>
              <w:widowControl w:val="0"/>
              <w:spacing w:after="200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2F59BD">
              <w:rPr>
                <w:rFonts w:ascii="Calibri" w:hAnsi="Calibri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Pr="002F59BD" w:rsidRDefault="00EC4BA9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EC4BA9" w:rsidRPr="002F59BD" w:rsidRDefault="0087775B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Сведения о ремонте или замене </w:t>
            </w:r>
            <w:r w:rsidR="00B81E78" w:rsidRPr="002F59B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узлов и деталей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Pr="002F59BD" w:rsidRDefault="00B81E78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59B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Подпись лица, ответст</w:t>
            </w:r>
            <w:r w:rsidR="00877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венного за содержание</w:t>
            </w:r>
            <w:r w:rsidRPr="002F59B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изделия</w:t>
            </w:r>
          </w:p>
        </w:tc>
      </w:tr>
      <w:tr w:rsidR="00EC4BA9" w:rsidTr="002F59BD">
        <w:trPr>
          <w:trHeight w:val="372"/>
        </w:trPr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EC4BA9"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EC4BA9"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EC4BA9"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EC4BA9"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EC4BA9"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EC4BA9"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4BA9" w:rsidRDefault="00EC4BA9">
            <w:pPr>
              <w:pStyle w:val="afe"/>
              <w:widowControl w:val="0"/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:rsidR="00EC4BA9" w:rsidRDefault="00EC4BA9">
      <w:pPr>
        <w:jc w:val="both"/>
        <w:rPr>
          <w:rFonts w:hint="eastAsia"/>
        </w:rPr>
      </w:pPr>
    </w:p>
    <w:sectPr w:rsidR="00EC4BA9" w:rsidSect="0087775B">
      <w:footerReference w:type="default" r:id="rId12"/>
      <w:pgSz w:w="11906" w:h="16838"/>
      <w:pgMar w:top="1134" w:right="1134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78" w:rsidRDefault="00B81E78" w:rsidP="0087775B">
      <w:pPr>
        <w:rPr>
          <w:rFonts w:hint="eastAsia"/>
        </w:rPr>
      </w:pPr>
      <w:r>
        <w:separator/>
      </w:r>
    </w:p>
  </w:endnote>
  <w:endnote w:type="continuationSeparator" w:id="0">
    <w:p w:rsidR="00B81E78" w:rsidRDefault="00B81E78" w:rsidP="008777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791221"/>
      <w:docPartObj>
        <w:docPartGallery w:val="Page Numbers (Bottom of Page)"/>
        <w:docPartUnique/>
      </w:docPartObj>
    </w:sdtPr>
    <w:sdtContent>
      <w:p w:rsidR="0087775B" w:rsidRDefault="0087775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D2C">
          <w:rPr>
            <w:rFonts w:hint="eastAsia"/>
            <w:noProof/>
          </w:rPr>
          <w:t>2</w:t>
        </w:r>
        <w:r>
          <w:fldChar w:fldCharType="end"/>
        </w:r>
      </w:p>
    </w:sdtContent>
  </w:sdt>
  <w:p w:rsidR="0087775B" w:rsidRDefault="0087775B">
    <w:pPr>
      <w:pStyle w:val="af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78" w:rsidRDefault="00B81E78" w:rsidP="0087775B">
      <w:pPr>
        <w:rPr>
          <w:rFonts w:hint="eastAsia"/>
        </w:rPr>
      </w:pPr>
      <w:r>
        <w:separator/>
      </w:r>
    </w:p>
  </w:footnote>
  <w:footnote w:type="continuationSeparator" w:id="0">
    <w:p w:rsidR="00B81E78" w:rsidRDefault="00B81E78" w:rsidP="008777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039C4"/>
    <w:multiLevelType w:val="multilevel"/>
    <w:tmpl w:val="BDB2CE24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56431B"/>
    <w:multiLevelType w:val="multilevel"/>
    <w:tmpl w:val="42422C3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812871"/>
    <w:multiLevelType w:val="multilevel"/>
    <w:tmpl w:val="4F224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8E3A06"/>
    <w:multiLevelType w:val="multilevel"/>
    <w:tmpl w:val="5BFC284C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A734AF"/>
    <w:multiLevelType w:val="multilevel"/>
    <w:tmpl w:val="B7E4516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sz w:val="21"/>
        <w:szCs w:val="21"/>
        <w:u w:val="none"/>
        <w:lang w:val="ru-RU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A9"/>
    <w:rsid w:val="00004E7D"/>
    <w:rsid w:val="00082F02"/>
    <w:rsid w:val="00162A63"/>
    <w:rsid w:val="001C5D2C"/>
    <w:rsid w:val="00227F35"/>
    <w:rsid w:val="0025797F"/>
    <w:rsid w:val="002746D5"/>
    <w:rsid w:val="002F59BD"/>
    <w:rsid w:val="00372C35"/>
    <w:rsid w:val="003B1C28"/>
    <w:rsid w:val="007972FC"/>
    <w:rsid w:val="007A1F94"/>
    <w:rsid w:val="008562BA"/>
    <w:rsid w:val="0087775B"/>
    <w:rsid w:val="00932C55"/>
    <w:rsid w:val="009C4750"/>
    <w:rsid w:val="00A1407E"/>
    <w:rsid w:val="00A365EC"/>
    <w:rsid w:val="00AD6305"/>
    <w:rsid w:val="00AE24EE"/>
    <w:rsid w:val="00B16C2A"/>
    <w:rsid w:val="00B81E78"/>
    <w:rsid w:val="00DC0B19"/>
    <w:rsid w:val="00E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F627C-BF68-4DE7-9F0F-7F75C93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Liberation Serif;Times New Roma" w:eastAsia="SimSun" w:hAnsi="Liberation Serif;Times New Roma" w:cs="Lucida Sans"/>
      <w:lang w:val="ru-RU"/>
    </w:rPr>
  </w:style>
  <w:style w:type="paragraph" w:styleId="1">
    <w:name w:val="heading 1"/>
    <w:basedOn w:val="a"/>
    <w:next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qFormat/>
    <w:rPr>
      <w:sz w:val="48"/>
      <w:szCs w:val="48"/>
    </w:rPr>
  </w:style>
  <w:style w:type="character" w:customStyle="1" w:styleId="a4">
    <w:name w:val="Подзаголовок Знак"/>
    <w:basedOn w:val="a0"/>
    <w:qFormat/>
    <w:rPr>
      <w:sz w:val="24"/>
      <w:szCs w:val="24"/>
    </w:rPr>
  </w:style>
  <w:style w:type="character" w:customStyle="1" w:styleId="21">
    <w:name w:val="Цитата 2 Знак"/>
    <w:qFormat/>
    <w:rPr>
      <w:i/>
    </w:rPr>
  </w:style>
  <w:style w:type="character" w:customStyle="1" w:styleId="a5">
    <w:name w:val="Выделенная цитата Знак"/>
    <w:qFormat/>
    <w:rPr>
      <w:i/>
    </w:rPr>
  </w:style>
  <w:style w:type="character" w:customStyle="1" w:styleId="a6">
    <w:name w:val="Верхний колонтитул Знак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сноски Знак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a">
    <w:name w:val="Текст концевой сноски Знак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sz w:val="21"/>
      <w:szCs w:val="21"/>
      <w:u w:val="none"/>
      <w:lang w:val="ru-RU" w:eastAsia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odytext">
    <w:name w:val="Body text_"/>
    <w:qFormat/>
    <w:rPr>
      <w:sz w:val="17"/>
      <w:szCs w:val="17"/>
      <w:lang w:bidi="ar-SA"/>
    </w:rPr>
  </w:style>
  <w:style w:type="character" w:customStyle="1" w:styleId="41">
    <w:name w:val="Основной текст (4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40pt">
    <w:name w:val="Основной текст (4) + Интервал 0 pt"/>
    <w:basedOn w:val="4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sz w:val="24"/>
      <w:szCs w:val="24"/>
      <w:u w:val="none"/>
      <w:lang w:val="ru-RU"/>
    </w:rPr>
  </w:style>
  <w:style w:type="character" w:customStyle="1" w:styleId="ac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c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sz w:val="21"/>
      <w:szCs w:val="21"/>
      <w:u w:val="single"/>
      <w:lang w:val="ru-RU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qFormat/>
    <w:pPr>
      <w:overflowPunct w:val="0"/>
    </w:pPr>
  </w:style>
  <w:style w:type="paragraph" w:styleId="af4">
    <w:name w:val="Title"/>
    <w:basedOn w:val="a"/>
    <w:next w:val="a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5">
    <w:name w:val="Subtitle"/>
    <w:basedOn w:val="a"/>
    <w:next w:val="a"/>
    <w:qFormat/>
    <w:pPr>
      <w:spacing w:before="200" w:after="200"/>
    </w:pPr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6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pPr>
      <w:tabs>
        <w:tab w:val="center" w:pos="7143"/>
        <w:tab w:val="right" w:pos="14287"/>
      </w:tabs>
    </w:pPr>
  </w:style>
  <w:style w:type="paragraph" w:styleId="af9">
    <w:name w:val="footer"/>
    <w:basedOn w:val="a"/>
    <w:uiPriority w:val="99"/>
    <w:pPr>
      <w:tabs>
        <w:tab w:val="center" w:pos="7143"/>
        <w:tab w:val="right" w:pos="14287"/>
      </w:tabs>
    </w:pPr>
  </w:style>
  <w:style w:type="paragraph" w:styleId="afa">
    <w:name w:val="footnote text"/>
    <w:basedOn w:val="a"/>
    <w:pPr>
      <w:spacing w:after="40"/>
    </w:pPr>
    <w:rPr>
      <w:sz w:val="18"/>
    </w:rPr>
  </w:style>
  <w:style w:type="paragraph" w:styleId="afb">
    <w:name w:val="endnote text"/>
    <w:basedOn w:val="a"/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c">
    <w:name w:val="TOC Heading"/>
    <w:qFormat/>
    <w:pPr>
      <w:overflowPunct w:val="0"/>
    </w:pPr>
  </w:style>
  <w:style w:type="paragraph" w:styleId="afd">
    <w:name w:val="table of figures"/>
    <w:basedOn w:val="a"/>
    <w:next w:val="a"/>
    <w:qFormat/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12">
    <w:name w:val="Основной текст1"/>
    <w:basedOn w:val="a"/>
    <w:qFormat/>
    <w:pPr>
      <w:shd w:val="clear" w:color="auto" w:fill="FFFFFF"/>
      <w:spacing w:before="240" w:line="274" w:lineRule="exac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3">
    <w:name w:val="Основной текст (4)"/>
    <w:basedOn w:val="a"/>
    <w:qFormat/>
    <w:pPr>
      <w:shd w:val="clear" w:color="auto" w:fill="FFFFFF"/>
      <w:spacing w:before="240" w:after="240" w:line="326" w:lineRule="exac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qFormat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</w:pPr>
    <w:rPr>
      <w:rFonts w:ascii="Calibri" w:eastAsia="Calibri" w:hAnsi="Calibri" w:cs="Tahoma"/>
      <w:color w:val="00000A"/>
      <w:sz w:val="22"/>
      <w:szCs w:val="22"/>
      <w:lang w:val="ru-RU" w:bidi="ar-SA"/>
    </w:r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</w:style>
  <w:style w:type="paragraph" w:customStyle="1" w:styleId="62">
    <w:name w:val="Основной текст (6)"/>
    <w:basedOn w:val="a"/>
    <w:qFormat/>
    <w:pPr>
      <w:shd w:val="clear" w:color="auto" w:fill="FFFFFF"/>
      <w:spacing w:before="360" w:after="360"/>
      <w:jc w:val="center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f1">
    <w:name w:val="Table Grid"/>
    <w:basedOn w:val="a1"/>
    <w:uiPriority w:val="39"/>
    <w:rsid w:val="0085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9</Pages>
  <Words>1739</Words>
  <Characters>9915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Седых Ж.А.</cp:lastModifiedBy>
  <cp:revision>34</cp:revision>
  <dcterms:created xsi:type="dcterms:W3CDTF">2021-09-19T16:36:00Z</dcterms:created>
  <dcterms:modified xsi:type="dcterms:W3CDTF">2022-08-09T07:18:00Z</dcterms:modified>
  <dc:language>en-US</dc:language>
</cp:coreProperties>
</file>