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1"/>
        <w:gridCol w:w="5232"/>
      </w:tblGrid>
      <w:tr w:rsidR="00BC713D" w:rsidTr="00405FB1">
        <w:trPr>
          <w:cantSplit/>
          <w:trHeight w:val="495"/>
        </w:trPr>
        <w:tc>
          <w:tcPr>
            <w:tcW w:w="5671" w:type="dxa"/>
          </w:tcPr>
          <w:p w:rsidR="00BC713D" w:rsidRPr="00BC713D" w:rsidRDefault="00BC713D" w:rsidP="00BC713D">
            <w:r>
              <w:rPr>
                <w:lang w:val="en-US"/>
              </w:rPr>
              <w:t>NITECORE</w:t>
            </w:r>
            <w:r w:rsidRPr="00BC713D">
              <w:t xml:space="preserve"> ©</w:t>
            </w:r>
          </w:p>
          <w:p w:rsidR="00BC713D" w:rsidRDefault="00BC713D" w:rsidP="00B9743A">
            <w:r>
              <w:t xml:space="preserve">Абсолютный мировой эксперт </w:t>
            </w:r>
            <w:r w:rsidR="00B9743A">
              <w:t>в области  фонарей!</w:t>
            </w:r>
          </w:p>
        </w:tc>
        <w:tc>
          <w:tcPr>
            <w:tcW w:w="5232" w:type="dxa"/>
          </w:tcPr>
          <w:p w:rsidR="00BC713D" w:rsidRPr="00BC713D" w:rsidRDefault="0027105A" w:rsidP="00FF193D">
            <w:r>
              <w:rPr>
                <w:lang w:val="en-US"/>
              </w:rPr>
              <w:t xml:space="preserve">TUBE </w:t>
            </w:r>
            <w:r w:rsidR="000A4654">
              <w:rPr>
                <w:lang w:val="en-US"/>
              </w:rPr>
              <w:t>UV</w:t>
            </w:r>
            <w:r w:rsidR="00BC713D">
              <w:rPr>
                <w:lang w:val="en-US"/>
              </w:rPr>
              <w:t xml:space="preserve"> </w:t>
            </w:r>
            <w:r w:rsidR="00BC713D">
              <w:t>Руководство пользователя</w:t>
            </w:r>
          </w:p>
        </w:tc>
      </w:tr>
      <w:tr w:rsidR="00405FB1" w:rsidRPr="00FA20C5" w:rsidTr="00405FB1">
        <w:trPr>
          <w:cantSplit/>
          <w:trHeight w:val="495"/>
        </w:trPr>
        <w:tc>
          <w:tcPr>
            <w:tcW w:w="5671" w:type="dxa"/>
          </w:tcPr>
          <w:p w:rsidR="00405FB1" w:rsidRPr="00964DB6" w:rsidRDefault="00405FB1" w:rsidP="00405FB1">
            <w:pPr>
              <w:rPr>
                <w:b/>
                <w:sz w:val="16"/>
                <w:szCs w:val="16"/>
              </w:rPr>
            </w:pPr>
            <w:r w:rsidRPr="00964DB6">
              <w:rPr>
                <w:b/>
                <w:sz w:val="16"/>
                <w:szCs w:val="16"/>
              </w:rPr>
              <w:t>Функциональные возможности</w:t>
            </w:r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Легкий</w:t>
            </w:r>
            <w:proofErr w:type="spellEnd"/>
            <w:r>
              <w:rPr>
                <w:sz w:val="16"/>
                <w:szCs w:val="16"/>
              </w:rPr>
              <w:t xml:space="preserve"> вес и удобная конструкция</w:t>
            </w:r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Оптимальное соотношение цена/качество, возможность проверки удостоверений личности, считывания признаков подлинности и активации флуоресцентного свечения</w:t>
            </w:r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Ультрафиолетовый светодиод мощностью 500 мВт, с длиной волны – 365 </w:t>
            </w:r>
            <w:proofErr w:type="spellStart"/>
            <w:r>
              <w:rPr>
                <w:sz w:val="16"/>
                <w:szCs w:val="16"/>
              </w:rPr>
              <w:t>нм</w:t>
            </w:r>
            <w:proofErr w:type="spellEnd"/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Встроенная интеллектуальная схема зарядки </w:t>
            </w:r>
            <w:r>
              <w:rPr>
                <w:sz w:val="16"/>
                <w:szCs w:val="16"/>
                <w:lang w:val="en-US"/>
              </w:rPr>
              <w:t>Li</w:t>
            </w:r>
            <w:r w:rsidRPr="002A00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ion</w:t>
            </w:r>
            <w:r>
              <w:rPr>
                <w:sz w:val="16"/>
                <w:szCs w:val="16"/>
              </w:rPr>
              <w:t xml:space="preserve"> аккумуляторных батарей (посредством </w:t>
            </w:r>
            <w:proofErr w:type="spellStart"/>
            <w:r>
              <w:rPr>
                <w:sz w:val="16"/>
                <w:szCs w:val="16"/>
              </w:rPr>
              <w:t>разъема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173123">
              <w:rPr>
                <w:sz w:val="16"/>
                <w:szCs w:val="16"/>
                <w:lang w:val="en-US"/>
              </w:rPr>
              <w:t>micro</w:t>
            </w:r>
            <w:r w:rsidRPr="002A00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USB</w:t>
            </w:r>
            <w:r w:rsidRPr="002A000E">
              <w:rPr>
                <w:sz w:val="16"/>
                <w:szCs w:val="16"/>
              </w:rPr>
              <w:t>)</w:t>
            </w:r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Встроенная </w:t>
            </w:r>
            <w:r>
              <w:rPr>
                <w:sz w:val="16"/>
                <w:szCs w:val="16"/>
                <w:lang w:val="en-US"/>
              </w:rPr>
              <w:t>Li</w:t>
            </w:r>
            <w:r w:rsidRPr="002A00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ion</w:t>
            </w:r>
            <w:r>
              <w:rPr>
                <w:sz w:val="16"/>
                <w:szCs w:val="16"/>
              </w:rPr>
              <w:t xml:space="preserve"> аккумуляторная батарея обеспечивает время работы до 1 часа</w:t>
            </w:r>
          </w:p>
          <w:p w:rsidR="00405FB1" w:rsidRPr="0027105A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Кнопка-</w:t>
            </w:r>
            <w:r w:rsidR="004C43B9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 xml:space="preserve">ключатель позволяет легко управлять </w:t>
            </w:r>
            <w:proofErr w:type="spellStart"/>
            <w:r>
              <w:rPr>
                <w:sz w:val="16"/>
                <w:szCs w:val="16"/>
              </w:rPr>
              <w:t>фонарем</w:t>
            </w:r>
            <w:proofErr w:type="spellEnd"/>
            <w:r>
              <w:rPr>
                <w:sz w:val="16"/>
                <w:szCs w:val="16"/>
              </w:rPr>
              <w:t xml:space="preserve"> одной рукой</w:t>
            </w:r>
          </w:p>
          <w:p w:rsidR="00405FB1" w:rsidRPr="0027105A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Выполнен</w:t>
            </w:r>
            <w:proofErr w:type="gramEnd"/>
            <w:r>
              <w:rPr>
                <w:sz w:val="16"/>
                <w:szCs w:val="16"/>
              </w:rPr>
              <w:t xml:space="preserve"> из прочного</w:t>
            </w:r>
            <w:r w:rsidRPr="00D26E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поликарбоната</w:t>
            </w:r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Двойное металлическое кольцо для ключей выдерживает вес до 77 фунтов (35 кг)</w:t>
            </w:r>
          </w:p>
          <w:p w:rsidR="00405FB1" w:rsidRDefault="00405FB1" w:rsidP="00405FB1">
            <w:pPr>
              <w:pStyle w:val="a4"/>
              <w:numPr>
                <w:ilvl w:val="0"/>
                <w:numId w:val="1"/>
              </w:numPr>
              <w:ind w:left="249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Ударопрочность</w:t>
            </w:r>
            <w:proofErr w:type="spellEnd"/>
            <w:r>
              <w:rPr>
                <w:sz w:val="16"/>
                <w:szCs w:val="16"/>
              </w:rPr>
              <w:t xml:space="preserve"> до 1,5 метров</w:t>
            </w:r>
          </w:p>
          <w:p w:rsidR="00405FB1" w:rsidRPr="00EA4993" w:rsidRDefault="00405FB1" w:rsidP="00405FB1">
            <w:pPr>
              <w:ind w:left="249"/>
              <w:rPr>
                <w:sz w:val="16"/>
                <w:szCs w:val="16"/>
              </w:rPr>
            </w:pP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 w:rsidRPr="00964DB6">
              <w:rPr>
                <w:b/>
                <w:sz w:val="16"/>
                <w:szCs w:val="16"/>
              </w:rPr>
              <w:t>Размеры</w:t>
            </w:r>
          </w:p>
          <w:p w:rsidR="00405FB1" w:rsidRDefault="00405FB1" w:rsidP="00405FB1">
            <w:pPr>
              <w:rPr>
                <w:rFonts w:cs="ArialMT"/>
                <w:sz w:val="16"/>
                <w:szCs w:val="16"/>
              </w:rPr>
            </w:pPr>
            <w:r w:rsidRPr="00EA4993">
              <w:rPr>
                <w:rFonts w:cs="ArialMT"/>
                <w:sz w:val="16"/>
                <w:szCs w:val="16"/>
              </w:rPr>
              <w:t>2,18” x 0,82” x 0,35” (55,5</w:t>
            </w:r>
            <w:r>
              <w:rPr>
                <w:rFonts w:cs="ArialMT"/>
                <w:sz w:val="16"/>
                <w:szCs w:val="16"/>
              </w:rPr>
              <w:t xml:space="preserve"> </w:t>
            </w:r>
            <w:r w:rsidRPr="00EA4993">
              <w:rPr>
                <w:rFonts w:cs="ArialMT"/>
                <w:sz w:val="16"/>
                <w:szCs w:val="16"/>
              </w:rPr>
              <w:t>мм x 21</w:t>
            </w:r>
            <w:r>
              <w:rPr>
                <w:rFonts w:cs="ArialMT"/>
                <w:sz w:val="16"/>
                <w:szCs w:val="16"/>
              </w:rPr>
              <w:t xml:space="preserve"> </w:t>
            </w:r>
            <w:r w:rsidRPr="00EA4993">
              <w:rPr>
                <w:rFonts w:cs="ArialMT"/>
                <w:sz w:val="16"/>
                <w:szCs w:val="16"/>
              </w:rPr>
              <w:t>мм x 9</w:t>
            </w:r>
            <w:r>
              <w:rPr>
                <w:rFonts w:cs="ArialMT"/>
                <w:sz w:val="16"/>
                <w:szCs w:val="16"/>
              </w:rPr>
              <w:t xml:space="preserve"> </w:t>
            </w:r>
            <w:r w:rsidRPr="00EA4993">
              <w:rPr>
                <w:rFonts w:cs="ArialMT"/>
                <w:sz w:val="16"/>
                <w:szCs w:val="16"/>
              </w:rPr>
              <w:t>мм)</w:t>
            </w:r>
          </w:p>
          <w:p w:rsidR="00405FB1" w:rsidRPr="00EA4993" w:rsidRDefault="00405FB1" w:rsidP="00405FB1">
            <w:pPr>
              <w:rPr>
                <w:b/>
                <w:sz w:val="16"/>
                <w:szCs w:val="16"/>
              </w:rPr>
            </w:pP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Масса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 унции (9 г.) (с батареей)</w:t>
            </w:r>
          </w:p>
          <w:p w:rsidR="00405FB1" w:rsidRPr="00EA4993" w:rsidRDefault="00405FB1" w:rsidP="00405FB1">
            <w:pPr>
              <w:rPr>
                <w:sz w:val="16"/>
                <w:szCs w:val="16"/>
              </w:rPr>
            </w:pPr>
          </w:p>
          <w:p w:rsidR="00405FB1" w:rsidRPr="00964DB6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Дополнительная комплектация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Кольцо для ключей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</w:p>
          <w:p w:rsidR="00405FB1" w:rsidRPr="00964DB6" w:rsidRDefault="00405FB1" w:rsidP="00405FB1">
            <w:pPr>
              <w:rPr>
                <w:b/>
                <w:sz w:val="16"/>
                <w:szCs w:val="16"/>
              </w:rPr>
            </w:pPr>
            <w:r w:rsidRPr="00964DB6">
              <w:rPr>
                <w:b/>
                <w:sz w:val="16"/>
                <w:szCs w:val="16"/>
              </w:rPr>
              <w:t>Инструкция по эксплуатации</w:t>
            </w: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Включение/выключение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Нажмите</w:t>
            </w:r>
            <w:r w:rsidR="004C43B9">
              <w:rPr>
                <w:sz w:val="16"/>
                <w:szCs w:val="16"/>
              </w:rPr>
              <w:t xml:space="preserve"> на</w:t>
            </w:r>
            <w:r>
              <w:rPr>
                <w:sz w:val="16"/>
                <w:szCs w:val="16"/>
              </w:rPr>
              <w:t xml:space="preserve"> </w:t>
            </w:r>
            <w:r w:rsidR="004C43B9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 xml:space="preserve">ключатель для включения </w:t>
            </w:r>
            <w:proofErr w:type="gramStart"/>
            <w:r>
              <w:rPr>
                <w:sz w:val="16"/>
                <w:szCs w:val="16"/>
              </w:rPr>
              <w:t>УФ-подсветки</w:t>
            </w:r>
            <w:proofErr w:type="gramEnd"/>
            <w:r>
              <w:rPr>
                <w:sz w:val="16"/>
                <w:szCs w:val="16"/>
              </w:rPr>
              <w:t xml:space="preserve">; нажмите </w:t>
            </w:r>
            <w:r w:rsidR="004C43B9">
              <w:rPr>
                <w:sz w:val="16"/>
                <w:szCs w:val="16"/>
              </w:rPr>
              <w:t>на вы</w:t>
            </w:r>
            <w:r>
              <w:rPr>
                <w:sz w:val="16"/>
                <w:szCs w:val="16"/>
              </w:rPr>
              <w:t xml:space="preserve">ключатель </w:t>
            </w:r>
            <w:proofErr w:type="spellStart"/>
            <w:r>
              <w:rPr>
                <w:sz w:val="16"/>
                <w:szCs w:val="16"/>
              </w:rPr>
              <w:t>еще</w:t>
            </w:r>
            <w:proofErr w:type="spellEnd"/>
            <w:r>
              <w:rPr>
                <w:sz w:val="16"/>
                <w:szCs w:val="16"/>
              </w:rPr>
              <w:t xml:space="preserve"> раз для выключения УФ-подсветки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Блокировка/Разблокировка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Нажмите и удерживайте </w:t>
            </w:r>
            <w:r w:rsidR="004C43B9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 xml:space="preserve">ключатель в течение </w:t>
            </w:r>
            <w:proofErr w:type="spellStart"/>
            <w:r>
              <w:rPr>
                <w:sz w:val="16"/>
                <w:szCs w:val="16"/>
              </w:rPr>
              <w:t>трех</w:t>
            </w:r>
            <w:proofErr w:type="spellEnd"/>
            <w:r>
              <w:rPr>
                <w:sz w:val="16"/>
                <w:szCs w:val="16"/>
              </w:rPr>
              <w:t xml:space="preserve"> секунд. Фонарь </w:t>
            </w:r>
            <w:r>
              <w:rPr>
                <w:sz w:val="16"/>
                <w:szCs w:val="16"/>
                <w:lang w:val="en-US"/>
              </w:rPr>
              <w:t>Tube</w:t>
            </w:r>
            <w:r w:rsidRPr="00EA49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UV</w:t>
            </w:r>
            <w:r w:rsidRPr="00EA49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будет заблокирован после вспышки светодиода, во избежание случайного включения при переноске. Для разблокировки </w:t>
            </w:r>
            <w:proofErr w:type="spellStart"/>
            <w:r>
              <w:rPr>
                <w:sz w:val="16"/>
                <w:szCs w:val="16"/>
              </w:rPr>
              <w:t>еще</w:t>
            </w:r>
            <w:proofErr w:type="spellEnd"/>
            <w:r>
              <w:rPr>
                <w:sz w:val="16"/>
                <w:szCs w:val="16"/>
              </w:rPr>
              <w:t xml:space="preserve"> раз нажмите и удерживайте </w:t>
            </w:r>
            <w:r w:rsidR="004C43B9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 xml:space="preserve">ключатель в течение </w:t>
            </w:r>
            <w:proofErr w:type="spellStart"/>
            <w:r>
              <w:rPr>
                <w:sz w:val="16"/>
                <w:szCs w:val="16"/>
              </w:rPr>
              <w:t>трех</w:t>
            </w:r>
            <w:proofErr w:type="spellEnd"/>
            <w:r>
              <w:rPr>
                <w:sz w:val="16"/>
                <w:szCs w:val="16"/>
              </w:rPr>
              <w:t xml:space="preserve"> секунд.</w:t>
            </w: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Зарядка батарей</w:t>
            </w:r>
          </w:p>
          <w:p w:rsidR="00405FB1" w:rsidRPr="00405FB1" w:rsidRDefault="00405FB1" w:rsidP="00A45535">
            <w:pPr>
              <w:pStyle w:val="a4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05FB1">
              <w:rPr>
                <w:sz w:val="16"/>
                <w:szCs w:val="16"/>
              </w:rPr>
              <w:t xml:space="preserve">Подключение: подключите один конец </w:t>
            </w:r>
            <w:r w:rsidRPr="00405FB1">
              <w:rPr>
                <w:sz w:val="16"/>
                <w:szCs w:val="16"/>
                <w:lang w:val="en-US"/>
              </w:rPr>
              <w:t>USB</w:t>
            </w:r>
            <w:r w:rsidRPr="00405FB1">
              <w:rPr>
                <w:sz w:val="16"/>
                <w:szCs w:val="16"/>
              </w:rPr>
              <w:t xml:space="preserve">-кабеля к входному </w:t>
            </w:r>
            <w:r w:rsidRPr="00405FB1">
              <w:rPr>
                <w:sz w:val="16"/>
                <w:szCs w:val="16"/>
                <w:lang w:val="en-US"/>
              </w:rPr>
              <w:t>USB</w:t>
            </w:r>
            <w:r w:rsidRPr="00405FB1">
              <w:rPr>
                <w:sz w:val="16"/>
                <w:szCs w:val="16"/>
              </w:rPr>
              <w:t>-</w:t>
            </w:r>
            <w:proofErr w:type="spellStart"/>
            <w:r w:rsidRPr="00405FB1">
              <w:rPr>
                <w:sz w:val="16"/>
                <w:szCs w:val="16"/>
              </w:rPr>
              <w:t>разъем</w:t>
            </w:r>
            <w:r w:rsidR="00A45535">
              <w:rPr>
                <w:sz w:val="16"/>
                <w:szCs w:val="16"/>
              </w:rPr>
              <w:t>у</w:t>
            </w:r>
            <w:proofErr w:type="spellEnd"/>
            <w:r w:rsidRPr="00405FB1">
              <w:rPr>
                <w:sz w:val="16"/>
                <w:szCs w:val="16"/>
              </w:rPr>
              <w:t xml:space="preserve"> фонаря </w:t>
            </w:r>
            <w:r w:rsidRPr="00405FB1">
              <w:rPr>
                <w:sz w:val="16"/>
                <w:szCs w:val="16"/>
                <w:lang w:val="en-US"/>
              </w:rPr>
              <w:t>Tube</w:t>
            </w:r>
            <w:r w:rsidRPr="00405FB1">
              <w:rPr>
                <w:sz w:val="16"/>
                <w:szCs w:val="16"/>
              </w:rPr>
              <w:t xml:space="preserve"> </w:t>
            </w:r>
            <w:r w:rsidRPr="00405FB1">
              <w:rPr>
                <w:sz w:val="16"/>
                <w:szCs w:val="16"/>
                <w:lang w:val="en-US"/>
              </w:rPr>
              <w:t>UV</w:t>
            </w:r>
            <w:r w:rsidRPr="00405FB1">
              <w:rPr>
                <w:sz w:val="16"/>
                <w:szCs w:val="16"/>
              </w:rPr>
              <w:t xml:space="preserve"> (в боковой части), а другой конец – к источнику питания (переходнику </w:t>
            </w:r>
            <w:r w:rsidRPr="00405FB1">
              <w:rPr>
                <w:sz w:val="16"/>
                <w:szCs w:val="16"/>
                <w:lang w:val="en-US"/>
              </w:rPr>
              <w:t>USB</w:t>
            </w:r>
            <w:r w:rsidRPr="00405FB1">
              <w:rPr>
                <w:sz w:val="16"/>
                <w:szCs w:val="16"/>
              </w:rPr>
              <w:t xml:space="preserve">, ПК или к другому стандартному выходному </w:t>
            </w:r>
            <w:r w:rsidRPr="00405FB1">
              <w:rPr>
                <w:sz w:val="16"/>
                <w:szCs w:val="16"/>
                <w:lang w:val="en-US"/>
              </w:rPr>
              <w:t>USB</w:t>
            </w:r>
            <w:r w:rsidRPr="00405FB1">
              <w:rPr>
                <w:sz w:val="16"/>
                <w:szCs w:val="16"/>
              </w:rPr>
              <w:t>-</w:t>
            </w:r>
            <w:proofErr w:type="spellStart"/>
            <w:r w:rsidRPr="00405FB1">
              <w:rPr>
                <w:sz w:val="16"/>
                <w:szCs w:val="16"/>
              </w:rPr>
              <w:t>разъему</w:t>
            </w:r>
            <w:proofErr w:type="spellEnd"/>
            <w:r w:rsidRPr="00405FB1">
              <w:rPr>
                <w:sz w:val="16"/>
                <w:szCs w:val="16"/>
              </w:rPr>
              <w:t>).</w:t>
            </w:r>
          </w:p>
        </w:tc>
        <w:tc>
          <w:tcPr>
            <w:tcW w:w="5232" w:type="dxa"/>
          </w:tcPr>
          <w:p w:rsidR="00405FB1" w:rsidRDefault="00405FB1" w:rsidP="00405FB1">
            <w:pPr>
              <w:pStyle w:val="a4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Индикатор зарядки: встроенный в фонарь индикатор заряда батареи будет непрерывно гореть в процессе зарядки, и погаснет после полной зарядки </w:t>
            </w:r>
            <w:r>
              <w:rPr>
                <w:sz w:val="16"/>
                <w:szCs w:val="16"/>
                <w:lang w:val="en-US"/>
              </w:rPr>
              <w:t>Tube</w:t>
            </w:r>
            <w:r w:rsidRPr="00EA49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UV</w:t>
            </w:r>
            <w:r>
              <w:rPr>
                <w:sz w:val="16"/>
                <w:szCs w:val="16"/>
              </w:rPr>
              <w:t>.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ПРИМЕЧАНИЕ: </w:t>
            </w:r>
            <w:r>
              <w:rPr>
                <w:sz w:val="16"/>
                <w:szCs w:val="16"/>
              </w:rPr>
              <w:t>фонарь необходимо зарядить, если его световой луч тускнеет, либо фонарь не реагирует на нажатие кнопок.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ОСТОРОЖНО</w:t>
            </w:r>
          </w:p>
          <w:p w:rsidR="00405FB1" w:rsidRDefault="00405FB1" w:rsidP="00405FB1">
            <w:pPr>
              <w:pStyle w:val="a4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БЕРЕГИТЕ </w:t>
            </w:r>
            <w:r>
              <w:rPr>
                <w:sz w:val="16"/>
                <w:szCs w:val="16"/>
                <w:lang w:val="en-US"/>
              </w:rPr>
              <w:t>Tube</w:t>
            </w:r>
            <w:r w:rsidRPr="00EA49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UV</w:t>
            </w:r>
            <w:r>
              <w:rPr>
                <w:sz w:val="16"/>
                <w:szCs w:val="16"/>
              </w:rPr>
              <w:t xml:space="preserve"> от детей. Фонарь – не игрушка.</w:t>
            </w:r>
          </w:p>
          <w:p w:rsidR="00405FB1" w:rsidRDefault="00405FB1" w:rsidP="00405FB1">
            <w:pPr>
              <w:pStyle w:val="a4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направляйте </w:t>
            </w:r>
            <w:proofErr w:type="gramStart"/>
            <w:r>
              <w:rPr>
                <w:sz w:val="16"/>
                <w:szCs w:val="16"/>
              </w:rPr>
              <w:t>УФ-луч</w:t>
            </w:r>
            <w:proofErr w:type="gramEnd"/>
            <w:r>
              <w:rPr>
                <w:sz w:val="16"/>
                <w:szCs w:val="16"/>
              </w:rPr>
              <w:t xml:space="preserve"> на кожу. Длительное воздействие </w:t>
            </w:r>
            <w:proofErr w:type="gramStart"/>
            <w:r>
              <w:rPr>
                <w:sz w:val="16"/>
                <w:szCs w:val="16"/>
              </w:rPr>
              <w:t>УФ-излучения</w:t>
            </w:r>
            <w:proofErr w:type="gramEnd"/>
            <w:r>
              <w:rPr>
                <w:sz w:val="16"/>
                <w:szCs w:val="16"/>
              </w:rPr>
              <w:t xml:space="preserve"> может нанести вред коже.</w:t>
            </w:r>
          </w:p>
          <w:p w:rsidR="00405FB1" w:rsidRPr="00405FB1" w:rsidRDefault="00405FB1" w:rsidP="00405FB1">
            <w:pPr>
              <w:pStyle w:val="a4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смотрите на источник </w:t>
            </w:r>
            <w:proofErr w:type="gramStart"/>
            <w:r>
              <w:rPr>
                <w:sz w:val="16"/>
                <w:szCs w:val="16"/>
              </w:rPr>
              <w:t>УФ-излучения</w:t>
            </w:r>
            <w:proofErr w:type="gramEnd"/>
            <w:r>
              <w:rPr>
                <w:sz w:val="16"/>
                <w:szCs w:val="16"/>
              </w:rPr>
              <w:t xml:space="preserve">. Длительное воздействие </w:t>
            </w:r>
            <w:proofErr w:type="gramStart"/>
            <w:r>
              <w:rPr>
                <w:sz w:val="16"/>
                <w:szCs w:val="16"/>
              </w:rPr>
              <w:t>УФ-излучения</w:t>
            </w:r>
            <w:proofErr w:type="gramEnd"/>
            <w:r>
              <w:rPr>
                <w:sz w:val="16"/>
                <w:szCs w:val="16"/>
              </w:rPr>
              <w:t xml:space="preserve"> может нанести вред глазам.</w:t>
            </w: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</w:p>
          <w:p w:rsidR="00405FB1" w:rsidRDefault="00405FB1" w:rsidP="00405F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Гарантийное обслуживание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Качество всей продукции </w:t>
            </w:r>
            <w:r>
              <w:rPr>
                <w:sz w:val="16"/>
                <w:szCs w:val="16"/>
                <w:lang w:val="en-US"/>
              </w:rPr>
              <w:t>NITECORE</w:t>
            </w:r>
            <w:r>
              <w:rPr>
                <w:sz w:val="16"/>
                <w:szCs w:val="16"/>
              </w:rPr>
              <w:t xml:space="preserve"> гарантируется. Любые бракованные/неисправные изделия могут быть бесплатно отремонтированы в срок 12 месяцев с момента приобретения. По истечении 12 месяцев вступает в силу ограниченная гарантия, покрывающая стоимость работ и технического обслуживания, но не включающая в себя стоимость запасных частей и дополнительных принадлежностей.</w:t>
            </w:r>
          </w:p>
          <w:p w:rsidR="00405FB1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Гарантия аннулируется в следующих случаях:</w:t>
            </w:r>
          </w:p>
          <w:p w:rsidR="00405FB1" w:rsidRDefault="00405FB1" w:rsidP="00405FB1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Изделие</w:t>
            </w:r>
            <w:proofErr w:type="gramStart"/>
            <w:r>
              <w:rPr>
                <w:sz w:val="16"/>
                <w:szCs w:val="16"/>
              </w:rPr>
              <w:t xml:space="preserve"> (-</w:t>
            </w:r>
            <w:proofErr w:type="gramEnd"/>
            <w:r>
              <w:rPr>
                <w:sz w:val="16"/>
                <w:szCs w:val="16"/>
              </w:rPr>
              <w:t>я) разобрано, восстановлено, либо в его конструкцию внесены изменения неуполномоченными лицами.</w:t>
            </w:r>
          </w:p>
          <w:p w:rsidR="00405FB1" w:rsidRDefault="00405FB1" w:rsidP="00405FB1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Изделие</w:t>
            </w:r>
            <w:proofErr w:type="gramStart"/>
            <w:r>
              <w:rPr>
                <w:sz w:val="16"/>
                <w:szCs w:val="16"/>
              </w:rPr>
              <w:t xml:space="preserve"> (-</w:t>
            </w:r>
            <w:proofErr w:type="gramEnd"/>
            <w:r>
              <w:rPr>
                <w:sz w:val="16"/>
                <w:szCs w:val="16"/>
              </w:rPr>
              <w:t>я) повреждено в результате неосторожного использования/использования не по назначению.</w:t>
            </w:r>
          </w:p>
          <w:p w:rsidR="00405FB1" w:rsidRPr="00FF3562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получения свежей информации о продукции и услугах </w:t>
            </w:r>
            <w:r>
              <w:rPr>
                <w:sz w:val="16"/>
                <w:szCs w:val="16"/>
                <w:lang w:val="en-US"/>
              </w:rPr>
              <w:t>NITECORE</w:t>
            </w:r>
            <w:r w:rsidRPr="009E0C4B">
              <w:rPr>
                <w:sz w:val="16"/>
                <w:szCs w:val="16"/>
              </w:rPr>
              <w:t>©</w:t>
            </w:r>
            <w:r>
              <w:rPr>
                <w:sz w:val="16"/>
                <w:szCs w:val="16"/>
              </w:rPr>
              <w:t xml:space="preserve">, обращайтесь к местному дистрибьютору </w:t>
            </w:r>
            <w:r>
              <w:rPr>
                <w:sz w:val="16"/>
                <w:szCs w:val="16"/>
                <w:lang w:val="en-US"/>
              </w:rPr>
              <w:t>NITECORE</w:t>
            </w:r>
            <w:r w:rsidRPr="009E0C4B">
              <w:rPr>
                <w:sz w:val="16"/>
                <w:szCs w:val="16"/>
              </w:rPr>
              <w:t>©</w:t>
            </w:r>
            <w:r>
              <w:rPr>
                <w:sz w:val="16"/>
                <w:szCs w:val="16"/>
              </w:rPr>
              <w:t xml:space="preserve">, либо вышлите </w:t>
            </w:r>
            <w:r>
              <w:rPr>
                <w:sz w:val="16"/>
                <w:szCs w:val="16"/>
                <w:lang w:val="en-US"/>
              </w:rPr>
              <w:t>e</w:t>
            </w:r>
            <w:r w:rsidRPr="001F65E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 по адресу </w:t>
            </w:r>
            <w:hyperlink r:id="rId6" w:history="1">
              <w:r w:rsidRPr="006E1748">
                <w:rPr>
                  <w:rStyle w:val="a5"/>
                  <w:sz w:val="16"/>
                  <w:szCs w:val="16"/>
                  <w:lang w:val="en-US"/>
                </w:rPr>
                <w:t>service</w:t>
              </w:r>
              <w:r w:rsidRPr="006E1748">
                <w:rPr>
                  <w:rStyle w:val="a5"/>
                  <w:sz w:val="16"/>
                  <w:szCs w:val="16"/>
                </w:rPr>
                <w:t>@</w:t>
              </w:r>
              <w:proofErr w:type="spellStart"/>
              <w:r w:rsidRPr="006E1748">
                <w:rPr>
                  <w:rStyle w:val="a5"/>
                  <w:sz w:val="16"/>
                  <w:szCs w:val="16"/>
                  <w:lang w:val="en-US"/>
                </w:rPr>
                <w:t>nitecore</w:t>
              </w:r>
              <w:proofErr w:type="spellEnd"/>
              <w:r w:rsidRPr="001F65E6">
                <w:rPr>
                  <w:rStyle w:val="a5"/>
                  <w:sz w:val="16"/>
                  <w:szCs w:val="16"/>
                </w:rPr>
                <w:t>.</w:t>
              </w:r>
              <w:r w:rsidRPr="006E1748">
                <w:rPr>
                  <w:rStyle w:val="a5"/>
                  <w:sz w:val="16"/>
                  <w:szCs w:val="16"/>
                  <w:lang w:val="en-US"/>
                </w:rPr>
                <w:t>com</w:t>
              </w:r>
            </w:hyperlink>
            <w:r w:rsidRPr="001F65E6">
              <w:rPr>
                <w:sz w:val="16"/>
                <w:szCs w:val="16"/>
              </w:rPr>
              <w:t>.</w:t>
            </w:r>
          </w:p>
          <w:p w:rsidR="00405FB1" w:rsidRPr="00F82193" w:rsidRDefault="00405FB1" w:rsidP="00405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изображения, текстовая информация и утверждения, изложенные в настоящем документе, используются исключительно в справочных целях. </w:t>
            </w:r>
            <w:proofErr w:type="gramStart"/>
            <w:r>
              <w:rPr>
                <w:sz w:val="16"/>
                <w:szCs w:val="16"/>
              </w:rPr>
              <w:t xml:space="preserve">В случае несоответствия данной инструкции информации, изложенной на веб-сайте </w:t>
            </w:r>
            <w:r w:rsidRPr="00F82193">
              <w:rPr>
                <w:sz w:val="16"/>
                <w:szCs w:val="16"/>
                <w:lang w:val="en-US"/>
              </w:rPr>
              <w:t>www</w:t>
            </w:r>
            <w:r w:rsidRPr="00F82193">
              <w:rPr>
                <w:sz w:val="16"/>
                <w:szCs w:val="16"/>
              </w:rPr>
              <w:t>.</w:t>
            </w:r>
            <w:proofErr w:type="spellStart"/>
            <w:r w:rsidRPr="00F82193">
              <w:rPr>
                <w:sz w:val="16"/>
                <w:szCs w:val="16"/>
                <w:lang w:val="en-US"/>
              </w:rPr>
              <w:t>nitecore</w:t>
            </w:r>
            <w:proofErr w:type="spellEnd"/>
            <w:r w:rsidRPr="00F821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307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информация с официального веб-сайта имеет преимущественную силу.</w:t>
            </w:r>
            <w:proofErr w:type="gramEnd"/>
            <w:r>
              <w:rPr>
                <w:sz w:val="16"/>
                <w:szCs w:val="16"/>
              </w:rPr>
              <w:t xml:space="preserve"> Компания </w:t>
            </w:r>
            <w:proofErr w:type="spellStart"/>
            <w:r>
              <w:rPr>
                <w:sz w:val="16"/>
                <w:szCs w:val="16"/>
                <w:lang w:val="en-US"/>
              </w:rPr>
              <w:t>Sysmax</w:t>
            </w:r>
            <w:proofErr w:type="spellEnd"/>
            <w:r w:rsidRPr="00F821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Industry</w:t>
            </w:r>
            <w:r w:rsidRPr="00F821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</w:t>
            </w:r>
            <w:r w:rsidRPr="00F8219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Ltd</w:t>
            </w:r>
            <w:r w:rsidRPr="00F821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оставляет за собой право истолковывать и изменять содержание настоящего документа в любое время без предварительного уведомления.</w:t>
            </w:r>
          </w:p>
          <w:p w:rsidR="00405FB1" w:rsidRPr="000200C4" w:rsidRDefault="00405FB1" w:rsidP="00405FB1">
            <w:pPr>
              <w:rPr>
                <w:sz w:val="16"/>
                <w:szCs w:val="16"/>
              </w:rPr>
            </w:pPr>
          </w:p>
          <w:p w:rsidR="00405FB1" w:rsidRPr="00B91EAF" w:rsidRDefault="00405FB1" w:rsidP="00405FB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Ищите</w:t>
            </w:r>
            <w:r w:rsidRPr="00B91EA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нашу</w:t>
            </w:r>
            <w:r w:rsidRPr="00B91EA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группу</w:t>
            </w:r>
            <w:r w:rsidRPr="00B91EA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B91EA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facebook</w:t>
            </w:r>
            <w:proofErr w:type="spellEnd"/>
            <w:r w:rsidRPr="00B91EAF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NITECORE</w:t>
            </w:r>
            <w:r w:rsidRPr="00B91EA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Flashlights</w:t>
            </w:r>
          </w:p>
          <w:p w:rsidR="00405FB1" w:rsidRPr="00FF3562" w:rsidRDefault="00405FB1" w:rsidP="00405FB1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Sysmax</w:t>
            </w:r>
            <w:proofErr w:type="spellEnd"/>
            <w:r w:rsidRPr="00FF356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Industry</w:t>
            </w:r>
            <w:r w:rsidRPr="00FF356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</w:t>
            </w:r>
            <w:r w:rsidRPr="00FF3562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Ltd</w:t>
            </w:r>
            <w:r w:rsidRPr="00FF3562">
              <w:rPr>
                <w:sz w:val="16"/>
                <w:szCs w:val="16"/>
                <w:lang w:val="en-US"/>
              </w:rPr>
              <w:t>.</w:t>
            </w:r>
          </w:p>
          <w:p w:rsidR="00405FB1" w:rsidRPr="00FF3562" w:rsidRDefault="00405FB1" w:rsidP="00405FB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FF3562">
              <w:rPr>
                <w:sz w:val="16"/>
                <w:szCs w:val="16"/>
                <w:lang w:val="en-US"/>
              </w:rPr>
              <w:t>.: +86-20-83862000</w:t>
            </w:r>
          </w:p>
          <w:p w:rsidR="00405FB1" w:rsidRPr="00FF3562" w:rsidRDefault="00405FB1" w:rsidP="00405FB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Факс</w:t>
            </w:r>
            <w:r w:rsidRPr="00FF3562">
              <w:rPr>
                <w:sz w:val="16"/>
                <w:szCs w:val="16"/>
                <w:lang w:val="en-US"/>
              </w:rPr>
              <w:t>: +86-20-83882723</w:t>
            </w:r>
          </w:p>
          <w:p w:rsidR="00405FB1" w:rsidRDefault="00405FB1" w:rsidP="00405FB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 w:rsidRPr="006E1748">
                <w:rPr>
                  <w:rStyle w:val="a5"/>
                  <w:sz w:val="16"/>
                  <w:szCs w:val="16"/>
                  <w:lang w:val="en-US"/>
                </w:rPr>
                <w:t>info@nitecore.com</w:t>
              </w:r>
            </w:hyperlink>
          </w:p>
          <w:p w:rsidR="00405FB1" w:rsidRPr="00F11C7E" w:rsidRDefault="00405FB1" w:rsidP="00405FB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Веб</w:t>
            </w:r>
            <w:r w:rsidRPr="00F11C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сайт</w:t>
            </w:r>
            <w:r w:rsidRPr="00F11C7E">
              <w:rPr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6E1748">
                <w:rPr>
                  <w:rStyle w:val="a5"/>
                  <w:sz w:val="16"/>
                  <w:szCs w:val="16"/>
                  <w:lang w:val="en-US"/>
                </w:rPr>
                <w:t>www</w:t>
              </w:r>
              <w:r w:rsidRPr="00F11C7E">
                <w:rPr>
                  <w:rStyle w:val="a5"/>
                  <w:sz w:val="16"/>
                  <w:szCs w:val="16"/>
                  <w:lang w:val="en-US"/>
                </w:rPr>
                <w:t>.</w:t>
              </w:r>
              <w:r w:rsidRPr="006E1748">
                <w:rPr>
                  <w:rStyle w:val="a5"/>
                  <w:sz w:val="16"/>
                  <w:szCs w:val="16"/>
                  <w:lang w:val="en-US"/>
                </w:rPr>
                <w:t>nitecore</w:t>
              </w:r>
              <w:r w:rsidRPr="00F11C7E">
                <w:rPr>
                  <w:rStyle w:val="a5"/>
                  <w:sz w:val="16"/>
                  <w:szCs w:val="16"/>
                  <w:lang w:val="en-US"/>
                </w:rPr>
                <w:t>.</w:t>
              </w:r>
              <w:r w:rsidRPr="006E1748">
                <w:rPr>
                  <w:rStyle w:val="a5"/>
                  <w:sz w:val="16"/>
                  <w:szCs w:val="16"/>
                  <w:lang w:val="en-US"/>
                </w:rPr>
                <w:t>com</w:t>
              </w:r>
            </w:hyperlink>
          </w:p>
          <w:p w:rsidR="00405FB1" w:rsidRPr="00FA20C5" w:rsidRDefault="00405FB1" w:rsidP="00405FB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Адрес</w:t>
            </w:r>
            <w:r w:rsidRPr="00F11C7E">
              <w:rPr>
                <w:sz w:val="16"/>
                <w:szCs w:val="16"/>
                <w:lang w:val="en-US"/>
              </w:rPr>
              <w:t xml:space="preserve">: 510600, </w:t>
            </w:r>
            <w:r>
              <w:rPr>
                <w:sz w:val="16"/>
                <w:szCs w:val="16"/>
              </w:rPr>
              <w:t>Китай</w:t>
            </w:r>
            <w:r w:rsidRPr="00F11C7E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Гуанчжоу</w:t>
            </w:r>
            <w:r w:rsidRPr="00F11C7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F11C7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Донгфенг</w:t>
            </w:r>
            <w:proofErr w:type="spellEnd"/>
            <w:r w:rsidRPr="00F11C7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Роуд</w:t>
            </w:r>
            <w:proofErr w:type="spellEnd"/>
            <w:r w:rsidRPr="00F11C7E">
              <w:rPr>
                <w:sz w:val="16"/>
                <w:szCs w:val="16"/>
                <w:lang w:val="en-US"/>
              </w:rPr>
              <w:t xml:space="preserve">, 850, </w:t>
            </w:r>
            <w:r>
              <w:rPr>
                <w:sz w:val="16"/>
                <w:szCs w:val="16"/>
                <w:lang w:val="en-US"/>
              </w:rPr>
              <w:t>Glorious</w:t>
            </w:r>
            <w:r w:rsidRPr="00F11C7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Tower</w:t>
            </w:r>
            <w:r w:rsidRPr="00F11C7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 w:rsidRPr="00F11C7E">
              <w:rPr>
                <w:sz w:val="16"/>
                <w:szCs w:val="16"/>
                <w:lang w:val="en-US"/>
              </w:rPr>
              <w:t>.1401-03.</w:t>
            </w:r>
          </w:p>
          <w:p w:rsidR="00350FB4" w:rsidRPr="00FA20C5" w:rsidRDefault="00350FB4" w:rsidP="00350F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Наши</w:t>
            </w:r>
            <w:r w:rsidRPr="00FA20C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контакты</w:t>
            </w:r>
            <w:r w:rsidRPr="00FA20C5">
              <w:rPr>
                <w:sz w:val="16"/>
                <w:szCs w:val="16"/>
                <w:lang w:val="en-US"/>
              </w:rPr>
              <w:t>.</w:t>
            </w:r>
          </w:p>
          <w:p w:rsidR="00A02463" w:rsidRPr="00FA20C5" w:rsidRDefault="00350FB4" w:rsidP="00FA20C5">
            <w:pPr>
              <w:rPr>
                <w:lang w:val="en-US"/>
              </w:rPr>
            </w:pP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Москва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Пятницкое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шоссе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д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>18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br/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ТК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Митинский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Радиорынок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>, (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павильоны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33/583) 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br/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Веб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>.</w:t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eastAsia="en-US"/>
              </w:rPr>
              <w:t>сайт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>:  www.nitecore.com.ru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br/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eastAsia="en-US"/>
              </w:rPr>
              <w:t>Эл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>.</w:t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почта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: </w:t>
            </w:r>
            <w:r w:rsidR="00FA20C5">
              <w:fldChar w:fldCharType="begin"/>
            </w:r>
            <w:r w:rsidR="00FA20C5" w:rsidRPr="00FA20C5">
              <w:rPr>
                <w:lang w:val="en-US"/>
              </w:rPr>
              <w:instrText xml:space="preserve"> HYPERLINK "mailto:vlad@htmlbook.ru" </w:instrText>
            </w:r>
            <w:r w:rsidR="00FA20C5">
              <w:fldChar w:fldCharType="separate"/>
            </w:r>
            <w:r w:rsidRPr="00FA20C5">
              <w:rPr>
                <w:rStyle w:val="a5"/>
                <w:rFonts w:eastAsiaTheme="minorHAnsi"/>
                <w:color w:val="001927"/>
                <w:sz w:val="16"/>
                <w:szCs w:val="16"/>
                <w:lang w:val="en-US" w:eastAsia="en-US"/>
              </w:rPr>
              <w:t>info@nitecore.com.ru</w:t>
            </w:r>
            <w:r w:rsidR="00FA20C5">
              <w:rPr>
                <w:rStyle w:val="a5"/>
                <w:rFonts w:eastAsiaTheme="minorHAnsi"/>
                <w:color w:val="001927"/>
                <w:sz w:val="16"/>
                <w:szCs w:val="16"/>
                <w:lang w:eastAsia="en-US"/>
              </w:rPr>
              <w:fldChar w:fldCharType="end"/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FA20C5">
              <w:rPr>
                <w:sz w:val="16"/>
                <w:szCs w:val="16"/>
                <w:lang w:val="en-US"/>
              </w:rPr>
              <w:br/>
            </w:r>
            <w:proofErr w:type="spellStart"/>
            <w:r w:rsidR="00FA20C5">
              <w:rPr>
                <w:rFonts w:eastAsiaTheme="minorHAnsi"/>
                <w:sz w:val="16"/>
                <w:szCs w:val="16"/>
                <w:lang w:eastAsia="en-US"/>
              </w:rPr>
              <w:t>Тел</w:t>
            </w:r>
            <w:proofErr w:type="spellEnd"/>
            <w:r w:rsidR="00FA20C5" w:rsidRPr="00FA20C5">
              <w:rPr>
                <w:rFonts w:eastAsiaTheme="minorHAnsi"/>
                <w:sz w:val="16"/>
                <w:szCs w:val="16"/>
                <w:lang w:val="en-US" w:eastAsia="en-US"/>
              </w:rPr>
              <w:t>.</w:t>
            </w:r>
            <w:proofErr w:type="spellStart"/>
            <w:r w:rsidR="00FA20C5">
              <w:rPr>
                <w:rFonts w:eastAsiaTheme="minorHAnsi"/>
                <w:sz w:val="16"/>
                <w:szCs w:val="16"/>
                <w:lang w:eastAsia="en-US"/>
              </w:rPr>
              <w:t>роз</w:t>
            </w:r>
            <w:proofErr w:type="spellEnd"/>
            <w:r w:rsidR="00FA20C5" w:rsidRPr="00FA20C5">
              <w:rPr>
                <w:rFonts w:eastAsiaTheme="minorHAnsi"/>
                <w:sz w:val="16"/>
                <w:szCs w:val="16"/>
                <w:lang w:val="en-US" w:eastAsia="en-US"/>
              </w:rPr>
              <w:t>: 8(495)660-17-98</w:t>
            </w:r>
            <w:bookmarkStart w:id="0" w:name="_GoBack"/>
            <w:bookmarkEnd w:id="0"/>
            <w:r w:rsidRPr="00FA20C5">
              <w:rPr>
                <w:sz w:val="16"/>
                <w:szCs w:val="16"/>
                <w:lang w:val="en-US"/>
              </w:rPr>
              <w:br/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Ищите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нашу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группу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val="en-US" w:eastAsia="en-US"/>
              </w:rPr>
              <w:t>facebook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: </w:t>
            </w:r>
            <w:proofErr w:type="spellStart"/>
            <w:r w:rsidRPr="00D658D3">
              <w:rPr>
                <w:rFonts w:eastAsiaTheme="minorHAnsi"/>
                <w:sz w:val="16"/>
                <w:szCs w:val="16"/>
                <w:lang w:val="en-US" w:eastAsia="en-US"/>
              </w:rPr>
              <w:t>Nitecore</w:t>
            </w:r>
            <w:proofErr w:type="spellEnd"/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r w:rsidRPr="00D658D3">
              <w:rPr>
                <w:rFonts w:eastAsiaTheme="minorHAnsi"/>
                <w:sz w:val="16"/>
                <w:szCs w:val="16"/>
                <w:lang w:eastAsia="en-US"/>
              </w:rPr>
              <w:t>Россия</w:t>
            </w:r>
            <w:r w:rsidRPr="00FA20C5">
              <w:rPr>
                <w:rFonts w:eastAsiaTheme="minorHAnsi"/>
                <w:sz w:val="16"/>
                <w:szCs w:val="16"/>
                <w:lang w:val="en-US" w:eastAsia="en-US"/>
              </w:rPr>
              <w:br/>
              <w:t>@NITECORERUSSIA</w:t>
            </w:r>
          </w:p>
        </w:tc>
      </w:tr>
      <w:tr w:rsidR="00405FB1" w:rsidRPr="00405FB1" w:rsidTr="00850F2C">
        <w:trPr>
          <w:cantSplit/>
          <w:trHeight w:val="495"/>
        </w:trPr>
        <w:tc>
          <w:tcPr>
            <w:tcW w:w="10903" w:type="dxa"/>
            <w:gridSpan w:val="2"/>
          </w:tcPr>
          <w:p w:rsidR="00405FB1" w:rsidRDefault="00405FB1" w:rsidP="00405FB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Спасибо за приобретение продукции </w:t>
            </w:r>
            <w:r>
              <w:rPr>
                <w:sz w:val="16"/>
                <w:szCs w:val="16"/>
                <w:lang w:val="en-US"/>
              </w:rPr>
              <w:t>NITECORE</w:t>
            </w:r>
            <w:r w:rsidRPr="00FC7926">
              <w:rPr>
                <w:sz w:val="16"/>
                <w:szCs w:val="16"/>
              </w:rPr>
              <w:t>!</w:t>
            </w:r>
          </w:p>
        </w:tc>
      </w:tr>
    </w:tbl>
    <w:p w:rsidR="00BC713D" w:rsidRDefault="00BC713D" w:rsidP="00BC713D">
      <w:pPr>
        <w:spacing w:after="0" w:line="240" w:lineRule="auto"/>
      </w:pPr>
    </w:p>
    <w:sectPr w:rsidR="00BC713D" w:rsidSect="00405F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307"/>
    <w:multiLevelType w:val="hybridMultilevel"/>
    <w:tmpl w:val="1F02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4181"/>
    <w:multiLevelType w:val="hybridMultilevel"/>
    <w:tmpl w:val="C51A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709"/>
    <w:multiLevelType w:val="hybridMultilevel"/>
    <w:tmpl w:val="30E2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4E69"/>
    <w:multiLevelType w:val="hybridMultilevel"/>
    <w:tmpl w:val="2648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B62E8"/>
    <w:multiLevelType w:val="hybridMultilevel"/>
    <w:tmpl w:val="5920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41C7C"/>
    <w:multiLevelType w:val="hybridMultilevel"/>
    <w:tmpl w:val="B2AE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501BF"/>
    <w:multiLevelType w:val="hybridMultilevel"/>
    <w:tmpl w:val="2E0A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157F"/>
    <w:multiLevelType w:val="hybridMultilevel"/>
    <w:tmpl w:val="BBD4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512CC"/>
    <w:multiLevelType w:val="hybridMultilevel"/>
    <w:tmpl w:val="7A12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E6D88"/>
    <w:multiLevelType w:val="hybridMultilevel"/>
    <w:tmpl w:val="0024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хименко Олег">
    <w15:presenceInfo w15:providerId="Windows Live" w15:userId="b222f4232fb0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0"/>
    <w:rsid w:val="0000134D"/>
    <w:rsid w:val="000035A1"/>
    <w:rsid w:val="00005D15"/>
    <w:rsid w:val="000200C4"/>
    <w:rsid w:val="0009362C"/>
    <w:rsid w:val="000A4654"/>
    <w:rsid w:val="0010011B"/>
    <w:rsid w:val="0010494D"/>
    <w:rsid w:val="00107CE0"/>
    <w:rsid w:val="00124C41"/>
    <w:rsid w:val="001500E6"/>
    <w:rsid w:val="00173123"/>
    <w:rsid w:val="001817EC"/>
    <w:rsid w:val="001B7D08"/>
    <w:rsid w:val="001F65E6"/>
    <w:rsid w:val="00221915"/>
    <w:rsid w:val="00232F22"/>
    <w:rsid w:val="0025216B"/>
    <w:rsid w:val="002636E6"/>
    <w:rsid w:val="0027105A"/>
    <w:rsid w:val="00297311"/>
    <w:rsid w:val="002A000E"/>
    <w:rsid w:val="002A78CE"/>
    <w:rsid w:val="002E2E13"/>
    <w:rsid w:val="0031582C"/>
    <w:rsid w:val="0032198C"/>
    <w:rsid w:val="00350FB4"/>
    <w:rsid w:val="00390A17"/>
    <w:rsid w:val="00394C88"/>
    <w:rsid w:val="003C6F44"/>
    <w:rsid w:val="00405FB1"/>
    <w:rsid w:val="00412FCC"/>
    <w:rsid w:val="00435674"/>
    <w:rsid w:val="004747FA"/>
    <w:rsid w:val="00483BDB"/>
    <w:rsid w:val="004929DF"/>
    <w:rsid w:val="004C43B9"/>
    <w:rsid w:val="004E5DBF"/>
    <w:rsid w:val="005175A9"/>
    <w:rsid w:val="005307B8"/>
    <w:rsid w:val="005B03F7"/>
    <w:rsid w:val="005B7D99"/>
    <w:rsid w:val="005D4E6E"/>
    <w:rsid w:val="00600930"/>
    <w:rsid w:val="00663E0F"/>
    <w:rsid w:val="00681620"/>
    <w:rsid w:val="006A2BF7"/>
    <w:rsid w:val="00724D45"/>
    <w:rsid w:val="007D446D"/>
    <w:rsid w:val="007E7802"/>
    <w:rsid w:val="007F0BC7"/>
    <w:rsid w:val="008059D2"/>
    <w:rsid w:val="00852BC2"/>
    <w:rsid w:val="00856F12"/>
    <w:rsid w:val="00880D5C"/>
    <w:rsid w:val="00924048"/>
    <w:rsid w:val="00964DB6"/>
    <w:rsid w:val="009E0C4B"/>
    <w:rsid w:val="009E3179"/>
    <w:rsid w:val="00A02463"/>
    <w:rsid w:val="00A0508B"/>
    <w:rsid w:val="00A25AAC"/>
    <w:rsid w:val="00A33DF2"/>
    <w:rsid w:val="00A45535"/>
    <w:rsid w:val="00A465D4"/>
    <w:rsid w:val="00A6740D"/>
    <w:rsid w:val="00A759D0"/>
    <w:rsid w:val="00A87F5E"/>
    <w:rsid w:val="00B91EAF"/>
    <w:rsid w:val="00B9743A"/>
    <w:rsid w:val="00BB28B4"/>
    <w:rsid w:val="00BC713D"/>
    <w:rsid w:val="00BD7422"/>
    <w:rsid w:val="00BF60C5"/>
    <w:rsid w:val="00C92E5F"/>
    <w:rsid w:val="00CB7C3A"/>
    <w:rsid w:val="00CC4141"/>
    <w:rsid w:val="00D34DDF"/>
    <w:rsid w:val="00D44E3A"/>
    <w:rsid w:val="00D72094"/>
    <w:rsid w:val="00DD294E"/>
    <w:rsid w:val="00E07513"/>
    <w:rsid w:val="00E26825"/>
    <w:rsid w:val="00E612AC"/>
    <w:rsid w:val="00EA4993"/>
    <w:rsid w:val="00ED3CD7"/>
    <w:rsid w:val="00ED6C47"/>
    <w:rsid w:val="00F11C7E"/>
    <w:rsid w:val="00F348A9"/>
    <w:rsid w:val="00F4169D"/>
    <w:rsid w:val="00F82193"/>
    <w:rsid w:val="00F97F38"/>
    <w:rsid w:val="00FA20C5"/>
    <w:rsid w:val="00FB776F"/>
    <w:rsid w:val="00FC7926"/>
    <w:rsid w:val="00FE127D"/>
    <w:rsid w:val="00FF193D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1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65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1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65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eco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itecore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nitecor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2016-05-14T10:25:00Z</dcterms:created>
  <dcterms:modified xsi:type="dcterms:W3CDTF">2016-05-25T13:36:00Z</dcterms:modified>
</cp:coreProperties>
</file>