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461F5D" w14:textId="77777777" w:rsidR="00851B4B" w:rsidRPr="00CA544E" w:rsidRDefault="00851B4B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14:paraId="5329A15B" w14:textId="572DDFE4" w:rsidR="00F91BF2" w:rsidRPr="00CA544E" w:rsidRDefault="00FB2128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CA544E">
        <w:rPr>
          <w:rFonts w:ascii="Times New Roman" w:hAnsi="Times New Roman" w:cs="Times New Roman"/>
          <w:b/>
          <w:bCs/>
          <w:sz w:val="28"/>
        </w:rPr>
        <w:t>Паспорт</w:t>
      </w:r>
      <w:r w:rsidR="00A968BD" w:rsidRPr="00CA544E">
        <w:rPr>
          <w:rFonts w:ascii="Times New Roman" w:hAnsi="Times New Roman" w:cs="Times New Roman"/>
          <w:b/>
          <w:bCs/>
          <w:sz w:val="28"/>
        </w:rPr>
        <w:t xml:space="preserve"> </w:t>
      </w:r>
      <w:r w:rsidRPr="00CA544E">
        <w:rPr>
          <w:rFonts w:ascii="Times New Roman" w:hAnsi="Times New Roman" w:cs="Times New Roman"/>
          <w:b/>
          <w:bCs/>
          <w:sz w:val="28"/>
        </w:rPr>
        <w:t>качества</w:t>
      </w:r>
    </w:p>
    <w:p w14:paraId="15F31502" w14:textId="77777777" w:rsidR="00851B4B" w:rsidRPr="00CA544E" w:rsidRDefault="00851B4B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1"/>
        <w:gridCol w:w="7143"/>
      </w:tblGrid>
      <w:tr w:rsidR="006A0243" w:rsidRPr="00CA544E" w14:paraId="3F700245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7091F56D" w14:textId="14FE0F6E" w:rsidR="006A0243" w:rsidRPr="00CA544E" w:rsidRDefault="006A0243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Наименование</w:t>
            </w:r>
            <w:r w:rsidR="00A968BD" w:rsidRPr="00CA544E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продукта:</w:t>
            </w:r>
          </w:p>
        </w:tc>
        <w:tc>
          <w:tcPr>
            <w:tcW w:w="3500" w:type="pct"/>
            <w:vAlign w:val="center"/>
          </w:tcPr>
          <w:p w14:paraId="2A815A40" w14:textId="15EF21C8" w:rsidR="006A0243" w:rsidRPr="00CA544E" w:rsidRDefault="00FC112E" w:rsidP="0089489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Магнитная суспензия Элитест </w:t>
            </w:r>
            <w:r w:rsidR="00894890">
              <w:rPr>
                <w:rFonts w:ascii="Times New Roman" w:hAnsi="Times New Roman" w:cs="Times New Roman"/>
                <w:sz w:val="24"/>
              </w:rPr>
              <w:t>Л</w:t>
            </w:r>
            <w:r>
              <w:rPr>
                <w:rFonts w:ascii="Times New Roman" w:hAnsi="Times New Roman" w:cs="Times New Roman"/>
                <w:sz w:val="24"/>
              </w:rPr>
              <w:t>С</w:t>
            </w:r>
            <w:r w:rsidR="00894890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6A0243" w:rsidRPr="00CA544E" w14:paraId="0A2BAA3E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4713F3AC" w14:textId="7D3FFC80" w:rsidR="006A0243" w:rsidRPr="00CA544E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Нормативный</w:t>
            </w:r>
            <w:r w:rsidR="00A968BD" w:rsidRPr="00CA544E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документ:</w:t>
            </w:r>
          </w:p>
        </w:tc>
        <w:tc>
          <w:tcPr>
            <w:tcW w:w="3500" w:type="pct"/>
            <w:vAlign w:val="center"/>
          </w:tcPr>
          <w:p w14:paraId="6377E8D2" w14:textId="45C40269" w:rsidR="006A0243" w:rsidRPr="00CA544E" w:rsidRDefault="006D474D" w:rsidP="003A64F3">
            <w:pPr>
              <w:rPr>
                <w:rFonts w:ascii="Times New Roman" w:hAnsi="Times New Roman" w:cs="Times New Roman"/>
                <w:sz w:val="24"/>
              </w:rPr>
            </w:pPr>
            <w:r w:rsidRPr="00CA544E">
              <w:rPr>
                <w:rFonts w:ascii="Times New Roman" w:hAnsi="Times New Roman" w:cs="Times New Roman"/>
                <w:sz w:val="24"/>
              </w:rPr>
              <w:t>ТУ</w:t>
            </w:r>
            <w:r w:rsidR="00A968BD" w:rsidRPr="00CA544E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873B5" w:rsidRPr="00CA544E">
              <w:rPr>
                <w:rFonts w:ascii="Times New Roman" w:hAnsi="Times New Roman" w:cs="Times New Roman"/>
                <w:sz w:val="24"/>
              </w:rPr>
              <w:t>2499-00</w:t>
            </w:r>
            <w:r w:rsidR="003A64F3">
              <w:rPr>
                <w:rFonts w:ascii="Times New Roman" w:hAnsi="Times New Roman" w:cs="Times New Roman"/>
                <w:sz w:val="24"/>
              </w:rPr>
              <w:t>2</w:t>
            </w:r>
            <w:r w:rsidR="007873B5" w:rsidRPr="00CA544E">
              <w:rPr>
                <w:rFonts w:ascii="Times New Roman" w:hAnsi="Times New Roman" w:cs="Times New Roman"/>
                <w:sz w:val="24"/>
              </w:rPr>
              <w:t>-49782089-2015</w:t>
            </w:r>
          </w:p>
        </w:tc>
      </w:tr>
      <w:tr w:rsidR="006A0243" w:rsidRPr="00CA544E" w14:paraId="73BB61D6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482EB9DB" w14:textId="58208343" w:rsidR="006A0243" w:rsidRPr="00CA544E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Номер</w:t>
            </w:r>
            <w:r w:rsidR="00A968BD" w:rsidRPr="00CA544E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партии:</w:t>
            </w:r>
          </w:p>
        </w:tc>
        <w:tc>
          <w:tcPr>
            <w:tcW w:w="3500" w:type="pct"/>
            <w:vAlign w:val="center"/>
          </w:tcPr>
          <w:p w14:paraId="439CDC47" w14:textId="38A779AE" w:rsidR="006A0243" w:rsidRPr="00CA544E" w:rsidRDefault="00B221DE" w:rsidP="0089489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2306</w:t>
            </w:r>
            <w:r w:rsidR="0034412E">
              <w:rPr>
                <w:rFonts w:ascii="Times New Roman" w:hAnsi="Times New Roman" w:cs="Times New Roman"/>
                <w:sz w:val="24"/>
              </w:rPr>
              <w:t>040</w:t>
            </w:r>
            <w:r w:rsidR="00796521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6A0243" w:rsidRPr="00CA544E" w14:paraId="54E8067E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76A54AF8" w14:textId="4B237B39" w:rsidR="006A0243" w:rsidRPr="00CA544E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Дата</w:t>
            </w:r>
            <w:r w:rsidR="00A968BD" w:rsidRPr="00CA544E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изготовления:</w:t>
            </w:r>
          </w:p>
        </w:tc>
        <w:tc>
          <w:tcPr>
            <w:tcW w:w="3500" w:type="pct"/>
            <w:vAlign w:val="center"/>
          </w:tcPr>
          <w:p w14:paraId="3E3A1297" w14:textId="4AFD7842" w:rsidR="006A0243" w:rsidRPr="00CA544E" w:rsidRDefault="00B221DE" w:rsidP="00793541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06</w:t>
            </w:r>
            <w:r w:rsidR="00793541" w:rsidRPr="00CA544E">
              <w:rPr>
                <w:rFonts w:ascii="Times New Roman" w:hAnsi="Times New Roman" w:cs="Times New Roman"/>
                <w:sz w:val="24"/>
              </w:rPr>
              <w:t>/</w:t>
            </w:r>
            <w:r w:rsidR="0034412E">
              <w:rPr>
                <w:rFonts w:ascii="Times New Roman" w:hAnsi="Times New Roman" w:cs="Times New Roman"/>
                <w:sz w:val="24"/>
                <w:lang w:val="en-US"/>
              </w:rPr>
              <w:t>2023</w:t>
            </w:r>
          </w:p>
        </w:tc>
      </w:tr>
      <w:tr w:rsidR="006A0243" w:rsidRPr="00CA544E" w14:paraId="483DE7F1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644DEF3B" w14:textId="143BB59A" w:rsidR="006A0243" w:rsidRPr="00CA544E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Срок</w:t>
            </w:r>
            <w:r w:rsidR="00A968BD" w:rsidRPr="00CA544E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годности:</w:t>
            </w:r>
          </w:p>
        </w:tc>
        <w:tc>
          <w:tcPr>
            <w:tcW w:w="3500" w:type="pct"/>
            <w:vAlign w:val="center"/>
          </w:tcPr>
          <w:p w14:paraId="1CDF9403" w14:textId="6BBBA4EF" w:rsidR="006A0243" w:rsidRPr="00CA544E" w:rsidRDefault="00B221DE" w:rsidP="000C19A5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06</w:t>
            </w:r>
            <w:bookmarkStart w:id="0" w:name="_GoBack"/>
            <w:bookmarkEnd w:id="0"/>
            <w:r w:rsidR="00793541" w:rsidRPr="00CA544E"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 w:rsidR="0034412E">
              <w:rPr>
                <w:rFonts w:ascii="Times New Roman" w:hAnsi="Times New Roman" w:cs="Times New Roman"/>
                <w:sz w:val="24"/>
                <w:lang w:val="en-US"/>
              </w:rPr>
              <w:t>2028</w:t>
            </w:r>
          </w:p>
        </w:tc>
      </w:tr>
      <w:tr w:rsidR="006A0243" w:rsidRPr="00CA544E" w14:paraId="4CB82156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09F7F2E1" w14:textId="7E4947F3" w:rsidR="006A0243" w:rsidRPr="00CA544E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Изготовитель:</w:t>
            </w:r>
          </w:p>
        </w:tc>
        <w:tc>
          <w:tcPr>
            <w:tcW w:w="3500" w:type="pct"/>
            <w:vAlign w:val="center"/>
          </w:tcPr>
          <w:p w14:paraId="082D4B8D" w14:textId="01BE3583" w:rsidR="006A0243" w:rsidRPr="00CA544E" w:rsidRDefault="007873B5" w:rsidP="000C19A5">
            <w:pPr>
              <w:rPr>
                <w:rFonts w:ascii="Times New Roman" w:hAnsi="Times New Roman" w:cs="Times New Roman"/>
                <w:sz w:val="24"/>
              </w:rPr>
            </w:pPr>
            <w:r w:rsidRPr="00CA544E">
              <w:rPr>
                <w:rFonts w:ascii="Times New Roman" w:hAnsi="Times New Roman" w:cs="Times New Roman"/>
                <w:sz w:val="24"/>
              </w:rPr>
              <w:t>ООО</w:t>
            </w:r>
            <w:r w:rsidR="00A968BD" w:rsidRPr="00CA544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A544E">
              <w:rPr>
                <w:rFonts w:ascii="Times New Roman" w:hAnsi="Times New Roman" w:cs="Times New Roman"/>
                <w:sz w:val="24"/>
              </w:rPr>
              <w:t>«ЭЛИТЕСТ»,</w:t>
            </w:r>
            <w:r w:rsidR="00A968BD" w:rsidRPr="00CA544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A544E">
              <w:rPr>
                <w:rFonts w:ascii="Times New Roman" w:hAnsi="Times New Roman" w:cs="Times New Roman"/>
                <w:sz w:val="24"/>
              </w:rPr>
              <w:t>Россия,</w:t>
            </w:r>
            <w:r w:rsidR="00A968BD" w:rsidRPr="00CA544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A544E">
              <w:rPr>
                <w:rFonts w:ascii="Times New Roman" w:hAnsi="Times New Roman" w:cs="Times New Roman"/>
                <w:sz w:val="24"/>
              </w:rPr>
              <w:t>г.</w:t>
            </w:r>
            <w:r w:rsidR="00A968BD" w:rsidRPr="00CA544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A544E">
              <w:rPr>
                <w:rFonts w:ascii="Times New Roman" w:hAnsi="Times New Roman" w:cs="Times New Roman"/>
                <w:sz w:val="24"/>
              </w:rPr>
              <w:t>Нижний</w:t>
            </w:r>
            <w:r w:rsidR="00A968BD" w:rsidRPr="00CA544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A544E">
              <w:rPr>
                <w:rFonts w:ascii="Times New Roman" w:hAnsi="Times New Roman" w:cs="Times New Roman"/>
                <w:sz w:val="24"/>
              </w:rPr>
              <w:t>Новгород</w:t>
            </w:r>
          </w:p>
        </w:tc>
      </w:tr>
    </w:tbl>
    <w:p w14:paraId="3F7C0F34" w14:textId="77777777" w:rsidR="00851B4B" w:rsidRPr="00CA544E" w:rsidRDefault="00851B4B" w:rsidP="000C19A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0CA51030" w14:textId="5442C159" w:rsidR="00851B4B" w:rsidRPr="00CA544E" w:rsidRDefault="00894890" w:rsidP="000C19A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Магнитная суспензия Элитест Л</w:t>
      </w:r>
      <w:r w:rsidR="00FC112E"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4</w:t>
      </w:r>
      <w:r w:rsidR="00FC112E">
        <w:rPr>
          <w:rFonts w:ascii="Times New Roman" w:hAnsi="Times New Roman" w:cs="Times New Roman"/>
          <w:sz w:val="24"/>
        </w:rPr>
        <w:t xml:space="preserve"> </w:t>
      </w:r>
      <w:r w:rsidR="007873B5" w:rsidRPr="00CA544E">
        <w:rPr>
          <w:rFonts w:ascii="Times New Roman" w:hAnsi="Times New Roman" w:cs="Times New Roman"/>
          <w:sz w:val="24"/>
        </w:rPr>
        <w:t>был</w:t>
      </w:r>
      <w:r w:rsidR="00980A4C">
        <w:rPr>
          <w:rFonts w:ascii="Times New Roman" w:hAnsi="Times New Roman" w:cs="Times New Roman"/>
          <w:sz w:val="24"/>
        </w:rPr>
        <w:t>а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="007873B5" w:rsidRPr="00CA544E">
        <w:rPr>
          <w:rFonts w:ascii="Times New Roman" w:hAnsi="Times New Roman" w:cs="Times New Roman"/>
          <w:sz w:val="24"/>
        </w:rPr>
        <w:t>протестирован</w:t>
      </w:r>
      <w:r w:rsidR="00980A4C">
        <w:rPr>
          <w:rFonts w:ascii="Times New Roman" w:hAnsi="Times New Roman" w:cs="Times New Roman"/>
          <w:sz w:val="24"/>
        </w:rPr>
        <w:t>а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="007873B5" w:rsidRPr="00CA544E">
        <w:rPr>
          <w:rFonts w:ascii="Times New Roman" w:hAnsi="Times New Roman" w:cs="Times New Roman"/>
          <w:sz w:val="24"/>
        </w:rPr>
        <w:t>на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="007873B5" w:rsidRPr="00CA544E">
        <w:rPr>
          <w:rFonts w:ascii="Times New Roman" w:hAnsi="Times New Roman" w:cs="Times New Roman"/>
          <w:sz w:val="24"/>
        </w:rPr>
        <w:t>соответствие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="001E34FB" w:rsidRPr="00CA544E">
        <w:rPr>
          <w:rFonts w:ascii="Times New Roman" w:hAnsi="Times New Roman" w:cs="Times New Roman"/>
          <w:sz w:val="24"/>
        </w:rPr>
        <w:t>условиям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="001E34FB" w:rsidRPr="00CA544E">
        <w:rPr>
          <w:rFonts w:ascii="Times New Roman" w:hAnsi="Times New Roman" w:cs="Times New Roman"/>
          <w:sz w:val="24"/>
        </w:rPr>
        <w:t>стандартов</w:t>
      </w:r>
      <w:r w:rsidR="000F2CA2" w:rsidRPr="00CA544E">
        <w:rPr>
          <w:rFonts w:ascii="Times New Roman" w:hAnsi="Times New Roman" w:cs="Times New Roman"/>
          <w:sz w:val="24"/>
        </w:rPr>
        <w:t>:</w:t>
      </w:r>
    </w:p>
    <w:p w14:paraId="30F268E9" w14:textId="77033397" w:rsidR="00FB2128" w:rsidRPr="00CA544E" w:rsidRDefault="000F2CA2" w:rsidP="000C19A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A544E">
        <w:rPr>
          <w:rFonts w:ascii="Times New Roman" w:hAnsi="Times New Roman" w:cs="Times New Roman"/>
          <w:sz w:val="24"/>
        </w:rPr>
        <w:t>ГОСТ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="0051635B">
        <w:rPr>
          <w:rFonts w:ascii="Times New Roman" w:hAnsi="Times New Roman" w:cs="Times New Roman"/>
          <w:sz w:val="24"/>
        </w:rPr>
        <w:t xml:space="preserve">Р </w:t>
      </w:r>
      <w:r w:rsidR="00254109">
        <w:rPr>
          <w:rFonts w:ascii="Times New Roman" w:hAnsi="Times New Roman" w:cs="Times New Roman"/>
          <w:sz w:val="24"/>
        </w:rPr>
        <w:t>56512</w:t>
      </w:r>
      <w:r w:rsidR="00003356">
        <w:rPr>
          <w:rFonts w:ascii="Times New Roman" w:hAnsi="Times New Roman" w:cs="Times New Roman"/>
          <w:sz w:val="24"/>
        </w:rPr>
        <w:t>-2015</w:t>
      </w:r>
      <w:r w:rsidRPr="00CA544E">
        <w:rPr>
          <w:rFonts w:ascii="Times New Roman" w:hAnsi="Times New Roman" w:cs="Times New Roman"/>
          <w:sz w:val="24"/>
        </w:rPr>
        <w:t>,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Pr="00CA544E">
        <w:rPr>
          <w:rFonts w:ascii="Times New Roman" w:hAnsi="Times New Roman" w:cs="Times New Roman"/>
          <w:sz w:val="24"/>
        </w:rPr>
        <w:t>ГОСТ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Pr="00CA544E">
        <w:rPr>
          <w:rFonts w:ascii="Times New Roman" w:hAnsi="Times New Roman" w:cs="Times New Roman"/>
          <w:sz w:val="24"/>
        </w:rPr>
        <w:t>Р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Pr="00CA544E">
        <w:rPr>
          <w:rFonts w:ascii="Times New Roman" w:hAnsi="Times New Roman" w:cs="Times New Roman"/>
          <w:sz w:val="24"/>
        </w:rPr>
        <w:t>ИСО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="00254109">
        <w:rPr>
          <w:rFonts w:ascii="Times New Roman" w:hAnsi="Times New Roman" w:cs="Times New Roman"/>
          <w:sz w:val="24"/>
        </w:rPr>
        <w:t>9934</w:t>
      </w:r>
      <w:r w:rsidRPr="00CA544E">
        <w:rPr>
          <w:rFonts w:ascii="Times New Roman" w:hAnsi="Times New Roman" w:cs="Times New Roman"/>
          <w:sz w:val="24"/>
        </w:rPr>
        <w:t>-2</w:t>
      </w:r>
      <w:r w:rsidR="00254109">
        <w:rPr>
          <w:rFonts w:ascii="Times New Roman" w:hAnsi="Times New Roman" w:cs="Times New Roman"/>
          <w:sz w:val="24"/>
        </w:rPr>
        <w:t>-2011</w:t>
      </w:r>
      <w:r w:rsidRPr="00CA544E">
        <w:rPr>
          <w:rFonts w:ascii="Times New Roman" w:hAnsi="Times New Roman" w:cs="Times New Roman"/>
          <w:sz w:val="24"/>
        </w:rPr>
        <w:t>,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Pr="00CA544E">
        <w:rPr>
          <w:rFonts w:ascii="Times New Roman" w:hAnsi="Times New Roman" w:cs="Times New Roman"/>
          <w:sz w:val="24"/>
          <w:lang w:val="en-US"/>
        </w:rPr>
        <w:t>ISO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="00254109">
        <w:rPr>
          <w:rFonts w:ascii="Times New Roman" w:hAnsi="Times New Roman" w:cs="Times New Roman"/>
          <w:sz w:val="24"/>
        </w:rPr>
        <w:t>9934</w:t>
      </w:r>
      <w:r w:rsidR="00254109" w:rsidRPr="00CA544E">
        <w:rPr>
          <w:rFonts w:ascii="Times New Roman" w:hAnsi="Times New Roman" w:cs="Times New Roman"/>
          <w:sz w:val="24"/>
        </w:rPr>
        <w:t>-2</w:t>
      </w:r>
      <w:r w:rsidR="00254109">
        <w:rPr>
          <w:rFonts w:ascii="Times New Roman" w:hAnsi="Times New Roman" w:cs="Times New Roman"/>
          <w:sz w:val="24"/>
        </w:rPr>
        <w:t>:2015</w:t>
      </w:r>
      <w:r w:rsidR="00F9116F" w:rsidRPr="00CA544E">
        <w:rPr>
          <w:rFonts w:ascii="Times New Roman" w:hAnsi="Times New Roman" w:cs="Times New Roman"/>
          <w:sz w:val="24"/>
        </w:rPr>
        <w:t>,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Pr="00CA544E">
        <w:rPr>
          <w:rFonts w:ascii="Times New Roman" w:hAnsi="Times New Roman" w:cs="Times New Roman"/>
          <w:sz w:val="24"/>
        </w:rPr>
        <w:t>ТУ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="00254109">
        <w:rPr>
          <w:rFonts w:ascii="Times New Roman" w:hAnsi="Times New Roman" w:cs="Times New Roman"/>
          <w:sz w:val="24"/>
        </w:rPr>
        <w:t>2499-002</w:t>
      </w:r>
      <w:r w:rsidRPr="00CA544E">
        <w:rPr>
          <w:rFonts w:ascii="Times New Roman" w:hAnsi="Times New Roman" w:cs="Times New Roman"/>
          <w:sz w:val="24"/>
        </w:rPr>
        <w:t>-49782089-2015.</w:t>
      </w:r>
    </w:p>
    <w:p w14:paraId="24893AF1" w14:textId="77777777" w:rsidR="00851B4B" w:rsidRPr="00CA544E" w:rsidRDefault="00851B4B" w:rsidP="000C19A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7819483" w14:textId="3E844112" w:rsidR="007873B5" w:rsidRPr="00CA544E" w:rsidRDefault="007873B5" w:rsidP="000C19A5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  <w:r w:rsidRPr="00CA544E">
        <w:rPr>
          <w:rFonts w:ascii="Times New Roman" w:hAnsi="Times New Roman" w:cs="Times New Roman"/>
          <w:b/>
          <w:bCs/>
          <w:sz w:val="24"/>
        </w:rPr>
        <w:t>Результаты</w:t>
      </w:r>
      <w:r w:rsidR="00A968BD" w:rsidRPr="00CA544E">
        <w:rPr>
          <w:rFonts w:ascii="Times New Roman" w:hAnsi="Times New Roman" w:cs="Times New Roman"/>
          <w:b/>
          <w:bCs/>
          <w:sz w:val="24"/>
        </w:rPr>
        <w:t xml:space="preserve"> </w:t>
      </w:r>
      <w:r w:rsidRPr="00CA544E">
        <w:rPr>
          <w:rFonts w:ascii="Times New Roman" w:hAnsi="Times New Roman" w:cs="Times New Roman"/>
          <w:b/>
          <w:bCs/>
          <w:sz w:val="24"/>
        </w:rPr>
        <w:t>испытаний:</w:t>
      </w:r>
    </w:p>
    <w:p w14:paraId="72C114C5" w14:textId="77777777" w:rsidR="000C19A5" w:rsidRPr="00CA544E" w:rsidRDefault="000C19A5" w:rsidP="000C19A5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3685"/>
        <w:gridCol w:w="2268"/>
        <w:gridCol w:w="1984"/>
        <w:gridCol w:w="1984"/>
      </w:tblGrid>
      <w:tr w:rsidR="00C008CA" w:rsidRPr="00CA544E" w14:paraId="7049D6A9" w14:textId="77777777" w:rsidTr="00CA544E">
        <w:trPr>
          <w:trHeight w:val="227"/>
          <w:jc w:val="center"/>
        </w:trPr>
        <w:tc>
          <w:tcPr>
            <w:tcW w:w="3685" w:type="dxa"/>
            <w:vAlign w:val="center"/>
          </w:tcPr>
          <w:p w14:paraId="66D2E44C" w14:textId="252300C4" w:rsidR="00C008CA" w:rsidRPr="00CA544E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544E"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r w:rsidR="00A968BD" w:rsidRPr="00CA544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CA544E">
              <w:rPr>
                <w:rFonts w:ascii="Times New Roman" w:hAnsi="Times New Roman" w:cs="Times New Roman"/>
                <w:b/>
                <w:bCs/>
              </w:rPr>
              <w:t>показателя</w:t>
            </w:r>
          </w:p>
        </w:tc>
        <w:tc>
          <w:tcPr>
            <w:tcW w:w="2268" w:type="dxa"/>
            <w:vAlign w:val="center"/>
          </w:tcPr>
          <w:p w14:paraId="438D278D" w14:textId="3D05B04A" w:rsidR="00C008CA" w:rsidRPr="00CA544E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544E">
              <w:rPr>
                <w:rFonts w:ascii="Times New Roman" w:hAnsi="Times New Roman" w:cs="Times New Roman"/>
                <w:b/>
                <w:bCs/>
              </w:rPr>
              <w:t>Метод</w:t>
            </w:r>
            <w:r w:rsidR="00A968BD" w:rsidRPr="00CA544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CA544E">
              <w:rPr>
                <w:rFonts w:ascii="Times New Roman" w:hAnsi="Times New Roman" w:cs="Times New Roman"/>
                <w:b/>
                <w:bCs/>
              </w:rPr>
              <w:t>испытания</w:t>
            </w:r>
          </w:p>
        </w:tc>
        <w:tc>
          <w:tcPr>
            <w:tcW w:w="1984" w:type="dxa"/>
            <w:vAlign w:val="center"/>
          </w:tcPr>
          <w:p w14:paraId="1933344D" w14:textId="159EEA97" w:rsidR="00C008CA" w:rsidRPr="00CA544E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544E">
              <w:rPr>
                <w:rFonts w:ascii="Times New Roman" w:hAnsi="Times New Roman" w:cs="Times New Roman"/>
                <w:b/>
                <w:bCs/>
              </w:rPr>
              <w:t>Требования</w:t>
            </w:r>
          </w:p>
        </w:tc>
        <w:tc>
          <w:tcPr>
            <w:tcW w:w="1984" w:type="dxa"/>
            <w:vAlign w:val="center"/>
          </w:tcPr>
          <w:p w14:paraId="5C6A2CE9" w14:textId="6CD62AEC" w:rsidR="00C008CA" w:rsidRPr="00CA544E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544E">
              <w:rPr>
                <w:rFonts w:ascii="Times New Roman" w:hAnsi="Times New Roman" w:cs="Times New Roman"/>
                <w:b/>
                <w:bCs/>
              </w:rPr>
              <w:t>Результат</w:t>
            </w:r>
          </w:p>
        </w:tc>
      </w:tr>
      <w:tr w:rsidR="00B33ECF" w:rsidRPr="00CA544E" w14:paraId="6E8E6911" w14:textId="77777777" w:rsidTr="00CA544E">
        <w:trPr>
          <w:trHeight w:val="227"/>
          <w:jc w:val="center"/>
        </w:trPr>
        <w:tc>
          <w:tcPr>
            <w:tcW w:w="3685" w:type="dxa"/>
            <w:vAlign w:val="center"/>
          </w:tcPr>
          <w:p w14:paraId="648FA1E9" w14:textId="2132BA1F" w:rsidR="00B33ECF" w:rsidRPr="00CA544E" w:rsidRDefault="00B33ECF" w:rsidP="00B33EC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Работоспособность</w:t>
            </w:r>
          </w:p>
        </w:tc>
        <w:tc>
          <w:tcPr>
            <w:tcW w:w="2268" w:type="dxa"/>
            <w:vAlign w:val="center"/>
          </w:tcPr>
          <w:p w14:paraId="4BA95243" w14:textId="77777777" w:rsidR="00B33ECF" w:rsidRPr="00FC112E" w:rsidRDefault="00B33ECF" w:rsidP="00B33ECF">
            <w:pPr>
              <w:rPr>
                <w:rFonts w:ascii="Times New Roman" w:hAnsi="Times New Roman" w:cs="Times New Roman"/>
              </w:rPr>
            </w:pPr>
            <w:r w:rsidRPr="00FC112E">
              <w:rPr>
                <w:rFonts w:ascii="Times New Roman" w:hAnsi="Times New Roman" w:cs="Times New Roman"/>
              </w:rPr>
              <w:t>ГОСТ Р ИСО 9934-2</w:t>
            </w:r>
          </w:p>
          <w:p w14:paraId="75436153" w14:textId="0DC2D75D" w:rsidR="00B33ECF" w:rsidRPr="00FC112E" w:rsidRDefault="00B33ECF" w:rsidP="00B33ECF">
            <w:pPr>
              <w:rPr>
                <w:rFonts w:ascii="Times New Roman" w:hAnsi="Times New Roman" w:cs="Times New Roman"/>
              </w:rPr>
            </w:pPr>
            <w:r w:rsidRPr="00FC112E">
              <w:rPr>
                <w:rFonts w:ascii="Times New Roman" w:hAnsi="Times New Roman" w:cs="Times New Roman"/>
              </w:rPr>
              <w:t xml:space="preserve">п. </w:t>
            </w:r>
            <w:r>
              <w:rPr>
                <w:rFonts w:ascii="Times New Roman" w:hAnsi="Times New Roman" w:cs="Times New Roman"/>
              </w:rPr>
              <w:t>7</w:t>
            </w:r>
            <w:r w:rsidRPr="00FC112E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1984" w:type="dxa"/>
            <w:vAlign w:val="center"/>
          </w:tcPr>
          <w:p w14:paraId="3D58D946" w14:textId="77777777" w:rsidR="00B33ECF" w:rsidRPr="00CA544E" w:rsidRDefault="00B33ECF" w:rsidP="00B33EC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соответствие</w:t>
            </w:r>
          </w:p>
          <w:p w14:paraId="34F9ACC2" w14:textId="14941977" w:rsidR="00B33ECF" w:rsidRPr="00CA544E" w:rsidRDefault="00B33ECF" w:rsidP="00B33ECF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стандарту</w:t>
            </w:r>
          </w:p>
        </w:tc>
        <w:tc>
          <w:tcPr>
            <w:tcW w:w="1984" w:type="dxa"/>
            <w:vAlign w:val="center"/>
          </w:tcPr>
          <w:p w14:paraId="69654ED6" w14:textId="10A1A534" w:rsidR="00B33ECF" w:rsidRPr="00CA544E" w:rsidRDefault="00B33ECF" w:rsidP="00B33ECF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соответствует</w:t>
            </w:r>
          </w:p>
        </w:tc>
      </w:tr>
      <w:tr w:rsidR="00200104" w:rsidRPr="00CA544E" w14:paraId="238241B2" w14:textId="77777777" w:rsidTr="00CA544E">
        <w:trPr>
          <w:trHeight w:val="227"/>
          <w:jc w:val="center"/>
        </w:trPr>
        <w:tc>
          <w:tcPr>
            <w:tcW w:w="3685" w:type="dxa"/>
            <w:vAlign w:val="center"/>
          </w:tcPr>
          <w:p w14:paraId="19A7248B" w14:textId="58CDC8A9" w:rsidR="00200104" w:rsidRPr="00CA544E" w:rsidRDefault="003C6CB2" w:rsidP="000C19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2268" w:type="dxa"/>
            <w:vAlign w:val="center"/>
          </w:tcPr>
          <w:p w14:paraId="26039D3D" w14:textId="77777777" w:rsidR="00FC112E" w:rsidRPr="00FC112E" w:rsidRDefault="00FC112E" w:rsidP="00FC112E">
            <w:pPr>
              <w:rPr>
                <w:rFonts w:ascii="Times New Roman" w:hAnsi="Times New Roman" w:cs="Times New Roman"/>
              </w:rPr>
            </w:pPr>
            <w:r w:rsidRPr="00FC112E">
              <w:rPr>
                <w:rFonts w:ascii="Times New Roman" w:hAnsi="Times New Roman" w:cs="Times New Roman"/>
              </w:rPr>
              <w:t>ГОСТ Р ИСО 9934-2</w:t>
            </w:r>
          </w:p>
          <w:p w14:paraId="3C319CCC" w14:textId="13481D91" w:rsidR="00200104" w:rsidRPr="00FC112E" w:rsidRDefault="00FC112E" w:rsidP="00FC112E">
            <w:pPr>
              <w:rPr>
                <w:rFonts w:ascii="Times New Roman" w:hAnsi="Times New Roman" w:cs="Times New Roman"/>
              </w:rPr>
            </w:pPr>
            <w:r w:rsidRPr="00FC112E">
              <w:rPr>
                <w:rFonts w:ascii="Times New Roman" w:hAnsi="Times New Roman" w:cs="Times New Roman"/>
              </w:rPr>
              <w:t xml:space="preserve">п. </w:t>
            </w:r>
            <w:r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1984" w:type="dxa"/>
            <w:vAlign w:val="center"/>
          </w:tcPr>
          <w:p w14:paraId="56590FB5" w14:textId="71E5B891" w:rsidR="00200104" w:rsidRPr="00CA544E" w:rsidRDefault="00931E4F" w:rsidP="000C19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зеленая </w:t>
            </w:r>
            <w:r w:rsidR="00FC112E">
              <w:rPr>
                <w:rFonts w:ascii="Times New Roman" w:hAnsi="Times New Roman" w:cs="Times New Roman"/>
              </w:rPr>
              <w:t>не</w:t>
            </w:r>
            <w:r w:rsidR="00A968BD" w:rsidRPr="00CA544E">
              <w:rPr>
                <w:rFonts w:ascii="Times New Roman" w:hAnsi="Times New Roman" w:cs="Times New Roman"/>
              </w:rPr>
              <w:t>однородная жидкость</w:t>
            </w:r>
          </w:p>
        </w:tc>
        <w:tc>
          <w:tcPr>
            <w:tcW w:w="1984" w:type="dxa"/>
            <w:vAlign w:val="center"/>
          </w:tcPr>
          <w:p w14:paraId="31BC652D" w14:textId="4E3DF09B" w:rsidR="00200104" w:rsidRPr="00CA544E" w:rsidRDefault="00A968BD" w:rsidP="000C19A5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BE7C53" w:rsidRPr="00CA544E" w14:paraId="1C04A31B" w14:textId="77777777" w:rsidTr="00CA544E">
        <w:trPr>
          <w:trHeight w:val="227"/>
          <w:jc w:val="center"/>
        </w:trPr>
        <w:tc>
          <w:tcPr>
            <w:tcW w:w="3685" w:type="dxa"/>
            <w:vAlign w:val="center"/>
          </w:tcPr>
          <w:p w14:paraId="259DDE26" w14:textId="20EAD28F" w:rsidR="00BE7C53" w:rsidRPr="00CA544E" w:rsidRDefault="00FC112E" w:rsidP="000C19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 частиц</w:t>
            </w:r>
          </w:p>
        </w:tc>
        <w:tc>
          <w:tcPr>
            <w:tcW w:w="2268" w:type="dxa"/>
            <w:vAlign w:val="center"/>
          </w:tcPr>
          <w:p w14:paraId="23FEFCF2" w14:textId="77777777" w:rsidR="00FC112E" w:rsidRPr="00FC112E" w:rsidRDefault="00FC112E" w:rsidP="00FC112E">
            <w:pPr>
              <w:rPr>
                <w:rFonts w:ascii="Times New Roman" w:hAnsi="Times New Roman" w:cs="Times New Roman"/>
              </w:rPr>
            </w:pPr>
            <w:r w:rsidRPr="00FC112E">
              <w:rPr>
                <w:rFonts w:ascii="Times New Roman" w:hAnsi="Times New Roman" w:cs="Times New Roman"/>
              </w:rPr>
              <w:t>ГОСТ Р ИСО 9934-2</w:t>
            </w:r>
          </w:p>
          <w:p w14:paraId="34602E6C" w14:textId="2F3F2D80" w:rsidR="00BE7C53" w:rsidRPr="00CA544E" w:rsidRDefault="00FC112E" w:rsidP="00FC112E">
            <w:pPr>
              <w:rPr>
                <w:rFonts w:ascii="Times New Roman" w:hAnsi="Times New Roman" w:cs="Times New Roman"/>
              </w:rPr>
            </w:pPr>
            <w:r w:rsidRPr="00FC112E">
              <w:rPr>
                <w:rFonts w:ascii="Times New Roman" w:hAnsi="Times New Roman" w:cs="Times New Roman"/>
              </w:rPr>
              <w:t xml:space="preserve">п. </w:t>
            </w:r>
            <w:r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1984" w:type="dxa"/>
            <w:vAlign w:val="center"/>
          </w:tcPr>
          <w:p w14:paraId="68E1BE2C" w14:textId="7C8B3071" w:rsidR="00BE7C53" w:rsidRPr="00CA544E" w:rsidRDefault="00894890" w:rsidP="00665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  <w:r w:rsidR="003C6CB2">
              <w:rPr>
                <w:rFonts w:ascii="Times New Roman" w:hAnsi="Times New Roman" w:cs="Times New Roman"/>
              </w:rPr>
              <w:t xml:space="preserve"> </w:t>
            </w:r>
            <w:r w:rsidR="0066542F">
              <w:rPr>
                <w:rFonts w:ascii="Times New Roman" w:hAnsi="Times New Roman" w:cs="Times New Roman"/>
              </w:rPr>
              <w:t>÷ 40</w:t>
            </w:r>
            <w:r w:rsidR="00C118BF">
              <w:rPr>
                <w:rFonts w:ascii="Times New Roman" w:hAnsi="Times New Roman" w:cs="Times New Roman"/>
              </w:rPr>
              <w:t>,0</w:t>
            </w:r>
            <w:r w:rsidR="0066542F">
              <w:rPr>
                <w:rFonts w:ascii="Times New Roman" w:hAnsi="Times New Roman" w:cs="Times New Roman"/>
              </w:rPr>
              <w:t xml:space="preserve"> </w:t>
            </w:r>
            <w:r w:rsidR="003C6CB2">
              <w:rPr>
                <w:rFonts w:ascii="Times New Roman" w:hAnsi="Times New Roman" w:cs="Times New Roman"/>
              </w:rPr>
              <w:t>мкм</w:t>
            </w:r>
          </w:p>
        </w:tc>
        <w:tc>
          <w:tcPr>
            <w:tcW w:w="1984" w:type="dxa"/>
            <w:vAlign w:val="center"/>
          </w:tcPr>
          <w:p w14:paraId="37498F20" w14:textId="37478ADE" w:rsidR="00BE7C53" w:rsidRPr="00CA544E" w:rsidRDefault="0066542F" w:rsidP="00665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C118BF">
              <w:rPr>
                <w:rFonts w:ascii="Times New Roman" w:hAnsi="Times New Roman" w:cs="Times New Roman"/>
              </w:rPr>
              <w:t>,0</w:t>
            </w:r>
            <w:r>
              <w:rPr>
                <w:rFonts w:ascii="Times New Roman" w:hAnsi="Times New Roman" w:cs="Times New Roman"/>
              </w:rPr>
              <w:t>-5</w:t>
            </w:r>
            <w:r w:rsidR="00C118BF">
              <w:rPr>
                <w:rFonts w:ascii="Times New Roman" w:hAnsi="Times New Roman" w:cs="Times New Roman"/>
              </w:rPr>
              <w:t>,0</w:t>
            </w:r>
            <w:r w:rsidR="00B33ECF">
              <w:rPr>
                <w:rFonts w:ascii="Times New Roman" w:hAnsi="Times New Roman" w:cs="Times New Roman"/>
              </w:rPr>
              <w:t xml:space="preserve"> мкм</w:t>
            </w:r>
          </w:p>
        </w:tc>
      </w:tr>
      <w:tr w:rsidR="00837CE9" w:rsidRPr="00CA544E" w14:paraId="0EB6B19F" w14:textId="77777777" w:rsidTr="00CA544E">
        <w:trPr>
          <w:trHeight w:val="227"/>
          <w:jc w:val="center"/>
        </w:trPr>
        <w:tc>
          <w:tcPr>
            <w:tcW w:w="3685" w:type="dxa"/>
            <w:vAlign w:val="center"/>
          </w:tcPr>
          <w:p w14:paraId="199F59B2" w14:textId="2483DC8C" w:rsidR="00837CE9" w:rsidRPr="00CA544E" w:rsidRDefault="00FC112E" w:rsidP="00837C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Термостойкость</w:t>
            </w:r>
          </w:p>
        </w:tc>
        <w:tc>
          <w:tcPr>
            <w:tcW w:w="2268" w:type="dxa"/>
            <w:vAlign w:val="center"/>
          </w:tcPr>
          <w:p w14:paraId="6EC3A909" w14:textId="77777777" w:rsidR="00FC112E" w:rsidRPr="00FC112E" w:rsidRDefault="00FC112E" w:rsidP="00FC112E">
            <w:pPr>
              <w:rPr>
                <w:rFonts w:ascii="Times New Roman" w:hAnsi="Times New Roman" w:cs="Times New Roman"/>
              </w:rPr>
            </w:pPr>
            <w:r w:rsidRPr="00FC112E">
              <w:rPr>
                <w:rFonts w:ascii="Times New Roman" w:hAnsi="Times New Roman" w:cs="Times New Roman"/>
              </w:rPr>
              <w:t>ГОСТ Р ИСО 9934-2</w:t>
            </w:r>
          </w:p>
          <w:p w14:paraId="1140D151" w14:textId="55AF53BE" w:rsidR="00837CE9" w:rsidRPr="00CA544E" w:rsidRDefault="00FC112E" w:rsidP="00FC112E">
            <w:pPr>
              <w:rPr>
                <w:rFonts w:ascii="Times New Roman" w:hAnsi="Times New Roman" w:cs="Times New Roman"/>
              </w:rPr>
            </w:pPr>
            <w:r w:rsidRPr="00FC112E">
              <w:rPr>
                <w:rFonts w:ascii="Times New Roman" w:hAnsi="Times New Roman" w:cs="Times New Roman"/>
              </w:rPr>
              <w:t xml:space="preserve">п. </w:t>
            </w:r>
            <w:r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1984" w:type="dxa"/>
            <w:vAlign w:val="center"/>
          </w:tcPr>
          <w:p w14:paraId="352A9DA1" w14:textId="77777777" w:rsidR="00837CE9" w:rsidRPr="00CA544E" w:rsidRDefault="00837CE9" w:rsidP="00837CE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соответствие</w:t>
            </w:r>
          </w:p>
          <w:p w14:paraId="7EAAC71F" w14:textId="3EEE0A85" w:rsidR="00837CE9" w:rsidRPr="00CA544E" w:rsidRDefault="00837CE9" w:rsidP="00837CE9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стандарту</w:t>
            </w:r>
          </w:p>
        </w:tc>
        <w:tc>
          <w:tcPr>
            <w:tcW w:w="1984" w:type="dxa"/>
            <w:vAlign w:val="center"/>
          </w:tcPr>
          <w:p w14:paraId="78A5E107" w14:textId="4D1672C6" w:rsidR="00837CE9" w:rsidRPr="00CA544E" w:rsidRDefault="00837CE9" w:rsidP="00837CE9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соответствует</w:t>
            </w:r>
          </w:p>
        </w:tc>
      </w:tr>
      <w:tr w:rsidR="00477E62" w:rsidRPr="00CA544E" w14:paraId="1166D3CD" w14:textId="77777777" w:rsidTr="00CA544E">
        <w:trPr>
          <w:trHeight w:val="227"/>
          <w:jc w:val="center"/>
        </w:trPr>
        <w:tc>
          <w:tcPr>
            <w:tcW w:w="3685" w:type="dxa"/>
            <w:vAlign w:val="center"/>
          </w:tcPr>
          <w:p w14:paraId="571F150A" w14:textId="37304D27" w:rsidR="00477E62" w:rsidRPr="00CA544E" w:rsidRDefault="00477E62" w:rsidP="00FC112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Т</w:t>
            </w:r>
            <w:r w:rsidR="00FC112E">
              <w:rPr>
                <w:rFonts w:ascii="Times New Roman" w:hAnsi="Times New Roman" w:cs="Times New Roman"/>
                <w:color w:val="000000" w:themeColor="text1"/>
              </w:rPr>
              <w:t xml:space="preserve">емпература </w:t>
            </w:r>
            <w:r w:rsidRPr="00CA544E">
              <w:rPr>
                <w:rFonts w:ascii="Times New Roman" w:hAnsi="Times New Roman" w:cs="Times New Roman"/>
                <w:color w:val="000000" w:themeColor="text1"/>
              </w:rPr>
              <w:t>вспышки</w:t>
            </w:r>
          </w:p>
        </w:tc>
        <w:tc>
          <w:tcPr>
            <w:tcW w:w="2268" w:type="dxa"/>
            <w:vAlign w:val="center"/>
          </w:tcPr>
          <w:p w14:paraId="570F3959" w14:textId="77777777" w:rsidR="00FC112E" w:rsidRPr="00FC112E" w:rsidRDefault="00FC112E" w:rsidP="00FC112E">
            <w:pPr>
              <w:rPr>
                <w:rFonts w:ascii="Times New Roman" w:hAnsi="Times New Roman" w:cs="Times New Roman"/>
              </w:rPr>
            </w:pPr>
            <w:r w:rsidRPr="00FC112E">
              <w:rPr>
                <w:rFonts w:ascii="Times New Roman" w:hAnsi="Times New Roman" w:cs="Times New Roman"/>
              </w:rPr>
              <w:t>ГОСТ Р ИСО 9934-2</w:t>
            </w:r>
          </w:p>
          <w:p w14:paraId="5E77167E" w14:textId="3CA139C6" w:rsidR="00477E62" w:rsidRPr="00CA544E" w:rsidRDefault="00FC112E" w:rsidP="00FC112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C112E">
              <w:rPr>
                <w:rFonts w:ascii="Times New Roman" w:hAnsi="Times New Roman" w:cs="Times New Roman"/>
              </w:rPr>
              <w:t xml:space="preserve">п. </w:t>
            </w:r>
            <w:r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1984" w:type="dxa"/>
            <w:vAlign w:val="center"/>
          </w:tcPr>
          <w:p w14:paraId="19A6D543" w14:textId="2EC7C742" w:rsidR="00477E62" w:rsidRPr="00CA544E" w:rsidRDefault="00FC112E" w:rsidP="00477E6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&gt; </w:t>
            </w:r>
            <w:r>
              <w:rPr>
                <w:rFonts w:ascii="Times New Roman" w:hAnsi="Times New Roman" w:cs="Times New Roman"/>
                <w:color w:val="000000" w:themeColor="text1"/>
              </w:rPr>
              <w:t>93</w:t>
            </w:r>
            <w:r w:rsidRPr="00406C0C">
              <w:rPr>
                <w:rFonts w:ascii="Times New Roman" w:hAnsi="Times New Roman" w:cs="Times New Roman"/>
                <w:color w:val="000000" w:themeColor="text1"/>
              </w:rPr>
              <w:t xml:space="preserve"> °С</w:t>
            </w:r>
          </w:p>
        </w:tc>
        <w:tc>
          <w:tcPr>
            <w:tcW w:w="1984" w:type="dxa"/>
            <w:vAlign w:val="center"/>
          </w:tcPr>
          <w:p w14:paraId="30503DFD" w14:textId="20377242" w:rsidR="00477E62" w:rsidRPr="00CA544E" w:rsidRDefault="00FC112E" w:rsidP="00F9691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</w:t>
            </w:r>
            <w:r w:rsidR="00F96913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00406C0C">
              <w:rPr>
                <w:rFonts w:ascii="Times New Roman" w:hAnsi="Times New Roman" w:cs="Times New Roman"/>
                <w:color w:val="000000" w:themeColor="text1"/>
              </w:rPr>
              <w:t xml:space="preserve"> °С</w:t>
            </w:r>
          </w:p>
        </w:tc>
      </w:tr>
      <w:tr w:rsidR="003C6CB2" w:rsidRPr="00CA544E" w14:paraId="230BF3D2" w14:textId="77777777" w:rsidTr="00CA544E">
        <w:trPr>
          <w:trHeight w:val="227"/>
          <w:jc w:val="center"/>
        </w:trPr>
        <w:tc>
          <w:tcPr>
            <w:tcW w:w="3685" w:type="dxa"/>
            <w:vAlign w:val="center"/>
          </w:tcPr>
          <w:p w14:paraId="5322BC2A" w14:textId="202B6251" w:rsidR="003C6CB2" w:rsidRPr="00CA544E" w:rsidRDefault="003C6CB2" w:rsidP="003C6C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6C0C">
              <w:rPr>
                <w:rFonts w:ascii="Times New Roman" w:hAnsi="Times New Roman" w:cs="Times New Roman"/>
                <w:color w:val="000000" w:themeColor="text1"/>
              </w:rPr>
              <w:t>Коррозионные свойства</w:t>
            </w:r>
          </w:p>
        </w:tc>
        <w:tc>
          <w:tcPr>
            <w:tcW w:w="2268" w:type="dxa"/>
            <w:vAlign w:val="center"/>
          </w:tcPr>
          <w:p w14:paraId="22608696" w14:textId="77777777" w:rsidR="003C6CB2" w:rsidRPr="00FC112E" w:rsidRDefault="003C6CB2" w:rsidP="003C6CB2">
            <w:pPr>
              <w:rPr>
                <w:rFonts w:ascii="Times New Roman" w:hAnsi="Times New Roman" w:cs="Times New Roman"/>
              </w:rPr>
            </w:pPr>
            <w:r w:rsidRPr="00FC112E">
              <w:rPr>
                <w:rFonts w:ascii="Times New Roman" w:hAnsi="Times New Roman" w:cs="Times New Roman"/>
              </w:rPr>
              <w:t>ГОСТ Р ИСО 9934-2</w:t>
            </w:r>
          </w:p>
          <w:p w14:paraId="769980E7" w14:textId="3D0FB1FD" w:rsidR="003C6CB2" w:rsidRPr="00FC112E" w:rsidRDefault="003C6CB2" w:rsidP="003C6CB2">
            <w:pPr>
              <w:rPr>
                <w:rFonts w:ascii="Times New Roman" w:hAnsi="Times New Roman" w:cs="Times New Roman"/>
              </w:rPr>
            </w:pPr>
            <w:r w:rsidRPr="00FC112E">
              <w:rPr>
                <w:rFonts w:ascii="Times New Roman" w:hAnsi="Times New Roman" w:cs="Times New Roman"/>
              </w:rPr>
              <w:t xml:space="preserve">п. </w:t>
            </w:r>
            <w:r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1984" w:type="dxa"/>
            <w:vAlign w:val="center"/>
          </w:tcPr>
          <w:p w14:paraId="06C9C645" w14:textId="77777777" w:rsidR="003C6CB2" w:rsidRPr="00CA544E" w:rsidRDefault="003C6CB2" w:rsidP="003C6C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соответствие</w:t>
            </w:r>
          </w:p>
          <w:p w14:paraId="79F32277" w14:textId="05C8080E" w:rsidR="003C6CB2" w:rsidRDefault="003C6CB2" w:rsidP="003C6CB2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стандарту</w:t>
            </w:r>
          </w:p>
        </w:tc>
        <w:tc>
          <w:tcPr>
            <w:tcW w:w="1984" w:type="dxa"/>
            <w:vAlign w:val="center"/>
          </w:tcPr>
          <w:p w14:paraId="7F7E1581" w14:textId="65E9C365" w:rsidR="003C6CB2" w:rsidRDefault="003C6CB2" w:rsidP="003C6CB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соответствует</w:t>
            </w:r>
          </w:p>
        </w:tc>
      </w:tr>
      <w:tr w:rsidR="00F9116F" w:rsidRPr="00CA544E" w14:paraId="2574EE61" w14:textId="77777777" w:rsidTr="00CA544E">
        <w:trPr>
          <w:trHeight w:val="227"/>
          <w:jc w:val="center"/>
        </w:trPr>
        <w:tc>
          <w:tcPr>
            <w:tcW w:w="3685" w:type="dxa"/>
            <w:vAlign w:val="center"/>
          </w:tcPr>
          <w:p w14:paraId="66EDE183" w14:textId="560A9697" w:rsidR="00F9116F" w:rsidRPr="00CA544E" w:rsidRDefault="00FC112E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Вязкость дисперсионной среды</w:t>
            </w:r>
          </w:p>
        </w:tc>
        <w:tc>
          <w:tcPr>
            <w:tcW w:w="2268" w:type="dxa"/>
            <w:vAlign w:val="center"/>
          </w:tcPr>
          <w:p w14:paraId="2091746F" w14:textId="77777777" w:rsidR="00FC112E" w:rsidRPr="00FC112E" w:rsidRDefault="00FC112E" w:rsidP="00FC112E">
            <w:pPr>
              <w:rPr>
                <w:rFonts w:ascii="Times New Roman" w:hAnsi="Times New Roman" w:cs="Times New Roman"/>
              </w:rPr>
            </w:pPr>
            <w:r w:rsidRPr="00FC112E">
              <w:rPr>
                <w:rFonts w:ascii="Times New Roman" w:hAnsi="Times New Roman" w:cs="Times New Roman"/>
              </w:rPr>
              <w:t>ГОСТ Р ИСО 9934-2</w:t>
            </w:r>
          </w:p>
          <w:p w14:paraId="4EF15F17" w14:textId="5D1BC582" w:rsidR="00F9116F" w:rsidRPr="00CA544E" w:rsidRDefault="00FC112E" w:rsidP="00FC112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C112E">
              <w:rPr>
                <w:rFonts w:ascii="Times New Roman" w:hAnsi="Times New Roman" w:cs="Times New Roman"/>
              </w:rPr>
              <w:t xml:space="preserve">п. </w:t>
            </w:r>
            <w:r>
              <w:rPr>
                <w:rFonts w:ascii="Times New Roman" w:hAnsi="Times New Roman" w:cs="Times New Roman"/>
              </w:rPr>
              <w:t>7.9</w:t>
            </w:r>
          </w:p>
        </w:tc>
        <w:tc>
          <w:tcPr>
            <w:tcW w:w="1984" w:type="dxa"/>
            <w:vAlign w:val="center"/>
          </w:tcPr>
          <w:p w14:paraId="1CD9E2E7" w14:textId="1E30267F" w:rsidR="00F9116F" w:rsidRPr="00CA544E" w:rsidRDefault="00FC112E" w:rsidP="00FC112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6C0C">
              <w:rPr>
                <w:rFonts w:ascii="Times New Roman" w:hAnsi="Times New Roman" w:cs="Times New Roman"/>
                <w:lang w:val="en-US"/>
              </w:rPr>
              <w:t>&lt;</w:t>
            </w:r>
            <w:r w:rsidRPr="00406C0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 мм</w:t>
            </w:r>
            <w:r w:rsidRPr="00FC112E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/с</w:t>
            </w:r>
          </w:p>
        </w:tc>
        <w:tc>
          <w:tcPr>
            <w:tcW w:w="1984" w:type="dxa"/>
            <w:vAlign w:val="center"/>
          </w:tcPr>
          <w:p w14:paraId="6DE280D2" w14:textId="67F2A9A1" w:rsidR="00F9116F" w:rsidRPr="00CA544E" w:rsidRDefault="00FC112E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2,3</w:t>
            </w:r>
            <w:r>
              <w:rPr>
                <w:rFonts w:ascii="Times New Roman" w:hAnsi="Times New Roman" w:cs="Times New Roman"/>
              </w:rPr>
              <w:t xml:space="preserve"> мм</w:t>
            </w:r>
            <w:r w:rsidRPr="00FC112E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/с</w:t>
            </w:r>
          </w:p>
        </w:tc>
      </w:tr>
      <w:tr w:rsidR="00FC112E" w:rsidRPr="00CA544E" w14:paraId="0CFFFADC" w14:textId="77777777" w:rsidTr="00CA544E">
        <w:trPr>
          <w:trHeight w:val="227"/>
          <w:jc w:val="center"/>
        </w:trPr>
        <w:tc>
          <w:tcPr>
            <w:tcW w:w="3685" w:type="dxa"/>
            <w:vAlign w:val="center"/>
          </w:tcPr>
          <w:p w14:paraId="30D81E7D" w14:textId="56257F17" w:rsidR="00FC112E" w:rsidRPr="00CA544E" w:rsidRDefault="00FC112E" w:rsidP="00FC112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Концентрация сухих частиц</w:t>
            </w:r>
          </w:p>
        </w:tc>
        <w:tc>
          <w:tcPr>
            <w:tcW w:w="2268" w:type="dxa"/>
            <w:vAlign w:val="center"/>
          </w:tcPr>
          <w:p w14:paraId="531E605A" w14:textId="77777777" w:rsidR="00FC112E" w:rsidRPr="00FC112E" w:rsidRDefault="00FC112E" w:rsidP="00FC112E">
            <w:pPr>
              <w:rPr>
                <w:rFonts w:ascii="Times New Roman" w:hAnsi="Times New Roman" w:cs="Times New Roman"/>
              </w:rPr>
            </w:pPr>
            <w:r w:rsidRPr="00FC112E">
              <w:rPr>
                <w:rFonts w:ascii="Times New Roman" w:hAnsi="Times New Roman" w:cs="Times New Roman"/>
              </w:rPr>
              <w:t>ГОСТ Р ИСО 9934-2</w:t>
            </w:r>
          </w:p>
          <w:p w14:paraId="6E167208" w14:textId="40612CD1" w:rsidR="00FC112E" w:rsidRPr="00CA544E" w:rsidRDefault="00FC112E" w:rsidP="00FC112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C112E">
              <w:rPr>
                <w:rFonts w:ascii="Times New Roman" w:hAnsi="Times New Roman" w:cs="Times New Roman"/>
              </w:rPr>
              <w:t xml:space="preserve">п. </w:t>
            </w:r>
            <w:r>
              <w:rPr>
                <w:rFonts w:ascii="Times New Roman" w:hAnsi="Times New Roman" w:cs="Times New Roman"/>
              </w:rPr>
              <w:t>7.14</w:t>
            </w:r>
          </w:p>
        </w:tc>
        <w:tc>
          <w:tcPr>
            <w:tcW w:w="1984" w:type="dxa"/>
            <w:vAlign w:val="center"/>
          </w:tcPr>
          <w:p w14:paraId="6E2187D4" w14:textId="441E3C6C" w:rsidR="00FC112E" w:rsidRPr="00CA544E" w:rsidRDefault="0066542F" w:rsidP="00FC112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2,4 гр/л </w:t>
            </w:r>
            <w:r>
              <w:rPr>
                <w:rFonts w:ascii="Times New Roman" w:hAnsi="Times New Roman" w:cs="Times New Roman"/>
              </w:rPr>
              <w:t>± 10</w:t>
            </w:r>
            <w:r w:rsidRPr="00406C0C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1984" w:type="dxa"/>
            <w:vAlign w:val="center"/>
          </w:tcPr>
          <w:p w14:paraId="1764B1A6" w14:textId="108AAA60" w:rsidR="00FC112E" w:rsidRPr="00CA544E" w:rsidRDefault="0066542F" w:rsidP="00FC112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2,4 гр/л</w:t>
            </w:r>
          </w:p>
        </w:tc>
      </w:tr>
      <w:tr w:rsidR="00FC112E" w:rsidRPr="00CA544E" w14:paraId="61191DFB" w14:textId="77777777" w:rsidTr="00CA544E">
        <w:trPr>
          <w:trHeight w:val="227"/>
          <w:jc w:val="center"/>
        </w:trPr>
        <w:tc>
          <w:tcPr>
            <w:tcW w:w="3685" w:type="dxa"/>
            <w:vAlign w:val="center"/>
          </w:tcPr>
          <w:p w14:paraId="20F33DF9" w14:textId="704744F5" w:rsidR="00FC112E" w:rsidRPr="00CA544E" w:rsidRDefault="00FC112E" w:rsidP="00FC112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</w:rPr>
              <w:t>Содержание серы и галогенов</w:t>
            </w:r>
          </w:p>
        </w:tc>
        <w:tc>
          <w:tcPr>
            <w:tcW w:w="2268" w:type="dxa"/>
            <w:vAlign w:val="center"/>
          </w:tcPr>
          <w:p w14:paraId="2F7D116C" w14:textId="77777777" w:rsidR="00FC112E" w:rsidRPr="00FC112E" w:rsidRDefault="00FC112E" w:rsidP="00FC112E">
            <w:pPr>
              <w:rPr>
                <w:rFonts w:ascii="Times New Roman" w:hAnsi="Times New Roman" w:cs="Times New Roman"/>
              </w:rPr>
            </w:pPr>
            <w:r w:rsidRPr="00FC112E">
              <w:rPr>
                <w:rFonts w:ascii="Times New Roman" w:hAnsi="Times New Roman" w:cs="Times New Roman"/>
              </w:rPr>
              <w:t>ГОСТ Р ИСО 9934-2</w:t>
            </w:r>
          </w:p>
          <w:p w14:paraId="2E9D2A9D" w14:textId="64954C03" w:rsidR="00FC112E" w:rsidRPr="00CA544E" w:rsidRDefault="00FC112E" w:rsidP="00FC112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C112E">
              <w:rPr>
                <w:rFonts w:ascii="Times New Roman" w:hAnsi="Times New Roman" w:cs="Times New Roman"/>
              </w:rPr>
              <w:t xml:space="preserve">п. </w:t>
            </w:r>
            <w:r>
              <w:rPr>
                <w:rFonts w:ascii="Times New Roman" w:hAnsi="Times New Roman" w:cs="Times New Roman"/>
              </w:rPr>
              <w:t>7.15</w:t>
            </w:r>
          </w:p>
        </w:tc>
        <w:tc>
          <w:tcPr>
            <w:tcW w:w="1984" w:type="dxa"/>
            <w:vAlign w:val="center"/>
          </w:tcPr>
          <w:p w14:paraId="5E788281" w14:textId="57D32104" w:rsidR="00FC112E" w:rsidRPr="00CA544E" w:rsidRDefault="00FC112E" w:rsidP="00FC112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6C0C">
              <w:rPr>
                <w:rFonts w:ascii="Times New Roman" w:hAnsi="Times New Roman" w:cs="Times New Roman"/>
                <w:lang w:val="en-US"/>
              </w:rPr>
              <w:t>&lt;</w:t>
            </w:r>
            <w:r w:rsidRPr="00406C0C">
              <w:rPr>
                <w:rFonts w:ascii="Times New Roman" w:hAnsi="Times New Roman" w:cs="Times New Roman"/>
              </w:rPr>
              <w:t xml:space="preserve"> 0,020 %</w:t>
            </w:r>
          </w:p>
        </w:tc>
        <w:tc>
          <w:tcPr>
            <w:tcW w:w="1984" w:type="dxa"/>
            <w:vAlign w:val="center"/>
          </w:tcPr>
          <w:p w14:paraId="503374EA" w14:textId="51AC6272" w:rsidR="00FC112E" w:rsidRPr="00CA544E" w:rsidRDefault="00894890" w:rsidP="00FC112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FC112E" w:rsidRPr="00406C0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3</w:t>
            </w:r>
            <w:r w:rsidR="00FC112E" w:rsidRPr="00406C0C">
              <w:rPr>
                <w:rFonts w:ascii="Times New Roman" w:hAnsi="Times New Roman" w:cs="Times New Roman"/>
              </w:rPr>
              <w:t xml:space="preserve"> %</w:t>
            </w:r>
          </w:p>
        </w:tc>
      </w:tr>
    </w:tbl>
    <w:p w14:paraId="3E4BE9F9" w14:textId="77777777" w:rsidR="00851B4B" w:rsidRPr="00E1654C" w:rsidRDefault="00851B4B" w:rsidP="000C19A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46B68B" w14:textId="64927424" w:rsidR="000C19A5" w:rsidRPr="00CA544E" w:rsidRDefault="001331A9" w:rsidP="000C1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44E">
        <w:rPr>
          <w:rFonts w:ascii="Times New Roman" w:hAnsi="Times New Roman" w:cs="Times New Roman"/>
          <w:b/>
          <w:bCs/>
          <w:sz w:val="24"/>
          <w:szCs w:val="24"/>
        </w:rPr>
        <w:t>Вывод</w:t>
      </w:r>
      <w:r w:rsidRPr="00CA544E">
        <w:rPr>
          <w:rFonts w:ascii="Times New Roman" w:hAnsi="Times New Roman" w:cs="Times New Roman"/>
          <w:b/>
          <w:sz w:val="24"/>
          <w:szCs w:val="24"/>
        </w:rPr>
        <w:t>:</w:t>
      </w:r>
      <w:r w:rsidR="000E2F42" w:rsidRPr="00CA544E">
        <w:rPr>
          <w:rFonts w:ascii="Times New Roman" w:hAnsi="Times New Roman" w:cs="Times New Roman"/>
          <w:sz w:val="24"/>
          <w:szCs w:val="24"/>
        </w:rPr>
        <w:t xml:space="preserve"> </w:t>
      </w:r>
      <w:r w:rsidR="00FC112E">
        <w:rPr>
          <w:rFonts w:ascii="Times New Roman" w:hAnsi="Times New Roman" w:cs="Times New Roman"/>
          <w:sz w:val="24"/>
          <w:szCs w:val="24"/>
        </w:rPr>
        <w:t>м</w:t>
      </w:r>
      <w:r w:rsidR="00894890">
        <w:rPr>
          <w:rFonts w:ascii="Times New Roman" w:hAnsi="Times New Roman" w:cs="Times New Roman"/>
          <w:sz w:val="24"/>
        </w:rPr>
        <w:t>агнитная суспензия Элитест Л</w:t>
      </w:r>
      <w:r w:rsidR="00FC112E">
        <w:rPr>
          <w:rFonts w:ascii="Times New Roman" w:hAnsi="Times New Roman" w:cs="Times New Roman"/>
          <w:sz w:val="24"/>
        </w:rPr>
        <w:t>С</w:t>
      </w:r>
      <w:r w:rsidR="00894890">
        <w:rPr>
          <w:rFonts w:ascii="Times New Roman" w:hAnsi="Times New Roman" w:cs="Times New Roman"/>
          <w:sz w:val="24"/>
        </w:rPr>
        <w:t>4</w:t>
      </w:r>
      <w:r w:rsidR="00FC112E">
        <w:rPr>
          <w:rFonts w:ascii="Times New Roman" w:hAnsi="Times New Roman" w:cs="Times New Roman"/>
          <w:sz w:val="24"/>
        </w:rPr>
        <w:t xml:space="preserve"> </w:t>
      </w:r>
      <w:r w:rsidRPr="00CA544E">
        <w:rPr>
          <w:rFonts w:ascii="Times New Roman" w:hAnsi="Times New Roman" w:cs="Times New Roman"/>
          <w:sz w:val="24"/>
          <w:szCs w:val="24"/>
        </w:rPr>
        <w:t>соответствует</w:t>
      </w:r>
      <w:r w:rsidR="00A968BD" w:rsidRPr="00CA544E">
        <w:rPr>
          <w:rFonts w:ascii="Times New Roman" w:hAnsi="Times New Roman" w:cs="Times New Roman"/>
          <w:sz w:val="24"/>
          <w:szCs w:val="24"/>
        </w:rPr>
        <w:t xml:space="preserve"> </w:t>
      </w:r>
      <w:r w:rsidRPr="00CA544E">
        <w:rPr>
          <w:rFonts w:ascii="Times New Roman" w:hAnsi="Times New Roman" w:cs="Times New Roman"/>
          <w:sz w:val="24"/>
          <w:szCs w:val="24"/>
        </w:rPr>
        <w:t>требованиям</w:t>
      </w:r>
      <w:r w:rsidR="00A968BD" w:rsidRPr="00CA544E">
        <w:rPr>
          <w:rFonts w:ascii="Times New Roman" w:hAnsi="Times New Roman" w:cs="Times New Roman"/>
          <w:sz w:val="24"/>
          <w:szCs w:val="24"/>
        </w:rPr>
        <w:t xml:space="preserve"> </w:t>
      </w:r>
      <w:r w:rsidR="000C19A5" w:rsidRPr="00CA544E">
        <w:rPr>
          <w:rFonts w:ascii="Times New Roman" w:hAnsi="Times New Roman" w:cs="Times New Roman"/>
          <w:sz w:val="24"/>
          <w:szCs w:val="24"/>
        </w:rPr>
        <w:t>стандартов:</w:t>
      </w:r>
    </w:p>
    <w:p w14:paraId="71D9EFFB" w14:textId="7BD23FCC" w:rsidR="00254109" w:rsidRPr="00CA544E" w:rsidRDefault="00254109" w:rsidP="0025410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A544E">
        <w:rPr>
          <w:rFonts w:ascii="Times New Roman" w:hAnsi="Times New Roman" w:cs="Times New Roman"/>
          <w:sz w:val="24"/>
        </w:rPr>
        <w:t xml:space="preserve">ГОСТ </w:t>
      </w:r>
      <w:r>
        <w:rPr>
          <w:rFonts w:ascii="Times New Roman" w:hAnsi="Times New Roman" w:cs="Times New Roman"/>
          <w:sz w:val="24"/>
        </w:rPr>
        <w:t>Р 56512</w:t>
      </w:r>
      <w:r w:rsidR="00003356">
        <w:rPr>
          <w:rFonts w:ascii="Times New Roman" w:hAnsi="Times New Roman" w:cs="Times New Roman"/>
          <w:sz w:val="24"/>
        </w:rPr>
        <w:t>-2015</w:t>
      </w:r>
      <w:r w:rsidRPr="00CA544E">
        <w:rPr>
          <w:rFonts w:ascii="Times New Roman" w:hAnsi="Times New Roman" w:cs="Times New Roman"/>
          <w:sz w:val="24"/>
        </w:rPr>
        <w:t xml:space="preserve">, ГОСТ Р ИСО </w:t>
      </w:r>
      <w:r>
        <w:rPr>
          <w:rFonts w:ascii="Times New Roman" w:hAnsi="Times New Roman" w:cs="Times New Roman"/>
          <w:sz w:val="24"/>
        </w:rPr>
        <w:t>9934</w:t>
      </w:r>
      <w:r w:rsidRPr="00CA544E">
        <w:rPr>
          <w:rFonts w:ascii="Times New Roman" w:hAnsi="Times New Roman" w:cs="Times New Roman"/>
          <w:sz w:val="24"/>
        </w:rPr>
        <w:t>-2</w:t>
      </w:r>
      <w:r>
        <w:rPr>
          <w:rFonts w:ascii="Times New Roman" w:hAnsi="Times New Roman" w:cs="Times New Roman"/>
          <w:sz w:val="24"/>
        </w:rPr>
        <w:t>-2011</w:t>
      </w:r>
      <w:r w:rsidRPr="00CA544E">
        <w:rPr>
          <w:rFonts w:ascii="Times New Roman" w:hAnsi="Times New Roman" w:cs="Times New Roman"/>
          <w:sz w:val="24"/>
        </w:rPr>
        <w:t xml:space="preserve">, </w:t>
      </w:r>
      <w:r w:rsidRPr="00CA544E">
        <w:rPr>
          <w:rFonts w:ascii="Times New Roman" w:hAnsi="Times New Roman" w:cs="Times New Roman"/>
          <w:sz w:val="24"/>
          <w:lang w:val="en-US"/>
        </w:rPr>
        <w:t>ISO</w:t>
      </w:r>
      <w:r w:rsidRPr="00CA544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9934</w:t>
      </w:r>
      <w:r w:rsidRPr="00CA544E">
        <w:rPr>
          <w:rFonts w:ascii="Times New Roman" w:hAnsi="Times New Roman" w:cs="Times New Roman"/>
          <w:sz w:val="24"/>
        </w:rPr>
        <w:t>-2</w:t>
      </w:r>
      <w:r>
        <w:rPr>
          <w:rFonts w:ascii="Times New Roman" w:hAnsi="Times New Roman" w:cs="Times New Roman"/>
          <w:sz w:val="24"/>
        </w:rPr>
        <w:t>:2015</w:t>
      </w:r>
      <w:r w:rsidRPr="00CA544E">
        <w:rPr>
          <w:rFonts w:ascii="Times New Roman" w:hAnsi="Times New Roman" w:cs="Times New Roman"/>
          <w:sz w:val="24"/>
        </w:rPr>
        <w:t xml:space="preserve">, ТУ </w:t>
      </w:r>
      <w:r>
        <w:rPr>
          <w:rFonts w:ascii="Times New Roman" w:hAnsi="Times New Roman" w:cs="Times New Roman"/>
          <w:sz w:val="24"/>
        </w:rPr>
        <w:t>2499-002</w:t>
      </w:r>
      <w:r w:rsidRPr="00CA544E">
        <w:rPr>
          <w:rFonts w:ascii="Times New Roman" w:hAnsi="Times New Roman" w:cs="Times New Roman"/>
          <w:sz w:val="24"/>
        </w:rPr>
        <w:t>-49782089-2015.</w:t>
      </w:r>
    </w:p>
    <w:p w14:paraId="370D4C3C" w14:textId="77777777" w:rsidR="00851B4B" w:rsidRPr="00CA544E" w:rsidRDefault="00851B4B" w:rsidP="000C1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520DAAE" w14:textId="6D4D5C5A" w:rsidR="001331A9" w:rsidRPr="00CA544E" w:rsidRDefault="001331A9" w:rsidP="000C1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A544E">
        <w:rPr>
          <w:rFonts w:ascii="Times New Roman" w:hAnsi="Times New Roman" w:cs="Times New Roman"/>
          <w:b/>
          <w:sz w:val="24"/>
          <w:szCs w:val="24"/>
        </w:rPr>
        <w:t>МП</w:t>
      </w:r>
    </w:p>
    <w:sectPr w:rsidR="001331A9" w:rsidRPr="00CA544E" w:rsidSect="00CA544E">
      <w:headerReference w:type="default" r:id="rId8"/>
      <w:pgSz w:w="11906" w:h="16838"/>
      <w:pgMar w:top="284" w:right="851" w:bottom="284" w:left="851" w:header="567" w:footer="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501A2C" w14:textId="77777777" w:rsidR="00402E12" w:rsidRDefault="00402E12" w:rsidP="00A92133">
      <w:pPr>
        <w:spacing w:after="0" w:line="240" w:lineRule="auto"/>
      </w:pPr>
      <w:r>
        <w:separator/>
      </w:r>
    </w:p>
  </w:endnote>
  <w:endnote w:type="continuationSeparator" w:id="0">
    <w:p w14:paraId="20F8F1E1" w14:textId="77777777" w:rsidR="00402E12" w:rsidRDefault="00402E12" w:rsidP="00A92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B082FB" w14:textId="77777777" w:rsidR="00402E12" w:rsidRDefault="00402E12" w:rsidP="00A92133">
      <w:pPr>
        <w:spacing w:after="0" w:line="240" w:lineRule="auto"/>
      </w:pPr>
      <w:r>
        <w:separator/>
      </w:r>
    </w:p>
  </w:footnote>
  <w:footnote w:type="continuationSeparator" w:id="0">
    <w:p w14:paraId="2897C7A4" w14:textId="77777777" w:rsidR="00402E12" w:rsidRDefault="00402E12" w:rsidP="00A92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D5370" w14:textId="0E3B881B" w:rsidR="0082028F" w:rsidRPr="00C357D7" w:rsidRDefault="00BA7B3F" w:rsidP="0082028F">
    <w:pPr>
      <w:spacing w:after="0" w:line="240" w:lineRule="auto"/>
      <w:ind w:left="4253" w:right="-1"/>
      <w:jc w:val="center"/>
      <w:rPr>
        <w:rFonts w:ascii="Times New Roman" w:hAnsi="Times New Roman"/>
        <w:sz w:val="19"/>
        <w:szCs w:val="19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2DB35A85" wp14:editId="54A45A16">
          <wp:simplePos x="0" y="0"/>
          <wp:positionH relativeFrom="column">
            <wp:posOffset>10795</wp:posOffset>
          </wp:positionH>
          <wp:positionV relativeFrom="paragraph">
            <wp:posOffset>-124196</wp:posOffset>
          </wp:positionV>
          <wp:extent cx="1670050" cy="663575"/>
          <wp:effectExtent l="0" t="0" r="6350" b="3175"/>
          <wp:wrapTight wrapText="bothSides">
            <wp:wrapPolygon edited="0">
              <wp:start x="0" y="0"/>
              <wp:lineTo x="0" y="21083"/>
              <wp:lineTo x="21436" y="21083"/>
              <wp:lineTo x="21436" y="0"/>
              <wp:lineTo x="0" y="0"/>
            </wp:wrapPolygon>
          </wp:wrapTight>
          <wp:docPr id="1" name="Рисунок 1" descr="\\server\work\РентгенАдм\МКТ\Фирменный стиль\Логотипы\Логотип ЭТ\Логотип ЭТ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\\server\work\РентгенАдм\МКТ\Фирменный стиль\Логотипы\Логотип ЭТ\Логотип ЭТ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663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8F" w:rsidRPr="00C357D7">
      <w:rPr>
        <w:noProof/>
        <w:sz w:val="19"/>
        <w:szCs w:val="19"/>
      </w:rPr>
      <w:drawing>
        <wp:anchor distT="0" distB="0" distL="114300" distR="114300" simplePos="0" relativeHeight="251663872" behindDoc="0" locked="0" layoutInCell="1" allowOverlap="1" wp14:anchorId="4020D98E" wp14:editId="4746F513">
          <wp:simplePos x="0" y="0"/>
          <wp:positionH relativeFrom="margin">
            <wp:posOffset>1903095</wp:posOffset>
          </wp:positionH>
          <wp:positionV relativeFrom="margin">
            <wp:posOffset>-1031875</wp:posOffset>
          </wp:positionV>
          <wp:extent cx="571500" cy="394335"/>
          <wp:effectExtent l="0" t="0" r="0" b="5715"/>
          <wp:wrapSquare wrapText="bothSides"/>
          <wp:docPr id="12" name="Рисунок 12" descr="Элитест значок ис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Элитест значок исо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8F" w:rsidRPr="00C357D7">
      <w:rPr>
        <w:rFonts w:ascii="Times New Roman" w:hAnsi="Times New Roman"/>
        <w:sz w:val="19"/>
        <w:szCs w:val="19"/>
      </w:rPr>
      <w:t>Общество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с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ограниченной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ответственностью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«Элитест»</w:t>
    </w:r>
  </w:p>
  <w:p w14:paraId="3EE6A869" w14:textId="77AB327D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ИНН/КПП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5260412157/526001001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ОГРН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1155260008958</w:t>
    </w:r>
  </w:p>
  <w:p w14:paraId="31D78AE1" w14:textId="34E3E55C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ВОЛГО-ВЯТСКИЙ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БАНК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ПАО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СБЕРБАНК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г.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Нижний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Новгород</w:t>
    </w:r>
  </w:p>
  <w:p w14:paraId="34F79F33" w14:textId="7F15B607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р/с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40702810342000035374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к/с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30101810900000000603</w:t>
    </w:r>
    <w:r w:rsidR="00A968BD">
      <w:rPr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БИК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042202603</w:t>
    </w:r>
  </w:p>
  <w:p w14:paraId="1AA3299E" w14:textId="77777777" w:rsidR="0082028F" w:rsidRDefault="0082028F" w:rsidP="0082028F">
    <w:pPr>
      <w:spacing w:after="0" w:line="240" w:lineRule="auto"/>
      <w:ind w:right="-1"/>
      <w:jc w:val="center"/>
      <w:rPr>
        <w:rFonts w:ascii="Times New Roman" w:hAnsi="Times New Roman"/>
        <w:bCs/>
        <w:sz w:val="24"/>
        <w:szCs w:val="24"/>
      </w:rPr>
    </w:pPr>
    <w:r>
      <w:rPr>
        <w:rFonts w:ascii="Times New Roman" w:hAnsi="Times New Roman"/>
        <w:bCs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34C79A" wp14:editId="6BDA0F6C">
              <wp:simplePos x="0" y="0"/>
              <wp:positionH relativeFrom="column">
                <wp:posOffset>-635</wp:posOffset>
              </wp:positionH>
              <wp:positionV relativeFrom="paragraph">
                <wp:posOffset>104140</wp:posOffset>
              </wp:positionV>
              <wp:extent cx="6480175" cy="0"/>
              <wp:effectExtent l="8890" t="8890" r="6985" b="10160"/>
              <wp:wrapNone/>
              <wp:docPr id="3" name="Прямая со стрелкой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404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6FAE61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3" o:spid="_x0000_s1026" type="#_x0000_t32" style="position:absolute;margin-left:-.05pt;margin-top:8.2pt;width:510.2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" strokecolor="#ff4040" strokeweight="1pt"/>
          </w:pict>
        </mc:Fallback>
      </mc:AlternateContent>
    </w:r>
  </w:p>
  <w:p w14:paraId="00804DD2" w14:textId="5A6CE42B" w:rsidR="0082028F" w:rsidRPr="00580D83" w:rsidRDefault="0082028F" w:rsidP="0082028F">
    <w:pPr>
      <w:spacing w:after="0" w:line="240" w:lineRule="auto"/>
      <w:ind w:right="-1"/>
      <w:rPr>
        <w:rFonts w:ascii="Times New Roman" w:hAnsi="Times New Roman"/>
        <w:bCs/>
        <w:spacing w:val="4"/>
        <w:sz w:val="19"/>
        <w:szCs w:val="19"/>
      </w:rPr>
    </w:pPr>
    <w:r w:rsidRPr="00580D83">
      <w:rPr>
        <w:rFonts w:ascii="Times New Roman" w:hAnsi="Times New Roman"/>
        <w:bCs/>
        <w:noProof/>
        <w:spacing w:val="4"/>
        <w:sz w:val="19"/>
        <w:szCs w:val="19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78E9015" wp14:editId="233A3432">
              <wp:simplePos x="0" y="0"/>
              <wp:positionH relativeFrom="column">
                <wp:posOffset>-1270</wp:posOffset>
              </wp:positionH>
              <wp:positionV relativeFrom="paragraph">
                <wp:posOffset>224790</wp:posOffset>
              </wp:positionV>
              <wp:extent cx="6480175" cy="0"/>
              <wp:effectExtent l="8255" t="15240" r="7620" b="13335"/>
              <wp:wrapNone/>
              <wp:docPr id="2" name="Прямая со стрелко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404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9CB97E" id="Прямая со стрелкой 2" o:spid="_x0000_s1026" type="#_x0000_t32" style="position:absolute;margin-left:-.1pt;margin-top:17.7pt;width:510.2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" strokecolor="#ff4040" strokeweight="1pt"/>
          </w:pict>
        </mc:Fallback>
      </mc:AlternateContent>
    </w:r>
    <w:r w:rsidRPr="00580D83">
      <w:rPr>
        <w:rFonts w:ascii="Times New Roman" w:hAnsi="Times New Roman"/>
        <w:bCs/>
        <w:spacing w:val="4"/>
        <w:sz w:val="19"/>
        <w:szCs w:val="19"/>
      </w:rPr>
      <w:t>603093</w:t>
    </w:r>
    <w:r>
      <w:rPr>
        <w:rFonts w:ascii="Times New Roman" w:hAnsi="Times New Roman"/>
        <w:bCs/>
        <w:spacing w:val="4"/>
        <w:sz w:val="19"/>
        <w:szCs w:val="19"/>
      </w:rPr>
      <w:t>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г.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Нижний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Новгород,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ул.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Родионова,134,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литер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А,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помещение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9,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т</w:t>
    </w:r>
    <w:r>
      <w:rPr>
        <w:rFonts w:ascii="Times New Roman" w:hAnsi="Times New Roman"/>
        <w:bCs/>
        <w:spacing w:val="4"/>
        <w:sz w:val="19"/>
        <w:szCs w:val="19"/>
      </w:rPr>
      <w:t>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(</w:t>
    </w:r>
    <w:r>
      <w:rPr>
        <w:rFonts w:ascii="Times New Roman" w:hAnsi="Times New Roman"/>
        <w:bCs/>
        <w:spacing w:val="4"/>
        <w:sz w:val="19"/>
        <w:szCs w:val="19"/>
      </w:rPr>
      <w:t>831)434-88-14,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elitest@xrs.ru,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элитест.рф</w:t>
    </w:r>
  </w:p>
  <w:p w14:paraId="55362656" w14:textId="77777777" w:rsidR="000D7FC9" w:rsidRPr="0082028F" w:rsidRDefault="000D7FC9" w:rsidP="0082028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444B9"/>
    <w:multiLevelType w:val="hybridMultilevel"/>
    <w:tmpl w:val="C356313E"/>
    <w:lvl w:ilvl="0" w:tplc="600AD2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EED2284"/>
    <w:multiLevelType w:val="hybridMultilevel"/>
    <w:tmpl w:val="90769104"/>
    <w:lvl w:ilvl="0" w:tplc="473AC98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A3B8B"/>
    <w:multiLevelType w:val="hybridMultilevel"/>
    <w:tmpl w:val="6876FCFE"/>
    <w:lvl w:ilvl="0" w:tplc="6D502A0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325028"/>
    <w:multiLevelType w:val="hybridMultilevel"/>
    <w:tmpl w:val="B4FCB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C7274B"/>
    <w:multiLevelType w:val="hybridMultilevel"/>
    <w:tmpl w:val="5BCC2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oNotDisplayPageBoundaries/>
  <w:defaultTabStop w:val="708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133"/>
    <w:rsid w:val="00003356"/>
    <w:rsid w:val="00011F42"/>
    <w:rsid w:val="00034F87"/>
    <w:rsid w:val="00052454"/>
    <w:rsid w:val="00075377"/>
    <w:rsid w:val="00083E80"/>
    <w:rsid w:val="0008777D"/>
    <w:rsid w:val="000B2FB7"/>
    <w:rsid w:val="000B3BC8"/>
    <w:rsid w:val="000C19A5"/>
    <w:rsid w:val="000C6219"/>
    <w:rsid w:val="000C6A8B"/>
    <w:rsid w:val="000D7FC9"/>
    <w:rsid w:val="000E2F42"/>
    <w:rsid w:val="000E4C9F"/>
    <w:rsid w:val="000F2CA2"/>
    <w:rsid w:val="0011689A"/>
    <w:rsid w:val="00117E07"/>
    <w:rsid w:val="0012478A"/>
    <w:rsid w:val="001331A9"/>
    <w:rsid w:val="00144554"/>
    <w:rsid w:val="0015371F"/>
    <w:rsid w:val="00163527"/>
    <w:rsid w:val="00170EDC"/>
    <w:rsid w:val="00175041"/>
    <w:rsid w:val="00182FAD"/>
    <w:rsid w:val="00195645"/>
    <w:rsid w:val="001961F2"/>
    <w:rsid w:val="001B0F1E"/>
    <w:rsid w:val="001E01F0"/>
    <w:rsid w:val="001E1A6C"/>
    <w:rsid w:val="001E34FB"/>
    <w:rsid w:val="00200104"/>
    <w:rsid w:val="00220F6B"/>
    <w:rsid w:val="00232E0F"/>
    <w:rsid w:val="002532CC"/>
    <w:rsid w:val="00254109"/>
    <w:rsid w:val="00270017"/>
    <w:rsid w:val="0029119A"/>
    <w:rsid w:val="00296E27"/>
    <w:rsid w:val="002D0939"/>
    <w:rsid w:val="002D1B12"/>
    <w:rsid w:val="0030350C"/>
    <w:rsid w:val="00306024"/>
    <w:rsid w:val="00315513"/>
    <w:rsid w:val="0034412E"/>
    <w:rsid w:val="003478F4"/>
    <w:rsid w:val="00360DCC"/>
    <w:rsid w:val="0036772E"/>
    <w:rsid w:val="003717BE"/>
    <w:rsid w:val="003814FF"/>
    <w:rsid w:val="00390A67"/>
    <w:rsid w:val="003A64F3"/>
    <w:rsid w:val="003C515E"/>
    <w:rsid w:val="003C6CB2"/>
    <w:rsid w:val="003C71BC"/>
    <w:rsid w:val="003D2972"/>
    <w:rsid w:val="003D44B3"/>
    <w:rsid w:val="003F1E5F"/>
    <w:rsid w:val="003F7BDB"/>
    <w:rsid w:val="00402E12"/>
    <w:rsid w:val="00405663"/>
    <w:rsid w:val="00406D45"/>
    <w:rsid w:val="00446B12"/>
    <w:rsid w:val="00455F7E"/>
    <w:rsid w:val="00457DD6"/>
    <w:rsid w:val="00464465"/>
    <w:rsid w:val="00477E62"/>
    <w:rsid w:val="00484FA2"/>
    <w:rsid w:val="0049253A"/>
    <w:rsid w:val="004A6471"/>
    <w:rsid w:val="004D152B"/>
    <w:rsid w:val="004F0678"/>
    <w:rsid w:val="005060C4"/>
    <w:rsid w:val="0051635B"/>
    <w:rsid w:val="005367A7"/>
    <w:rsid w:val="00542634"/>
    <w:rsid w:val="00547502"/>
    <w:rsid w:val="00575ACE"/>
    <w:rsid w:val="005B25F6"/>
    <w:rsid w:val="005E4019"/>
    <w:rsid w:val="005F7A05"/>
    <w:rsid w:val="006019D2"/>
    <w:rsid w:val="006037B0"/>
    <w:rsid w:val="00607A96"/>
    <w:rsid w:val="00616B40"/>
    <w:rsid w:val="00650759"/>
    <w:rsid w:val="00653431"/>
    <w:rsid w:val="0066542F"/>
    <w:rsid w:val="00671A40"/>
    <w:rsid w:val="006A0243"/>
    <w:rsid w:val="006D474D"/>
    <w:rsid w:val="006E6200"/>
    <w:rsid w:val="00706526"/>
    <w:rsid w:val="007469A1"/>
    <w:rsid w:val="00751902"/>
    <w:rsid w:val="00785643"/>
    <w:rsid w:val="007873B5"/>
    <w:rsid w:val="00793541"/>
    <w:rsid w:val="007943BF"/>
    <w:rsid w:val="00796521"/>
    <w:rsid w:val="007B3B2B"/>
    <w:rsid w:val="007C11E3"/>
    <w:rsid w:val="007C2AAE"/>
    <w:rsid w:val="007C4D62"/>
    <w:rsid w:val="007C62FE"/>
    <w:rsid w:val="007D151F"/>
    <w:rsid w:val="007F3A8F"/>
    <w:rsid w:val="008101BB"/>
    <w:rsid w:val="00811C85"/>
    <w:rsid w:val="0082028F"/>
    <w:rsid w:val="0083268C"/>
    <w:rsid w:val="00837CE9"/>
    <w:rsid w:val="00851B4B"/>
    <w:rsid w:val="00852345"/>
    <w:rsid w:val="00865145"/>
    <w:rsid w:val="0088495D"/>
    <w:rsid w:val="008919C0"/>
    <w:rsid w:val="00894890"/>
    <w:rsid w:val="008A16D6"/>
    <w:rsid w:val="008B23BA"/>
    <w:rsid w:val="008B59CD"/>
    <w:rsid w:val="008D6138"/>
    <w:rsid w:val="00914CCB"/>
    <w:rsid w:val="00931E4F"/>
    <w:rsid w:val="00972368"/>
    <w:rsid w:val="00980A4C"/>
    <w:rsid w:val="009867D6"/>
    <w:rsid w:val="00987F12"/>
    <w:rsid w:val="009F5C50"/>
    <w:rsid w:val="009F7371"/>
    <w:rsid w:val="00A165C6"/>
    <w:rsid w:val="00A178D2"/>
    <w:rsid w:val="00A20CE5"/>
    <w:rsid w:val="00A262B0"/>
    <w:rsid w:val="00A26751"/>
    <w:rsid w:val="00A332B0"/>
    <w:rsid w:val="00A3795D"/>
    <w:rsid w:val="00A67D5E"/>
    <w:rsid w:val="00A702D9"/>
    <w:rsid w:val="00A7429E"/>
    <w:rsid w:val="00A75C2E"/>
    <w:rsid w:val="00A821AA"/>
    <w:rsid w:val="00A92133"/>
    <w:rsid w:val="00A968BD"/>
    <w:rsid w:val="00AA6F3A"/>
    <w:rsid w:val="00AE2835"/>
    <w:rsid w:val="00AE49A2"/>
    <w:rsid w:val="00AF211C"/>
    <w:rsid w:val="00AF2C3B"/>
    <w:rsid w:val="00AF7702"/>
    <w:rsid w:val="00B04905"/>
    <w:rsid w:val="00B149DF"/>
    <w:rsid w:val="00B221DE"/>
    <w:rsid w:val="00B26E87"/>
    <w:rsid w:val="00B33ECF"/>
    <w:rsid w:val="00B370CB"/>
    <w:rsid w:val="00B65D05"/>
    <w:rsid w:val="00BA7B3F"/>
    <w:rsid w:val="00BB1766"/>
    <w:rsid w:val="00BC3C38"/>
    <w:rsid w:val="00BD3559"/>
    <w:rsid w:val="00BD70A2"/>
    <w:rsid w:val="00BE0045"/>
    <w:rsid w:val="00BE7C53"/>
    <w:rsid w:val="00BF3CFE"/>
    <w:rsid w:val="00C008CA"/>
    <w:rsid w:val="00C118BF"/>
    <w:rsid w:val="00C35FE1"/>
    <w:rsid w:val="00C44986"/>
    <w:rsid w:val="00C46A22"/>
    <w:rsid w:val="00C61E7D"/>
    <w:rsid w:val="00C70D21"/>
    <w:rsid w:val="00C8169C"/>
    <w:rsid w:val="00CA544E"/>
    <w:rsid w:val="00CB411E"/>
    <w:rsid w:val="00CC29CE"/>
    <w:rsid w:val="00CE70A2"/>
    <w:rsid w:val="00CF344B"/>
    <w:rsid w:val="00CF79B9"/>
    <w:rsid w:val="00D10E03"/>
    <w:rsid w:val="00D1617C"/>
    <w:rsid w:val="00D22808"/>
    <w:rsid w:val="00D6071F"/>
    <w:rsid w:val="00D650D0"/>
    <w:rsid w:val="00D7556F"/>
    <w:rsid w:val="00D773F6"/>
    <w:rsid w:val="00DC2EEC"/>
    <w:rsid w:val="00DF5EC4"/>
    <w:rsid w:val="00E12CAD"/>
    <w:rsid w:val="00E15515"/>
    <w:rsid w:val="00E1654C"/>
    <w:rsid w:val="00E16B47"/>
    <w:rsid w:val="00E16F0C"/>
    <w:rsid w:val="00E217AA"/>
    <w:rsid w:val="00E4166B"/>
    <w:rsid w:val="00E541A9"/>
    <w:rsid w:val="00E80DA2"/>
    <w:rsid w:val="00EA4034"/>
    <w:rsid w:val="00EF3F8C"/>
    <w:rsid w:val="00F042C0"/>
    <w:rsid w:val="00F16480"/>
    <w:rsid w:val="00F26357"/>
    <w:rsid w:val="00F431A2"/>
    <w:rsid w:val="00F45E76"/>
    <w:rsid w:val="00F55896"/>
    <w:rsid w:val="00F74C85"/>
    <w:rsid w:val="00F9116F"/>
    <w:rsid w:val="00F91BF2"/>
    <w:rsid w:val="00F96913"/>
    <w:rsid w:val="00FB2128"/>
    <w:rsid w:val="00FC112E"/>
    <w:rsid w:val="00FC5319"/>
    <w:rsid w:val="00FD0B11"/>
    <w:rsid w:val="00FD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61B1F9E4"/>
  <w15:docId w15:val="{61B2F753-2E14-41B9-8DC1-470BA983A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211C"/>
  </w:style>
  <w:style w:type="paragraph" w:styleId="1">
    <w:name w:val="heading 1"/>
    <w:basedOn w:val="a"/>
    <w:next w:val="a"/>
    <w:link w:val="10"/>
    <w:qFormat/>
    <w:rsid w:val="00175041"/>
    <w:pPr>
      <w:keepNext/>
      <w:spacing w:after="0" w:line="240" w:lineRule="auto"/>
      <w:ind w:left="567" w:firstLine="567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2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2133"/>
  </w:style>
  <w:style w:type="paragraph" w:styleId="a5">
    <w:name w:val="footer"/>
    <w:basedOn w:val="a"/>
    <w:link w:val="a6"/>
    <w:uiPriority w:val="99"/>
    <w:unhideWhenUsed/>
    <w:rsid w:val="00A92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2133"/>
  </w:style>
  <w:style w:type="paragraph" w:styleId="a7">
    <w:name w:val="Balloon Text"/>
    <w:basedOn w:val="a"/>
    <w:link w:val="a8"/>
    <w:uiPriority w:val="99"/>
    <w:semiHidden/>
    <w:unhideWhenUsed/>
    <w:rsid w:val="00A9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213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5B25F6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3C51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175041"/>
    <w:rPr>
      <w:rFonts w:ascii="Times New Roman" w:eastAsia="Times New Roman" w:hAnsi="Times New Roman" w:cs="Times New Roman"/>
      <w:sz w:val="24"/>
      <w:szCs w:val="20"/>
    </w:rPr>
  </w:style>
  <w:style w:type="paragraph" w:styleId="ab">
    <w:name w:val="List Paragraph"/>
    <w:basedOn w:val="a"/>
    <w:qFormat/>
    <w:rsid w:val="00175041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7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8CE5E-BC88-47B7-A837-7CF014F82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</dc:creator>
  <cp:keywords/>
  <dc:description/>
  <cp:lastModifiedBy>Тимофеев Александр</cp:lastModifiedBy>
  <cp:revision>11</cp:revision>
  <cp:lastPrinted>2023-05-02T13:08:00Z</cp:lastPrinted>
  <dcterms:created xsi:type="dcterms:W3CDTF">2022-08-31T12:43:00Z</dcterms:created>
  <dcterms:modified xsi:type="dcterms:W3CDTF">2023-06-26T05:47:00Z</dcterms:modified>
</cp:coreProperties>
</file>