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29" w:rsidRPr="004A696E" w:rsidRDefault="004A696E" w:rsidP="004A696E">
      <w:pPr>
        <w:pStyle w:val="1"/>
        <w:ind w:left="0" w:firstLine="0"/>
        <w:rPr>
          <w:b/>
          <w:sz w:val="6"/>
          <w:szCs w:val="6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635</wp:posOffset>
            </wp:positionV>
            <wp:extent cx="4763135" cy="10706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729" w:rsidRDefault="00E82729">
      <w:pPr>
        <w:ind w:firstLine="709"/>
        <w:rPr>
          <w:sz w:val="18"/>
          <w:szCs w:val="18"/>
        </w:rPr>
      </w:pPr>
    </w:p>
    <w:p w:rsidR="008C39F4" w:rsidRPr="00BF0BFB" w:rsidRDefault="008C39F4" w:rsidP="00BF0BFB">
      <w:pPr>
        <w:ind w:firstLine="709"/>
        <w:jc w:val="center"/>
        <w:rPr>
          <w:b/>
          <w:sz w:val="18"/>
          <w:szCs w:val="18"/>
        </w:rPr>
      </w:pPr>
      <w:r w:rsidRPr="00BF0BFB">
        <w:rPr>
          <w:b/>
          <w:sz w:val="18"/>
          <w:szCs w:val="18"/>
        </w:rPr>
        <w:t>9 ТРАНСПОРТИРОВАНИЕ И ХРАНЕНИЕ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BF0BFB">
        <w:rPr>
          <w:b/>
          <w:sz w:val="18"/>
          <w:szCs w:val="18"/>
        </w:rPr>
        <w:t>9.1</w:t>
      </w:r>
      <w:r w:rsidR="00A45649">
        <w:rPr>
          <w:sz w:val="18"/>
          <w:szCs w:val="18"/>
        </w:rPr>
        <w:t xml:space="preserve"> Облучатели</w:t>
      </w:r>
      <w:r w:rsidRPr="008C39F4">
        <w:rPr>
          <w:sz w:val="18"/>
          <w:szCs w:val="18"/>
        </w:rPr>
        <w:t xml:space="preserve"> могут транспортироваться на любые расстояния всеми видами закрытого транспорта с присущими им скоростями. Условия транспортирования в части воздействия механических факторов должны соответствовать группе «Л» ГОСТ 23216.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BF0BFB">
        <w:rPr>
          <w:b/>
          <w:sz w:val="18"/>
          <w:szCs w:val="18"/>
        </w:rPr>
        <w:t>9.2</w:t>
      </w:r>
      <w:r w:rsidRPr="008C39F4">
        <w:rPr>
          <w:sz w:val="18"/>
          <w:szCs w:val="18"/>
        </w:rPr>
        <w:t xml:space="preserve"> Условия хранения и т</w:t>
      </w:r>
      <w:r w:rsidR="00407B78">
        <w:rPr>
          <w:sz w:val="18"/>
          <w:szCs w:val="18"/>
        </w:rPr>
        <w:t>ранспортиро</w:t>
      </w:r>
      <w:r w:rsidR="00A45649">
        <w:rPr>
          <w:sz w:val="18"/>
          <w:szCs w:val="18"/>
        </w:rPr>
        <w:t>вания облучателей</w:t>
      </w:r>
      <w:r w:rsidRPr="008C39F4">
        <w:rPr>
          <w:sz w:val="18"/>
          <w:szCs w:val="18"/>
        </w:rPr>
        <w:t xml:space="preserve"> в части воздействия климатических факторов должны соответствовать группе 1(Л) по ГОСТ 15150. В помещениях для хранения не должно быть паров кислот и щелочей, агрессивных газов и других вредных веществ, вызывающих коррозию. Хран</w:t>
      </w:r>
      <w:r w:rsidR="00407B78">
        <w:rPr>
          <w:sz w:val="18"/>
          <w:szCs w:val="18"/>
        </w:rPr>
        <w:t>ение</w:t>
      </w:r>
      <w:r w:rsidRPr="008C39F4">
        <w:rPr>
          <w:sz w:val="18"/>
          <w:szCs w:val="18"/>
        </w:rPr>
        <w:t xml:space="preserve"> на складах должно производиться на стеллажах высотой не менее 200 мм от уровня пола.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BF0BFB">
        <w:rPr>
          <w:b/>
          <w:sz w:val="18"/>
          <w:szCs w:val="18"/>
        </w:rPr>
        <w:t>9.3</w:t>
      </w:r>
      <w:r w:rsidRPr="008C39F4">
        <w:rPr>
          <w:sz w:val="18"/>
          <w:szCs w:val="18"/>
        </w:rPr>
        <w:t xml:space="preserve"> Высота </w:t>
      </w:r>
      <w:proofErr w:type="spellStart"/>
      <w:r w:rsidRPr="008C39F4">
        <w:rPr>
          <w:sz w:val="18"/>
          <w:szCs w:val="18"/>
        </w:rPr>
        <w:t>штабелирования</w:t>
      </w:r>
      <w:proofErr w:type="spellEnd"/>
      <w:r w:rsidRPr="008C39F4">
        <w:rPr>
          <w:sz w:val="18"/>
          <w:szCs w:val="18"/>
        </w:rPr>
        <w:t xml:space="preserve"> не должна превышать 1 м.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</w:p>
    <w:p w:rsidR="008C39F4" w:rsidRPr="00BF0BFB" w:rsidRDefault="008C39F4" w:rsidP="00BF0BFB">
      <w:pPr>
        <w:ind w:firstLine="709"/>
        <w:jc w:val="center"/>
        <w:rPr>
          <w:b/>
          <w:sz w:val="18"/>
          <w:szCs w:val="18"/>
        </w:rPr>
      </w:pPr>
      <w:r w:rsidRPr="00BF0BFB">
        <w:rPr>
          <w:b/>
          <w:sz w:val="18"/>
          <w:szCs w:val="18"/>
        </w:rPr>
        <w:t>10 ГАРАНТИИ ИЗГОТОВИТЕЛЯ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BF0BFB">
        <w:rPr>
          <w:b/>
          <w:sz w:val="18"/>
          <w:szCs w:val="18"/>
        </w:rPr>
        <w:t>10.1</w:t>
      </w:r>
      <w:r w:rsidRPr="008C39F4">
        <w:rPr>
          <w:sz w:val="18"/>
          <w:szCs w:val="18"/>
        </w:rPr>
        <w:t xml:space="preserve"> Изготовитель гарантирует с</w:t>
      </w:r>
      <w:r w:rsidR="00407B78">
        <w:rPr>
          <w:sz w:val="18"/>
          <w:szCs w:val="18"/>
        </w:rPr>
        <w:t>оот</w:t>
      </w:r>
      <w:r w:rsidR="00A45649">
        <w:rPr>
          <w:sz w:val="18"/>
          <w:szCs w:val="18"/>
        </w:rPr>
        <w:t>ветствие качества облучателей</w:t>
      </w:r>
      <w:r w:rsidRPr="008C39F4">
        <w:rPr>
          <w:sz w:val="18"/>
          <w:szCs w:val="18"/>
        </w:rPr>
        <w:t xml:space="preserve"> требованиям технических условий НЖИЯ.676449.001ТУ при соблюдении потребителем условий хранения, транспортирования, монтажа и эксплуатации, установленными техническими условиями НЖИЯ.676449.001ТУ.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BF0BFB">
        <w:rPr>
          <w:b/>
          <w:sz w:val="18"/>
          <w:szCs w:val="18"/>
        </w:rPr>
        <w:t>10.2</w:t>
      </w:r>
      <w:r w:rsidRPr="008C39F4">
        <w:rPr>
          <w:sz w:val="18"/>
          <w:szCs w:val="18"/>
        </w:rPr>
        <w:t xml:space="preserve"> Гарантийный срок эксплуатации устанавливается 12 месяцев. Срок начала эксплуатации начинается с даты продажи потребителю.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BF0BFB">
        <w:rPr>
          <w:b/>
          <w:sz w:val="18"/>
          <w:szCs w:val="18"/>
        </w:rPr>
        <w:t>10.3</w:t>
      </w:r>
      <w:r w:rsidRPr="008C39F4">
        <w:rPr>
          <w:sz w:val="18"/>
          <w:szCs w:val="18"/>
        </w:rPr>
        <w:t xml:space="preserve"> Гарантийный срок хранения в упаковке пред</w:t>
      </w:r>
      <w:r w:rsidR="00407B78">
        <w:rPr>
          <w:sz w:val="18"/>
          <w:szCs w:val="18"/>
        </w:rPr>
        <w:t>при</w:t>
      </w:r>
      <w:r w:rsidR="00A45649">
        <w:rPr>
          <w:sz w:val="18"/>
          <w:szCs w:val="18"/>
        </w:rPr>
        <w:t>ятия-изготовителя облучателей</w:t>
      </w:r>
      <w:r w:rsidRPr="008C39F4">
        <w:rPr>
          <w:sz w:val="18"/>
          <w:szCs w:val="18"/>
        </w:rPr>
        <w:t xml:space="preserve"> составляет 24 месяца с даты их изготовления.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BF0BFB">
        <w:rPr>
          <w:b/>
          <w:sz w:val="18"/>
          <w:szCs w:val="18"/>
        </w:rPr>
        <w:t>10.4</w:t>
      </w:r>
      <w:r w:rsidRPr="008C39F4">
        <w:rPr>
          <w:sz w:val="18"/>
          <w:szCs w:val="18"/>
        </w:rPr>
        <w:t xml:space="preserve"> При выявлении неисправностей в течение гарантийного срока производитель обязуется осуществить ремонт или замену изделия бесплатно. 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BF0BFB">
        <w:rPr>
          <w:b/>
          <w:sz w:val="18"/>
          <w:szCs w:val="18"/>
        </w:rPr>
        <w:t>10.5</w:t>
      </w:r>
      <w:r w:rsidRPr="008C39F4">
        <w:rPr>
          <w:sz w:val="18"/>
          <w:szCs w:val="18"/>
        </w:rPr>
        <w:t xml:space="preserve"> Действие гарантийных обязательств прекращается при: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8C39F4">
        <w:rPr>
          <w:sz w:val="18"/>
          <w:szCs w:val="18"/>
        </w:rPr>
        <w:t>– истечении гарантийного срока эксплуатации;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8C39F4">
        <w:rPr>
          <w:sz w:val="18"/>
          <w:szCs w:val="18"/>
        </w:rPr>
        <w:t>– наличии механических, термических повреждений облучателя или его частей;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8C39F4">
        <w:rPr>
          <w:sz w:val="18"/>
          <w:szCs w:val="18"/>
        </w:rPr>
        <w:t>– нарушении условий хранения, транспортирования, монтажа, подключения к электрической сети и эксплуатации облучателей, представленных в настоящих ТУ и эксплуатационной документации на светильники.</w:t>
      </w:r>
    </w:p>
    <w:p w:rsidR="008C39F4" w:rsidRPr="008C39F4" w:rsidRDefault="008C39F4" w:rsidP="008C39F4">
      <w:pPr>
        <w:ind w:firstLine="709"/>
        <w:rPr>
          <w:sz w:val="18"/>
          <w:szCs w:val="18"/>
        </w:rPr>
      </w:pPr>
      <w:r w:rsidRPr="008C39F4">
        <w:rPr>
          <w:sz w:val="18"/>
          <w:szCs w:val="18"/>
        </w:rPr>
        <w:t xml:space="preserve">При обнаружении вышеописанных нарушений ремонт производится производителем на платной основе. </w:t>
      </w:r>
    </w:p>
    <w:p w:rsidR="008C39F4" w:rsidRPr="008C39F4" w:rsidRDefault="008C39F4" w:rsidP="00BF0BFB">
      <w:pPr>
        <w:rPr>
          <w:sz w:val="18"/>
          <w:szCs w:val="18"/>
        </w:rPr>
      </w:pPr>
    </w:p>
    <w:p w:rsidR="008C39F4" w:rsidRPr="008C39F4" w:rsidRDefault="008C39F4" w:rsidP="008C39F4">
      <w:pPr>
        <w:ind w:firstLine="709"/>
        <w:rPr>
          <w:sz w:val="18"/>
          <w:szCs w:val="18"/>
        </w:rPr>
      </w:pPr>
    </w:p>
    <w:p w:rsidR="008C39F4" w:rsidRPr="00BF0BFB" w:rsidRDefault="008C39F4" w:rsidP="00BF0BFB">
      <w:pPr>
        <w:ind w:firstLine="709"/>
        <w:jc w:val="center"/>
        <w:rPr>
          <w:b/>
          <w:sz w:val="18"/>
          <w:szCs w:val="18"/>
        </w:rPr>
      </w:pPr>
      <w:r w:rsidRPr="00BF0BFB">
        <w:rPr>
          <w:b/>
          <w:sz w:val="18"/>
          <w:szCs w:val="18"/>
        </w:rPr>
        <w:t>11 СВИДЕТЕЛЬСТВО О ПРИЕМКЕ</w:t>
      </w:r>
    </w:p>
    <w:p w:rsidR="008C39F4" w:rsidRPr="008C39F4" w:rsidRDefault="00A45649" w:rsidP="008C39F4">
      <w:pPr>
        <w:ind w:firstLine="709"/>
        <w:rPr>
          <w:sz w:val="18"/>
          <w:szCs w:val="18"/>
        </w:rPr>
      </w:pPr>
      <w:r>
        <w:rPr>
          <w:sz w:val="18"/>
          <w:szCs w:val="18"/>
        </w:rPr>
        <w:t>Облучатель бактерицидный ультрафиолетовый</w:t>
      </w:r>
      <w:r w:rsidR="008C39F4" w:rsidRPr="008C39F4">
        <w:rPr>
          <w:sz w:val="18"/>
          <w:szCs w:val="18"/>
        </w:rPr>
        <w:t xml:space="preserve"> </w:t>
      </w:r>
      <w:proofErr w:type="spellStart"/>
      <w:r w:rsidR="008C39F4" w:rsidRPr="008C39F4">
        <w:rPr>
          <w:sz w:val="18"/>
          <w:szCs w:val="18"/>
        </w:rPr>
        <w:t>рециркуляторного</w:t>
      </w:r>
      <w:proofErr w:type="spellEnd"/>
      <w:r w:rsidR="008C39F4" w:rsidRPr="008C39F4">
        <w:rPr>
          <w:sz w:val="18"/>
          <w:szCs w:val="18"/>
        </w:rPr>
        <w:t xml:space="preserve"> типа</w:t>
      </w:r>
      <w:r w:rsidRPr="00A45649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РБО</w:t>
      </w:r>
      <w:proofErr w:type="spellEnd"/>
      <w:r>
        <w:rPr>
          <w:sz w:val="18"/>
          <w:szCs w:val="18"/>
        </w:rPr>
        <w:t xml:space="preserve"> 07-</w:t>
      </w:r>
      <w:proofErr w:type="spellStart"/>
      <w:r>
        <w:rPr>
          <w:sz w:val="18"/>
          <w:szCs w:val="18"/>
        </w:rPr>
        <w:t>1х05</w:t>
      </w:r>
      <w:proofErr w:type="spellEnd"/>
      <w:r>
        <w:rPr>
          <w:sz w:val="18"/>
          <w:szCs w:val="18"/>
        </w:rPr>
        <w:t xml:space="preserve">-310-05 РОУД </w:t>
      </w:r>
      <w:r>
        <w:rPr>
          <w:sz w:val="18"/>
          <w:szCs w:val="18"/>
          <w:lang w:val="en-US"/>
        </w:rPr>
        <w:t>Mini</w:t>
      </w:r>
      <w:r w:rsidR="008C39F4" w:rsidRPr="008C39F4">
        <w:rPr>
          <w:sz w:val="18"/>
          <w:szCs w:val="18"/>
        </w:rPr>
        <w:t xml:space="preserve"> </w:t>
      </w:r>
      <w:r>
        <w:rPr>
          <w:sz w:val="18"/>
          <w:szCs w:val="18"/>
        </w:rPr>
        <w:t>признан</w:t>
      </w:r>
      <w:r w:rsidR="008C39F4" w:rsidRPr="008C39F4">
        <w:rPr>
          <w:sz w:val="18"/>
          <w:szCs w:val="18"/>
        </w:rPr>
        <w:t xml:space="preserve"> годными для эксплуатации.</w:t>
      </w:r>
    </w:p>
    <w:p w:rsidR="008C39F4" w:rsidRDefault="008C39F4" w:rsidP="008C39F4">
      <w:pPr>
        <w:ind w:firstLine="709"/>
        <w:rPr>
          <w:sz w:val="18"/>
          <w:szCs w:val="18"/>
        </w:rPr>
      </w:pPr>
    </w:p>
    <w:p w:rsidR="002B4930" w:rsidRPr="008C39F4" w:rsidRDefault="002B4930" w:rsidP="008C39F4">
      <w:pPr>
        <w:ind w:firstLine="709"/>
        <w:rPr>
          <w:sz w:val="18"/>
          <w:szCs w:val="18"/>
        </w:rPr>
      </w:pPr>
    </w:p>
    <w:p w:rsidR="008C39F4" w:rsidRPr="008C39F4" w:rsidRDefault="008C39F4" w:rsidP="002B4930">
      <w:pPr>
        <w:spacing w:after="240"/>
        <w:ind w:firstLine="709"/>
        <w:rPr>
          <w:sz w:val="18"/>
          <w:szCs w:val="18"/>
        </w:rPr>
      </w:pPr>
      <w:r w:rsidRPr="008C39F4">
        <w:rPr>
          <w:sz w:val="18"/>
          <w:szCs w:val="18"/>
        </w:rPr>
        <w:t>Дата изготовления</w:t>
      </w:r>
    </w:p>
    <w:p w:rsidR="008C39F4" w:rsidRPr="008C39F4" w:rsidRDefault="008C39F4" w:rsidP="002B4930">
      <w:pPr>
        <w:spacing w:after="240"/>
        <w:ind w:firstLine="709"/>
        <w:rPr>
          <w:sz w:val="18"/>
          <w:szCs w:val="18"/>
        </w:rPr>
      </w:pPr>
      <w:r w:rsidRPr="008C39F4">
        <w:rPr>
          <w:sz w:val="18"/>
          <w:szCs w:val="18"/>
        </w:rPr>
        <w:t>Заводской номер</w:t>
      </w:r>
    </w:p>
    <w:p w:rsidR="008C39F4" w:rsidRPr="008C39F4" w:rsidRDefault="008C39F4" w:rsidP="002B4930">
      <w:pPr>
        <w:spacing w:after="240"/>
        <w:ind w:firstLine="709"/>
        <w:rPr>
          <w:sz w:val="18"/>
          <w:szCs w:val="18"/>
        </w:rPr>
      </w:pPr>
      <w:r w:rsidRPr="008C39F4">
        <w:rPr>
          <w:sz w:val="18"/>
          <w:szCs w:val="18"/>
        </w:rPr>
        <w:t>Представитель СК                                            М.П.</w:t>
      </w:r>
    </w:p>
    <w:p w:rsidR="00E82729" w:rsidRDefault="00E82729" w:rsidP="002B4930">
      <w:pPr>
        <w:spacing w:after="240"/>
        <w:ind w:firstLine="709"/>
        <w:rPr>
          <w:sz w:val="18"/>
          <w:szCs w:val="18"/>
        </w:rPr>
      </w:pPr>
    </w:p>
    <w:p w:rsidR="004A696E" w:rsidRDefault="004A696E" w:rsidP="000731BE">
      <w:pPr>
        <w:spacing w:before="120"/>
        <w:rPr>
          <w:sz w:val="20"/>
        </w:rPr>
      </w:pPr>
    </w:p>
    <w:p w:rsidR="002B4930" w:rsidRDefault="002B4930" w:rsidP="000731BE">
      <w:pPr>
        <w:spacing w:before="120"/>
        <w:rPr>
          <w:sz w:val="20"/>
        </w:rPr>
      </w:pPr>
    </w:p>
    <w:p w:rsidR="002B4930" w:rsidRDefault="002B4930" w:rsidP="000731BE">
      <w:pPr>
        <w:spacing w:before="120"/>
        <w:rPr>
          <w:sz w:val="20"/>
        </w:rPr>
      </w:pPr>
    </w:p>
    <w:p w:rsidR="002B4930" w:rsidRDefault="002B4930" w:rsidP="000731BE">
      <w:pPr>
        <w:spacing w:before="120"/>
        <w:rPr>
          <w:sz w:val="20"/>
        </w:rPr>
      </w:pPr>
    </w:p>
    <w:p w:rsidR="00E82729" w:rsidRDefault="00A565CB" w:rsidP="000731BE">
      <w:pPr>
        <w:spacing w:before="120"/>
        <w:rPr>
          <w:sz w:val="20"/>
        </w:rPr>
      </w:pPr>
      <w:r>
        <w:rPr>
          <w:sz w:val="20"/>
        </w:rPr>
        <w:t>Код ОКПД2 27.40.39.119</w:t>
      </w:r>
      <w:r w:rsidR="00BF0BFB">
        <w:rPr>
          <w:sz w:val="20"/>
        </w:rPr>
        <w:t xml:space="preserve">                                                                                         </w:t>
      </w:r>
      <w:r w:rsidR="00BF0BFB">
        <w:rPr>
          <w:noProof/>
          <w:sz w:val="20"/>
        </w:rPr>
        <w:drawing>
          <wp:inline distT="0" distB="0" distL="0" distR="0" wp14:anchorId="11695361">
            <wp:extent cx="286385" cy="250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604" w:rsidRDefault="00DF1604" w:rsidP="00DF1604">
      <w:pPr>
        <w:jc w:val="center"/>
        <w:rPr>
          <w:rFonts w:eastAsia="MS Mincho"/>
          <w:b/>
          <w:sz w:val="20"/>
        </w:rPr>
      </w:pPr>
    </w:p>
    <w:p w:rsidR="00E82729" w:rsidRDefault="002512E0" w:rsidP="00DF1604">
      <w:pPr>
        <w:jc w:val="center"/>
        <w:rPr>
          <w:rFonts w:eastAsia="MS Mincho"/>
          <w:b/>
          <w:sz w:val="20"/>
        </w:rPr>
      </w:pPr>
      <w:r>
        <w:rPr>
          <w:rFonts w:eastAsia="MS Mincho"/>
          <w:b/>
          <w:sz w:val="20"/>
        </w:rPr>
        <w:t>Облучатель бактерицидный ультрафиолетовый</w:t>
      </w:r>
    </w:p>
    <w:p w:rsidR="00E82729" w:rsidRDefault="00A565CB" w:rsidP="00DF1604">
      <w:pPr>
        <w:ind w:right="141"/>
        <w:jc w:val="center"/>
        <w:rPr>
          <w:rFonts w:eastAsia="MS Mincho"/>
          <w:b/>
          <w:sz w:val="20"/>
        </w:rPr>
      </w:pPr>
      <w:proofErr w:type="spellStart"/>
      <w:r>
        <w:rPr>
          <w:rFonts w:eastAsia="MS Mincho"/>
          <w:b/>
          <w:sz w:val="20"/>
        </w:rPr>
        <w:t>рециркуляторного</w:t>
      </w:r>
      <w:proofErr w:type="spellEnd"/>
      <w:r>
        <w:rPr>
          <w:rFonts w:eastAsia="MS Mincho"/>
          <w:b/>
          <w:sz w:val="20"/>
        </w:rPr>
        <w:t xml:space="preserve"> типа </w:t>
      </w:r>
      <w:proofErr w:type="spellStart"/>
      <w:r>
        <w:rPr>
          <w:rFonts w:eastAsia="MS Mincho"/>
          <w:b/>
          <w:sz w:val="20"/>
        </w:rPr>
        <w:t>РОУД</w:t>
      </w:r>
      <w:proofErr w:type="spellEnd"/>
      <w:r>
        <w:rPr>
          <w:rFonts w:eastAsia="MS Mincho"/>
          <w:b/>
          <w:sz w:val="20"/>
        </w:rPr>
        <w:t xml:space="preserve"> </w:t>
      </w:r>
      <w:r w:rsidR="001E3C9F">
        <w:rPr>
          <w:rFonts w:eastAsia="MS Mincho"/>
          <w:b/>
          <w:sz w:val="20"/>
          <w:lang w:val="en-US"/>
        </w:rPr>
        <w:t>MINI</w:t>
      </w:r>
    </w:p>
    <w:p w:rsidR="00E82729" w:rsidRPr="00827286" w:rsidRDefault="00827286" w:rsidP="00827286">
      <w:pPr>
        <w:ind w:right="141" w:firstLine="708"/>
        <w:rPr>
          <w:b/>
          <w:sz w:val="20"/>
        </w:rPr>
      </w:pPr>
      <w:r>
        <w:rPr>
          <w:b/>
          <w:sz w:val="18"/>
          <w:szCs w:val="18"/>
        </w:rPr>
        <w:t xml:space="preserve">                                   </w:t>
      </w:r>
      <w:proofErr w:type="spellStart"/>
      <w:r w:rsidRPr="00827286">
        <w:rPr>
          <w:b/>
          <w:sz w:val="18"/>
          <w:szCs w:val="18"/>
        </w:rPr>
        <w:t>РБО</w:t>
      </w:r>
      <w:proofErr w:type="spellEnd"/>
      <w:r w:rsidRPr="00827286">
        <w:rPr>
          <w:b/>
          <w:sz w:val="18"/>
          <w:szCs w:val="18"/>
        </w:rPr>
        <w:t xml:space="preserve"> 07-</w:t>
      </w:r>
      <w:proofErr w:type="spellStart"/>
      <w:r w:rsidRPr="00827286">
        <w:rPr>
          <w:b/>
          <w:sz w:val="18"/>
          <w:szCs w:val="18"/>
        </w:rPr>
        <w:t>1х05</w:t>
      </w:r>
      <w:proofErr w:type="spellEnd"/>
      <w:r w:rsidRPr="00827286">
        <w:rPr>
          <w:b/>
          <w:sz w:val="18"/>
          <w:szCs w:val="18"/>
        </w:rPr>
        <w:t xml:space="preserve">-310-05 </w:t>
      </w:r>
      <w:proofErr w:type="spellStart"/>
      <w:r w:rsidRPr="00827286">
        <w:rPr>
          <w:b/>
          <w:sz w:val="18"/>
          <w:szCs w:val="18"/>
        </w:rPr>
        <w:t>РОУД</w:t>
      </w:r>
      <w:proofErr w:type="spellEnd"/>
      <w:r w:rsidRPr="00827286">
        <w:rPr>
          <w:b/>
          <w:sz w:val="18"/>
          <w:szCs w:val="18"/>
        </w:rPr>
        <w:t xml:space="preserve"> </w:t>
      </w:r>
      <w:proofErr w:type="spellStart"/>
      <w:r w:rsidRPr="00827286">
        <w:rPr>
          <w:b/>
          <w:sz w:val="18"/>
          <w:szCs w:val="18"/>
        </w:rPr>
        <w:t>Mini</w:t>
      </w:r>
      <w:proofErr w:type="spellEnd"/>
    </w:p>
    <w:p w:rsidR="00E82729" w:rsidRDefault="00A565CB">
      <w:pPr>
        <w:ind w:right="141"/>
        <w:jc w:val="center"/>
        <w:rPr>
          <w:b/>
          <w:sz w:val="20"/>
        </w:rPr>
      </w:pPr>
      <w:r>
        <w:rPr>
          <w:b/>
          <w:sz w:val="20"/>
        </w:rPr>
        <w:t>ПАСПОРТ</w:t>
      </w:r>
    </w:p>
    <w:p w:rsidR="00E82729" w:rsidRDefault="001E3C9F">
      <w:pPr>
        <w:jc w:val="center"/>
        <w:rPr>
          <w:b/>
          <w:sz w:val="20"/>
        </w:rPr>
      </w:pPr>
      <w:r>
        <w:rPr>
          <w:b/>
          <w:sz w:val="20"/>
        </w:rPr>
        <w:t xml:space="preserve">НЖИЯ.676449.007 </w:t>
      </w:r>
      <w:r w:rsidR="00A565CB">
        <w:rPr>
          <w:b/>
          <w:sz w:val="20"/>
        </w:rPr>
        <w:t>ПС</w:t>
      </w:r>
    </w:p>
    <w:p w:rsidR="00E82729" w:rsidRDefault="00E82729">
      <w:pPr>
        <w:jc w:val="center"/>
        <w:rPr>
          <w:b/>
          <w:sz w:val="20"/>
        </w:rPr>
      </w:pPr>
    </w:p>
    <w:p w:rsidR="00E82729" w:rsidRDefault="00A565CB">
      <w:pPr>
        <w:jc w:val="center"/>
        <w:rPr>
          <w:sz w:val="20"/>
        </w:rPr>
      </w:pPr>
      <w:r>
        <w:rPr>
          <w:b/>
          <w:sz w:val="20"/>
        </w:rPr>
        <w:t xml:space="preserve">1 </w:t>
      </w:r>
      <w:r>
        <w:rPr>
          <w:rFonts w:eastAsia="MS Mincho"/>
          <w:b/>
          <w:sz w:val="20"/>
        </w:rPr>
        <w:t>ВВЕДЕНИЕ</w:t>
      </w:r>
    </w:p>
    <w:p w:rsidR="00E82729" w:rsidRDefault="00A565CB">
      <w:pPr>
        <w:pStyle w:val="1"/>
        <w:spacing w:before="0"/>
        <w:ind w:left="0" w:firstLine="426"/>
        <w:rPr>
          <w:sz w:val="20"/>
        </w:rPr>
      </w:pPr>
      <w:r>
        <w:rPr>
          <w:rFonts w:eastAsia="MS Mincho"/>
          <w:b/>
          <w:sz w:val="20"/>
        </w:rPr>
        <w:t>1.1</w:t>
      </w:r>
      <w:r>
        <w:rPr>
          <w:rFonts w:eastAsia="MS Mincho"/>
          <w:sz w:val="20"/>
        </w:rPr>
        <w:t xml:space="preserve"> </w:t>
      </w:r>
      <w:r>
        <w:rPr>
          <w:sz w:val="20"/>
        </w:rPr>
        <w:t xml:space="preserve">Настоящий паспорт определяет правила установки, эксплуатации, хранения и транспортирования облучателей бактерицидных ультрафиолетовых </w:t>
      </w:r>
      <w:proofErr w:type="spellStart"/>
      <w:r>
        <w:rPr>
          <w:sz w:val="20"/>
        </w:rPr>
        <w:t>рециркуляторного</w:t>
      </w:r>
      <w:proofErr w:type="spellEnd"/>
      <w:r>
        <w:rPr>
          <w:sz w:val="20"/>
        </w:rPr>
        <w:t xml:space="preserve"> типа</w:t>
      </w:r>
      <w:r w:rsidR="00DF1604" w:rsidRPr="00DF1604">
        <w:rPr>
          <w:szCs w:val="18"/>
        </w:rPr>
        <w:t xml:space="preserve"> </w:t>
      </w:r>
      <w:proofErr w:type="spellStart"/>
      <w:r w:rsidR="00DF1604">
        <w:rPr>
          <w:szCs w:val="18"/>
        </w:rPr>
        <w:t>РБО</w:t>
      </w:r>
      <w:proofErr w:type="spellEnd"/>
      <w:r w:rsidR="00DF1604">
        <w:rPr>
          <w:szCs w:val="18"/>
        </w:rPr>
        <w:t xml:space="preserve"> 07-</w:t>
      </w:r>
      <w:proofErr w:type="spellStart"/>
      <w:r w:rsidR="00DF1604">
        <w:rPr>
          <w:szCs w:val="18"/>
        </w:rPr>
        <w:t>1х05</w:t>
      </w:r>
      <w:proofErr w:type="spellEnd"/>
      <w:r w:rsidR="00DF1604">
        <w:rPr>
          <w:szCs w:val="18"/>
        </w:rPr>
        <w:t xml:space="preserve">-310-05 РОУД </w:t>
      </w:r>
      <w:r w:rsidR="00DF1604">
        <w:rPr>
          <w:szCs w:val="18"/>
          <w:lang w:val="en-US"/>
        </w:rPr>
        <w:t>Mini</w:t>
      </w:r>
      <w:r w:rsidR="00DF1604">
        <w:rPr>
          <w:sz w:val="20"/>
        </w:rPr>
        <w:t xml:space="preserve"> (</w:t>
      </w:r>
      <w:r>
        <w:rPr>
          <w:sz w:val="20"/>
        </w:rPr>
        <w:t xml:space="preserve">в </w:t>
      </w:r>
      <w:r w:rsidR="002512E0">
        <w:rPr>
          <w:sz w:val="20"/>
        </w:rPr>
        <w:t>дал</w:t>
      </w:r>
      <w:r w:rsidR="00DF1604">
        <w:rPr>
          <w:sz w:val="20"/>
        </w:rPr>
        <w:t>ьнейшем именуемых «облучатель</w:t>
      </w:r>
      <w:r>
        <w:rPr>
          <w:sz w:val="20"/>
        </w:rPr>
        <w:t>»</w:t>
      </w:r>
      <w:r w:rsidR="00DF1604">
        <w:rPr>
          <w:sz w:val="20"/>
        </w:rPr>
        <w:t>)</w:t>
      </w:r>
      <w:r>
        <w:rPr>
          <w:sz w:val="20"/>
        </w:rPr>
        <w:t>.</w:t>
      </w:r>
    </w:p>
    <w:p w:rsidR="00E82729" w:rsidRPr="002B4930" w:rsidRDefault="00A565CB" w:rsidP="002B4930">
      <w:pPr>
        <w:pStyle w:val="1"/>
        <w:spacing w:before="0"/>
        <w:ind w:left="0" w:firstLine="425"/>
        <w:rPr>
          <w:szCs w:val="18"/>
        </w:rPr>
      </w:pPr>
      <w:r w:rsidRPr="002B4930">
        <w:rPr>
          <w:b/>
          <w:szCs w:val="18"/>
        </w:rPr>
        <w:t>1.2</w:t>
      </w:r>
      <w:r w:rsidRPr="002B4930">
        <w:rPr>
          <w:szCs w:val="18"/>
        </w:rPr>
        <w:t xml:space="preserve"> В условном обозначении облучателей буквы и цифры обозначают:</w:t>
      </w:r>
    </w:p>
    <w:p w:rsidR="00E82729" w:rsidRPr="002B4930" w:rsidRDefault="00A565CB" w:rsidP="002B4930">
      <w:pPr>
        <w:pStyle w:val="1"/>
        <w:spacing w:before="0"/>
        <w:ind w:left="0" w:firstLine="425"/>
        <w:rPr>
          <w:szCs w:val="18"/>
        </w:rPr>
      </w:pPr>
      <w:r w:rsidRPr="002B4930">
        <w:rPr>
          <w:szCs w:val="18"/>
        </w:rPr>
        <w:t xml:space="preserve">Р – </w:t>
      </w:r>
      <w:proofErr w:type="spellStart"/>
      <w:r w:rsidRPr="002B4930">
        <w:rPr>
          <w:szCs w:val="18"/>
        </w:rPr>
        <w:t>рециркуляторный</w:t>
      </w:r>
      <w:proofErr w:type="spellEnd"/>
      <w:r w:rsidRPr="002B4930">
        <w:rPr>
          <w:szCs w:val="18"/>
        </w:rPr>
        <w:t>;</w:t>
      </w:r>
    </w:p>
    <w:p w:rsidR="00E82729" w:rsidRPr="002B4930" w:rsidRDefault="00A565CB" w:rsidP="002B4930">
      <w:pPr>
        <w:pStyle w:val="1"/>
        <w:spacing w:before="0"/>
        <w:ind w:left="0" w:firstLine="425"/>
        <w:rPr>
          <w:szCs w:val="18"/>
        </w:rPr>
      </w:pPr>
      <w:r w:rsidRPr="002B4930">
        <w:rPr>
          <w:szCs w:val="18"/>
        </w:rPr>
        <w:t>Б – бактерицидный;</w:t>
      </w:r>
    </w:p>
    <w:p w:rsidR="00E82729" w:rsidRPr="002B4930" w:rsidRDefault="00A565CB" w:rsidP="002B4930">
      <w:pPr>
        <w:pStyle w:val="1"/>
        <w:spacing w:before="0"/>
        <w:ind w:left="0" w:firstLine="425"/>
        <w:rPr>
          <w:szCs w:val="18"/>
        </w:rPr>
      </w:pPr>
      <w:r w:rsidRPr="002B4930">
        <w:rPr>
          <w:szCs w:val="18"/>
        </w:rPr>
        <w:t>О – облучатель;</w:t>
      </w:r>
    </w:p>
    <w:p w:rsidR="00E82729" w:rsidRPr="002B4930" w:rsidRDefault="001E3C9F" w:rsidP="002B4930">
      <w:pPr>
        <w:pStyle w:val="1"/>
        <w:spacing w:before="0"/>
        <w:ind w:left="0" w:firstLine="425"/>
        <w:rPr>
          <w:szCs w:val="18"/>
        </w:rPr>
      </w:pPr>
      <w:r w:rsidRPr="002B4930">
        <w:rPr>
          <w:szCs w:val="18"/>
        </w:rPr>
        <w:t>07</w:t>
      </w:r>
      <w:r w:rsidR="00A565CB" w:rsidRPr="002B4930">
        <w:rPr>
          <w:szCs w:val="18"/>
        </w:rPr>
        <w:t xml:space="preserve"> – номер серии;</w:t>
      </w:r>
    </w:p>
    <w:p w:rsidR="00E82729" w:rsidRPr="002B4930" w:rsidRDefault="00DF1604" w:rsidP="002B4930">
      <w:pPr>
        <w:pStyle w:val="1"/>
        <w:spacing w:before="0"/>
        <w:ind w:left="0" w:firstLine="425"/>
        <w:rPr>
          <w:szCs w:val="18"/>
        </w:rPr>
      </w:pPr>
      <w:r w:rsidRPr="002B4930">
        <w:rPr>
          <w:szCs w:val="18"/>
        </w:rPr>
        <w:t>1</w:t>
      </w:r>
      <w:r w:rsidR="00A565CB" w:rsidRPr="002B4930">
        <w:rPr>
          <w:szCs w:val="18"/>
        </w:rPr>
        <w:t>х</w:t>
      </w:r>
      <w:r w:rsidRPr="002B4930">
        <w:rPr>
          <w:szCs w:val="18"/>
        </w:rPr>
        <w:t>05</w:t>
      </w:r>
      <w:r w:rsidR="00A565CB" w:rsidRPr="002B4930">
        <w:rPr>
          <w:szCs w:val="18"/>
        </w:rPr>
        <w:t xml:space="preserve"> – количество ламп х номинальная мощность одной лампы, Вт;</w:t>
      </w:r>
    </w:p>
    <w:p w:rsidR="00E82729" w:rsidRPr="002B4930" w:rsidRDefault="00DF1604" w:rsidP="002B4930">
      <w:pPr>
        <w:pStyle w:val="1"/>
        <w:spacing w:before="0"/>
        <w:ind w:left="0" w:firstLine="425"/>
        <w:rPr>
          <w:szCs w:val="18"/>
        </w:rPr>
      </w:pPr>
      <w:r w:rsidRPr="002B4930">
        <w:rPr>
          <w:szCs w:val="18"/>
        </w:rPr>
        <w:t>310</w:t>
      </w:r>
      <w:r w:rsidR="00A565CB" w:rsidRPr="002B4930">
        <w:rPr>
          <w:szCs w:val="18"/>
        </w:rPr>
        <w:t xml:space="preserve"> – номер модифик</w:t>
      </w:r>
      <w:r w:rsidR="0042289D" w:rsidRPr="002B4930">
        <w:rPr>
          <w:szCs w:val="18"/>
        </w:rPr>
        <w:t xml:space="preserve">ации: 1-я цифра – тип лампы (3 – </w:t>
      </w:r>
      <w:r w:rsidR="0042289D" w:rsidRPr="002B4930">
        <w:rPr>
          <w:szCs w:val="18"/>
          <w:lang w:val="en-US"/>
        </w:rPr>
        <w:t>GTL</w:t>
      </w:r>
      <w:r w:rsidR="0042289D" w:rsidRPr="002B4930">
        <w:rPr>
          <w:szCs w:val="18"/>
        </w:rPr>
        <w:t>3)</w:t>
      </w:r>
      <w:r w:rsidR="00A565CB" w:rsidRPr="002B4930">
        <w:rPr>
          <w:szCs w:val="18"/>
        </w:rPr>
        <w:t>, 2-я цифра – тип ПРА (1</w:t>
      </w:r>
      <w:r w:rsidR="001A61DF" w:rsidRPr="002B4930">
        <w:rPr>
          <w:szCs w:val="18"/>
        </w:rPr>
        <w:t xml:space="preserve"> </w:t>
      </w:r>
      <w:r w:rsidR="00A565CB" w:rsidRPr="002B4930">
        <w:rPr>
          <w:szCs w:val="18"/>
        </w:rPr>
        <w:t>–</w:t>
      </w:r>
      <w:r w:rsidR="001A61DF" w:rsidRPr="002B4930">
        <w:rPr>
          <w:szCs w:val="18"/>
        </w:rPr>
        <w:t xml:space="preserve"> </w:t>
      </w:r>
      <w:r w:rsidR="00A565CB" w:rsidRPr="002B4930">
        <w:rPr>
          <w:szCs w:val="18"/>
        </w:rPr>
        <w:t>ЭПРА), 3-я цифра – наличие таймера (0 – нет);</w:t>
      </w:r>
    </w:p>
    <w:p w:rsidR="00E82729" w:rsidRPr="002B4930" w:rsidRDefault="00A565CB" w:rsidP="002B4930">
      <w:pPr>
        <w:pStyle w:val="1"/>
        <w:spacing w:before="0"/>
        <w:ind w:left="0" w:firstLine="425"/>
        <w:rPr>
          <w:szCs w:val="18"/>
        </w:rPr>
      </w:pPr>
      <w:r w:rsidRPr="002B4930">
        <w:rPr>
          <w:szCs w:val="18"/>
          <w:lang w:val="en-US"/>
        </w:rPr>
        <w:t>XX</w:t>
      </w:r>
      <w:r w:rsidRPr="002B4930">
        <w:rPr>
          <w:szCs w:val="18"/>
        </w:rPr>
        <w:t xml:space="preserve"> – номинальное напряжение</w:t>
      </w:r>
      <w:r w:rsidR="008E1394">
        <w:rPr>
          <w:szCs w:val="18"/>
        </w:rPr>
        <w:t xml:space="preserve"> питания</w:t>
      </w:r>
      <w:r w:rsidRPr="002B4930">
        <w:rPr>
          <w:szCs w:val="18"/>
        </w:rPr>
        <w:t>, В;</w:t>
      </w:r>
    </w:p>
    <w:p w:rsidR="00E82729" w:rsidRDefault="001E3C9F">
      <w:pPr>
        <w:pStyle w:val="1"/>
        <w:spacing w:before="0"/>
        <w:ind w:left="0" w:firstLine="426"/>
        <w:rPr>
          <w:sz w:val="20"/>
        </w:rPr>
      </w:pPr>
      <w:r w:rsidRPr="002B4930">
        <w:rPr>
          <w:rFonts w:eastAsia="MS Mincho"/>
          <w:szCs w:val="18"/>
          <w:lang w:val="en-US"/>
        </w:rPr>
        <w:t>Mini</w:t>
      </w:r>
      <w:r w:rsidR="006104FB" w:rsidRPr="002B4930">
        <w:rPr>
          <w:szCs w:val="18"/>
        </w:rPr>
        <w:t xml:space="preserve"> – коммерческое название</w:t>
      </w:r>
      <w:r w:rsidR="006104FB">
        <w:rPr>
          <w:sz w:val="20"/>
        </w:rPr>
        <w:t>.</w:t>
      </w:r>
    </w:p>
    <w:p w:rsidR="00E82729" w:rsidRDefault="00E82729">
      <w:pPr>
        <w:pStyle w:val="1"/>
        <w:spacing w:before="0"/>
        <w:ind w:left="0" w:firstLine="426"/>
        <w:rPr>
          <w:sz w:val="20"/>
        </w:rPr>
      </w:pPr>
    </w:p>
    <w:p w:rsidR="00E82729" w:rsidRDefault="00A565CB">
      <w:pPr>
        <w:jc w:val="center"/>
        <w:rPr>
          <w:b/>
          <w:sz w:val="20"/>
        </w:rPr>
      </w:pPr>
      <w:r>
        <w:rPr>
          <w:b/>
          <w:sz w:val="20"/>
        </w:rPr>
        <w:t>2 ОСНОВНЫЕ СВЕДЕНИЯ</w:t>
      </w:r>
    </w:p>
    <w:p w:rsidR="00E82729" w:rsidRPr="00827286" w:rsidRDefault="00F30704" w:rsidP="002B4930">
      <w:pPr>
        <w:pStyle w:val="1"/>
        <w:spacing w:before="0"/>
        <w:ind w:left="0" w:firstLine="425"/>
        <w:rPr>
          <w:szCs w:val="18"/>
        </w:rPr>
      </w:pPr>
      <w:r>
        <w:rPr>
          <w:b/>
          <w:sz w:val="20"/>
        </w:rPr>
        <w:t>2.1</w:t>
      </w:r>
      <w:r w:rsidR="006104FB">
        <w:rPr>
          <w:sz w:val="20"/>
        </w:rPr>
        <w:t xml:space="preserve"> </w:t>
      </w:r>
      <w:r w:rsidR="00827286">
        <w:rPr>
          <w:szCs w:val="18"/>
        </w:rPr>
        <w:t>Облучатель</w:t>
      </w:r>
      <w:r w:rsidR="00827286" w:rsidRPr="00151573">
        <w:rPr>
          <w:szCs w:val="18"/>
        </w:rPr>
        <w:t xml:space="preserve"> </w:t>
      </w:r>
      <w:r w:rsidR="00827286" w:rsidRPr="00151573">
        <w:rPr>
          <w:rFonts w:eastAsia="MS Mincho"/>
          <w:szCs w:val="18"/>
        </w:rPr>
        <w:t xml:space="preserve">предназначен для обеззараживания воздуха с помощью бактерицидных ламп, </w:t>
      </w:r>
      <w:r w:rsidR="00827286">
        <w:rPr>
          <w:rFonts w:eastAsia="MS Mincho"/>
          <w:szCs w:val="18"/>
        </w:rPr>
        <w:t>испускающих</w:t>
      </w:r>
      <w:r w:rsidR="00827286" w:rsidRPr="00151573">
        <w:rPr>
          <w:rFonts w:eastAsia="MS Mincho"/>
          <w:szCs w:val="18"/>
        </w:rPr>
        <w:t xml:space="preserve"> ультрафиолетов</w:t>
      </w:r>
      <w:r w:rsidR="00827286">
        <w:rPr>
          <w:rFonts w:eastAsia="MS Mincho"/>
          <w:szCs w:val="18"/>
        </w:rPr>
        <w:t>ое</w:t>
      </w:r>
      <w:r w:rsidR="00827286" w:rsidRPr="00151573">
        <w:rPr>
          <w:rFonts w:eastAsia="MS Mincho"/>
          <w:szCs w:val="18"/>
        </w:rPr>
        <w:t xml:space="preserve"> </w:t>
      </w:r>
      <w:r w:rsidR="00827286">
        <w:rPr>
          <w:rFonts w:eastAsia="MS Mincho"/>
          <w:szCs w:val="18"/>
        </w:rPr>
        <w:t xml:space="preserve">излучение в области </w:t>
      </w:r>
      <w:r w:rsidR="00827286">
        <w:rPr>
          <w:rFonts w:eastAsia="MS Mincho"/>
          <w:szCs w:val="18"/>
          <w:lang w:val="en-US"/>
        </w:rPr>
        <w:t>UV</w:t>
      </w:r>
      <w:r w:rsidR="00827286">
        <w:rPr>
          <w:rFonts w:eastAsia="MS Mincho"/>
          <w:szCs w:val="18"/>
        </w:rPr>
        <w:t>-С</w:t>
      </w:r>
      <w:r w:rsidR="00827286" w:rsidRPr="00151573">
        <w:rPr>
          <w:rFonts w:eastAsia="MS Mincho"/>
          <w:szCs w:val="18"/>
        </w:rPr>
        <w:t xml:space="preserve"> с </w:t>
      </w:r>
      <w:r w:rsidR="00827286">
        <w:rPr>
          <w:rFonts w:eastAsia="MS Mincho"/>
          <w:szCs w:val="18"/>
        </w:rPr>
        <w:t xml:space="preserve">максимумом на </w:t>
      </w:r>
      <w:r w:rsidR="00827286" w:rsidRPr="00151573">
        <w:rPr>
          <w:rFonts w:eastAsia="MS Mincho"/>
          <w:szCs w:val="18"/>
        </w:rPr>
        <w:t>длин</w:t>
      </w:r>
      <w:r w:rsidR="00827286">
        <w:rPr>
          <w:rFonts w:eastAsia="MS Mincho"/>
          <w:szCs w:val="18"/>
        </w:rPr>
        <w:t>е</w:t>
      </w:r>
      <w:r w:rsidR="00827286" w:rsidRPr="00151573">
        <w:rPr>
          <w:rFonts w:eastAsia="MS Mincho"/>
          <w:szCs w:val="18"/>
        </w:rPr>
        <w:t xml:space="preserve"> волны 253,7 </w:t>
      </w:r>
      <w:proofErr w:type="spellStart"/>
      <w:r w:rsidR="00827286" w:rsidRPr="00151573">
        <w:rPr>
          <w:rFonts w:eastAsia="MS Mincho"/>
          <w:szCs w:val="18"/>
        </w:rPr>
        <w:t>нм</w:t>
      </w:r>
      <w:proofErr w:type="spellEnd"/>
      <w:r w:rsidR="00827286" w:rsidRPr="00151573">
        <w:rPr>
          <w:rFonts w:eastAsia="MS Mincho"/>
          <w:szCs w:val="18"/>
        </w:rPr>
        <w:t>, уничтож</w:t>
      </w:r>
      <w:r w:rsidR="00827286">
        <w:rPr>
          <w:rFonts w:eastAsia="MS Mincho"/>
          <w:szCs w:val="18"/>
        </w:rPr>
        <w:t>ая</w:t>
      </w:r>
      <w:r w:rsidR="00827286" w:rsidRPr="00151573">
        <w:rPr>
          <w:rFonts w:eastAsia="MS Mincho"/>
          <w:szCs w:val="18"/>
        </w:rPr>
        <w:t xml:space="preserve"> в воздухе </w:t>
      </w:r>
      <w:r w:rsidR="00827286">
        <w:rPr>
          <w:rFonts w:eastAsia="MS Mincho"/>
          <w:szCs w:val="18"/>
        </w:rPr>
        <w:t>микроорганизмы и вирусы</w:t>
      </w:r>
      <w:r w:rsidR="00827286" w:rsidRPr="00151573">
        <w:rPr>
          <w:rFonts w:eastAsia="MS Mincho"/>
          <w:szCs w:val="18"/>
        </w:rPr>
        <w:t xml:space="preserve"> </w:t>
      </w:r>
      <w:r w:rsidR="00827286">
        <w:rPr>
          <w:rFonts w:eastAsia="MS Mincho"/>
          <w:szCs w:val="18"/>
        </w:rPr>
        <w:t>для</w:t>
      </w:r>
      <w:r w:rsidR="00827286" w:rsidRPr="00151573">
        <w:rPr>
          <w:rFonts w:eastAsia="MS Mincho"/>
          <w:szCs w:val="18"/>
        </w:rPr>
        <w:t xml:space="preserve"> создания благоприятных условий жизнедеятельности человека.</w:t>
      </w:r>
    </w:p>
    <w:p w:rsidR="00E82729" w:rsidRPr="002B4930" w:rsidRDefault="00F30704" w:rsidP="002B4930">
      <w:pPr>
        <w:ind w:firstLine="425"/>
        <w:rPr>
          <w:rFonts w:eastAsia="MS Mincho"/>
          <w:sz w:val="18"/>
          <w:szCs w:val="18"/>
        </w:rPr>
      </w:pPr>
      <w:r>
        <w:rPr>
          <w:rFonts w:eastAsia="MS Mincho"/>
          <w:b/>
          <w:sz w:val="20"/>
        </w:rPr>
        <w:t>2.2</w:t>
      </w:r>
      <w:r w:rsidR="002512E0">
        <w:rPr>
          <w:rFonts w:eastAsia="MS Mincho"/>
          <w:sz w:val="20"/>
        </w:rPr>
        <w:t xml:space="preserve"> </w:t>
      </w:r>
      <w:r w:rsidR="003662F9" w:rsidRPr="002B4930">
        <w:rPr>
          <w:rFonts w:eastAsia="MS Mincho"/>
          <w:sz w:val="18"/>
          <w:szCs w:val="18"/>
        </w:rPr>
        <w:t>Облучатель</w:t>
      </w:r>
      <w:r w:rsidR="00A565CB" w:rsidRPr="002B4930">
        <w:rPr>
          <w:rFonts w:eastAsia="MS Mincho"/>
          <w:sz w:val="18"/>
          <w:szCs w:val="18"/>
        </w:rPr>
        <w:t xml:space="preserve"> на но</w:t>
      </w:r>
      <w:r w:rsidR="009B21CC" w:rsidRPr="002B4930">
        <w:rPr>
          <w:rFonts w:eastAsia="MS Mincho"/>
          <w:sz w:val="18"/>
          <w:szCs w:val="18"/>
        </w:rPr>
        <w:t>минальн</w:t>
      </w:r>
      <w:r w:rsidR="0042289D" w:rsidRPr="002B4930">
        <w:rPr>
          <w:rFonts w:eastAsia="MS Mincho"/>
          <w:sz w:val="18"/>
          <w:szCs w:val="18"/>
        </w:rPr>
        <w:t>ое напряжение</w:t>
      </w:r>
      <w:r w:rsidR="008E1394">
        <w:rPr>
          <w:rFonts w:eastAsia="MS Mincho"/>
          <w:sz w:val="18"/>
          <w:szCs w:val="18"/>
        </w:rPr>
        <w:t xml:space="preserve"> питания</w:t>
      </w:r>
      <w:r w:rsidR="009B21CC" w:rsidRPr="002B4930">
        <w:rPr>
          <w:rFonts w:eastAsia="MS Mincho"/>
          <w:sz w:val="18"/>
          <w:szCs w:val="18"/>
        </w:rPr>
        <w:t xml:space="preserve"> 5 </w:t>
      </w:r>
      <w:proofErr w:type="gramStart"/>
      <w:r w:rsidR="009B21CC" w:rsidRPr="002B4930">
        <w:rPr>
          <w:rFonts w:eastAsia="MS Mincho"/>
          <w:sz w:val="18"/>
          <w:szCs w:val="18"/>
        </w:rPr>
        <w:t>В</w:t>
      </w:r>
      <w:proofErr w:type="gramEnd"/>
      <w:r w:rsidR="003662F9" w:rsidRPr="002B4930">
        <w:rPr>
          <w:rFonts w:eastAsia="MS Mincho"/>
          <w:sz w:val="18"/>
          <w:szCs w:val="18"/>
        </w:rPr>
        <w:t xml:space="preserve"> предназначен</w:t>
      </w:r>
      <w:r w:rsidR="00A565CB" w:rsidRPr="002B4930">
        <w:rPr>
          <w:rFonts w:eastAsia="MS Mincho"/>
          <w:sz w:val="18"/>
          <w:szCs w:val="18"/>
        </w:rPr>
        <w:t xml:space="preserve"> для работы в сети постоянного тока</w:t>
      </w:r>
      <w:r w:rsidR="009B21CC" w:rsidRPr="002B4930">
        <w:rPr>
          <w:rFonts w:eastAsia="MS Mincho"/>
          <w:spacing w:val="-2"/>
          <w:sz w:val="18"/>
          <w:szCs w:val="18"/>
        </w:rPr>
        <w:t xml:space="preserve"> с напряжениями 4,5…5 В</w:t>
      </w:r>
      <w:r w:rsidR="00A565CB" w:rsidRPr="002B4930">
        <w:rPr>
          <w:rFonts w:eastAsia="MS Mincho"/>
          <w:spacing w:val="-2"/>
          <w:sz w:val="18"/>
          <w:szCs w:val="18"/>
        </w:rPr>
        <w:t>.</w:t>
      </w:r>
    </w:p>
    <w:p w:rsidR="00E82729" w:rsidRPr="002B4930" w:rsidRDefault="00F30704">
      <w:pPr>
        <w:ind w:firstLine="426"/>
        <w:rPr>
          <w:rFonts w:eastAsia="MS Mincho"/>
          <w:sz w:val="18"/>
          <w:szCs w:val="18"/>
        </w:rPr>
      </w:pPr>
      <w:r w:rsidRPr="002B4930">
        <w:rPr>
          <w:rFonts w:eastAsia="MS Mincho"/>
          <w:b/>
          <w:sz w:val="18"/>
          <w:szCs w:val="18"/>
        </w:rPr>
        <w:t>2.</w:t>
      </w:r>
      <w:r w:rsidR="002B4930">
        <w:rPr>
          <w:rFonts w:eastAsia="MS Mincho"/>
          <w:b/>
          <w:sz w:val="18"/>
          <w:szCs w:val="18"/>
        </w:rPr>
        <w:t>3</w:t>
      </w:r>
      <w:r w:rsidR="00A565CB" w:rsidRPr="002B4930">
        <w:rPr>
          <w:rFonts w:eastAsia="MS Mincho"/>
          <w:sz w:val="18"/>
          <w:szCs w:val="18"/>
        </w:rPr>
        <w:t xml:space="preserve"> Вид климатического исполнения УХЛ категории 4.2 по ГОСТ 15150.</w:t>
      </w:r>
    </w:p>
    <w:p w:rsidR="00E82729" w:rsidRPr="002B4930" w:rsidRDefault="00F30704">
      <w:pPr>
        <w:ind w:firstLine="426"/>
        <w:rPr>
          <w:rFonts w:eastAsia="MS Mincho"/>
          <w:sz w:val="18"/>
          <w:szCs w:val="18"/>
        </w:rPr>
      </w:pPr>
      <w:r w:rsidRPr="002B4930">
        <w:rPr>
          <w:rFonts w:eastAsia="MS Mincho"/>
          <w:b/>
          <w:sz w:val="18"/>
          <w:szCs w:val="18"/>
        </w:rPr>
        <w:t>2.</w:t>
      </w:r>
      <w:r w:rsidR="002B4930">
        <w:rPr>
          <w:rFonts w:eastAsia="MS Mincho"/>
          <w:b/>
          <w:sz w:val="18"/>
          <w:szCs w:val="18"/>
        </w:rPr>
        <w:t>4</w:t>
      </w:r>
      <w:r w:rsidR="00A565CB" w:rsidRPr="002B4930">
        <w:rPr>
          <w:rFonts w:eastAsia="MS Mincho"/>
          <w:sz w:val="18"/>
          <w:szCs w:val="18"/>
        </w:rPr>
        <w:t xml:space="preserve"> Группа механического исполнения М1 по ГОСТ 17516.1.</w:t>
      </w:r>
    </w:p>
    <w:p w:rsidR="00E82729" w:rsidRPr="002B4930" w:rsidRDefault="00F30704">
      <w:pPr>
        <w:ind w:right="141" w:firstLine="426"/>
        <w:rPr>
          <w:rFonts w:eastAsia="MS Mincho"/>
          <w:sz w:val="18"/>
          <w:szCs w:val="18"/>
        </w:rPr>
      </w:pPr>
      <w:r w:rsidRPr="002B4930">
        <w:rPr>
          <w:rFonts w:eastAsia="MS Mincho"/>
          <w:b/>
          <w:sz w:val="18"/>
          <w:szCs w:val="18"/>
        </w:rPr>
        <w:t>2.</w:t>
      </w:r>
      <w:r w:rsidR="002B4930">
        <w:rPr>
          <w:rFonts w:eastAsia="MS Mincho"/>
          <w:b/>
          <w:sz w:val="18"/>
          <w:szCs w:val="18"/>
        </w:rPr>
        <w:t>5</w:t>
      </w:r>
      <w:r w:rsidR="00A565CB" w:rsidRPr="002B4930">
        <w:rPr>
          <w:rFonts w:eastAsia="MS Mincho"/>
          <w:sz w:val="18"/>
          <w:szCs w:val="18"/>
        </w:rPr>
        <w:t xml:space="preserve"> Класс защиты от поражения электрическим током – </w:t>
      </w:r>
      <w:r w:rsidR="001A61DF" w:rsidRPr="002B4930">
        <w:rPr>
          <w:rFonts w:eastAsia="MS Mincho"/>
          <w:sz w:val="18"/>
          <w:szCs w:val="18"/>
          <w:lang w:val="en-US"/>
        </w:rPr>
        <w:t>I</w:t>
      </w:r>
      <w:r w:rsidR="00A565CB" w:rsidRPr="002B4930">
        <w:rPr>
          <w:rFonts w:eastAsia="MS Mincho"/>
          <w:sz w:val="18"/>
          <w:szCs w:val="18"/>
          <w:lang w:val="en-US"/>
        </w:rPr>
        <w:t>I</w:t>
      </w:r>
      <w:r w:rsidR="00A565CB" w:rsidRPr="002B4930">
        <w:rPr>
          <w:rFonts w:eastAsia="MS Mincho"/>
          <w:sz w:val="18"/>
          <w:szCs w:val="18"/>
        </w:rPr>
        <w:t>I по ГОСТ IEC 60335-1.</w:t>
      </w:r>
    </w:p>
    <w:p w:rsidR="00E82729" w:rsidRPr="002B4930" w:rsidRDefault="00F30704">
      <w:pPr>
        <w:autoSpaceDE w:val="0"/>
        <w:autoSpaceDN w:val="0"/>
        <w:adjustRightInd w:val="0"/>
        <w:ind w:firstLine="425"/>
        <w:rPr>
          <w:rFonts w:eastAsia="Calibri"/>
          <w:sz w:val="18"/>
          <w:szCs w:val="18"/>
          <w:lang w:eastAsia="en-US"/>
        </w:rPr>
      </w:pPr>
      <w:r w:rsidRPr="002B4930">
        <w:rPr>
          <w:b/>
          <w:sz w:val="18"/>
          <w:szCs w:val="18"/>
        </w:rPr>
        <w:t>2.</w:t>
      </w:r>
      <w:r w:rsidR="002B4930">
        <w:rPr>
          <w:b/>
          <w:sz w:val="18"/>
          <w:szCs w:val="18"/>
        </w:rPr>
        <w:t>6</w:t>
      </w:r>
      <w:r w:rsidR="00A565CB" w:rsidRPr="002B4930">
        <w:rPr>
          <w:b/>
          <w:sz w:val="18"/>
          <w:szCs w:val="18"/>
        </w:rPr>
        <w:t xml:space="preserve"> </w:t>
      </w:r>
      <w:r w:rsidR="00A565CB" w:rsidRPr="002B4930">
        <w:rPr>
          <w:rFonts w:eastAsia="Calibri"/>
          <w:sz w:val="18"/>
          <w:szCs w:val="18"/>
          <w:lang w:eastAsia="en-US"/>
        </w:rPr>
        <w:t>Уровен</w:t>
      </w:r>
      <w:r w:rsidR="00936268" w:rsidRPr="002B4930">
        <w:rPr>
          <w:rFonts w:eastAsia="Calibri"/>
          <w:sz w:val="18"/>
          <w:szCs w:val="18"/>
          <w:lang w:eastAsia="en-US"/>
        </w:rPr>
        <w:t>ь звуковой мощности – не более 2</w:t>
      </w:r>
      <w:r w:rsidR="00A565CB" w:rsidRPr="002B4930">
        <w:rPr>
          <w:rFonts w:eastAsia="Calibri"/>
          <w:sz w:val="18"/>
          <w:szCs w:val="18"/>
          <w:lang w:eastAsia="en-US"/>
        </w:rPr>
        <w:t>0 дБ.</w:t>
      </w:r>
    </w:p>
    <w:p w:rsidR="00E82729" w:rsidRPr="002B4930" w:rsidRDefault="00F30704">
      <w:pPr>
        <w:autoSpaceDE w:val="0"/>
        <w:autoSpaceDN w:val="0"/>
        <w:adjustRightInd w:val="0"/>
        <w:ind w:firstLine="425"/>
        <w:rPr>
          <w:b/>
          <w:sz w:val="18"/>
          <w:szCs w:val="18"/>
        </w:rPr>
      </w:pPr>
      <w:r w:rsidRPr="002B4930">
        <w:rPr>
          <w:rFonts w:eastAsia="Calibri"/>
          <w:b/>
          <w:sz w:val="18"/>
          <w:szCs w:val="18"/>
          <w:lang w:eastAsia="en-US"/>
        </w:rPr>
        <w:t>2.</w:t>
      </w:r>
      <w:r w:rsidR="002B4930">
        <w:rPr>
          <w:rFonts w:eastAsia="Calibri"/>
          <w:b/>
          <w:sz w:val="18"/>
          <w:szCs w:val="18"/>
          <w:lang w:eastAsia="en-US"/>
        </w:rPr>
        <w:t>7</w:t>
      </w:r>
      <w:r w:rsidR="00A565CB" w:rsidRPr="002B4930">
        <w:rPr>
          <w:rFonts w:eastAsia="Calibri"/>
          <w:sz w:val="18"/>
          <w:szCs w:val="18"/>
          <w:lang w:eastAsia="en-US"/>
        </w:rPr>
        <w:t xml:space="preserve"> Степень защиты оболочек – </w:t>
      </w:r>
      <w:r w:rsidR="00A565CB" w:rsidRPr="002B4930">
        <w:rPr>
          <w:rFonts w:eastAsia="Calibri"/>
          <w:sz w:val="18"/>
          <w:szCs w:val="18"/>
          <w:lang w:val="en-US" w:eastAsia="en-US"/>
        </w:rPr>
        <w:t>IP</w:t>
      </w:r>
      <w:r w:rsidR="00A565CB" w:rsidRPr="002B4930">
        <w:rPr>
          <w:rFonts w:eastAsia="Calibri"/>
          <w:sz w:val="18"/>
          <w:szCs w:val="18"/>
          <w:lang w:eastAsia="en-US"/>
        </w:rPr>
        <w:t>20.</w:t>
      </w:r>
    </w:p>
    <w:p w:rsidR="00E82729" w:rsidRPr="002B4930" w:rsidRDefault="00F30704">
      <w:pPr>
        <w:ind w:right="142" w:firstLine="426"/>
        <w:rPr>
          <w:sz w:val="18"/>
          <w:szCs w:val="18"/>
        </w:rPr>
      </w:pPr>
      <w:r w:rsidRPr="002B4930">
        <w:rPr>
          <w:b/>
          <w:sz w:val="18"/>
          <w:szCs w:val="18"/>
        </w:rPr>
        <w:t>2.</w:t>
      </w:r>
      <w:r w:rsidR="002B4930">
        <w:rPr>
          <w:b/>
          <w:sz w:val="18"/>
          <w:szCs w:val="18"/>
        </w:rPr>
        <w:t>8</w:t>
      </w:r>
      <w:r w:rsidR="00A565CB" w:rsidRPr="002B4930">
        <w:rPr>
          <w:sz w:val="18"/>
          <w:szCs w:val="18"/>
        </w:rPr>
        <w:t xml:space="preserve"> Бактерицидная эффективность по </w:t>
      </w:r>
      <w:r w:rsidR="00A565CB" w:rsidRPr="002B4930">
        <w:rPr>
          <w:sz w:val="18"/>
          <w:szCs w:val="18"/>
          <w:lang w:val="en-US"/>
        </w:rPr>
        <w:t>Staphylococcus</w:t>
      </w:r>
      <w:r w:rsidR="00A565CB" w:rsidRPr="002B4930">
        <w:rPr>
          <w:sz w:val="18"/>
          <w:szCs w:val="18"/>
        </w:rPr>
        <w:t xml:space="preserve"> </w:t>
      </w:r>
      <w:r w:rsidR="00A565CB" w:rsidRPr="002B4930">
        <w:rPr>
          <w:sz w:val="18"/>
          <w:szCs w:val="18"/>
          <w:lang w:val="en-US"/>
        </w:rPr>
        <w:t>Aureus</w:t>
      </w:r>
      <w:r w:rsidR="00A565CB" w:rsidRPr="002B4930">
        <w:rPr>
          <w:sz w:val="18"/>
          <w:szCs w:val="18"/>
        </w:rPr>
        <w:t xml:space="preserve"> на конец срока службы – не менее 99,9 %.</w:t>
      </w:r>
    </w:p>
    <w:p w:rsidR="00BB09AA" w:rsidRPr="002B4930" w:rsidRDefault="00F30704">
      <w:pPr>
        <w:ind w:right="142" w:firstLine="426"/>
        <w:rPr>
          <w:sz w:val="18"/>
          <w:szCs w:val="18"/>
        </w:rPr>
      </w:pPr>
      <w:r w:rsidRPr="002B4930">
        <w:rPr>
          <w:b/>
          <w:sz w:val="18"/>
          <w:szCs w:val="18"/>
        </w:rPr>
        <w:t>2.</w:t>
      </w:r>
      <w:r w:rsidR="002B4930">
        <w:rPr>
          <w:b/>
          <w:sz w:val="18"/>
          <w:szCs w:val="18"/>
        </w:rPr>
        <w:t>9</w:t>
      </w:r>
      <w:r w:rsidR="00BB09AA" w:rsidRPr="002B4930">
        <w:rPr>
          <w:sz w:val="18"/>
          <w:szCs w:val="18"/>
        </w:rPr>
        <w:t xml:space="preserve"> Корпус выполнен из </w:t>
      </w:r>
      <w:r w:rsidR="00BB09AA" w:rsidRPr="002B4930">
        <w:rPr>
          <w:sz w:val="18"/>
          <w:szCs w:val="18"/>
          <w:shd w:val="clear" w:color="auto" w:fill="FFFFFF"/>
        </w:rPr>
        <w:t>АБС-пластик</w:t>
      </w:r>
      <w:r w:rsidR="00E521D1" w:rsidRPr="002B4930">
        <w:rPr>
          <w:sz w:val="18"/>
          <w:szCs w:val="18"/>
          <w:shd w:val="clear" w:color="auto" w:fill="FFFFFF"/>
        </w:rPr>
        <w:t>а.</w:t>
      </w:r>
    </w:p>
    <w:p w:rsidR="00E82729" w:rsidRPr="002B4930" w:rsidRDefault="00F30704">
      <w:pPr>
        <w:ind w:right="142" w:firstLine="426"/>
        <w:rPr>
          <w:sz w:val="18"/>
          <w:szCs w:val="18"/>
        </w:rPr>
      </w:pPr>
      <w:r w:rsidRPr="002B4930">
        <w:rPr>
          <w:b/>
          <w:sz w:val="18"/>
          <w:szCs w:val="18"/>
        </w:rPr>
        <w:t>2.1</w:t>
      </w:r>
      <w:r w:rsidR="002B4930">
        <w:rPr>
          <w:b/>
          <w:sz w:val="18"/>
          <w:szCs w:val="18"/>
        </w:rPr>
        <w:t>0</w:t>
      </w:r>
      <w:r w:rsidR="00A565CB" w:rsidRPr="002B4930">
        <w:rPr>
          <w:b/>
          <w:sz w:val="18"/>
          <w:szCs w:val="18"/>
        </w:rPr>
        <w:t xml:space="preserve"> </w:t>
      </w:r>
      <w:r w:rsidR="002B4930" w:rsidRPr="002B4930">
        <w:rPr>
          <w:sz w:val="18"/>
          <w:szCs w:val="18"/>
        </w:rPr>
        <w:t xml:space="preserve">Общий вид и габаритные </w:t>
      </w:r>
      <w:r w:rsidR="00FC642E" w:rsidRPr="002B4930">
        <w:rPr>
          <w:sz w:val="18"/>
          <w:szCs w:val="18"/>
        </w:rPr>
        <w:t>размеры облучателя</w:t>
      </w:r>
      <w:r w:rsidR="00A565CB" w:rsidRPr="002B4930">
        <w:rPr>
          <w:sz w:val="18"/>
          <w:szCs w:val="18"/>
        </w:rPr>
        <w:t xml:space="preserve"> приведены н</w:t>
      </w:r>
      <w:r w:rsidR="00936268" w:rsidRPr="002B4930">
        <w:rPr>
          <w:sz w:val="18"/>
          <w:szCs w:val="18"/>
        </w:rPr>
        <w:t>а рисунке 1</w:t>
      </w:r>
      <w:r w:rsidR="004A696E" w:rsidRPr="002B4930">
        <w:rPr>
          <w:sz w:val="18"/>
          <w:szCs w:val="18"/>
        </w:rPr>
        <w:t>.</w:t>
      </w:r>
    </w:p>
    <w:p w:rsidR="00E82729" w:rsidRPr="002B4930" w:rsidRDefault="00E82729">
      <w:pPr>
        <w:ind w:right="142" w:firstLine="426"/>
        <w:rPr>
          <w:sz w:val="18"/>
          <w:szCs w:val="18"/>
        </w:rPr>
      </w:pPr>
    </w:p>
    <w:p w:rsidR="00E82729" w:rsidRDefault="002B4930" w:rsidP="00BF0BFB">
      <w:pPr>
        <w:ind w:right="142"/>
        <w:jc w:val="center"/>
      </w:pPr>
      <w:r>
        <w:rPr>
          <w:noProof/>
        </w:rPr>
        <w:lastRenderedPageBreak/>
        <w:drawing>
          <wp:inline distT="0" distB="0" distL="0" distR="0">
            <wp:extent cx="1543050" cy="2947686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43" cy="29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06280" cy="18002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43" cy="18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29" w:rsidRDefault="00E82729">
      <w:pPr>
        <w:rPr>
          <w:sz w:val="18"/>
          <w:szCs w:val="18"/>
        </w:rPr>
      </w:pPr>
    </w:p>
    <w:p w:rsidR="00E82729" w:rsidRDefault="003662F9">
      <w:pPr>
        <w:ind w:right="142"/>
        <w:jc w:val="center"/>
        <w:rPr>
          <w:sz w:val="20"/>
        </w:rPr>
      </w:pPr>
      <w:r>
        <w:rPr>
          <w:sz w:val="20"/>
        </w:rPr>
        <w:t xml:space="preserve"> Рисунок 1 – Общий вид и габаритные размеры облучателя</w:t>
      </w:r>
    </w:p>
    <w:p w:rsidR="00E82729" w:rsidRDefault="00E82729" w:rsidP="00992F87">
      <w:pPr>
        <w:rPr>
          <w:sz w:val="18"/>
          <w:szCs w:val="18"/>
        </w:rPr>
      </w:pPr>
    </w:p>
    <w:p w:rsidR="00407C4C" w:rsidRDefault="00407C4C" w:rsidP="00407C4C">
      <w:pPr>
        <w:ind w:firstLine="426"/>
        <w:jc w:val="left"/>
        <w:rPr>
          <w:sz w:val="18"/>
          <w:szCs w:val="18"/>
        </w:rPr>
      </w:pPr>
      <w:r>
        <w:rPr>
          <w:b/>
          <w:sz w:val="18"/>
          <w:szCs w:val="18"/>
        </w:rPr>
        <w:t>2.1</w:t>
      </w:r>
      <w:r w:rsidR="005E489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Основные параметры и характеристики приведены в таблице 1</w:t>
      </w:r>
    </w:p>
    <w:p w:rsidR="00E82729" w:rsidRPr="00992F87" w:rsidRDefault="00407C4C" w:rsidP="00992F87">
      <w:pPr>
        <w:spacing w:after="60"/>
        <w:ind w:firstLine="426"/>
        <w:rPr>
          <w:rFonts w:eastAsia="MS Mincho"/>
          <w:snapToGrid w:val="0"/>
          <w:sz w:val="18"/>
          <w:szCs w:val="18"/>
        </w:rPr>
      </w:pPr>
      <w:r>
        <w:rPr>
          <w:rFonts w:eastAsia="MS Mincho"/>
          <w:snapToGrid w:val="0"/>
          <w:sz w:val="18"/>
          <w:szCs w:val="18"/>
        </w:rPr>
        <w:t>Таблица 1</w:t>
      </w:r>
    </w:p>
    <w:tbl>
      <w:tblPr>
        <w:tblStyle w:val="ad"/>
        <w:tblW w:w="6334" w:type="dxa"/>
        <w:tblInd w:w="279" w:type="dxa"/>
        <w:tblLook w:val="04A0" w:firstRow="1" w:lastRow="0" w:firstColumn="1" w:lastColumn="0" w:noHBand="0" w:noVBand="1"/>
      </w:tblPr>
      <w:tblGrid>
        <w:gridCol w:w="4394"/>
        <w:gridCol w:w="1940"/>
      </w:tblGrid>
      <w:tr w:rsidR="00992F87" w:rsidTr="002B4930">
        <w:trPr>
          <w:trHeight w:val="175"/>
        </w:trPr>
        <w:tc>
          <w:tcPr>
            <w:tcW w:w="4394" w:type="dxa"/>
          </w:tcPr>
          <w:p w:rsidR="00992F87" w:rsidRPr="009862C4" w:rsidRDefault="00992F87" w:rsidP="00992F87">
            <w:pPr>
              <w:rPr>
                <w:sz w:val="18"/>
                <w:szCs w:val="18"/>
              </w:rPr>
            </w:pPr>
            <w:r w:rsidRPr="009862C4">
              <w:rPr>
                <w:sz w:val="18"/>
                <w:szCs w:val="18"/>
              </w:rPr>
              <w:t>Потребляемая мощность, не более, Вт</w:t>
            </w:r>
          </w:p>
        </w:tc>
        <w:tc>
          <w:tcPr>
            <w:tcW w:w="1940" w:type="dxa"/>
          </w:tcPr>
          <w:p w:rsidR="00992F87" w:rsidRDefault="00992F87" w:rsidP="00992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92F87" w:rsidTr="002B4930">
        <w:trPr>
          <w:trHeight w:val="117"/>
        </w:trPr>
        <w:tc>
          <w:tcPr>
            <w:tcW w:w="4394" w:type="dxa"/>
          </w:tcPr>
          <w:p w:rsidR="00992F87" w:rsidRPr="009862C4" w:rsidRDefault="002B4930" w:rsidP="002B4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92F87" w:rsidRPr="009862C4">
              <w:rPr>
                <w:sz w:val="18"/>
                <w:szCs w:val="18"/>
              </w:rPr>
              <w:t>роизводительность вентилятор</w:t>
            </w:r>
            <w:r>
              <w:rPr>
                <w:sz w:val="18"/>
                <w:szCs w:val="18"/>
              </w:rPr>
              <w:t>а</w:t>
            </w:r>
            <w:r w:rsidR="00992F87" w:rsidRPr="009862C4">
              <w:rPr>
                <w:sz w:val="18"/>
                <w:szCs w:val="18"/>
              </w:rPr>
              <w:t>, м3/ч</w:t>
            </w:r>
          </w:p>
        </w:tc>
        <w:tc>
          <w:tcPr>
            <w:tcW w:w="1940" w:type="dxa"/>
          </w:tcPr>
          <w:p w:rsidR="00992F87" w:rsidRDefault="00992F87" w:rsidP="00992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92F87" w:rsidTr="002B4930">
        <w:trPr>
          <w:trHeight w:val="176"/>
        </w:trPr>
        <w:tc>
          <w:tcPr>
            <w:tcW w:w="4394" w:type="dxa"/>
          </w:tcPr>
          <w:p w:rsidR="00992F87" w:rsidRPr="009862C4" w:rsidRDefault="00992F87" w:rsidP="00992F87">
            <w:pPr>
              <w:rPr>
                <w:sz w:val="18"/>
                <w:szCs w:val="18"/>
              </w:rPr>
            </w:pPr>
            <w:r w:rsidRPr="009862C4">
              <w:rPr>
                <w:sz w:val="18"/>
                <w:szCs w:val="18"/>
              </w:rPr>
              <w:t>Объемная бактерицидная доза Дж/м3, не менее</w:t>
            </w:r>
          </w:p>
        </w:tc>
        <w:tc>
          <w:tcPr>
            <w:tcW w:w="1940" w:type="dxa"/>
          </w:tcPr>
          <w:p w:rsidR="00992F87" w:rsidRDefault="00992F87" w:rsidP="00992F87">
            <w:pPr>
              <w:jc w:val="center"/>
              <w:rPr>
                <w:sz w:val="18"/>
                <w:szCs w:val="18"/>
              </w:rPr>
            </w:pPr>
            <w:r w:rsidRPr="00011F53">
              <w:rPr>
                <w:rFonts w:eastAsia="MS Mincho"/>
                <w:sz w:val="18"/>
                <w:szCs w:val="18"/>
              </w:rPr>
              <w:t>210</w:t>
            </w:r>
          </w:p>
        </w:tc>
      </w:tr>
      <w:tr w:rsidR="00992F87" w:rsidTr="002B4930">
        <w:trPr>
          <w:trHeight w:val="175"/>
        </w:trPr>
        <w:tc>
          <w:tcPr>
            <w:tcW w:w="4394" w:type="dxa"/>
          </w:tcPr>
          <w:p w:rsidR="00992F87" w:rsidRPr="009862C4" w:rsidRDefault="00992F87" w:rsidP="00992F87">
            <w:pPr>
              <w:rPr>
                <w:sz w:val="18"/>
                <w:szCs w:val="18"/>
              </w:rPr>
            </w:pPr>
            <w:r w:rsidRPr="009862C4">
              <w:rPr>
                <w:sz w:val="18"/>
                <w:szCs w:val="18"/>
              </w:rPr>
              <w:t>Срок службы ламп, ч</w:t>
            </w:r>
          </w:p>
        </w:tc>
        <w:tc>
          <w:tcPr>
            <w:tcW w:w="1940" w:type="dxa"/>
          </w:tcPr>
          <w:p w:rsidR="00992F87" w:rsidRDefault="00992F87" w:rsidP="00992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</w:tr>
      <w:tr w:rsidR="00992F87" w:rsidRPr="00C764FD" w:rsidTr="002B4930">
        <w:trPr>
          <w:trHeight w:val="188"/>
        </w:trPr>
        <w:tc>
          <w:tcPr>
            <w:tcW w:w="4394" w:type="dxa"/>
          </w:tcPr>
          <w:p w:rsidR="00992F87" w:rsidRPr="00C764FD" w:rsidRDefault="00C764FD" w:rsidP="00992F87">
            <w:pPr>
              <w:rPr>
                <w:sz w:val="18"/>
                <w:szCs w:val="18"/>
              </w:rPr>
            </w:pPr>
            <w:r w:rsidRPr="00C764FD">
              <w:rPr>
                <w:sz w:val="18"/>
                <w:szCs w:val="18"/>
              </w:rPr>
              <w:t xml:space="preserve">Вес, </w:t>
            </w:r>
            <w:r w:rsidR="00992F87" w:rsidRPr="00C764FD">
              <w:rPr>
                <w:sz w:val="18"/>
                <w:szCs w:val="18"/>
              </w:rPr>
              <w:t xml:space="preserve">г, не более </w:t>
            </w:r>
          </w:p>
        </w:tc>
        <w:tc>
          <w:tcPr>
            <w:tcW w:w="1940" w:type="dxa"/>
          </w:tcPr>
          <w:p w:rsidR="00992F87" w:rsidRPr="00C764FD" w:rsidRDefault="00C764FD" w:rsidP="00992F87">
            <w:pPr>
              <w:jc w:val="center"/>
              <w:rPr>
                <w:sz w:val="18"/>
                <w:szCs w:val="18"/>
              </w:rPr>
            </w:pPr>
            <w:r w:rsidRPr="00C764FD">
              <w:rPr>
                <w:sz w:val="18"/>
                <w:szCs w:val="18"/>
              </w:rPr>
              <w:t>230</w:t>
            </w:r>
          </w:p>
        </w:tc>
      </w:tr>
    </w:tbl>
    <w:p w:rsidR="00992F87" w:rsidRDefault="00992F87">
      <w:pPr>
        <w:ind w:firstLine="426"/>
        <w:jc w:val="center"/>
        <w:rPr>
          <w:sz w:val="18"/>
          <w:szCs w:val="18"/>
        </w:rPr>
      </w:pPr>
    </w:p>
    <w:p w:rsidR="008C39F4" w:rsidRPr="008C39F4" w:rsidRDefault="008C39F4" w:rsidP="008C39F4">
      <w:pPr>
        <w:jc w:val="center"/>
        <w:rPr>
          <w:b/>
          <w:sz w:val="18"/>
        </w:rPr>
      </w:pPr>
      <w:r w:rsidRPr="008C39F4">
        <w:rPr>
          <w:b/>
          <w:sz w:val="18"/>
        </w:rPr>
        <w:t>3 КОМПЛЕКТНОСТЬ</w:t>
      </w:r>
    </w:p>
    <w:p w:rsidR="008C39F4" w:rsidRPr="008C39F4" w:rsidRDefault="008C39F4" w:rsidP="008C39F4">
      <w:pPr>
        <w:jc w:val="center"/>
        <w:rPr>
          <w:b/>
          <w:sz w:val="18"/>
        </w:rPr>
      </w:pPr>
    </w:p>
    <w:p w:rsidR="008C39F4" w:rsidRPr="008C39F4" w:rsidRDefault="008C39F4" w:rsidP="002B4930">
      <w:pPr>
        <w:ind w:firstLine="567"/>
        <w:rPr>
          <w:sz w:val="18"/>
        </w:rPr>
      </w:pPr>
      <w:r w:rsidRPr="008C39F4">
        <w:rPr>
          <w:sz w:val="18"/>
        </w:rPr>
        <w:t>В комплект поставки входят:</w:t>
      </w:r>
    </w:p>
    <w:p w:rsidR="00256ED4" w:rsidRDefault="00256ED4" w:rsidP="002B4930">
      <w:pPr>
        <w:ind w:firstLine="567"/>
        <w:rPr>
          <w:sz w:val="18"/>
        </w:rPr>
      </w:pPr>
      <w:r>
        <w:rPr>
          <w:sz w:val="18"/>
        </w:rPr>
        <w:t xml:space="preserve">– индивидуальная упаковка </w:t>
      </w:r>
      <w:r w:rsidRPr="008C39F4">
        <w:rPr>
          <w:sz w:val="18"/>
        </w:rPr>
        <w:t>– 1 шт.;</w:t>
      </w:r>
      <w:r w:rsidR="008C39F4" w:rsidRPr="008C39F4">
        <w:rPr>
          <w:sz w:val="18"/>
        </w:rPr>
        <w:tab/>
      </w:r>
    </w:p>
    <w:p w:rsidR="008C39F4" w:rsidRPr="008C39F4" w:rsidRDefault="00256ED4" w:rsidP="002B4930">
      <w:pPr>
        <w:ind w:firstLine="567"/>
        <w:rPr>
          <w:sz w:val="18"/>
        </w:rPr>
      </w:pPr>
      <w:r>
        <w:rPr>
          <w:sz w:val="18"/>
        </w:rPr>
        <w:t>– облучатель</w:t>
      </w:r>
      <w:r w:rsidR="00907C4A">
        <w:rPr>
          <w:sz w:val="18"/>
        </w:rPr>
        <w:t xml:space="preserve"> </w:t>
      </w:r>
      <w:r w:rsidR="008C39F4" w:rsidRPr="008C39F4">
        <w:rPr>
          <w:sz w:val="18"/>
        </w:rPr>
        <w:t>– 1 шт.;</w:t>
      </w:r>
    </w:p>
    <w:p w:rsidR="008C39F4" w:rsidRDefault="00256ED4" w:rsidP="002B4930">
      <w:pPr>
        <w:ind w:firstLine="567"/>
        <w:rPr>
          <w:sz w:val="18"/>
        </w:rPr>
      </w:pPr>
      <w:r>
        <w:rPr>
          <w:sz w:val="18"/>
        </w:rPr>
        <w:t>– паспорт</w:t>
      </w:r>
      <w:r w:rsidR="008C39F4" w:rsidRPr="008C39F4">
        <w:rPr>
          <w:sz w:val="18"/>
        </w:rPr>
        <w:t xml:space="preserve"> – 1 </w:t>
      </w:r>
      <w:proofErr w:type="spellStart"/>
      <w:r w:rsidR="008C39F4" w:rsidRPr="008C39F4">
        <w:rPr>
          <w:sz w:val="18"/>
        </w:rPr>
        <w:t>шт</w:t>
      </w:r>
      <w:proofErr w:type="spellEnd"/>
      <w:r w:rsidR="008C39F4" w:rsidRPr="008C39F4">
        <w:rPr>
          <w:sz w:val="18"/>
        </w:rPr>
        <w:t>;</w:t>
      </w:r>
    </w:p>
    <w:p w:rsidR="002B4930" w:rsidRPr="002B4930" w:rsidRDefault="002B4930" w:rsidP="002B4930">
      <w:pPr>
        <w:ind w:firstLine="567"/>
        <w:rPr>
          <w:sz w:val="18"/>
        </w:rPr>
      </w:pPr>
      <w:r>
        <w:rPr>
          <w:sz w:val="18"/>
        </w:rPr>
        <w:t xml:space="preserve">– запасная </w:t>
      </w:r>
      <w:r>
        <w:rPr>
          <w:sz w:val="18"/>
          <w:lang w:val="en-US"/>
        </w:rPr>
        <w:t>UVC</w:t>
      </w:r>
      <w:r>
        <w:rPr>
          <w:sz w:val="18"/>
        </w:rPr>
        <w:t xml:space="preserve"> лампа;</w:t>
      </w:r>
    </w:p>
    <w:p w:rsidR="008C39F4" w:rsidRPr="008C39F4" w:rsidRDefault="00256ED4" w:rsidP="002B4930">
      <w:pPr>
        <w:ind w:firstLine="567"/>
        <w:rPr>
          <w:sz w:val="18"/>
        </w:rPr>
      </w:pPr>
      <w:r>
        <w:rPr>
          <w:sz w:val="18"/>
        </w:rPr>
        <w:t>– соединительный провод</w:t>
      </w:r>
      <w:r w:rsidR="002512E0">
        <w:rPr>
          <w:sz w:val="18"/>
        </w:rPr>
        <w:t xml:space="preserve"> </w:t>
      </w:r>
      <w:r w:rsidR="008C39F4" w:rsidRPr="008C39F4">
        <w:rPr>
          <w:sz w:val="18"/>
        </w:rPr>
        <w:t>– 1 шт.</w:t>
      </w:r>
    </w:p>
    <w:p w:rsidR="002B4930" w:rsidRDefault="002B4930" w:rsidP="008C39F4">
      <w:pPr>
        <w:jc w:val="center"/>
        <w:rPr>
          <w:b/>
          <w:sz w:val="18"/>
        </w:rPr>
      </w:pPr>
    </w:p>
    <w:p w:rsidR="008C39F4" w:rsidRPr="008C39F4" w:rsidRDefault="008C39F4" w:rsidP="008C39F4">
      <w:pPr>
        <w:jc w:val="center"/>
        <w:rPr>
          <w:b/>
          <w:sz w:val="18"/>
        </w:rPr>
      </w:pPr>
      <w:r w:rsidRPr="008C39F4">
        <w:rPr>
          <w:b/>
          <w:sz w:val="18"/>
        </w:rPr>
        <w:t>4 ТРЕБОВАНИЯ БЕЗОПАСНОСТИ</w:t>
      </w:r>
    </w:p>
    <w:p w:rsidR="008C39F4" w:rsidRPr="008C39F4" w:rsidRDefault="008C39F4" w:rsidP="002B4930">
      <w:pPr>
        <w:ind w:firstLine="567"/>
        <w:rPr>
          <w:sz w:val="18"/>
        </w:rPr>
      </w:pPr>
      <w:r w:rsidRPr="008C39F4">
        <w:rPr>
          <w:b/>
          <w:sz w:val="18"/>
        </w:rPr>
        <w:t>4.1</w:t>
      </w:r>
      <w:r w:rsidR="00256ED4">
        <w:rPr>
          <w:sz w:val="18"/>
        </w:rPr>
        <w:t xml:space="preserve"> Облучатель</w:t>
      </w:r>
      <w:r w:rsidRPr="008C39F4">
        <w:rPr>
          <w:sz w:val="18"/>
        </w:rPr>
        <w:t xml:space="preserve"> соответствуют требованиям безопасности ГОСТ IEC 60335-1, ГОСТ IEC 60335-2-65.</w:t>
      </w:r>
    </w:p>
    <w:p w:rsidR="008C39F4" w:rsidRPr="008C39F4" w:rsidRDefault="003662F9" w:rsidP="002B4930">
      <w:pPr>
        <w:ind w:firstLine="567"/>
        <w:rPr>
          <w:sz w:val="18"/>
        </w:rPr>
      </w:pPr>
      <w:r>
        <w:rPr>
          <w:b/>
          <w:sz w:val="18"/>
        </w:rPr>
        <w:t>4.2</w:t>
      </w:r>
      <w:r w:rsidR="008C39F4" w:rsidRPr="008C39F4">
        <w:rPr>
          <w:sz w:val="18"/>
        </w:rPr>
        <w:t xml:space="preserve"> Допустимая концентрация опасных веществ в материалах, применяе</w:t>
      </w:r>
      <w:r w:rsidR="00F10842">
        <w:rPr>
          <w:sz w:val="18"/>
        </w:rPr>
        <w:t>мых</w:t>
      </w:r>
      <w:r w:rsidR="00256ED4">
        <w:rPr>
          <w:sz w:val="18"/>
        </w:rPr>
        <w:t xml:space="preserve"> при изготовлении облучателя</w:t>
      </w:r>
      <w:r w:rsidR="008C39F4" w:rsidRPr="008C39F4">
        <w:rPr>
          <w:sz w:val="18"/>
        </w:rPr>
        <w:t xml:space="preserve"> не превышает значений, приведенных в приложении 2 ТР ЕАЭС 037.</w:t>
      </w:r>
    </w:p>
    <w:p w:rsidR="008C39F4" w:rsidRPr="008C39F4" w:rsidRDefault="003662F9" w:rsidP="002B4930">
      <w:pPr>
        <w:ind w:firstLine="567"/>
        <w:rPr>
          <w:sz w:val="18"/>
        </w:rPr>
      </w:pPr>
      <w:r>
        <w:rPr>
          <w:b/>
          <w:sz w:val="18"/>
        </w:rPr>
        <w:t>4.3</w:t>
      </w:r>
      <w:r w:rsidR="008C39F4" w:rsidRPr="008C39F4">
        <w:rPr>
          <w:sz w:val="18"/>
        </w:rPr>
        <w:t xml:space="preserve"> Обеззараживание воздуха разрешено производить в присутствии людей!</w:t>
      </w:r>
    </w:p>
    <w:p w:rsidR="008C39F4" w:rsidRPr="00256ED4" w:rsidRDefault="003662F9" w:rsidP="002B4930">
      <w:pPr>
        <w:ind w:firstLine="567"/>
        <w:rPr>
          <w:b/>
          <w:sz w:val="18"/>
        </w:rPr>
      </w:pPr>
      <w:r w:rsidRPr="00256ED4">
        <w:rPr>
          <w:b/>
          <w:sz w:val="18"/>
        </w:rPr>
        <w:t>4.4</w:t>
      </w:r>
      <w:r w:rsidR="008C39F4" w:rsidRPr="00256ED4">
        <w:rPr>
          <w:b/>
          <w:sz w:val="18"/>
        </w:rPr>
        <w:t xml:space="preserve"> ЗАПРЕЩАЕТСЯ!</w:t>
      </w:r>
    </w:p>
    <w:p w:rsidR="008C39F4" w:rsidRPr="00256ED4" w:rsidRDefault="008C39F4" w:rsidP="002B4930">
      <w:pPr>
        <w:ind w:firstLine="567"/>
        <w:rPr>
          <w:b/>
          <w:sz w:val="18"/>
        </w:rPr>
      </w:pPr>
      <w:r w:rsidRPr="00256ED4">
        <w:rPr>
          <w:b/>
          <w:sz w:val="18"/>
        </w:rPr>
        <w:t>- открывать корпус прибора при его работе, так как возможно получить облучение кожи и глаз ультрафиолетовым светом!!!</w:t>
      </w:r>
    </w:p>
    <w:p w:rsidR="008C39F4" w:rsidRPr="00256ED4" w:rsidRDefault="00F10842" w:rsidP="002B4930">
      <w:pPr>
        <w:ind w:firstLine="567"/>
        <w:rPr>
          <w:b/>
          <w:sz w:val="18"/>
        </w:rPr>
      </w:pPr>
      <w:r w:rsidRPr="00256ED4">
        <w:rPr>
          <w:b/>
          <w:sz w:val="18"/>
        </w:rPr>
        <w:t xml:space="preserve">- </w:t>
      </w:r>
      <w:r w:rsidR="00256ED4" w:rsidRPr="00256ED4">
        <w:rPr>
          <w:b/>
          <w:sz w:val="18"/>
        </w:rPr>
        <w:t>производить ремонт облучателя</w:t>
      </w:r>
      <w:r w:rsidR="008C39F4" w:rsidRPr="00256ED4">
        <w:rPr>
          <w:b/>
          <w:sz w:val="18"/>
        </w:rPr>
        <w:t>, включенного в электрическую сеть.</w:t>
      </w:r>
    </w:p>
    <w:p w:rsidR="008C39F4" w:rsidRPr="00256ED4" w:rsidRDefault="00256ED4" w:rsidP="002B4930">
      <w:pPr>
        <w:ind w:firstLine="567"/>
        <w:rPr>
          <w:b/>
          <w:sz w:val="18"/>
        </w:rPr>
      </w:pPr>
      <w:r w:rsidRPr="00256ED4">
        <w:rPr>
          <w:b/>
          <w:sz w:val="18"/>
        </w:rPr>
        <w:t>- эксплуатировать облучатель</w:t>
      </w:r>
      <w:r w:rsidR="008C39F4" w:rsidRPr="00256ED4">
        <w:rPr>
          <w:b/>
          <w:sz w:val="18"/>
        </w:rPr>
        <w:t xml:space="preserve"> с нарушенной изоляцией проводов.</w:t>
      </w:r>
    </w:p>
    <w:p w:rsidR="008C39F4" w:rsidRPr="008C39F4" w:rsidRDefault="008C39F4" w:rsidP="008C39F4">
      <w:pPr>
        <w:rPr>
          <w:sz w:val="18"/>
        </w:rPr>
      </w:pPr>
    </w:p>
    <w:p w:rsidR="008C39F4" w:rsidRPr="008C39F4" w:rsidRDefault="008C39F4" w:rsidP="008C39F4">
      <w:pPr>
        <w:jc w:val="center"/>
        <w:rPr>
          <w:b/>
          <w:sz w:val="18"/>
        </w:rPr>
      </w:pPr>
      <w:r w:rsidRPr="008C39F4">
        <w:rPr>
          <w:b/>
          <w:sz w:val="18"/>
        </w:rPr>
        <w:t>5 ТРЕБОВАНИЯ ОХРАНЫ ОКРУЖАЮЩЕЙ СРЕДЫ</w:t>
      </w:r>
    </w:p>
    <w:p w:rsidR="008C39F4" w:rsidRPr="008C39F4" w:rsidRDefault="008C39F4" w:rsidP="002B4930">
      <w:pPr>
        <w:ind w:firstLine="426"/>
        <w:rPr>
          <w:sz w:val="18"/>
        </w:rPr>
      </w:pPr>
      <w:r w:rsidRPr="008C39F4">
        <w:rPr>
          <w:b/>
          <w:sz w:val="18"/>
        </w:rPr>
        <w:t>5.1</w:t>
      </w:r>
      <w:r w:rsidRPr="008C39F4">
        <w:rPr>
          <w:sz w:val="18"/>
        </w:rPr>
        <w:t xml:space="preserve"> По и</w:t>
      </w:r>
      <w:r w:rsidR="00F10842">
        <w:rPr>
          <w:sz w:val="18"/>
        </w:rPr>
        <w:t>сте</w:t>
      </w:r>
      <w:r w:rsidR="00256ED4">
        <w:rPr>
          <w:sz w:val="18"/>
        </w:rPr>
        <w:t>чении срока службы облучатели</w:t>
      </w:r>
      <w:r w:rsidRPr="008C39F4">
        <w:rPr>
          <w:sz w:val="18"/>
        </w:rPr>
        <w:t xml:space="preserve"> необходимо утилизировать по требованиям СанПиН 2.1.7.1322.</w:t>
      </w:r>
    </w:p>
    <w:p w:rsidR="008C39F4" w:rsidRPr="008C39F4" w:rsidRDefault="008C39F4" w:rsidP="002B4930">
      <w:pPr>
        <w:ind w:firstLine="426"/>
        <w:rPr>
          <w:sz w:val="18"/>
        </w:rPr>
      </w:pPr>
      <w:r w:rsidRPr="008C39F4">
        <w:rPr>
          <w:b/>
          <w:sz w:val="18"/>
        </w:rPr>
        <w:t>5.2</w:t>
      </w:r>
      <w:r w:rsidR="00256ED4">
        <w:rPr>
          <w:sz w:val="18"/>
        </w:rPr>
        <w:t xml:space="preserve"> Облучатели</w:t>
      </w:r>
      <w:r w:rsidRPr="008C39F4">
        <w:rPr>
          <w:sz w:val="18"/>
        </w:rPr>
        <w:t xml:space="preserve"> необходимо утилизировать отдельно от ламп.</w:t>
      </w:r>
    </w:p>
    <w:p w:rsidR="008C39F4" w:rsidRPr="008C39F4" w:rsidRDefault="008C39F4" w:rsidP="002B4930">
      <w:pPr>
        <w:ind w:firstLine="426"/>
        <w:rPr>
          <w:sz w:val="18"/>
        </w:rPr>
      </w:pPr>
      <w:r w:rsidRPr="008C39F4">
        <w:rPr>
          <w:b/>
          <w:sz w:val="18"/>
        </w:rPr>
        <w:t>5.3</w:t>
      </w:r>
      <w:r w:rsidRPr="008C39F4">
        <w:rPr>
          <w:sz w:val="18"/>
        </w:rPr>
        <w:t xml:space="preserve"> В случае нарушения целостности ламп и попадания ртути в помещение, должна быть проведена тщательная </w:t>
      </w:r>
      <w:proofErr w:type="spellStart"/>
      <w:r w:rsidRPr="008C39F4">
        <w:rPr>
          <w:sz w:val="18"/>
        </w:rPr>
        <w:t>демеркуризация</w:t>
      </w:r>
      <w:proofErr w:type="spellEnd"/>
      <w:r w:rsidRPr="008C39F4">
        <w:rPr>
          <w:sz w:val="18"/>
        </w:rPr>
        <w:t xml:space="preserve"> помещения, в соответствии с методическими рекомендациями по контролю за организацией текущей и заключительной </w:t>
      </w:r>
      <w:proofErr w:type="spellStart"/>
      <w:r w:rsidRPr="008C39F4">
        <w:rPr>
          <w:sz w:val="18"/>
        </w:rPr>
        <w:t>демеркуризации</w:t>
      </w:r>
      <w:proofErr w:type="spellEnd"/>
      <w:r w:rsidRPr="008C39F4">
        <w:rPr>
          <w:sz w:val="18"/>
        </w:rPr>
        <w:t xml:space="preserve"> и оценке её эффективности № 4545-87 от 31.12.87.</w:t>
      </w:r>
    </w:p>
    <w:p w:rsidR="008C39F4" w:rsidRPr="008C39F4" w:rsidRDefault="008C39F4" w:rsidP="002B4930">
      <w:pPr>
        <w:ind w:firstLine="426"/>
        <w:rPr>
          <w:sz w:val="18"/>
        </w:rPr>
      </w:pPr>
      <w:r w:rsidRPr="008C39F4">
        <w:rPr>
          <w:b/>
          <w:sz w:val="18"/>
        </w:rPr>
        <w:t>5.4</w:t>
      </w:r>
      <w:r w:rsidRPr="008C39F4">
        <w:rPr>
          <w:sz w:val="18"/>
        </w:rPr>
        <w:t xml:space="preserve"> Утилизация ламп должна проводиться в соответствии с требованиями Постановления Правительства РФ № 681 от 03.09.2010.</w:t>
      </w:r>
    </w:p>
    <w:p w:rsidR="008C39F4" w:rsidRPr="008C39F4" w:rsidRDefault="008C39F4" w:rsidP="008C39F4">
      <w:pPr>
        <w:rPr>
          <w:sz w:val="18"/>
        </w:rPr>
      </w:pPr>
    </w:p>
    <w:p w:rsidR="008C39F4" w:rsidRPr="008C39F4" w:rsidRDefault="008C39F4" w:rsidP="008C39F4">
      <w:pPr>
        <w:jc w:val="center"/>
        <w:rPr>
          <w:b/>
          <w:sz w:val="18"/>
        </w:rPr>
      </w:pPr>
      <w:r w:rsidRPr="008C39F4">
        <w:rPr>
          <w:b/>
          <w:sz w:val="18"/>
        </w:rPr>
        <w:t>6 УСТРОЙСТВО И ПРИНЦИП РАБОТЫ</w:t>
      </w:r>
    </w:p>
    <w:p w:rsidR="008C39F4" w:rsidRPr="008C39F4" w:rsidRDefault="00000F51" w:rsidP="002B4930">
      <w:pPr>
        <w:ind w:firstLine="426"/>
        <w:rPr>
          <w:sz w:val="18"/>
        </w:rPr>
      </w:pPr>
      <w:r>
        <w:rPr>
          <w:sz w:val="18"/>
        </w:rPr>
        <w:t>Облучатель</w:t>
      </w:r>
      <w:r w:rsidR="00F10842">
        <w:rPr>
          <w:sz w:val="18"/>
        </w:rPr>
        <w:t xml:space="preserve"> являются прибора</w:t>
      </w:r>
      <w:r w:rsidR="008C39F4" w:rsidRPr="008C39F4">
        <w:rPr>
          <w:sz w:val="18"/>
        </w:rPr>
        <w:t>м</w:t>
      </w:r>
      <w:r w:rsidR="00F10842">
        <w:rPr>
          <w:sz w:val="18"/>
        </w:rPr>
        <w:t>и</w:t>
      </w:r>
      <w:r w:rsidR="008C39F4" w:rsidRPr="008C39F4">
        <w:rPr>
          <w:sz w:val="18"/>
        </w:rPr>
        <w:t xml:space="preserve"> закрытого типа, в котором бактерицидны</w:t>
      </w:r>
      <w:r w:rsidR="00DD5C1D">
        <w:rPr>
          <w:sz w:val="18"/>
        </w:rPr>
        <w:t xml:space="preserve">й поток от </w:t>
      </w:r>
      <w:proofErr w:type="spellStart"/>
      <w:r w:rsidR="00DD5C1D">
        <w:rPr>
          <w:sz w:val="18"/>
        </w:rPr>
        <w:t>безозоновой</w:t>
      </w:r>
      <w:proofErr w:type="spellEnd"/>
      <w:r w:rsidR="00F10842">
        <w:rPr>
          <w:sz w:val="18"/>
        </w:rPr>
        <w:t xml:space="preserve"> </w:t>
      </w:r>
      <w:r w:rsidR="008C39F4" w:rsidRPr="008C39F4">
        <w:rPr>
          <w:sz w:val="18"/>
        </w:rPr>
        <w:t>ламп</w:t>
      </w:r>
      <w:r w:rsidR="00DD5C1D">
        <w:rPr>
          <w:sz w:val="18"/>
        </w:rPr>
        <w:t>ы</w:t>
      </w:r>
      <w:r w:rsidR="008C39F4" w:rsidRPr="008C39F4">
        <w:rPr>
          <w:sz w:val="18"/>
        </w:rPr>
        <w:t xml:space="preserve"> распределяется в небольшом замкнутом пространстве, при этом обеззараживание воздуха осуществляется в процессе его прокачки с помощью вентилятора через камеру ультрафиолетового излучения. На входе облучателя осуществляется фильтрация воздушного потока.</w:t>
      </w:r>
    </w:p>
    <w:p w:rsidR="008C39F4" w:rsidRPr="008C39F4" w:rsidRDefault="008C39F4" w:rsidP="008C39F4">
      <w:pPr>
        <w:rPr>
          <w:sz w:val="18"/>
        </w:rPr>
      </w:pPr>
    </w:p>
    <w:p w:rsidR="008C39F4" w:rsidRPr="00407B78" w:rsidRDefault="008C39F4" w:rsidP="008C39F4">
      <w:pPr>
        <w:jc w:val="center"/>
        <w:rPr>
          <w:b/>
          <w:sz w:val="18"/>
        </w:rPr>
      </w:pPr>
      <w:r w:rsidRPr="00407B78">
        <w:rPr>
          <w:b/>
          <w:sz w:val="18"/>
        </w:rPr>
        <w:t>7 УКАЗАНИЯ ПО ЭКСПЛУАТАЦИИ</w:t>
      </w:r>
    </w:p>
    <w:p w:rsidR="008C39F4" w:rsidRPr="008C39F4" w:rsidRDefault="008C39F4" w:rsidP="002B4930">
      <w:pPr>
        <w:ind w:firstLine="426"/>
        <w:rPr>
          <w:sz w:val="18"/>
        </w:rPr>
      </w:pPr>
      <w:r w:rsidRPr="008C39F4">
        <w:rPr>
          <w:b/>
          <w:sz w:val="18"/>
        </w:rPr>
        <w:t>7.1</w:t>
      </w:r>
      <w:r w:rsidRPr="008C39F4">
        <w:rPr>
          <w:sz w:val="18"/>
        </w:rPr>
        <w:t xml:space="preserve"> Эксплуа</w:t>
      </w:r>
      <w:r w:rsidR="007D5478">
        <w:rPr>
          <w:sz w:val="18"/>
        </w:rPr>
        <w:t>тац</w:t>
      </w:r>
      <w:r w:rsidR="00A45649">
        <w:rPr>
          <w:sz w:val="18"/>
        </w:rPr>
        <w:t>ия и обслуживание облучателей</w:t>
      </w:r>
      <w:r w:rsidRPr="008C39F4">
        <w:rPr>
          <w:sz w:val="18"/>
        </w:rPr>
        <w:t xml:space="preserve"> должна проводиться в соответствии с требованиями «Правил устройства электроустановок» (ПУЭ), Р 3.5.1904-04 «Использование ультрафиолетового бактерицидного излучения для обеззараживания воздуха в помещениях» и «Указаний к проектированию и эксплуатации установок искусственного ультрафиолетового облучения на промышленных предприятиях» №1158-74 от 24.05.74.</w:t>
      </w:r>
    </w:p>
    <w:p w:rsidR="00E82729" w:rsidRPr="008C39F4" w:rsidRDefault="008C39F4" w:rsidP="002B4930">
      <w:pPr>
        <w:ind w:firstLine="426"/>
        <w:rPr>
          <w:sz w:val="18"/>
        </w:rPr>
      </w:pPr>
      <w:r w:rsidRPr="008C39F4">
        <w:rPr>
          <w:b/>
          <w:sz w:val="18"/>
        </w:rPr>
        <w:t>7.2</w:t>
      </w:r>
      <w:r w:rsidRPr="008C39F4">
        <w:rPr>
          <w:sz w:val="18"/>
        </w:rPr>
        <w:t xml:space="preserve"> Перед распак</w:t>
      </w:r>
      <w:r w:rsidR="007D5478">
        <w:rPr>
          <w:sz w:val="18"/>
        </w:rPr>
        <w:t>ов</w:t>
      </w:r>
      <w:r w:rsidR="00000F51">
        <w:rPr>
          <w:sz w:val="18"/>
        </w:rPr>
        <w:t>кой выдержите 1 час облучатель</w:t>
      </w:r>
      <w:r w:rsidRPr="008C39F4">
        <w:rPr>
          <w:sz w:val="18"/>
        </w:rPr>
        <w:t xml:space="preserve"> при температуре не ниже 10 ºС. Рас</w:t>
      </w:r>
      <w:r w:rsidR="00A8406D">
        <w:rPr>
          <w:sz w:val="18"/>
        </w:rPr>
        <w:t>пакуйте</w:t>
      </w:r>
      <w:r w:rsidRPr="008C39F4">
        <w:rPr>
          <w:sz w:val="18"/>
        </w:rPr>
        <w:t>, про</w:t>
      </w:r>
      <w:r w:rsidR="007D5478">
        <w:rPr>
          <w:sz w:val="18"/>
        </w:rPr>
        <w:t>ве</w:t>
      </w:r>
      <w:r w:rsidR="00000F51">
        <w:rPr>
          <w:sz w:val="18"/>
        </w:rPr>
        <w:t>рьте комплектность. Облучатель</w:t>
      </w:r>
      <w:r w:rsidRPr="008C39F4">
        <w:rPr>
          <w:sz w:val="18"/>
        </w:rPr>
        <w:t xml:space="preserve"> </w:t>
      </w:r>
      <w:r w:rsidR="00836DEE">
        <w:rPr>
          <w:sz w:val="18"/>
        </w:rPr>
        <w:t>должен размещаться вертикально</w:t>
      </w:r>
      <w:r w:rsidRPr="008C39F4">
        <w:rPr>
          <w:sz w:val="18"/>
        </w:rPr>
        <w:t>, чтобы забор и выброс воздуха происходили беспрепятственно. Для эффективной работы рекоменд</w:t>
      </w:r>
      <w:r w:rsidR="00836DEE">
        <w:rPr>
          <w:sz w:val="18"/>
        </w:rPr>
        <w:t>ованное расстояние</w:t>
      </w:r>
      <w:r w:rsidR="007D5478">
        <w:rPr>
          <w:sz w:val="18"/>
        </w:rPr>
        <w:t xml:space="preserve"> </w:t>
      </w:r>
      <w:r w:rsidRPr="008C39F4">
        <w:rPr>
          <w:sz w:val="18"/>
        </w:rPr>
        <w:t>до че</w:t>
      </w:r>
      <w:r>
        <w:rPr>
          <w:sz w:val="18"/>
        </w:rPr>
        <w:t>ловека не должно превышать 2 м.</w:t>
      </w:r>
    </w:p>
    <w:p w:rsidR="00E82729" w:rsidRPr="002B4930" w:rsidRDefault="00A565CB">
      <w:pPr>
        <w:shd w:val="clear" w:color="auto" w:fill="FFFFFF"/>
        <w:ind w:firstLine="425"/>
        <w:rPr>
          <w:color w:val="000000"/>
          <w:sz w:val="18"/>
          <w:szCs w:val="18"/>
        </w:rPr>
      </w:pPr>
      <w:r w:rsidRPr="002B4930">
        <w:rPr>
          <w:b/>
          <w:color w:val="000000"/>
          <w:sz w:val="18"/>
          <w:szCs w:val="18"/>
        </w:rPr>
        <w:t>7.3</w:t>
      </w:r>
      <w:r w:rsidRPr="002B4930">
        <w:rPr>
          <w:color w:val="000000"/>
          <w:sz w:val="18"/>
          <w:szCs w:val="18"/>
        </w:rPr>
        <w:t xml:space="preserve"> П</w:t>
      </w:r>
      <w:r w:rsidR="00A8406D" w:rsidRPr="002B4930">
        <w:rPr>
          <w:color w:val="000000"/>
          <w:sz w:val="18"/>
          <w:szCs w:val="18"/>
        </w:rPr>
        <w:t>одключите соединительный провод</w:t>
      </w:r>
      <w:r w:rsidRPr="002B4930">
        <w:rPr>
          <w:color w:val="000000"/>
          <w:sz w:val="18"/>
          <w:szCs w:val="18"/>
        </w:rPr>
        <w:t xml:space="preserve"> </w:t>
      </w:r>
      <w:r w:rsidR="007F66F4" w:rsidRPr="002B4930">
        <w:rPr>
          <w:color w:val="000000"/>
          <w:sz w:val="18"/>
          <w:szCs w:val="18"/>
        </w:rPr>
        <w:t>к</w:t>
      </w:r>
      <w:r w:rsidR="0042289D" w:rsidRPr="002B4930">
        <w:rPr>
          <w:color w:val="000000"/>
          <w:sz w:val="18"/>
          <w:szCs w:val="18"/>
        </w:rPr>
        <w:t xml:space="preserve"> адаптеру с разъёмом </w:t>
      </w:r>
      <w:r w:rsidR="0042289D" w:rsidRPr="002B4930">
        <w:rPr>
          <w:color w:val="000000"/>
          <w:sz w:val="18"/>
          <w:szCs w:val="18"/>
          <w:lang w:val="en-US"/>
        </w:rPr>
        <w:t>USB</w:t>
      </w:r>
      <w:r w:rsidR="0042289D" w:rsidRPr="002B4930">
        <w:rPr>
          <w:color w:val="000000"/>
          <w:sz w:val="18"/>
          <w:szCs w:val="18"/>
        </w:rPr>
        <w:t xml:space="preserve"> </w:t>
      </w:r>
      <w:r w:rsidR="0042289D" w:rsidRPr="002B4930">
        <w:rPr>
          <w:color w:val="000000"/>
          <w:sz w:val="18"/>
          <w:szCs w:val="18"/>
          <w:lang w:val="en-US"/>
        </w:rPr>
        <w:t>Type</w:t>
      </w:r>
      <w:r w:rsidR="0042289D" w:rsidRPr="002B4930">
        <w:rPr>
          <w:color w:val="000000"/>
          <w:sz w:val="18"/>
          <w:szCs w:val="18"/>
        </w:rPr>
        <w:t xml:space="preserve"> </w:t>
      </w:r>
      <w:r w:rsidR="0042289D" w:rsidRPr="002B4930">
        <w:rPr>
          <w:color w:val="000000"/>
          <w:sz w:val="18"/>
          <w:szCs w:val="18"/>
          <w:lang w:val="en-US"/>
        </w:rPr>
        <w:t>A</w:t>
      </w:r>
      <w:r w:rsidR="0042289D" w:rsidRPr="002B4930">
        <w:rPr>
          <w:color w:val="000000"/>
          <w:sz w:val="18"/>
          <w:szCs w:val="18"/>
        </w:rPr>
        <w:t xml:space="preserve"> </w:t>
      </w:r>
      <w:r w:rsidR="007F66F4" w:rsidRPr="002B4930">
        <w:rPr>
          <w:color w:val="000000"/>
          <w:sz w:val="18"/>
          <w:szCs w:val="18"/>
          <w:lang w:val="en-US"/>
        </w:rPr>
        <w:t>Female</w:t>
      </w:r>
      <w:r w:rsidR="007F66F4" w:rsidRPr="002B4930">
        <w:rPr>
          <w:color w:val="000000"/>
          <w:sz w:val="18"/>
          <w:szCs w:val="18"/>
        </w:rPr>
        <w:t xml:space="preserve">. </w:t>
      </w:r>
      <w:r w:rsidRPr="002B4930">
        <w:rPr>
          <w:color w:val="000000"/>
          <w:sz w:val="18"/>
          <w:szCs w:val="18"/>
        </w:rPr>
        <w:t xml:space="preserve">При этом </w:t>
      </w:r>
      <w:r w:rsidR="0042289D" w:rsidRPr="002B4930">
        <w:rPr>
          <w:color w:val="000000"/>
          <w:sz w:val="18"/>
          <w:szCs w:val="18"/>
        </w:rPr>
        <w:t>включатся</w:t>
      </w:r>
      <w:r w:rsidRPr="002B4930">
        <w:rPr>
          <w:color w:val="000000"/>
          <w:sz w:val="18"/>
          <w:szCs w:val="18"/>
        </w:rPr>
        <w:t xml:space="preserve"> внут</w:t>
      </w:r>
      <w:r w:rsidR="007F66F4" w:rsidRPr="002B4930">
        <w:rPr>
          <w:color w:val="000000"/>
          <w:sz w:val="18"/>
          <w:szCs w:val="18"/>
        </w:rPr>
        <w:t>ренний вентилятор и бактерицидная лампа</w:t>
      </w:r>
      <w:r w:rsidRPr="002B4930">
        <w:rPr>
          <w:color w:val="000000"/>
          <w:sz w:val="18"/>
          <w:szCs w:val="18"/>
        </w:rPr>
        <w:t>. Горение ламп</w:t>
      </w:r>
      <w:r w:rsidR="007F66F4" w:rsidRPr="002B4930">
        <w:rPr>
          <w:color w:val="000000"/>
          <w:sz w:val="18"/>
          <w:szCs w:val="18"/>
        </w:rPr>
        <w:t>ы</w:t>
      </w:r>
      <w:r w:rsidR="00000F51" w:rsidRPr="002B4930">
        <w:rPr>
          <w:color w:val="000000"/>
          <w:sz w:val="18"/>
          <w:szCs w:val="18"/>
        </w:rPr>
        <w:t xml:space="preserve"> контролируйте визуально до появления</w:t>
      </w:r>
      <w:r w:rsidRPr="002B4930">
        <w:rPr>
          <w:color w:val="000000"/>
          <w:sz w:val="18"/>
          <w:szCs w:val="18"/>
        </w:rPr>
        <w:t xml:space="preserve"> свеч</w:t>
      </w:r>
      <w:r w:rsidR="007F66F4" w:rsidRPr="002B4930">
        <w:rPr>
          <w:color w:val="000000"/>
          <w:sz w:val="18"/>
          <w:szCs w:val="18"/>
        </w:rPr>
        <w:t>ени</w:t>
      </w:r>
      <w:r w:rsidR="00000F51" w:rsidRPr="002B4930">
        <w:rPr>
          <w:color w:val="000000"/>
          <w:sz w:val="18"/>
          <w:szCs w:val="18"/>
        </w:rPr>
        <w:t>я. После включения облучателя</w:t>
      </w:r>
      <w:r w:rsidR="007F66F4" w:rsidRPr="002B4930">
        <w:rPr>
          <w:color w:val="000000"/>
          <w:sz w:val="18"/>
          <w:szCs w:val="18"/>
        </w:rPr>
        <w:t xml:space="preserve"> лампа</w:t>
      </w:r>
      <w:r w:rsidRPr="002B4930">
        <w:rPr>
          <w:color w:val="000000"/>
          <w:sz w:val="18"/>
          <w:szCs w:val="18"/>
        </w:rPr>
        <w:t xml:space="preserve"> должн</w:t>
      </w:r>
      <w:r w:rsidR="0042289D" w:rsidRPr="002B4930">
        <w:rPr>
          <w:color w:val="000000"/>
          <w:sz w:val="18"/>
          <w:szCs w:val="18"/>
        </w:rPr>
        <w:t>а</w:t>
      </w:r>
      <w:r w:rsidRPr="002B4930">
        <w:rPr>
          <w:color w:val="000000"/>
          <w:sz w:val="18"/>
          <w:szCs w:val="18"/>
        </w:rPr>
        <w:t xml:space="preserve"> загор</w:t>
      </w:r>
      <w:r w:rsidR="0042289D" w:rsidRPr="002B4930">
        <w:rPr>
          <w:color w:val="000000"/>
          <w:sz w:val="18"/>
          <w:szCs w:val="18"/>
        </w:rPr>
        <w:t>е</w:t>
      </w:r>
      <w:r w:rsidRPr="002B4930">
        <w:rPr>
          <w:color w:val="000000"/>
          <w:sz w:val="18"/>
          <w:szCs w:val="18"/>
        </w:rPr>
        <w:t>ться не более чем через 1 минуту.</w:t>
      </w:r>
    </w:p>
    <w:p w:rsidR="00E82729" w:rsidRPr="002B4930" w:rsidRDefault="00A565CB">
      <w:pPr>
        <w:shd w:val="clear" w:color="auto" w:fill="FFFFFF"/>
        <w:ind w:firstLine="426"/>
        <w:rPr>
          <w:color w:val="000000"/>
          <w:sz w:val="18"/>
          <w:szCs w:val="18"/>
        </w:rPr>
      </w:pPr>
      <w:r w:rsidRPr="002B4930">
        <w:rPr>
          <w:b/>
          <w:bCs/>
          <w:color w:val="000000"/>
          <w:sz w:val="18"/>
          <w:szCs w:val="18"/>
        </w:rPr>
        <w:t xml:space="preserve">7.4 </w:t>
      </w:r>
      <w:r w:rsidRPr="002B4930">
        <w:rPr>
          <w:color w:val="000000"/>
          <w:sz w:val="18"/>
          <w:szCs w:val="18"/>
        </w:rPr>
        <w:t>При включении</w:t>
      </w:r>
      <w:r w:rsidR="00000F51" w:rsidRPr="002B4930">
        <w:rPr>
          <w:color w:val="000000"/>
          <w:sz w:val="18"/>
          <w:szCs w:val="18"/>
        </w:rPr>
        <w:t xml:space="preserve"> облучателя</w:t>
      </w:r>
      <w:r w:rsidR="00DD5C1D" w:rsidRPr="002B4930">
        <w:rPr>
          <w:color w:val="000000"/>
          <w:sz w:val="18"/>
          <w:szCs w:val="18"/>
        </w:rPr>
        <w:t xml:space="preserve"> убедитесь, что лампа гори</w:t>
      </w:r>
      <w:r w:rsidRPr="002B4930">
        <w:rPr>
          <w:color w:val="000000"/>
          <w:sz w:val="18"/>
          <w:szCs w:val="18"/>
        </w:rPr>
        <w:t xml:space="preserve">т. </w:t>
      </w:r>
      <w:r w:rsidRPr="002B4930">
        <w:rPr>
          <w:b/>
          <w:color w:val="000000"/>
          <w:sz w:val="18"/>
          <w:szCs w:val="18"/>
        </w:rPr>
        <w:t>Не допускается частое в</w:t>
      </w:r>
      <w:r w:rsidR="007F66F4" w:rsidRPr="002B4930">
        <w:rPr>
          <w:b/>
          <w:color w:val="000000"/>
          <w:sz w:val="18"/>
          <w:szCs w:val="18"/>
        </w:rPr>
        <w:t>клю</w:t>
      </w:r>
      <w:r w:rsidR="00000F51" w:rsidRPr="002B4930">
        <w:rPr>
          <w:b/>
          <w:color w:val="000000"/>
          <w:sz w:val="18"/>
          <w:szCs w:val="18"/>
        </w:rPr>
        <w:t>чение и выключение облучателя</w:t>
      </w:r>
      <w:r w:rsidRPr="002B4930">
        <w:rPr>
          <w:b/>
          <w:color w:val="000000"/>
          <w:sz w:val="18"/>
          <w:szCs w:val="18"/>
        </w:rPr>
        <w:t>!</w:t>
      </w:r>
    </w:p>
    <w:p w:rsidR="00E82729" w:rsidRPr="002B4930" w:rsidRDefault="00E82729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:rsidR="00E82729" w:rsidRPr="002B4930" w:rsidRDefault="00A565CB" w:rsidP="008C39F4">
      <w:pPr>
        <w:shd w:val="clear" w:color="auto" w:fill="FFFFFF"/>
        <w:jc w:val="center"/>
        <w:rPr>
          <w:b/>
          <w:bCs/>
          <w:caps/>
          <w:color w:val="000000"/>
          <w:sz w:val="18"/>
          <w:szCs w:val="18"/>
        </w:rPr>
      </w:pPr>
      <w:r w:rsidRPr="002B4930">
        <w:rPr>
          <w:b/>
          <w:bCs/>
          <w:color w:val="000000"/>
          <w:sz w:val="18"/>
          <w:szCs w:val="18"/>
        </w:rPr>
        <w:t xml:space="preserve">8 </w:t>
      </w:r>
      <w:r w:rsidRPr="002B4930">
        <w:rPr>
          <w:b/>
          <w:bCs/>
          <w:caps/>
          <w:color w:val="000000"/>
          <w:sz w:val="18"/>
          <w:szCs w:val="18"/>
        </w:rPr>
        <w:t>Техническое обслуживание</w:t>
      </w:r>
    </w:p>
    <w:p w:rsidR="00E82729" w:rsidRPr="002B4930" w:rsidRDefault="00A565CB">
      <w:pPr>
        <w:ind w:firstLine="426"/>
        <w:rPr>
          <w:color w:val="000000"/>
          <w:spacing w:val="-2"/>
          <w:sz w:val="18"/>
          <w:szCs w:val="18"/>
        </w:rPr>
      </w:pPr>
      <w:r w:rsidRPr="002B4930">
        <w:rPr>
          <w:b/>
          <w:color w:val="000000"/>
          <w:spacing w:val="-2"/>
          <w:sz w:val="18"/>
          <w:szCs w:val="18"/>
        </w:rPr>
        <w:t>8.1</w:t>
      </w:r>
      <w:r w:rsidRPr="002B4930">
        <w:rPr>
          <w:color w:val="000000"/>
          <w:spacing w:val="-2"/>
          <w:sz w:val="18"/>
          <w:szCs w:val="18"/>
        </w:rPr>
        <w:t xml:space="preserve"> Проводите регулярно (не реже одного раза в месяц)</w:t>
      </w:r>
      <w:r w:rsidR="007F66F4" w:rsidRPr="002B4930">
        <w:rPr>
          <w:color w:val="000000"/>
          <w:spacing w:val="-2"/>
          <w:sz w:val="18"/>
          <w:szCs w:val="18"/>
        </w:rPr>
        <w:t xml:space="preserve"> са</w:t>
      </w:r>
      <w:r w:rsidR="00000F51" w:rsidRPr="002B4930">
        <w:rPr>
          <w:color w:val="000000"/>
          <w:spacing w:val="-2"/>
          <w:sz w:val="18"/>
          <w:szCs w:val="18"/>
        </w:rPr>
        <w:t>нитарную обработку облучателя</w:t>
      </w:r>
      <w:r w:rsidRPr="002B4930">
        <w:rPr>
          <w:color w:val="000000"/>
          <w:spacing w:val="-2"/>
          <w:sz w:val="18"/>
          <w:szCs w:val="18"/>
        </w:rPr>
        <w:t>. Наружные поверхности протирайте</w:t>
      </w:r>
      <w:r w:rsidR="00A45649" w:rsidRPr="002B4930">
        <w:rPr>
          <w:color w:val="000000"/>
          <w:spacing w:val="-2"/>
          <w:sz w:val="18"/>
          <w:szCs w:val="18"/>
        </w:rPr>
        <w:t xml:space="preserve"> влажной мягкой салфеткой, лампу</w:t>
      </w:r>
      <w:r w:rsidRPr="002B4930">
        <w:rPr>
          <w:color w:val="000000"/>
          <w:spacing w:val="-2"/>
          <w:sz w:val="18"/>
          <w:szCs w:val="18"/>
        </w:rPr>
        <w:t xml:space="preserve"> – салфеткой, смоченной спиртом, затем сухой мягкой салфеткой. </w:t>
      </w:r>
    </w:p>
    <w:p w:rsidR="00E82729" w:rsidRPr="002B4930" w:rsidRDefault="00A565CB">
      <w:pPr>
        <w:ind w:firstLine="426"/>
        <w:rPr>
          <w:color w:val="000000"/>
          <w:sz w:val="18"/>
          <w:szCs w:val="18"/>
        </w:rPr>
      </w:pPr>
      <w:r w:rsidRPr="002B4930">
        <w:rPr>
          <w:b/>
          <w:color w:val="000000"/>
          <w:sz w:val="18"/>
          <w:szCs w:val="18"/>
        </w:rPr>
        <w:t>8.2</w:t>
      </w:r>
      <w:r w:rsidR="007F66F4" w:rsidRPr="002B4930">
        <w:rPr>
          <w:color w:val="000000"/>
          <w:sz w:val="18"/>
          <w:szCs w:val="18"/>
        </w:rPr>
        <w:t xml:space="preserve"> Доступ к лампе</w:t>
      </w:r>
      <w:r w:rsidRPr="002B4930">
        <w:rPr>
          <w:color w:val="000000"/>
          <w:sz w:val="18"/>
          <w:szCs w:val="18"/>
        </w:rPr>
        <w:t xml:space="preserve"> и другим элементам схемы: отверните винты, крепящие части корпуса и крышки.</w:t>
      </w:r>
    </w:p>
    <w:sectPr w:rsidR="00E82729" w:rsidRPr="002B4930">
      <w:type w:val="continuous"/>
      <w:pgSz w:w="16838" w:h="11906" w:orient="landscape"/>
      <w:pgMar w:top="239" w:right="395" w:bottom="284" w:left="720" w:header="720" w:footer="227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7"/>
    <w:rsid w:val="0000020C"/>
    <w:rsid w:val="00000F51"/>
    <w:rsid w:val="00011F53"/>
    <w:rsid w:val="00015DC3"/>
    <w:rsid w:val="000226E5"/>
    <w:rsid w:val="00041FE1"/>
    <w:rsid w:val="000471C0"/>
    <w:rsid w:val="0005139A"/>
    <w:rsid w:val="00055E05"/>
    <w:rsid w:val="000577B2"/>
    <w:rsid w:val="0006321F"/>
    <w:rsid w:val="00065FC5"/>
    <w:rsid w:val="000731BE"/>
    <w:rsid w:val="00084D3B"/>
    <w:rsid w:val="00085B00"/>
    <w:rsid w:val="00095768"/>
    <w:rsid w:val="000A2486"/>
    <w:rsid w:val="000A73FF"/>
    <w:rsid w:val="000B753F"/>
    <w:rsid w:val="000C1DB2"/>
    <w:rsid w:val="000C5141"/>
    <w:rsid w:val="000C633D"/>
    <w:rsid w:val="000C7246"/>
    <w:rsid w:val="000D4F86"/>
    <w:rsid w:val="000F43C2"/>
    <w:rsid w:val="000F4B24"/>
    <w:rsid w:val="001015D5"/>
    <w:rsid w:val="00103CE8"/>
    <w:rsid w:val="001173C9"/>
    <w:rsid w:val="001174B0"/>
    <w:rsid w:val="0012267D"/>
    <w:rsid w:val="00132326"/>
    <w:rsid w:val="00144062"/>
    <w:rsid w:val="00144433"/>
    <w:rsid w:val="00147466"/>
    <w:rsid w:val="00151102"/>
    <w:rsid w:val="00151573"/>
    <w:rsid w:val="001650E3"/>
    <w:rsid w:val="0017386D"/>
    <w:rsid w:val="00174A45"/>
    <w:rsid w:val="0017575D"/>
    <w:rsid w:val="00192286"/>
    <w:rsid w:val="00194A78"/>
    <w:rsid w:val="00197D71"/>
    <w:rsid w:val="001A61DF"/>
    <w:rsid w:val="001B300B"/>
    <w:rsid w:val="001D28B2"/>
    <w:rsid w:val="001D664A"/>
    <w:rsid w:val="001E3C9F"/>
    <w:rsid w:val="00205657"/>
    <w:rsid w:val="00206636"/>
    <w:rsid w:val="00212B16"/>
    <w:rsid w:val="00217F99"/>
    <w:rsid w:val="00221556"/>
    <w:rsid w:val="00226DA7"/>
    <w:rsid w:val="00234EE9"/>
    <w:rsid w:val="00236D21"/>
    <w:rsid w:val="002476F6"/>
    <w:rsid w:val="002512E0"/>
    <w:rsid w:val="00253F8D"/>
    <w:rsid w:val="00256ED4"/>
    <w:rsid w:val="0028357E"/>
    <w:rsid w:val="002A69F4"/>
    <w:rsid w:val="002B3791"/>
    <w:rsid w:val="002B40CE"/>
    <w:rsid w:val="002B4930"/>
    <w:rsid w:val="002B6797"/>
    <w:rsid w:val="002C3C7C"/>
    <w:rsid w:val="002C4312"/>
    <w:rsid w:val="002D5CB2"/>
    <w:rsid w:val="002D5CBA"/>
    <w:rsid w:val="002E288B"/>
    <w:rsid w:val="002E43A3"/>
    <w:rsid w:val="002E68CE"/>
    <w:rsid w:val="002E726D"/>
    <w:rsid w:val="002F5DE3"/>
    <w:rsid w:val="00304B6E"/>
    <w:rsid w:val="00316530"/>
    <w:rsid w:val="0034107B"/>
    <w:rsid w:val="0034475E"/>
    <w:rsid w:val="003546DC"/>
    <w:rsid w:val="00356179"/>
    <w:rsid w:val="003662F9"/>
    <w:rsid w:val="00373599"/>
    <w:rsid w:val="0038025A"/>
    <w:rsid w:val="00381632"/>
    <w:rsid w:val="003876C7"/>
    <w:rsid w:val="00394230"/>
    <w:rsid w:val="003965A3"/>
    <w:rsid w:val="003A00AB"/>
    <w:rsid w:val="003A00E0"/>
    <w:rsid w:val="003A1E53"/>
    <w:rsid w:val="003E4FFA"/>
    <w:rsid w:val="003E6F74"/>
    <w:rsid w:val="003F33E5"/>
    <w:rsid w:val="00400DC0"/>
    <w:rsid w:val="0040192B"/>
    <w:rsid w:val="0040293C"/>
    <w:rsid w:val="00407B78"/>
    <w:rsid w:val="00407C4C"/>
    <w:rsid w:val="00410E31"/>
    <w:rsid w:val="004144EB"/>
    <w:rsid w:val="004146EE"/>
    <w:rsid w:val="00414965"/>
    <w:rsid w:val="004176B4"/>
    <w:rsid w:val="0042289D"/>
    <w:rsid w:val="00424918"/>
    <w:rsid w:val="004456F9"/>
    <w:rsid w:val="004473D0"/>
    <w:rsid w:val="00450B6E"/>
    <w:rsid w:val="0045212D"/>
    <w:rsid w:val="004655ED"/>
    <w:rsid w:val="00467536"/>
    <w:rsid w:val="00481F33"/>
    <w:rsid w:val="00483DA9"/>
    <w:rsid w:val="004848D3"/>
    <w:rsid w:val="0048494D"/>
    <w:rsid w:val="00490E46"/>
    <w:rsid w:val="00496A03"/>
    <w:rsid w:val="004A352C"/>
    <w:rsid w:val="004A696E"/>
    <w:rsid w:val="004A7AFE"/>
    <w:rsid w:val="004B13E7"/>
    <w:rsid w:val="004B59D0"/>
    <w:rsid w:val="004C26A4"/>
    <w:rsid w:val="004C55F9"/>
    <w:rsid w:val="004C6728"/>
    <w:rsid w:val="004D05F9"/>
    <w:rsid w:val="004D1F1C"/>
    <w:rsid w:val="004D36EB"/>
    <w:rsid w:val="004E3BD8"/>
    <w:rsid w:val="004E3EBB"/>
    <w:rsid w:val="005012BF"/>
    <w:rsid w:val="00502D89"/>
    <w:rsid w:val="00510FC6"/>
    <w:rsid w:val="005142FF"/>
    <w:rsid w:val="00530125"/>
    <w:rsid w:val="005613E5"/>
    <w:rsid w:val="005737A5"/>
    <w:rsid w:val="0057532F"/>
    <w:rsid w:val="005841F7"/>
    <w:rsid w:val="00585174"/>
    <w:rsid w:val="00591720"/>
    <w:rsid w:val="005938B4"/>
    <w:rsid w:val="005B1D0F"/>
    <w:rsid w:val="005B6C26"/>
    <w:rsid w:val="005C2BEB"/>
    <w:rsid w:val="005C2E85"/>
    <w:rsid w:val="005C7919"/>
    <w:rsid w:val="005E4765"/>
    <w:rsid w:val="005E4894"/>
    <w:rsid w:val="005E6650"/>
    <w:rsid w:val="005F6B41"/>
    <w:rsid w:val="006003CF"/>
    <w:rsid w:val="006104FB"/>
    <w:rsid w:val="0061130C"/>
    <w:rsid w:val="00612924"/>
    <w:rsid w:val="0061615C"/>
    <w:rsid w:val="006256B5"/>
    <w:rsid w:val="0062654E"/>
    <w:rsid w:val="00626A96"/>
    <w:rsid w:val="00652CAC"/>
    <w:rsid w:val="00654C5D"/>
    <w:rsid w:val="00661536"/>
    <w:rsid w:val="0068685D"/>
    <w:rsid w:val="006A08D1"/>
    <w:rsid w:val="006B4C57"/>
    <w:rsid w:val="006C45EC"/>
    <w:rsid w:val="006D1638"/>
    <w:rsid w:val="006E4E60"/>
    <w:rsid w:val="006E535F"/>
    <w:rsid w:val="006E7CEA"/>
    <w:rsid w:val="00710C9C"/>
    <w:rsid w:val="007232EF"/>
    <w:rsid w:val="007259DF"/>
    <w:rsid w:val="0073230A"/>
    <w:rsid w:val="00736CEC"/>
    <w:rsid w:val="00741697"/>
    <w:rsid w:val="00747FC0"/>
    <w:rsid w:val="00752B79"/>
    <w:rsid w:val="00754F24"/>
    <w:rsid w:val="007562D1"/>
    <w:rsid w:val="00770D46"/>
    <w:rsid w:val="00790237"/>
    <w:rsid w:val="007B176F"/>
    <w:rsid w:val="007B232D"/>
    <w:rsid w:val="007D5478"/>
    <w:rsid w:val="007E7F12"/>
    <w:rsid w:val="007F66F4"/>
    <w:rsid w:val="007F6F22"/>
    <w:rsid w:val="008050E5"/>
    <w:rsid w:val="0081088B"/>
    <w:rsid w:val="0081565C"/>
    <w:rsid w:val="0082067A"/>
    <w:rsid w:val="008214B6"/>
    <w:rsid w:val="008240B2"/>
    <w:rsid w:val="00827286"/>
    <w:rsid w:val="0083201C"/>
    <w:rsid w:val="00836DEE"/>
    <w:rsid w:val="00851C2B"/>
    <w:rsid w:val="0085351E"/>
    <w:rsid w:val="0087438E"/>
    <w:rsid w:val="0087762D"/>
    <w:rsid w:val="0088120F"/>
    <w:rsid w:val="00884CDC"/>
    <w:rsid w:val="008B61F4"/>
    <w:rsid w:val="008C39F4"/>
    <w:rsid w:val="008D03A8"/>
    <w:rsid w:val="008D2AF4"/>
    <w:rsid w:val="008E1321"/>
    <w:rsid w:val="008E1394"/>
    <w:rsid w:val="008E1CCA"/>
    <w:rsid w:val="008E20FC"/>
    <w:rsid w:val="008E23D4"/>
    <w:rsid w:val="008E2BA0"/>
    <w:rsid w:val="008E6B8C"/>
    <w:rsid w:val="008F5716"/>
    <w:rsid w:val="009004FD"/>
    <w:rsid w:val="009048C9"/>
    <w:rsid w:val="00907C4A"/>
    <w:rsid w:val="0091405D"/>
    <w:rsid w:val="00926FAF"/>
    <w:rsid w:val="00936268"/>
    <w:rsid w:val="00945033"/>
    <w:rsid w:val="00964764"/>
    <w:rsid w:val="00971306"/>
    <w:rsid w:val="00976C6A"/>
    <w:rsid w:val="00990814"/>
    <w:rsid w:val="00992F87"/>
    <w:rsid w:val="009A3B40"/>
    <w:rsid w:val="009B21CC"/>
    <w:rsid w:val="009B446D"/>
    <w:rsid w:val="009B49DE"/>
    <w:rsid w:val="009B63C7"/>
    <w:rsid w:val="009B7EDF"/>
    <w:rsid w:val="009F251F"/>
    <w:rsid w:val="00A04DD0"/>
    <w:rsid w:val="00A1218C"/>
    <w:rsid w:val="00A137DA"/>
    <w:rsid w:val="00A158E8"/>
    <w:rsid w:val="00A251F6"/>
    <w:rsid w:val="00A2549E"/>
    <w:rsid w:val="00A26EA2"/>
    <w:rsid w:val="00A36C42"/>
    <w:rsid w:val="00A44882"/>
    <w:rsid w:val="00A45649"/>
    <w:rsid w:val="00A53EF2"/>
    <w:rsid w:val="00A565CB"/>
    <w:rsid w:val="00A56DCB"/>
    <w:rsid w:val="00A56DEB"/>
    <w:rsid w:val="00A60EDD"/>
    <w:rsid w:val="00A8406D"/>
    <w:rsid w:val="00A855D6"/>
    <w:rsid w:val="00AA5354"/>
    <w:rsid w:val="00AC2925"/>
    <w:rsid w:val="00AC6E24"/>
    <w:rsid w:val="00AD6A85"/>
    <w:rsid w:val="00AE126F"/>
    <w:rsid w:val="00AE55F2"/>
    <w:rsid w:val="00AE770B"/>
    <w:rsid w:val="00AF1477"/>
    <w:rsid w:val="00AF6587"/>
    <w:rsid w:val="00AF7582"/>
    <w:rsid w:val="00B039FC"/>
    <w:rsid w:val="00B10136"/>
    <w:rsid w:val="00B130EE"/>
    <w:rsid w:val="00B178DC"/>
    <w:rsid w:val="00B34F45"/>
    <w:rsid w:val="00B47458"/>
    <w:rsid w:val="00B53CE5"/>
    <w:rsid w:val="00B53DEC"/>
    <w:rsid w:val="00B573BF"/>
    <w:rsid w:val="00B57754"/>
    <w:rsid w:val="00B5787D"/>
    <w:rsid w:val="00B649B7"/>
    <w:rsid w:val="00B65477"/>
    <w:rsid w:val="00B67F7E"/>
    <w:rsid w:val="00B90FF9"/>
    <w:rsid w:val="00BA2287"/>
    <w:rsid w:val="00BB09AA"/>
    <w:rsid w:val="00BC0CB9"/>
    <w:rsid w:val="00BC2828"/>
    <w:rsid w:val="00BD0DB6"/>
    <w:rsid w:val="00BD3BAD"/>
    <w:rsid w:val="00BD5CDD"/>
    <w:rsid w:val="00BE158F"/>
    <w:rsid w:val="00BE3F0B"/>
    <w:rsid w:val="00BE4C5B"/>
    <w:rsid w:val="00BF0BFB"/>
    <w:rsid w:val="00BF2AEE"/>
    <w:rsid w:val="00BF319E"/>
    <w:rsid w:val="00C03323"/>
    <w:rsid w:val="00C042C0"/>
    <w:rsid w:val="00C134FB"/>
    <w:rsid w:val="00C2047E"/>
    <w:rsid w:val="00C414CD"/>
    <w:rsid w:val="00C44019"/>
    <w:rsid w:val="00C45E33"/>
    <w:rsid w:val="00C47EB2"/>
    <w:rsid w:val="00C567AE"/>
    <w:rsid w:val="00C61AA4"/>
    <w:rsid w:val="00C764FD"/>
    <w:rsid w:val="00C7712E"/>
    <w:rsid w:val="00C873F5"/>
    <w:rsid w:val="00C9296D"/>
    <w:rsid w:val="00C965C8"/>
    <w:rsid w:val="00CA1B21"/>
    <w:rsid w:val="00CA337E"/>
    <w:rsid w:val="00CA60A8"/>
    <w:rsid w:val="00CC3EC7"/>
    <w:rsid w:val="00CC5C23"/>
    <w:rsid w:val="00CD4E6C"/>
    <w:rsid w:val="00CD563E"/>
    <w:rsid w:val="00CE6F54"/>
    <w:rsid w:val="00CF653B"/>
    <w:rsid w:val="00D0140D"/>
    <w:rsid w:val="00D319D9"/>
    <w:rsid w:val="00D41DF2"/>
    <w:rsid w:val="00D42419"/>
    <w:rsid w:val="00D44C11"/>
    <w:rsid w:val="00D45AA3"/>
    <w:rsid w:val="00D476F1"/>
    <w:rsid w:val="00D47D9D"/>
    <w:rsid w:val="00D571C2"/>
    <w:rsid w:val="00D91D6D"/>
    <w:rsid w:val="00D94442"/>
    <w:rsid w:val="00DA42C0"/>
    <w:rsid w:val="00DC26B3"/>
    <w:rsid w:val="00DD5C1D"/>
    <w:rsid w:val="00DD6B40"/>
    <w:rsid w:val="00DD6BF1"/>
    <w:rsid w:val="00DE568D"/>
    <w:rsid w:val="00DF1522"/>
    <w:rsid w:val="00DF1604"/>
    <w:rsid w:val="00E0046C"/>
    <w:rsid w:val="00E06C31"/>
    <w:rsid w:val="00E3269C"/>
    <w:rsid w:val="00E34D3E"/>
    <w:rsid w:val="00E357AE"/>
    <w:rsid w:val="00E4573F"/>
    <w:rsid w:val="00E45B41"/>
    <w:rsid w:val="00E521D1"/>
    <w:rsid w:val="00E56056"/>
    <w:rsid w:val="00E62A87"/>
    <w:rsid w:val="00E67467"/>
    <w:rsid w:val="00E807AD"/>
    <w:rsid w:val="00E82729"/>
    <w:rsid w:val="00E82875"/>
    <w:rsid w:val="00E85FA9"/>
    <w:rsid w:val="00E9156A"/>
    <w:rsid w:val="00E94FA1"/>
    <w:rsid w:val="00EB486B"/>
    <w:rsid w:val="00EE2733"/>
    <w:rsid w:val="00EF0C51"/>
    <w:rsid w:val="00EF77E5"/>
    <w:rsid w:val="00F0226B"/>
    <w:rsid w:val="00F10842"/>
    <w:rsid w:val="00F15629"/>
    <w:rsid w:val="00F30704"/>
    <w:rsid w:val="00F36F4A"/>
    <w:rsid w:val="00F46B1F"/>
    <w:rsid w:val="00F47F8B"/>
    <w:rsid w:val="00F55A61"/>
    <w:rsid w:val="00F55B3A"/>
    <w:rsid w:val="00F753C6"/>
    <w:rsid w:val="00F75E71"/>
    <w:rsid w:val="00F77BE2"/>
    <w:rsid w:val="00F97879"/>
    <w:rsid w:val="00FA7072"/>
    <w:rsid w:val="00FC642E"/>
    <w:rsid w:val="00FD1CF2"/>
    <w:rsid w:val="00FD5375"/>
    <w:rsid w:val="00FD630C"/>
    <w:rsid w:val="00FE1998"/>
    <w:rsid w:val="00FF7B6C"/>
    <w:rsid w:val="6F503BFA"/>
    <w:rsid w:val="7BB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36665AF-65AB-4447-B24C-0509817B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before="240" w:after="60"/>
      <w:jc w:val="left"/>
      <w:outlineLvl w:val="1"/>
    </w:pPr>
    <w:rPr>
      <w:rFonts w:ascii="Arial" w:hAnsi="Arial"/>
      <w:b/>
      <w:i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semiHidden/>
    <w:qFormat/>
    <w:pPr>
      <w:tabs>
        <w:tab w:val="center" w:pos="4153"/>
        <w:tab w:val="right" w:pos="8306"/>
      </w:tabs>
    </w:pPr>
    <w:rPr>
      <w:lang w:val="uk-UA"/>
    </w:rPr>
  </w:style>
  <w:style w:type="paragraph" w:styleId="a7">
    <w:name w:val="Body Text"/>
    <w:basedOn w:val="a"/>
    <w:link w:val="a8"/>
    <w:qFormat/>
    <w:pPr>
      <w:jc w:val="left"/>
    </w:pPr>
    <w:rPr>
      <w:i/>
      <w:sz w:val="24"/>
    </w:rPr>
  </w:style>
  <w:style w:type="paragraph" w:styleId="a9">
    <w:name w:val="Title"/>
    <w:basedOn w:val="a"/>
    <w:link w:val="aa"/>
    <w:qFormat/>
    <w:pPr>
      <w:jc w:val="center"/>
    </w:pPr>
    <w:rPr>
      <w:b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в штампе"/>
    <w:qFormat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semiHidden/>
    <w:qFormat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u w:val="none"/>
    </w:rPr>
  </w:style>
  <w:style w:type="character" w:customStyle="1" w:styleId="24">
    <w:name w:val="Основной текст (2)"/>
    <w:basedOn w:val="2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pPr>
      <w:widowControl w:val="0"/>
      <w:spacing w:before="80" w:after="0" w:line="240" w:lineRule="auto"/>
      <w:ind w:left="200" w:firstLine="580"/>
      <w:jc w:val="both"/>
    </w:pPr>
    <w:rPr>
      <w:rFonts w:ascii="Times New Roman" w:eastAsia="Times New Roman" w:hAnsi="Times New Roman" w:cs="Times New Roman"/>
      <w:snapToGrid w:val="0"/>
      <w:sz w:val="18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38E74-A98A-4420-8445-29AB0F19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Палагушкин Андрей Сергеевич</dc:creator>
  <cp:lastModifiedBy>Бякин Михаил Алексеевич</cp:lastModifiedBy>
  <cp:revision>2</cp:revision>
  <cp:lastPrinted>2021-04-13T09:01:00Z</cp:lastPrinted>
  <dcterms:created xsi:type="dcterms:W3CDTF">2023-07-27T12:57:00Z</dcterms:created>
  <dcterms:modified xsi:type="dcterms:W3CDTF">2023-07-27T12:57:00Z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