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96" w:rsidRPr="0087175F" w:rsidRDefault="00A76D8E" w:rsidP="00FE0596">
      <w:pPr>
        <w:ind w:firstLine="426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8.5</w:t>
      </w:r>
      <w:r w:rsidR="00FE0596" w:rsidRPr="0087175F">
        <w:rPr>
          <w:rFonts w:eastAsia="MS Mincho"/>
          <w:sz w:val="16"/>
          <w:szCs w:val="16"/>
        </w:rPr>
        <w:t xml:space="preserve"> Действие гарантийных обязательств прекращается при:</w:t>
      </w:r>
    </w:p>
    <w:p w:rsidR="00FE0596" w:rsidRPr="0087175F" w:rsidRDefault="000D39B4" w:rsidP="00FE0596">
      <w:pPr>
        <w:ind w:firstLine="426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–</w:t>
      </w:r>
      <w:r w:rsidR="00FE0596" w:rsidRPr="0087175F">
        <w:rPr>
          <w:rFonts w:eastAsia="MS Mincho"/>
          <w:sz w:val="16"/>
          <w:szCs w:val="16"/>
        </w:rPr>
        <w:t xml:space="preserve"> истечении гарантийного срока эксплуатации;</w:t>
      </w:r>
    </w:p>
    <w:p w:rsidR="00FE0596" w:rsidRPr="0087175F" w:rsidRDefault="000D39B4" w:rsidP="00FE0596">
      <w:pPr>
        <w:ind w:firstLine="426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–</w:t>
      </w:r>
      <w:r w:rsidR="00FE0596" w:rsidRPr="0087175F">
        <w:rPr>
          <w:rFonts w:eastAsia="MS Mincho"/>
          <w:sz w:val="16"/>
          <w:szCs w:val="16"/>
        </w:rPr>
        <w:t xml:space="preserve"> наличии механических, термических повреждений </w:t>
      </w:r>
      <w:r w:rsidR="00AD518F" w:rsidRPr="0087175F">
        <w:rPr>
          <w:rFonts w:eastAsia="MS Mincho"/>
          <w:sz w:val="16"/>
          <w:szCs w:val="16"/>
        </w:rPr>
        <w:t>облучателя</w:t>
      </w:r>
      <w:r w:rsidR="00FE0596" w:rsidRPr="0087175F">
        <w:rPr>
          <w:rFonts w:eastAsia="MS Mincho"/>
          <w:sz w:val="16"/>
          <w:szCs w:val="16"/>
        </w:rPr>
        <w:t xml:space="preserve"> или его частей;</w:t>
      </w:r>
    </w:p>
    <w:p w:rsidR="00FE0596" w:rsidRPr="0087175F" w:rsidRDefault="000D39B4" w:rsidP="00FE0596">
      <w:pPr>
        <w:ind w:firstLine="426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–</w:t>
      </w:r>
      <w:r w:rsidR="00FE0596" w:rsidRPr="0087175F">
        <w:rPr>
          <w:rFonts w:eastAsia="MS Mincho"/>
          <w:sz w:val="16"/>
          <w:szCs w:val="16"/>
        </w:rPr>
        <w:t xml:space="preserve"> нарушении условий хранения, транспортирования, монтажа, подключения к электрической </w:t>
      </w:r>
      <w:r w:rsidR="00A76D8E" w:rsidRPr="0087175F">
        <w:rPr>
          <w:rFonts w:eastAsia="MS Mincho"/>
          <w:sz w:val="16"/>
          <w:szCs w:val="16"/>
        </w:rPr>
        <w:t>сети и эксплуатации облучателя</w:t>
      </w:r>
      <w:r w:rsidR="00FE0596" w:rsidRPr="0087175F">
        <w:rPr>
          <w:rFonts w:eastAsia="MS Mincho"/>
          <w:sz w:val="16"/>
          <w:szCs w:val="16"/>
        </w:rPr>
        <w:t>, представленных в настоящем паспорте.</w:t>
      </w:r>
    </w:p>
    <w:p w:rsidR="00FE0596" w:rsidRPr="0087175F" w:rsidRDefault="00FE0596" w:rsidP="00FE0596">
      <w:pPr>
        <w:ind w:firstLine="426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При обнаружении вышеописанных нарушений ремонт производится производителем на платной основе.</w:t>
      </w:r>
    </w:p>
    <w:p w:rsidR="00A85FB0" w:rsidRPr="0087175F" w:rsidRDefault="00987A70" w:rsidP="0087175F">
      <w:pPr>
        <w:pStyle w:val="23"/>
        <w:spacing w:before="120" w:line="240" w:lineRule="auto"/>
        <w:ind w:left="0" w:firstLine="426"/>
        <w:jc w:val="center"/>
        <w:rPr>
          <w:b/>
          <w:sz w:val="16"/>
          <w:szCs w:val="16"/>
        </w:rPr>
      </w:pPr>
      <w:r w:rsidRPr="0087175F">
        <w:rPr>
          <w:b/>
          <w:sz w:val="16"/>
          <w:szCs w:val="16"/>
        </w:rPr>
        <w:t>9</w:t>
      </w:r>
      <w:r w:rsidR="00A85FB0" w:rsidRPr="0087175F">
        <w:rPr>
          <w:b/>
          <w:sz w:val="16"/>
          <w:szCs w:val="16"/>
        </w:rPr>
        <w:t xml:space="preserve"> СВ</w:t>
      </w:r>
      <w:r w:rsidR="00AD518F" w:rsidRPr="0087175F">
        <w:rPr>
          <w:b/>
          <w:sz w:val="16"/>
          <w:szCs w:val="16"/>
        </w:rPr>
        <w:t>ЕДЕНИЯ</w:t>
      </w:r>
      <w:r w:rsidR="00A85FB0" w:rsidRPr="0087175F">
        <w:rPr>
          <w:b/>
          <w:sz w:val="16"/>
          <w:szCs w:val="16"/>
        </w:rPr>
        <w:t xml:space="preserve"> О ПРИЕМКЕ</w:t>
      </w:r>
    </w:p>
    <w:p w:rsidR="00A76D8E" w:rsidRPr="0087175F" w:rsidRDefault="00A76D8E" w:rsidP="00A76D8E">
      <w:pPr>
        <w:ind w:firstLine="567"/>
        <w:rPr>
          <w:i/>
          <w:sz w:val="16"/>
          <w:szCs w:val="16"/>
        </w:rPr>
      </w:pPr>
      <w:r w:rsidRPr="0087175F">
        <w:rPr>
          <w:spacing w:val="2"/>
          <w:sz w:val="16"/>
          <w:szCs w:val="16"/>
        </w:rPr>
        <w:t>Данный облучатель изготовлен и принят в соответствии с требованиями</w:t>
      </w:r>
      <w:r w:rsidRPr="0087175F">
        <w:rPr>
          <w:sz w:val="16"/>
          <w:szCs w:val="16"/>
        </w:rPr>
        <w:t xml:space="preserve">                                           </w:t>
      </w:r>
      <w:r w:rsidR="0087175F" w:rsidRPr="0087175F">
        <w:rPr>
          <w:sz w:val="16"/>
          <w:szCs w:val="16"/>
        </w:rPr>
        <w:t xml:space="preserve">НЖИЯ.676449.001ТУ </w:t>
      </w:r>
      <w:r w:rsidRPr="0087175F">
        <w:rPr>
          <w:sz w:val="16"/>
          <w:szCs w:val="16"/>
        </w:rPr>
        <w:t>и признан годным для эксплуатации.</w:t>
      </w:r>
    </w:p>
    <w:p w:rsidR="00C67891" w:rsidRPr="0087175F" w:rsidRDefault="00C67891" w:rsidP="00987A70">
      <w:pPr>
        <w:pStyle w:val="23"/>
        <w:spacing w:after="0" w:line="240" w:lineRule="auto"/>
        <w:ind w:left="0" w:firstLine="426"/>
        <w:rPr>
          <w:sz w:val="16"/>
          <w:szCs w:val="16"/>
        </w:rPr>
      </w:pPr>
    </w:p>
    <w:p w:rsidR="009161BE" w:rsidRPr="0087175F" w:rsidRDefault="009161BE" w:rsidP="00987A70">
      <w:pPr>
        <w:pStyle w:val="23"/>
        <w:spacing w:after="0" w:line="240" w:lineRule="auto"/>
        <w:ind w:left="0" w:firstLine="426"/>
        <w:rPr>
          <w:sz w:val="16"/>
          <w:szCs w:val="16"/>
        </w:rPr>
      </w:pPr>
    </w:p>
    <w:p w:rsidR="009161BE" w:rsidRPr="0087175F" w:rsidRDefault="009161BE" w:rsidP="0087175F">
      <w:pPr>
        <w:spacing w:after="240"/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Дата изготовления__________________</w:t>
      </w:r>
    </w:p>
    <w:p w:rsidR="009161BE" w:rsidRPr="003F5CF1" w:rsidRDefault="009161BE" w:rsidP="0087175F">
      <w:pPr>
        <w:spacing w:after="240"/>
        <w:ind w:firstLine="567"/>
        <w:rPr>
          <w:sz w:val="16"/>
          <w:szCs w:val="16"/>
        </w:rPr>
      </w:pPr>
      <w:r w:rsidRPr="003F5CF1">
        <w:rPr>
          <w:sz w:val="16"/>
          <w:szCs w:val="16"/>
        </w:rPr>
        <w:t>Заводской номер</w:t>
      </w:r>
      <w:r>
        <w:rPr>
          <w:sz w:val="16"/>
          <w:szCs w:val="16"/>
        </w:rPr>
        <w:t>___________________</w:t>
      </w:r>
    </w:p>
    <w:p w:rsidR="009161BE" w:rsidRPr="001F15A2" w:rsidRDefault="009161BE" w:rsidP="0087175F">
      <w:pPr>
        <w:pStyle w:val="23"/>
        <w:spacing w:before="120" w:after="240" w:line="240" w:lineRule="auto"/>
        <w:ind w:left="0" w:firstLine="567"/>
        <w:rPr>
          <w:sz w:val="16"/>
          <w:szCs w:val="16"/>
        </w:rPr>
      </w:pPr>
      <w:r w:rsidRPr="001F15A2">
        <w:rPr>
          <w:sz w:val="16"/>
          <w:szCs w:val="16"/>
        </w:rPr>
        <w:t>Начальник СК_____________________</w:t>
      </w:r>
    </w:p>
    <w:p w:rsidR="009161BE" w:rsidRPr="0085198E" w:rsidRDefault="009161BE" w:rsidP="0087175F">
      <w:pPr>
        <w:pStyle w:val="23"/>
        <w:spacing w:before="120" w:after="240" w:line="240" w:lineRule="auto"/>
        <w:ind w:left="0" w:firstLine="567"/>
        <w:rPr>
          <w:sz w:val="16"/>
          <w:szCs w:val="16"/>
        </w:rPr>
      </w:pPr>
      <w:r w:rsidRPr="00C61A3B">
        <w:rPr>
          <w:sz w:val="16"/>
          <w:szCs w:val="16"/>
        </w:rPr>
        <w:t>Контролер СК</w:t>
      </w:r>
      <w:r>
        <w:rPr>
          <w:sz w:val="16"/>
          <w:szCs w:val="16"/>
        </w:rPr>
        <w:t>_____________________ М.П.</w:t>
      </w:r>
    </w:p>
    <w:p w:rsidR="000A10BD" w:rsidRPr="00BB7023" w:rsidRDefault="000A10BD" w:rsidP="0087175F">
      <w:pPr>
        <w:ind w:firstLine="567"/>
        <w:rPr>
          <w:sz w:val="17"/>
          <w:szCs w:val="17"/>
        </w:rPr>
      </w:pPr>
    </w:p>
    <w:p w:rsidR="00987A70" w:rsidRPr="00BB7023" w:rsidRDefault="00987A70" w:rsidP="0025733D">
      <w:pPr>
        <w:ind w:firstLine="426"/>
        <w:rPr>
          <w:sz w:val="17"/>
          <w:szCs w:val="17"/>
        </w:rPr>
      </w:pPr>
    </w:p>
    <w:p w:rsidR="00987A70" w:rsidRPr="00BB7023" w:rsidRDefault="00987A70" w:rsidP="0025733D">
      <w:pPr>
        <w:ind w:firstLine="426"/>
        <w:rPr>
          <w:sz w:val="17"/>
          <w:szCs w:val="17"/>
        </w:rPr>
      </w:pPr>
    </w:p>
    <w:p w:rsidR="00987A70" w:rsidRPr="00BB7023" w:rsidRDefault="00987A70" w:rsidP="0025733D">
      <w:pPr>
        <w:ind w:firstLine="426"/>
        <w:rPr>
          <w:sz w:val="17"/>
          <w:szCs w:val="17"/>
        </w:rPr>
      </w:pPr>
    </w:p>
    <w:p w:rsidR="00987A70" w:rsidRDefault="00987A70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Pr="00BB7023" w:rsidRDefault="0087175F" w:rsidP="0025733D">
      <w:pPr>
        <w:ind w:firstLine="426"/>
        <w:rPr>
          <w:sz w:val="17"/>
          <w:szCs w:val="17"/>
        </w:rPr>
      </w:pPr>
    </w:p>
    <w:p w:rsidR="006D36D9" w:rsidRDefault="006D36D9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BB7023" w:rsidRDefault="00BB7023" w:rsidP="0025733D">
      <w:pPr>
        <w:ind w:firstLine="426"/>
        <w:rPr>
          <w:sz w:val="17"/>
          <w:szCs w:val="17"/>
        </w:rPr>
      </w:pPr>
    </w:p>
    <w:p w:rsidR="00BB7023" w:rsidRDefault="00BB7023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87175F" w:rsidRDefault="0087175F" w:rsidP="0025733D">
      <w:pPr>
        <w:ind w:firstLine="426"/>
        <w:rPr>
          <w:sz w:val="17"/>
          <w:szCs w:val="17"/>
        </w:rPr>
      </w:pPr>
    </w:p>
    <w:p w:rsidR="00BB7023" w:rsidRDefault="00BB7023" w:rsidP="0025733D">
      <w:pPr>
        <w:ind w:firstLine="426"/>
        <w:rPr>
          <w:sz w:val="17"/>
          <w:szCs w:val="17"/>
        </w:rPr>
      </w:pPr>
    </w:p>
    <w:p w:rsidR="00BB7023" w:rsidRDefault="00BB7023" w:rsidP="0025733D">
      <w:pPr>
        <w:ind w:firstLine="426"/>
        <w:rPr>
          <w:sz w:val="17"/>
          <w:szCs w:val="17"/>
        </w:rPr>
      </w:pPr>
    </w:p>
    <w:p w:rsidR="00F83A26" w:rsidRDefault="00F83A26" w:rsidP="0025733D">
      <w:pPr>
        <w:ind w:firstLine="426"/>
        <w:rPr>
          <w:sz w:val="17"/>
          <w:szCs w:val="17"/>
        </w:rPr>
      </w:pPr>
    </w:p>
    <w:p w:rsidR="00F83A26" w:rsidRDefault="00F83A26" w:rsidP="0025733D">
      <w:pPr>
        <w:ind w:firstLine="426"/>
        <w:rPr>
          <w:sz w:val="17"/>
          <w:szCs w:val="17"/>
        </w:rPr>
      </w:pPr>
    </w:p>
    <w:p w:rsidR="00F83A26" w:rsidRDefault="00F83A26" w:rsidP="0025733D">
      <w:pPr>
        <w:ind w:firstLine="426"/>
        <w:rPr>
          <w:sz w:val="17"/>
          <w:szCs w:val="17"/>
        </w:rPr>
      </w:pPr>
    </w:p>
    <w:p w:rsidR="00F83A26" w:rsidRDefault="00F83A26" w:rsidP="0025733D">
      <w:pPr>
        <w:ind w:firstLine="426"/>
        <w:rPr>
          <w:sz w:val="17"/>
          <w:szCs w:val="17"/>
        </w:rPr>
      </w:pPr>
    </w:p>
    <w:p w:rsidR="00F83A26" w:rsidRDefault="00F83A26" w:rsidP="0025733D">
      <w:pPr>
        <w:ind w:firstLine="426"/>
        <w:rPr>
          <w:sz w:val="17"/>
          <w:szCs w:val="17"/>
        </w:rPr>
      </w:pPr>
    </w:p>
    <w:p w:rsidR="00BB7023" w:rsidRPr="00BB7023" w:rsidRDefault="00BB7023" w:rsidP="0025733D">
      <w:pPr>
        <w:ind w:firstLine="426"/>
        <w:rPr>
          <w:sz w:val="17"/>
          <w:szCs w:val="17"/>
        </w:rPr>
      </w:pPr>
    </w:p>
    <w:p w:rsidR="006D36D9" w:rsidRDefault="00F83A26" w:rsidP="00F83A26">
      <w:pPr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 wp14:anchorId="7248E5C3">
            <wp:extent cx="4993005" cy="11220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C30" w:rsidRPr="00BB7023" w:rsidRDefault="00401C30" w:rsidP="0025733D">
      <w:pPr>
        <w:ind w:firstLine="426"/>
        <w:rPr>
          <w:sz w:val="17"/>
          <w:szCs w:val="17"/>
        </w:rPr>
      </w:pPr>
    </w:p>
    <w:p w:rsidR="00BC0CB9" w:rsidRPr="002D01F1" w:rsidRDefault="00F83A26" w:rsidP="0025733D">
      <w:pPr>
        <w:rPr>
          <w:sz w:val="20"/>
        </w:rPr>
      </w:pPr>
      <w:r w:rsidRPr="002D01F1">
        <w:rPr>
          <w:rFonts w:eastAsia="MS Mincho"/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2F5D16AB" wp14:editId="213B58F2">
            <wp:simplePos x="0" y="0"/>
            <wp:positionH relativeFrom="margin">
              <wp:align>right</wp:align>
            </wp:positionH>
            <wp:positionV relativeFrom="paragraph">
              <wp:posOffset>30379</wp:posOffset>
            </wp:positionV>
            <wp:extent cx="287655" cy="248285"/>
            <wp:effectExtent l="0" t="0" r="0" b="0"/>
            <wp:wrapNone/>
            <wp:docPr id="1" name="Рисунок 1" descr="единый знак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диный знак Е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2D" w:rsidRPr="002D01F1">
        <w:rPr>
          <w:sz w:val="20"/>
        </w:rPr>
        <w:t>Код ОКП</w:t>
      </w:r>
      <w:r w:rsidR="009004FD" w:rsidRPr="002D01F1">
        <w:rPr>
          <w:sz w:val="20"/>
        </w:rPr>
        <w:t>Д2</w:t>
      </w:r>
      <w:r w:rsidR="0087762D" w:rsidRPr="002D01F1">
        <w:rPr>
          <w:sz w:val="20"/>
        </w:rPr>
        <w:t xml:space="preserve"> </w:t>
      </w:r>
      <w:r w:rsidR="00FD5375" w:rsidRPr="002D01F1">
        <w:rPr>
          <w:sz w:val="20"/>
        </w:rPr>
        <w:t>27.40.3</w:t>
      </w:r>
      <w:r w:rsidR="00661536" w:rsidRPr="002D01F1">
        <w:rPr>
          <w:sz w:val="20"/>
        </w:rPr>
        <w:t>9.119</w:t>
      </w:r>
    </w:p>
    <w:p w:rsidR="00401C30" w:rsidRPr="009161BE" w:rsidRDefault="00401C30" w:rsidP="0025733D">
      <w:pPr>
        <w:jc w:val="center"/>
        <w:rPr>
          <w:rFonts w:eastAsia="MS Mincho"/>
          <w:b/>
          <w:sz w:val="20"/>
        </w:rPr>
      </w:pPr>
    </w:p>
    <w:p w:rsidR="00661536" w:rsidRPr="009161BE" w:rsidRDefault="00661536" w:rsidP="0025733D">
      <w:pPr>
        <w:jc w:val="left"/>
        <w:rPr>
          <w:rFonts w:eastAsia="MS Mincho"/>
          <w:b/>
          <w:sz w:val="20"/>
        </w:rPr>
      </w:pPr>
      <w:r w:rsidRPr="009161BE">
        <w:rPr>
          <w:rFonts w:eastAsia="MS Mincho"/>
          <w:b/>
          <w:sz w:val="20"/>
        </w:rPr>
        <w:t>Облучател</w:t>
      </w:r>
      <w:r w:rsidR="00363897" w:rsidRPr="009161BE">
        <w:rPr>
          <w:rFonts w:eastAsia="MS Mincho"/>
          <w:b/>
          <w:sz w:val="20"/>
        </w:rPr>
        <w:t>ь</w:t>
      </w:r>
      <w:r w:rsidRPr="009161BE">
        <w:rPr>
          <w:rFonts w:eastAsia="MS Mincho"/>
          <w:b/>
          <w:sz w:val="20"/>
        </w:rPr>
        <w:t xml:space="preserve"> </w:t>
      </w:r>
      <w:r w:rsidR="00743E02" w:rsidRPr="009161BE">
        <w:rPr>
          <w:rFonts w:eastAsia="MS Mincho"/>
          <w:b/>
          <w:sz w:val="20"/>
        </w:rPr>
        <w:t>ультрафиолетовы</w:t>
      </w:r>
      <w:r w:rsidR="00363897" w:rsidRPr="009161BE">
        <w:rPr>
          <w:rFonts w:eastAsia="MS Mincho"/>
          <w:b/>
          <w:sz w:val="20"/>
        </w:rPr>
        <w:t>й</w:t>
      </w:r>
      <w:r w:rsidR="00743E02" w:rsidRPr="009161BE">
        <w:rPr>
          <w:rFonts w:eastAsia="MS Mincho"/>
          <w:b/>
          <w:sz w:val="20"/>
        </w:rPr>
        <w:t xml:space="preserve"> </w:t>
      </w:r>
      <w:r w:rsidRPr="009161BE">
        <w:rPr>
          <w:rFonts w:eastAsia="MS Mincho"/>
          <w:b/>
          <w:sz w:val="20"/>
        </w:rPr>
        <w:t>бактерицидны</w:t>
      </w:r>
      <w:r w:rsidR="00363897" w:rsidRPr="009161BE">
        <w:rPr>
          <w:rFonts w:eastAsia="MS Mincho"/>
          <w:b/>
          <w:sz w:val="20"/>
        </w:rPr>
        <w:t>й</w:t>
      </w:r>
    </w:p>
    <w:p w:rsidR="00BC0CB9" w:rsidRPr="009161BE" w:rsidRDefault="00661536" w:rsidP="009161BE">
      <w:pPr>
        <w:ind w:right="142"/>
        <w:jc w:val="left"/>
        <w:rPr>
          <w:rFonts w:eastAsia="MS Mincho"/>
          <w:b/>
          <w:sz w:val="20"/>
        </w:rPr>
      </w:pPr>
      <w:r w:rsidRPr="009161BE">
        <w:rPr>
          <w:rFonts w:eastAsia="MS Mincho"/>
          <w:b/>
          <w:sz w:val="20"/>
        </w:rPr>
        <w:t>рециркуляторного типа</w:t>
      </w:r>
    </w:p>
    <w:p w:rsidR="00251537" w:rsidRPr="009161BE" w:rsidRDefault="00251537" w:rsidP="0025733D">
      <w:pPr>
        <w:ind w:right="141"/>
        <w:jc w:val="left"/>
        <w:rPr>
          <w:b/>
          <w:sz w:val="20"/>
        </w:rPr>
      </w:pPr>
      <w:r w:rsidRPr="009161BE">
        <w:rPr>
          <w:rFonts w:eastAsia="MS Mincho"/>
          <w:b/>
          <w:sz w:val="20"/>
        </w:rPr>
        <w:t>РБО02</w:t>
      </w:r>
      <w:r w:rsidR="0096131B">
        <w:rPr>
          <w:rFonts w:eastAsia="MS Mincho"/>
          <w:b/>
          <w:sz w:val="20"/>
        </w:rPr>
        <w:t>-</w:t>
      </w:r>
      <w:r w:rsidR="0096131B" w:rsidRPr="0096131B">
        <w:rPr>
          <w:b/>
          <w:sz w:val="20"/>
        </w:rPr>
        <w:t>ХхХХ</w:t>
      </w:r>
      <w:r w:rsidR="0096131B">
        <w:rPr>
          <w:rFonts w:eastAsia="MS Mincho"/>
          <w:b/>
          <w:sz w:val="20"/>
        </w:rPr>
        <w:t>-ХХХ</w:t>
      </w:r>
      <w:r w:rsidR="0096131B" w:rsidRPr="009161BE">
        <w:rPr>
          <w:rFonts w:eastAsia="MS Mincho"/>
          <w:b/>
          <w:sz w:val="20"/>
        </w:rPr>
        <w:t xml:space="preserve"> </w:t>
      </w:r>
      <w:r w:rsidRPr="009161BE">
        <w:rPr>
          <w:rFonts w:eastAsia="MS Mincho"/>
          <w:b/>
          <w:sz w:val="20"/>
        </w:rPr>
        <w:t>РОУД Мах</w:t>
      </w:r>
    </w:p>
    <w:p w:rsidR="00E85FA9" w:rsidRPr="00BB7023" w:rsidRDefault="00E85FA9" w:rsidP="0025733D">
      <w:pPr>
        <w:ind w:right="141" w:firstLine="426"/>
        <w:rPr>
          <w:b/>
          <w:sz w:val="17"/>
          <w:szCs w:val="17"/>
        </w:rPr>
      </w:pPr>
    </w:p>
    <w:p w:rsidR="00BC0CB9" w:rsidRPr="009161BE" w:rsidRDefault="00BC0CB9" w:rsidP="0025733D">
      <w:pPr>
        <w:ind w:right="141" w:firstLine="426"/>
        <w:jc w:val="center"/>
        <w:rPr>
          <w:b/>
          <w:sz w:val="20"/>
        </w:rPr>
      </w:pPr>
      <w:r w:rsidRPr="009161BE">
        <w:rPr>
          <w:b/>
          <w:sz w:val="20"/>
        </w:rPr>
        <w:t>ПАСПОРТ</w:t>
      </w:r>
    </w:p>
    <w:p w:rsidR="00BC0CB9" w:rsidRPr="009161BE" w:rsidRDefault="00AE770B" w:rsidP="0087175F">
      <w:pPr>
        <w:spacing w:after="120"/>
        <w:ind w:firstLine="426"/>
        <w:jc w:val="center"/>
        <w:rPr>
          <w:b/>
          <w:sz w:val="20"/>
        </w:rPr>
      </w:pPr>
      <w:r w:rsidRPr="009161BE">
        <w:rPr>
          <w:b/>
          <w:sz w:val="20"/>
        </w:rPr>
        <w:t>НЖИЯ.676</w:t>
      </w:r>
      <w:r w:rsidR="00381632" w:rsidRPr="009161BE">
        <w:rPr>
          <w:b/>
          <w:sz w:val="20"/>
        </w:rPr>
        <w:t>449</w:t>
      </w:r>
      <w:r w:rsidRPr="009161BE">
        <w:rPr>
          <w:b/>
          <w:sz w:val="20"/>
        </w:rPr>
        <w:t>.00</w:t>
      </w:r>
      <w:r w:rsidR="00CF7C78" w:rsidRPr="009161BE">
        <w:rPr>
          <w:b/>
          <w:sz w:val="20"/>
        </w:rPr>
        <w:t>2</w:t>
      </w:r>
      <w:r w:rsidR="009161BE">
        <w:rPr>
          <w:b/>
          <w:sz w:val="20"/>
        </w:rPr>
        <w:t xml:space="preserve"> </w:t>
      </w:r>
      <w:r w:rsidR="00BC0CB9" w:rsidRPr="009161BE">
        <w:rPr>
          <w:b/>
          <w:sz w:val="20"/>
        </w:rPr>
        <w:t>ПС</w:t>
      </w:r>
    </w:p>
    <w:p w:rsidR="00D7421B" w:rsidRPr="0087175F" w:rsidRDefault="00D7421B" w:rsidP="00D742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sz w:val="16"/>
          <w:szCs w:val="16"/>
        </w:rPr>
        <w:t xml:space="preserve">Настоящий паспорт определяет правила установки, эксплуатации, хранения и транспортирования облучателя ультрафиолетового бактерицидного рециркуляторного типа РБО02 РОУД Мах </w:t>
      </w:r>
      <w:r w:rsidR="0087175F">
        <w:rPr>
          <w:sz w:val="16"/>
          <w:szCs w:val="16"/>
        </w:rPr>
        <w:br/>
      </w:r>
      <w:r w:rsidRPr="0087175F">
        <w:rPr>
          <w:sz w:val="16"/>
          <w:szCs w:val="16"/>
        </w:rPr>
        <w:t xml:space="preserve">(далее – облучатель). </w:t>
      </w:r>
    </w:p>
    <w:p w:rsidR="00D7421B" w:rsidRPr="0087175F" w:rsidRDefault="00D7421B" w:rsidP="00D7421B">
      <w:pPr>
        <w:pStyle w:val="1"/>
        <w:spacing w:before="0"/>
        <w:ind w:left="0" w:firstLine="567"/>
        <w:rPr>
          <w:rFonts w:eastAsia="MS Mincho"/>
          <w:sz w:val="16"/>
          <w:szCs w:val="16"/>
        </w:rPr>
      </w:pPr>
      <w:r w:rsidRPr="0087175F">
        <w:rPr>
          <w:sz w:val="16"/>
          <w:szCs w:val="16"/>
        </w:rPr>
        <w:t xml:space="preserve">Облучатель </w:t>
      </w:r>
      <w:r w:rsidRPr="0087175F">
        <w:rPr>
          <w:rFonts w:eastAsia="MS Mincho"/>
          <w:sz w:val="16"/>
          <w:szCs w:val="16"/>
        </w:rPr>
        <w:t xml:space="preserve">предназначен для обеззараживания воздуха с помощью бактерицидной лампы, испускающей ультрафиолетовое излучение в области </w:t>
      </w:r>
      <w:r w:rsidRPr="0087175F">
        <w:rPr>
          <w:rFonts w:eastAsia="MS Mincho"/>
          <w:sz w:val="16"/>
          <w:szCs w:val="16"/>
          <w:lang w:val="en-US"/>
        </w:rPr>
        <w:t>UV</w:t>
      </w:r>
      <w:r w:rsidRPr="0087175F">
        <w:rPr>
          <w:rFonts w:eastAsia="MS Mincho"/>
          <w:sz w:val="16"/>
          <w:szCs w:val="16"/>
        </w:rPr>
        <w:t xml:space="preserve">-С с максимумом на длине волны 253,7 нм, уничтожая в воздухе микроорганизмы и вирусы для создания благоприятных условий жизнедеятельности человека. </w:t>
      </w:r>
    </w:p>
    <w:p w:rsidR="00661536" w:rsidRPr="0087175F" w:rsidRDefault="00661536" w:rsidP="009613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sz w:val="16"/>
          <w:szCs w:val="16"/>
        </w:rPr>
        <w:t xml:space="preserve">В условном обозначении </w:t>
      </w:r>
      <w:r w:rsidR="00691579" w:rsidRPr="0087175F">
        <w:rPr>
          <w:sz w:val="16"/>
          <w:szCs w:val="16"/>
        </w:rPr>
        <w:t>облучателя</w:t>
      </w:r>
      <w:r w:rsidRPr="0087175F">
        <w:rPr>
          <w:sz w:val="16"/>
          <w:szCs w:val="16"/>
        </w:rPr>
        <w:t xml:space="preserve"> буквы и цифры означают:</w:t>
      </w:r>
    </w:p>
    <w:p w:rsidR="00661536" w:rsidRPr="0087175F" w:rsidRDefault="00661536" w:rsidP="009613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sz w:val="16"/>
          <w:szCs w:val="16"/>
        </w:rPr>
        <w:t>Р – рециркуляторн</w:t>
      </w:r>
      <w:r w:rsidR="009161BE" w:rsidRPr="0087175F">
        <w:rPr>
          <w:sz w:val="16"/>
          <w:szCs w:val="16"/>
        </w:rPr>
        <w:t>ый</w:t>
      </w:r>
      <w:r w:rsidRPr="0087175F">
        <w:rPr>
          <w:sz w:val="16"/>
          <w:szCs w:val="16"/>
        </w:rPr>
        <w:t>;</w:t>
      </w:r>
    </w:p>
    <w:p w:rsidR="00661536" w:rsidRPr="0087175F" w:rsidRDefault="00661536" w:rsidP="009613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sz w:val="16"/>
          <w:szCs w:val="16"/>
        </w:rPr>
        <w:t>Б – бактерицид</w:t>
      </w:r>
      <w:r w:rsidR="009C4CE7" w:rsidRPr="0087175F">
        <w:rPr>
          <w:sz w:val="16"/>
          <w:szCs w:val="16"/>
        </w:rPr>
        <w:t>н</w:t>
      </w:r>
      <w:r w:rsidRPr="0087175F">
        <w:rPr>
          <w:sz w:val="16"/>
          <w:szCs w:val="16"/>
        </w:rPr>
        <w:t>ый;</w:t>
      </w:r>
    </w:p>
    <w:p w:rsidR="00661536" w:rsidRPr="0087175F" w:rsidRDefault="00661536" w:rsidP="009613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sz w:val="16"/>
          <w:szCs w:val="16"/>
        </w:rPr>
        <w:t>О – облучатель;</w:t>
      </w:r>
    </w:p>
    <w:p w:rsidR="00661536" w:rsidRPr="0087175F" w:rsidRDefault="00D95F5F" w:rsidP="009613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sz w:val="16"/>
          <w:szCs w:val="16"/>
        </w:rPr>
        <w:t>02</w:t>
      </w:r>
      <w:r w:rsidR="00661536" w:rsidRPr="0087175F">
        <w:rPr>
          <w:sz w:val="16"/>
          <w:szCs w:val="16"/>
        </w:rPr>
        <w:t xml:space="preserve"> – номер серии;</w:t>
      </w:r>
    </w:p>
    <w:p w:rsidR="00661536" w:rsidRPr="0087175F" w:rsidRDefault="00661536" w:rsidP="009613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sz w:val="16"/>
          <w:szCs w:val="16"/>
        </w:rPr>
        <w:t xml:space="preserve">ХхХХ – количество ламп </w:t>
      </w:r>
      <w:r w:rsidR="00D752A8" w:rsidRPr="0087175F">
        <w:rPr>
          <w:sz w:val="16"/>
          <w:szCs w:val="16"/>
        </w:rPr>
        <w:t>и</w:t>
      </w:r>
      <w:r w:rsidRPr="0087175F">
        <w:rPr>
          <w:sz w:val="16"/>
          <w:szCs w:val="16"/>
        </w:rPr>
        <w:t xml:space="preserve"> номинальная мощность одной лампы, Вт;</w:t>
      </w:r>
    </w:p>
    <w:p w:rsidR="00661536" w:rsidRPr="0087175F" w:rsidRDefault="00661536" w:rsidP="009613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sz w:val="16"/>
          <w:szCs w:val="16"/>
        </w:rPr>
        <w:t xml:space="preserve">ХХХ – </w:t>
      </w:r>
      <w:r w:rsidR="009161BE" w:rsidRPr="0087175F">
        <w:rPr>
          <w:sz w:val="16"/>
          <w:szCs w:val="16"/>
        </w:rPr>
        <w:t>номер модификации</w:t>
      </w:r>
      <w:r w:rsidR="00E06C31" w:rsidRPr="0087175F">
        <w:rPr>
          <w:sz w:val="16"/>
          <w:szCs w:val="16"/>
        </w:rPr>
        <w:t>: 1-я цифра – тип лампы (0 – ДБ), 2-я цифра – тип ПРА (0 – Э</w:t>
      </w:r>
      <w:r w:rsidR="002A5739" w:rsidRPr="0087175F">
        <w:rPr>
          <w:sz w:val="16"/>
          <w:szCs w:val="16"/>
        </w:rPr>
        <w:t>м</w:t>
      </w:r>
      <w:r w:rsidR="00E06C31" w:rsidRPr="0087175F">
        <w:rPr>
          <w:sz w:val="16"/>
          <w:szCs w:val="16"/>
        </w:rPr>
        <w:t xml:space="preserve">ПРА, </w:t>
      </w:r>
      <w:r w:rsidR="00F83A26" w:rsidRPr="0087175F">
        <w:rPr>
          <w:sz w:val="16"/>
          <w:szCs w:val="16"/>
        </w:rPr>
        <w:t xml:space="preserve">                </w:t>
      </w:r>
      <w:r w:rsidR="00E06C31" w:rsidRPr="0087175F">
        <w:rPr>
          <w:sz w:val="16"/>
          <w:szCs w:val="16"/>
        </w:rPr>
        <w:t xml:space="preserve">1 – ЭПРА), 3-я цифра – наличие таймера (0 – </w:t>
      </w:r>
      <w:r w:rsidR="00D752A8" w:rsidRPr="0087175F">
        <w:rPr>
          <w:sz w:val="16"/>
          <w:szCs w:val="16"/>
        </w:rPr>
        <w:t>без таймера, 1 – с таймером</w:t>
      </w:r>
      <w:r w:rsidR="00E06C31" w:rsidRPr="0087175F">
        <w:rPr>
          <w:sz w:val="16"/>
          <w:szCs w:val="16"/>
        </w:rPr>
        <w:t>)</w:t>
      </w:r>
      <w:r w:rsidRPr="0087175F">
        <w:rPr>
          <w:sz w:val="16"/>
          <w:szCs w:val="16"/>
        </w:rPr>
        <w:t>;</w:t>
      </w:r>
    </w:p>
    <w:p w:rsidR="00661536" w:rsidRPr="0087175F" w:rsidRDefault="00CF7C78" w:rsidP="0096131B">
      <w:pPr>
        <w:pStyle w:val="1"/>
        <w:spacing w:before="0"/>
        <w:ind w:left="0" w:firstLine="567"/>
        <w:rPr>
          <w:sz w:val="16"/>
          <w:szCs w:val="16"/>
        </w:rPr>
      </w:pPr>
      <w:r w:rsidRPr="0087175F">
        <w:rPr>
          <w:noProof/>
          <w:sz w:val="16"/>
          <w:szCs w:val="16"/>
        </w:rPr>
        <w:t>РОУД Мах</w:t>
      </w:r>
      <w:r w:rsidR="00E06C31" w:rsidRPr="0087175F">
        <w:rPr>
          <w:noProof/>
          <w:sz w:val="16"/>
          <w:szCs w:val="16"/>
        </w:rPr>
        <w:t xml:space="preserve"> – коммерческое название серии</w:t>
      </w:r>
      <w:r w:rsidR="00661536" w:rsidRPr="0087175F">
        <w:rPr>
          <w:sz w:val="16"/>
          <w:szCs w:val="16"/>
        </w:rPr>
        <w:t>.</w:t>
      </w:r>
    </w:p>
    <w:p w:rsidR="00D752A8" w:rsidRPr="0087175F" w:rsidRDefault="00D752A8" w:rsidP="0025733D">
      <w:pPr>
        <w:pStyle w:val="1"/>
        <w:spacing w:before="0"/>
        <w:ind w:left="0" w:firstLine="426"/>
        <w:rPr>
          <w:sz w:val="16"/>
          <w:szCs w:val="16"/>
        </w:rPr>
      </w:pPr>
    </w:p>
    <w:p w:rsidR="00D752A8" w:rsidRPr="00BB7023" w:rsidRDefault="002A07EE" w:rsidP="00D752A8">
      <w:pPr>
        <w:ind w:right="142" w:firstLine="426"/>
        <w:jc w:val="center"/>
        <w:rPr>
          <w:sz w:val="17"/>
          <w:szCs w:val="17"/>
        </w:rPr>
      </w:pPr>
      <w:r w:rsidRPr="002A07EE">
        <w:rPr>
          <w:noProof/>
          <w:sz w:val="17"/>
          <w:szCs w:val="17"/>
        </w:rPr>
        <w:drawing>
          <wp:inline distT="0" distB="0" distL="0" distR="0">
            <wp:extent cx="3606165" cy="2470245"/>
            <wp:effectExtent l="0" t="0" r="0" b="6350"/>
            <wp:docPr id="4" name="Рисунок 4" descr="C:\Users\goryaeva_ym\Desktop\м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yaeva_ym\Desktop\мак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23" cy="247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2A8" w:rsidRPr="00BB7023">
        <w:rPr>
          <w:noProof/>
          <w:sz w:val="17"/>
          <w:szCs w:val="17"/>
        </w:rPr>
        <w:t xml:space="preserve"> </w:t>
      </w:r>
    </w:p>
    <w:p w:rsidR="00D752A8" w:rsidRPr="00BB7023" w:rsidRDefault="00D752A8" w:rsidP="00D752A8">
      <w:pPr>
        <w:ind w:right="142" w:firstLine="426"/>
        <w:jc w:val="center"/>
        <w:rPr>
          <w:sz w:val="17"/>
          <w:szCs w:val="17"/>
        </w:rPr>
      </w:pPr>
    </w:p>
    <w:p w:rsidR="00691579" w:rsidRPr="003C7A6D" w:rsidRDefault="00D752A8" w:rsidP="00691579">
      <w:pPr>
        <w:jc w:val="center"/>
        <w:rPr>
          <w:b/>
          <w:sz w:val="16"/>
          <w:szCs w:val="16"/>
        </w:rPr>
      </w:pPr>
      <w:r w:rsidRPr="00BB7023">
        <w:rPr>
          <w:sz w:val="17"/>
          <w:szCs w:val="17"/>
        </w:rPr>
        <w:t>Рис</w:t>
      </w:r>
      <w:r w:rsidR="00853334" w:rsidRPr="00BB7023">
        <w:rPr>
          <w:sz w:val="17"/>
          <w:szCs w:val="17"/>
        </w:rPr>
        <w:t xml:space="preserve">унок 1 – </w:t>
      </w:r>
      <w:r w:rsidR="00691579" w:rsidRPr="003C7A6D">
        <w:rPr>
          <w:sz w:val="16"/>
          <w:szCs w:val="16"/>
        </w:rPr>
        <w:t>Общий вид и габаритные размеры облучателя</w:t>
      </w:r>
    </w:p>
    <w:p w:rsidR="00BC0CB9" w:rsidRPr="0096131B" w:rsidRDefault="00EC098C" w:rsidP="0087175F">
      <w:pPr>
        <w:spacing w:after="120"/>
        <w:ind w:firstLine="426"/>
        <w:jc w:val="center"/>
        <w:rPr>
          <w:b/>
          <w:sz w:val="16"/>
          <w:szCs w:val="16"/>
        </w:rPr>
      </w:pPr>
      <w:r w:rsidRPr="0096131B">
        <w:rPr>
          <w:b/>
          <w:sz w:val="16"/>
          <w:szCs w:val="16"/>
        </w:rPr>
        <w:lastRenderedPageBreak/>
        <w:t>1</w:t>
      </w:r>
      <w:r w:rsidR="002E68CE" w:rsidRPr="0096131B">
        <w:rPr>
          <w:b/>
          <w:sz w:val="16"/>
          <w:szCs w:val="16"/>
        </w:rPr>
        <w:t xml:space="preserve"> </w:t>
      </w:r>
      <w:r w:rsidR="00B0559B" w:rsidRPr="0096131B">
        <w:rPr>
          <w:b/>
          <w:sz w:val="16"/>
          <w:szCs w:val="16"/>
        </w:rPr>
        <w:t>ТЕХНИЧЕСКИЕ ПАРАМЕТРЫ</w:t>
      </w:r>
    </w:p>
    <w:p w:rsidR="002E68CE" w:rsidRPr="0096131B" w:rsidRDefault="00A95C67" w:rsidP="004E55E1">
      <w:pPr>
        <w:ind w:firstLine="567"/>
        <w:rPr>
          <w:rFonts w:eastAsia="MS Mincho"/>
          <w:sz w:val="16"/>
          <w:szCs w:val="16"/>
        </w:rPr>
      </w:pPr>
      <w:r w:rsidRPr="0096131B">
        <w:rPr>
          <w:sz w:val="16"/>
          <w:szCs w:val="16"/>
        </w:rPr>
        <w:t>1</w:t>
      </w:r>
      <w:r w:rsidR="002E68CE" w:rsidRPr="0096131B">
        <w:rPr>
          <w:sz w:val="16"/>
          <w:szCs w:val="16"/>
        </w:rPr>
        <w:t xml:space="preserve">.1 </w:t>
      </w:r>
      <w:r w:rsidR="00691579" w:rsidRPr="0096131B">
        <w:rPr>
          <w:sz w:val="16"/>
          <w:szCs w:val="16"/>
        </w:rPr>
        <w:t>Облучатель</w:t>
      </w:r>
      <w:r w:rsidR="00363897" w:rsidRPr="0096131B">
        <w:rPr>
          <w:rFonts w:eastAsia="MS Mincho"/>
          <w:sz w:val="16"/>
          <w:szCs w:val="16"/>
        </w:rPr>
        <w:t xml:space="preserve"> предназначен</w:t>
      </w:r>
      <w:r w:rsidR="002E68CE" w:rsidRPr="0096131B">
        <w:rPr>
          <w:rFonts w:eastAsia="MS Mincho"/>
          <w:sz w:val="16"/>
          <w:szCs w:val="16"/>
        </w:rPr>
        <w:t xml:space="preserve"> для работы в сети пере</w:t>
      </w:r>
      <w:r w:rsidR="00151573" w:rsidRPr="0096131B">
        <w:rPr>
          <w:rFonts w:eastAsia="MS Mincho"/>
          <w:sz w:val="16"/>
          <w:szCs w:val="16"/>
        </w:rPr>
        <w:t>менного тока частот</w:t>
      </w:r>
      <w:r w:rsidR="00F34551" w:rsidRPr="0096131B">
        <w:rPr>
          <w:rFonts w:eastAsia="MS Mincho"/>
          <w:sz w:val="16"/>
          <w:szCs w:val="16"/>
        </w:rPr>
        <w:t>ой</w:t>
      </w:r>
      <w:r w:rsidR="00151573" w:rsidRPr="0096131B">
        <w:rPr>
          <w:rFonts w:eastAsia="MS Mincho"/>
          <w:sz w:val="16"/>
          <w:szCs w:val="16"/>
        </w:rPr>
        <w:t xml:space="preserve"> 50 </w:t>
      </w:r>
      <w:r w:rsidR="002E68CE" w:rsidRPr="0096131B">
        <w:rPr>
          <w:rFonts w:eastAsia="MS Mincho"/>
          <w:sz w:val="16"/>
          <w:szCs w:val="16"/>
        </w:rPr>
        <w:t xml:space="preserve">Гц </w:t>
      </w:r>
      <w:r w:rsidR="00F34551" w:rsidRPr="0096131B">
        <w:rPr>
          <w:rFonts w:eastAsia="MS Mincho"/>
          <w:sz w:val="16"/>
          <w:szCs w:val="16"/>
        </w:rPr>
        <w:t xml:space="preserve">и </w:t>
      </w:r>
      <w:r w:rsidR="002E68CE" w:rsidRPr="0096131B">
        <w:rPr>
          <w:rFonts w:eastAsia="MS Mincho"/>
          <w:sz w:val="16"/>
          <w:szCs w:val="16"/>
        </w:rPr>
        <w:t xml:space="preserve">напряжением </w:t>
      </w:r>
      <w:r w:rsidR="004E55E1">
        <w:rPr>
          <w:rFonts w:eastAsia="MS Mincho"/>
          <w:sz w:val="16"/>
          <w:szCs w:val="16"/>
        </w:rPr>
        <w:br/>
      </w:r>
      <w:r w:rsidR="002E68CE" w:rsidRPr="0096131B">
        <w:rPr>
          <w:rFonts w:eastAsia="MS Mincho"/>
          <w:sz w:val="16"/>
          <w:szCs w:val="16"/>
        </w:rPr>
        <w:t xml:space="preserve">220 В </w:t>
      </w:r>
      <w:r w:rsidR="00CD563E" w:rsidRPr="0096131B">
        <w:rPr>
          <w:rFonts w:eastAsia="MS Mincho"/>
          <w:sz w:val="16"/>
          <w:szCs w:val="16"/>
        </w:rPr>
        <w:t>± 1</w:t>
      </w:r>
      <w:r w:rsidR="002E68CE" w:rsidRPr="0096131B">
        <w:rPr>
          <w:rFonts w:eastAsia="MS Mincho"/>
          <w:sz w:val="16"/>
          <w:szCs w:val="16"/>
        </w:rPr>
        <w:t>0%</w:t>
      </w:r>
      <w:r w:rsidR="0073230A" w:rsidRPr="0096131B">
        <w:rPr>
          <w:rFonts w:eastAsia="MS Mincho"/>
          <w:sz w:val="16"/>
          <w:szCs w:val="16"/>
        </w:rPr>
        <w:t>.</w:t>
      </w:r>
    </w:p>
    <w:p w:rsidR="002E68CE" w:rsidRPr="0096131B" w:rsidRDefault="00F34551" w:rsidP="004E55E1">
      <w:pPr>
        <w:ind w:firstLine="567"/>
        <w:rPr>
          <w:rFonts w:eastAsia="MS Mincho"/>
          <w:sz w:val="16"/>
          <w:szCs w:val="16"/>
        </w:rPr>
      </w:pPr>
      <w:r w:rsidRPr="0096131B">
        <w:rPr>
          <w:rFonts w:eastAsia="MS Mincho"/>
          <w:sz w:val="16"/>
          <w:szCs w:val="16"/>
        </w:rPr>
        <w:t>1.2</w:t>
      </w:r>
      <w:r w:rsidR="00C61AA4" w:rsidRPr="0096131B">
        <w:rPr>
          <w:rFonts w:eastAsia="MS Mincho"/>
          <w:sz w:val="16"/>
          <w:szCs w:val="16"/>
        </w:rPr>
        <w:t xml:space="preserve"> </w:t>
      </w:r>
      <w:r w:rsidR="002E68CE" w:rsidRPr="0096131B">
        <w:rPr>
          <w:rFonts w:eastAsia="MS Mincho"/>
          <w:sz w:val="16"/>
          <w:szCs w:val="16"/>
        </w:rPr>
        <w:t>Вид климатического исполнения</w:t>
      </w:r>
      <w:r w:rsidR="00DC4B33" w:rsidRPr="0096131B">
        <w:rPr>
          <w:rFonts w:eastAsia="MS Mincho"/>
          <w:sz w:val="16"/>
          <w:szCs w:val="16"/>
        </w:rPr>
        <w:t xml:space="preserve"> </w:t>
      </w:r>
      <w:r w:rsidR="002E68CE" w:rsidRPr="0096131B">
        <w:rPr>
          <w:rFonts w:eastAsia="MS Mincho"/>
          <w:sz w:val="16"/>
          <w:szCs w:val="16"/>
        </w:rPr>
        <w:t>УХЛ категории 4.2 по ГОСТ 15150.</w:t>
      </w:r>
    </w:p>
    <w:p w:rsidR="002E68CE" w:rsidRPr="0096131B" w:rsidRDefault="00DC4B33" w:rsidP="004E55E1">
      <w:pPr>
        <w:ind w:firstLine="567"/>
        <w:rPr>
          <w:rFonts w:eastAsia="MS Mincho"/>
          <w:sz w:val="16"/>
          <w:szCs w:val="16"/>
        </w:rPr>
      </w:pPr>
      <w:r w:rsidRPr="0096131B">
        <w:rPr>
          <w:rFonts w:eastAsia="MS Mincho"/>
          <w:sz w:val="16"/>
          <w:szCs w:val="16"/>
        </w:rPr>
        <w:t xml:space="preserve">1.3 </w:t>
      </w:r>
      <w:r w:rsidR="002E68CE" w:rsidRPr="0096131B">
        <w:rPr>
          <w:rFonts w:eastAsia="MS Mincho"/>
          <w:sz w:val="16"/>
          <w:szCs w:val="16"/>
        </w:rPr>
        <w:t>Группа механического исполнения</w:t>
      </w:r>
      <w:r w:rsidR="007B64BB" w:rsidRPr="0096131B">
        <w:rPr>
          <w:rFonts w:eastAsia="MS Mincho"/>
          <w:sz w:val="16"/>
          <w:szCs w:val="16"/>
        </w:rPr>
        <w:t xml:space="preserve"> </w:t>
      </w:r>
      <w:r w:rsidR="002E68CE" w:rsidRPr="0096131B">
        <w:rPr>
          <w:rFonts w:eastAsia="MS Mincho"/>
          <w:sz w:val="16"/>
          <w:szCs w:val="16"/>
        </w:rPr>
        <w:t>М1 по ГОСТ 17516.1.</w:t>
      </w:r>
    </w:p>
    <w:p w:rsidR="00FD5375" w:rsidRPr="0096131B" w:rsidRDefault="00C66775" w:rsidP="004E55E1">
      <w:pPr>
        <w:ind w:right="141" w:firstLine="567"/>
        <w:rPr>
          <w:rFonts w:eastAsia="MS Mincho"/>
          <w:sz w:val="16"/>
          <w:szCs w:val="16"/>
        </w:rPr>
      </w:pPr>
      <w:r w:rsidRPr="0096131B">
        <w:rPr>
          <w:rFonts w:eastAsia="MS Mincho"/>
          <w:sz w:val="16"/>
          <w:szCs w:val="16"/>
        </w:rPr>
        <w:t>1.4</w:t>
      </w:r>
      <w:r w:rsidR="00C61AA4" w:rsidRPr="0096131B">
        <w:rPr>
          <w:rFonts w:eastAsia="MS Mincho"/>
          <w:sz w:val="16"/>
          <w:szCs w:val="16"/>
        </w:rPr>
        <w:t xml:space="preserve"> </w:t>
      </w:r>
      <w:r w:rsidR="002E68CE" w:rsidRPr="0096131B">
        <w:rPr>
          <w:rFonts w:eastAsia="MS Mincho"/>
          <w:sz w:val="16"/>
          <w:szCs w:val="16"/>
        </w:rPr>
        <w:t>Класс защиты от поражения электрическим током – I по ГОСТ IEC 60335-1.</w:t>
      </w:r>
    </w:p>
    <w:p w:rsidR="008E2BA0" w:rsidRPr="0096131B" w:rsidRDefault="007B64BB" w:rsidP="004E55E1">
      <w:pPr>
        <w:autoSpaceDE w:val="0"/>
        <w:autoSpaceDN w:val="0"/>
        <w:adjustRightInd w:val="0"/>
        <w:ind w:firstLine="567"/>
        <w:rPr>
          <w:rFonts w:eastAsia="Calibri"/>
          <w:sz w:val="16"/>
          <w:szCs w:val="16"/>
          <w:lang w:eastAsia="en-US"/>
        </w:rPr>
      </w:pPr>
      <w:r w:rsidRPr="0096131B">
        <w:rPr>
          <w:rFonts w:eastAsia="Calibri"/>
          <w:sz w:val="16"/>
          <w:szCs w:val="16"/>
          <w:lang w:eastAsia="en-US"/>
        </w:rPr>
        <w:t xml:space="preserve">1.5 </w:t>
      </w:r>
      <w:r w:rsidR="008E2BA0" w:rsidRPr="0096131B">
        <w:rPr>
          <w:rFonts w:eastAsia="Calibri"/>
          <w:sz w:val="16"/>
          <w:szCs w:val="16"/>
          <w:lang w:eastAsia="en-US"/>
        </w:rPr>
        <w:t xml:space="preserve">Уровень звуковой мощности – не более </w:t>
      </w:r>
      <w:r w:rsidR="00CF7C78" w:rsidRPr="0096131B">
        <w:rPr>
          <w:rFonts w:eastAsia="Calibri"/>
          <w:sz w:val="16"/>
          <w:szCs w:val="16"/>
          <w:lang w:eastAsia="en-US"/>
        </w:rPr>
        <w:t>50</w:t>
      </w:r>
      <w:r w:rsidR="008E2BA0" w:rsidRPr="0096131B">
        <w:rPr>
          <w:rFonts w:eastAsia="Calibri"/>
          <w:sz w:val="16"/>
          <w:szCs w:val="16"/>
          <w:lang w:eastAsia="en-US"/>
        </w:rPr>
        <w:t xml:space="preserve"> дБ.</w:t>
      </w:r>
    </w:p>
    <w:p w:rsidR="00F526D0" w:rsidRPr="0096131B" w:rsidRDefault="007B64BB" w:rsidP="004E55E1">
      <w:pPr>
        <w:autoSpaceDE w:val="0"/>
        <w:autoSpaceDN w:val="0"/>
        <w:adjustRightInd w:val="0"/>
        <w:ind w:firstLine="567"/>
        <w:rPr>
          <w:rFonts w:eastAsia="Calibri"/>
          <w:sz w:val="16"/>
          <w:szCs w:val="16"/>
          <w:lang w:eastAsia="en-US"/>
        </w:rPr>
      </w:pPr>
      <w:r w:rsidRPr="0096131B">
        <w:rPr>
          <w:sz w:val="16"/>
          <w:szCs w:val="16"/>
        </w:rPr>
        <w:t>1.6</w:t>
      </w:r>
      <w:r w:rsidR="00F526D0" w:rsidRPr="0096131B">
        <w:rPr>
          <w:sz w:val="16"/>
          <w:szCs w:val="16"/>
        </w:rPr>
        <w:t xml:space="preserve"> </w:t>
      </w:r>
      <w:r w:rsidR="00F526D0" w:rsidRPr="0096131B">
        <w:rPr>
          <w:rFonts w:eastAsia="Calibri"/>
          <w:sz w:val="16"/>
          <w:szCs w:val="16"/>
          <w:lang w:eastAsia="en-US"/>
        </w:rPr>
        <w:t xml:space="preserve">Степень защиты </w:t>
      </w:r>
      <w:r w:rsidR="009161BE" w:rsidRPr="0096131B">
        <w:rPr>
          <w:rFonts w:eastAsia="Calibri"/>
          <w:sz w:val="16"/>
          <w:szCs w:val="16"/>
          <w:lang w:eastAsia="en-US"/>
        </w:rPr>
        <w:t>–</w:t>
      </w:r>
      <w:r w:rsidR="00642344" w:rsidRPr="0096131B">
        <w:rPr>
          <w:rFonts w:eastAsia="Calibri"/>
          <w:sz w:val="16"/>
          <w:szCs w:val="16"/>
          <w:lang w:eastAsia="en-US"/>
        </w:rPr>
        <w:t xml:space="preserve"> </w:t>
      </w:r>
      <w:r w:rsidR="00F526D0" w:rsidRPr="0096131B">
        <w:rPr>
          <w:rFonts w:eastAsia="Calibri"/>
          <w:sz w:val="16"/>
          <w:szCs w:val="16"/>
          <w:lang w:val="en-US" w:eastAsia="en-US"/>
        </w:rPr>
        <w:t>IP</w:t>
      </w:r>
      <w:r w:rsidR="00F526D0" w:rsidRPr="0096131B">
        <w:rPr>
          <w:rFonts w:eastAsia="Calibri"/>
          <w:sz w:val="16"/>
          <w:szCs w:val="16"/>
          <w:lang w:eastAsia="en-US"/>
        </w:rPr>
        <w:t>20</w:t>
      </w:r>
      <w:r w:rsidR="009161BE" w:rsidRPr="0096131B">
        <w:rPr>
          <w:rFonts w:eastAsia="Calibri"/>
          <w:sz w:val="16"/>
          <w:szCs w:val="16"/>
          <w:lang w:eastAsia="en-US"/>
        </w:rPr>
        <w:t xml:space="preserve"> по ГОСТ 14254</w:t>
      </w:r>
      <w:r w:rsidR="00F526D0" w:rsidRPr="0096131B">
        <w:rPr>
          <w:rFonts w:eastAsia="Calibri"/>
          <w:sz w:val="16"/>
          <w:szCs w:val="16"/>
          <w:lang w:eastAsia="en-US"/>
        </w:rPr>
        <w:t>.</w:t>
      </w:r>
    </w:p>
    <w:p w:rsidR="005A316B" w:rsidRDefault="001929C7" w:rsidP="004E55E1">
      <w:pPr>
        <w:autoSpaceDE w:val="0"/>
        <w:autoSpaceDN w:val="0"/>
        <w:adjustRightInd w:val="0"/>
        <w:ind w:firstLine="567"/>
        <w:rPr>
          <w:rFonts w:eastAsia="MS Mincho"/>
          <w:sz w:val="16"/>
          <w:szCs w:val="16"/>
        </w:rPr>
      </w:pPr>
      <w:r w:rsidRPr="0096131B">
        <w:rPr>
          <w:rFonts w:eastAsia="Calibri"/>
          <w:sz w:val="16"/>
          <w:szCs w:val="16"/>
          <w:lang w:eastAsia="en-US"/>
        </w:rPr>
        <w:t>1.7</w:t>
      </w:r>
      <w:r w:rsidR="005A316B" w:rsidRPr="0096131B">
        <w:rPr>
          <w:rFonts w:eastAsia="Calibri"/>
          <w:sz w:val="16"/>
          <w:szCs w:val="16"/>
          <w:lang w:eastAsia="en-US"/>
        </w:rPr>
        <w:t xml:space="preserve"> </w:t>
      </w:r>
      <w:r w:rsidR="005A316B" w:rsidRPr="0096131B">
        <w:rPr>
          <w:rFonts w:eastAsia="MS Mincho"/>
          <w:sz w:val="16"/>
          <w:szCs w:val="16"/>
        </w:rPr>
        <w:t xml:space="preserve">Бактерицидная эффективность по </w:t>
      </w:r>
      <w:r w:rsidR="005A316B" w:rsidRPr="0096131B">
        <w:rPr>
          <w:rFonts w:eastAsia="MS Mincho"/>
          <w:sz w:val="16"/>
          <w:szCs w:val="16"/>
          <w:lang w:val="en-US"/>
        </w:rPr>
        <w:t>Staphylococcus</w:t>
      </w:r>
      <w:r w:rsidR="005A316B" w:rsidRPr="0096131B">
        <w:rPr>
          <w:rFonts w:eastAsia="MS Mincho"/>
          <w:sz w:val="16"/>
          <w:szCs w:val="16"/>
        </w:rPr>
        <w:t xml:space="preserve"> </w:t>
      </w:r>
      <w:r w:rsidR="005A316B" w:rsidRPr="0096131B">
        <w:rPr>
          <w:rFonts w:eastAsia="MS Mincho"/>
          <w:sz w:val="16"/>
          <w:szCs w:val="16"/>
          <w:lang w:val="en-US"/>
        </w:rPr>
        <w:t>Aureus</w:t>
      </w:r>
      <w:r w:rsidR="005A316B" w:rsidRPr="0096131B">
        <w:rPr>
          <w:rFonts w:eastAsia="MS Mincho"/>
          <w:sz w:val="16"/>
          <w:szCs w:val="16"/>
        </w:rPr>
        <w:t xml:space="preserve"> на конец срока службы – </w:t>
      </w:r>
      <w:r w:rsidR="009161BE" w:rsidRPr="0096131B">
        <w:rPr>
          <w:rFonts w:eastAsia="MS Mincho"/>
          <w:sz w:val="16"/>
          <w:szCs w:val="16"/>
        </w:rPr>
        <w:t xml:space="preserve">не менее </w:t>
      </w:r>
      <w:r w:rsidR="005A316B" w:rsidRPr="0096131B">
        <w:rPr>
          <w:rFonts w:eastAsia="MS Mincho"/>
          <w:sz w:val="16"/>
          <w:szCs w:val="16"/>
        </w:rPr>
        <w:t>99,9 %.</w:t>
      </w:r>
    </w:p>
    <w:p w:rsidR="00C2788E" w:rsidRPr="0096131B" w:rsidRDefault="00C2788E" w:rsidP="004E55E1">
      <w:pPr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>
        <w:rPr>
          <w:rFonts w:eastAsia="MS Mincho"/>
          <w:sz w:val="16"/>
          <w:szCs w:val="16"/>
        </w:rPr>
        <w:t xml:space="preserve">1.8 Масса нетто, не более </w:t>
      </w:r>
      <w:r w:rsidRPr="00C2788E">
        <w:rPr>
          <w:rFonts w:eastAsia="MS Mincho"/>
          <w:sz w:val="16"/>
          <w:szCs w:val="16"/>
        </w:rPr>
        <w:t>–</w:t>
      </w:r>
      <w:r>
        <w:rPr>
          <w:rFonts w:eastAsia="MS Mincho"/>
          <w:sz w:val="16"/>
          <w:szCs w:val="16"/>
        </w:rPr>
        <w:t xml:space="preserve"> 10 кг.</w:t>
      </w:r>
    </w:p>
    <w:p w:rsidR="00510FC6" w:rsidRPr="0096131B" w:rsidRDefault="00C2788E" w:rsidP="004E55E1">
      <w:pPr>
        <w:ind w:firstLine="567"/>
        <w:rPr>
          <w:sz w:val="16"/>
          <w:szCs w:val="16"/>
        </w:rPr>
      </w:pPr>
      <w:r>
        <w:rPr>
          <w:sz w:val="16"/>
          <w:szCs w:val="16"/>
        </w:rPr>
        <w:t>1.9</w:t>
      </w:r>
      <w:r w:rsidR="00853334" w:rsidRPr="0096131B">
        <w:rPr>
          <w:sz w:val="16"/>
          <w:szCs w:val="16"/>
        </w:rPr>
        <w:t xml:space="preserve"> Общий вид, габаритные размеры </w:t>
      </w:r>
      <w:r w:rsidR="00363897" w:rsidRPr="0096131B">
        <w:rPr>
          <w:sz w:val="16"/>
          <w:szCs w:val="16"/>
        </w:rPr>
        <w:t>и основные параметры облучателя приведены</w:t>
      </w:r>
      <w:r w:rsidR="006F1575" w:rsidRPr="0096131B">
        <w:rPr>
          <w:sz w:val="16"/>
          <w:szCs w:val="16"/>
        </w:rPr>
        <w:t xml:space="preserve"> на рисунке 1 </w:t>
      </w:r>
      <w:r w:rsidR="0060622F" w:rsidRPr="0096131B">
        <w:rPr>
          <w:sz w:val="16"/>
          <w:szCs w:val="16"/>
        </w:rPr>
        <w:t xml:space="preserve">и </w:t>
      </w:r>
      <w:r w:rsidR="006F1575" w:rsidRPr="0096131B">
        <w:rPr>
          <w:sz w:val="16"/>
          <w:szCs w:val="16"/>
        </w:rPr>
        <w:t>в</w:t>
      </w:r>
      <w:r w:rsidR="00420A8E" w:rsidRPr="0096131B">
        <w:rPr>
          <w:sz w:val="16"/>
          <w:szCs w:val="16"/>
        </w:rPr>
        <w:t xml:space="preserve"> таблице 1.</w:t>
      </w:r>
    </w:p>
    <w:p w:rsidR="00420A8E" w:rsidRPr="0096131B" w:rsidRDefault="00420A8E" w:rsidP="004E55E1">
      <w:pPr>
        <w:ind w:firstLine="567"/>
        <w:jc w:val="left"/>
        <w:rPr>
          <w:sz w:val="16"/>
          <w:szCs w:val="16"/>
        </w:rPr>
      </w:pPr>
    </w:p>
    <w:p w:rsidR="00373599" w:rsidRPr="0096131B" w:rsidRDefault="00373599" w:rsidP="004E55E1">
      <w:pPr>
        <w:spacing w:after="60"/>
        <w:rPr>
          <w:rFonts w:eastAsia="MS Mincho"/>
          <w:snapToGrid w:val="0"/>
          <w:sz w:val="16"/>
          <w:szCs w:val="16"/>
        </w:rPr>
      </w:pPr>
      <w:r w:rsidRPr="0096131B">
        <w:rPr>
          <w:rFonts w:eastAsia="MS Mincho"/>
          <w:snapToGrid w:val="0"/>
          <w:sz w:val="16"/>
          <w:szCs w:val="16"/>
        </w:rPr>
        <w:t>Таблица 1</w:t>
      </w:r>
      <w:r w:rsidR="00853334" w:rsidRPr="0096131B">
        <w:rPr>
          <w:rFonts w:eastAsia="MS Mincho"/>
          <w:snapToGrid w:val="0"/>
          <w:sz w:val="16"/>
          <w:szCs w:val="16"/>
        </w:rPr>
        <w:t xml:space="preserve"> – Основные параметры</w:t>
      </w:r>
    </w:p>
    <w:tbl>
      <w:tblPr>
        <w:tblStyle w:val="ac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850"/>
        <w:gridCol w:w="993"/>
        <w:gridCol w:w="1134"/>
        <w:gridCol w:w="1134"/>
      </w:tblGrid>
      <w:tr w:rsidR="00C2047E" w:rsidRPr="00BB7023" w:rsidTr="00C2788E">
        <w:trPr>
          <w:trHeight w:val="461"/>
        </w:trPr>
        <w:tc>
          <w:tcPr>
            <w:tcW w:w="2268" w:type="dxa"/>
            <w:vMerge w:val="restart"/>
            <w:vAlign w:val="center"/>
          </w:tcPr>
          <w:p w:rsidR="00C2047E" w:rsidRPr="0096131B" w:rsidRDefault="00C2047E" w:rsidP="00936D01">
            <w:pPr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Наименование</w:t>
            </w:r>
          </w:p>
          <w:p w:rsidR="00936D01" w:rsidRPr="0096131B" w:rsidRDefault="00691579" w:rsidP="00936D01">
            <w:pPr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облучателя</w:t>
            </w:r>
          </w:p>
        </w:tc>
        <w:tc>
          <w:tcPr>
            <w:tcW w:w="709" w:type="dxa"/>
            <w:vMerge w:val="restart"/>
            <w:vAlign w:val="center"/>
          </w:tcPr>
          <w:p w:rsidR="00C2047E" w:rsidRPr="0096131B" w:rsidRDefault="00C2047E" w:rsidP="00F057C1">
            <w:pPr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Тип лампы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C2047E" w:rsidRPr="0096131B" w:rsidRDefault="00C2047E" w:rsidP="00F057C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Мощность, Вт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C2047E" w:rsidRPr="0096131B" w:rsidRDefault="005A316B" w:rsidP="009161BE">
            <w:pPr>
              <w:ind w:left="-108" w:right="-137"/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Коэффициент мощности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47E" w:rsidRPr="0096131B" w:rsidRDefault="00C2047E" w:rsidP="0096131B">
            <w:pPr>
              <w:ind w:left="-79" w:right="-108"/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Объемная бактерицидная доза, Дж/м</w:t>
            </w:r>
            <w:r w:rsidRPr="0096131B">
              <w:rPr>
                <w:rFonts w:eastAsia="MS Mincho"/>
                <w:sz w:val="16"/>
                <w:szCs w:val="16"/>
                <w:vertAlign w:val="superscript"/>
              </w:rPr>
              <w:t>3</w:t>
            </w:r>
            <w:r w:rsidRPr="0096131B">
              <w:rPr>
                <w:rFonts w:eastAsia="MS Mincho"/>
                <w:sz w:val="16"/>
                <w:szCs w:val="16"/>
              </w:rPr>
              <w:t>, не менее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2047E" w:rsidRPr="0096131B" w:rsidRDefault="0096131B" w:rsidP="00C4208B">
            <w:pPr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Производи</w:t>
            </w:r>
            <w:r w:rsidR="005A316B" w:rsidRPr="0096131B">
              <w:rPr>
                <w:rFonts w:eastAsia="MS Mincho"/>
                <w:sz w:val="16"/>
                <w:szCs w:val="16"/>
              </w:rPr>
              <w:t>тельность, м</w:t>
            </w:r>
            <w:r w:rsidR="005A316B" w:rsidRPr="0096131B">
              <w:rPr>
                <w:rFonts w:eastAsia="MS Mincho"/>
                <w:sz w:val="16"/>
                <w:szCs w:val="16"/>
                <w:vertAlign w:val="superscript"/>
              </w:rPr>
              <w:t>3</w:t>
            </w:r>
            <w:r w:rsidR="005A316B" w:rsidRPr="0096131B">
              <w:rPr>
                <w:rFonts w:eastAsia="MS Mincho"/>
                <w:sz w:val="16"/>
                <w:szCs w:val="16"/>
              </w:rPr>
              <w:t>/ч</w:t>
            </w:r>
          </w:p>
        </w:tc>
      </w:tr>
      <w:tr w:rsidR="005B6C26" w:rsidRPr="00BB7023" w:rsidTr="00C2788E">
        <w:trPr>
          <w:trHeight w:val="265"/>
        </w:trPr>
        <w:tc>
          <w:tcPr>
            <w:tcW w:w="2268" w:type="dxa"/>
            <w:vMerge/>
            <w:vAlign w:val="center"/>
          </w:tcPr>
          <w:p w:rsidR="00C2047E" w:rsidRPr="0096131B" w:rsidRDefault="00C2047E" w:rsidP="00F0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2047E" w:rsidRPr="0096131B" w:rsidRDefault="00C2047E" w:rsidP="00F0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2047E" w:rsidRPr="0096131B" w:rsidRDefault="00C2047E" w:rsidP="00903E9C">
            <w:pPr>
              <w:ind w:right="-79"/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ном</w:t>
            </w:r>
            <w:r w:rsidR="0096131B">
              <w:rPr>
                <w:sz w:val="16"/>
                <w:szCs w:val="16"/>
              </w:rPr>
              <w:t>ин.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2047E" w:rsidRPr="0096131B" w:rsidRDefault="00C2047E" w:rsidP="00F057C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не более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2047E" w:rsidRPr="0096131B" w:rsidRDefault="00C2047E" w:rsidP="00903E9C">
            <w:pPr>
              <w:ind w:right="-10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47E" w:rsidRPr="0096131B" w:rsidRDefault="00C2047E" w:rsidP="00F057C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2047E" w:rsidRPr="0096131B" w:rsidRDefault="00C2047E" w:rsidP="00C4208B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5A316B" w:rsidRPr="00BB7023" w:rsidTr="00C2788E">
        <w:trPr>
          <w:trHeight w:val="180"/>
        </w:trPr>
        <w:tc>
          <w:tcPr>
            <w:tcW w:w="2268" w:type="dxa"/>
            <w:vAlign w:val="center"/>
          </w:tcPr>
          <w:p w:rsidR="005A316B" w:rsidRPr="0096131B" w:rsidRDefault="004800F2" w:rsidP="00F057C1">
            <w:pPr>
              <w:jc w:val="left"/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РБО</w:t>
            </w:r>
            <w:r w:rsidR="005A316B" w:rsidRPr="0096131B">
              <w:rPr>
                <w:sz w:val="16"/>
                <w:szCs w:val="16"/>
              </w:rPr>
              <w:t>02-4х18-000 РОУД Мах</w:t>
            </w:r>
          </w:p>
        </w:tc>
        <w:tc>
          <w:tcPr>
            <w:tcW w:w="709" w:type="dxa"/>
            <w:vMerge w:val="restart"/>
            <w:vAlign w:val="center"/>
          </w:tcPr>
          <w:p w:rsidR="005A316B" w:rsidRPr="0096131B" w:rsidRDefault="005A316B" w:rsidP="00F057C1">
            <w:pPr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ДБ 18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316B" w:rsidRPr="0096131B" w:rsidRDefault="005A316B" w:rsidP="00903E9C">
            <w:pPr>
              <w:ind w:right="-79"/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167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A316B" w:rsidRPr="0096131B" w:rsidRDefault="005A316B" w:rsidP="009161BE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0,6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6B" w:rsidRPr="0096131B" w:rsidRDefault="00D57994" w:rsidP="00F057C1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96131B">
              <w:rPr>
                <w:rFonts w:eastAsia="MS Mincho"/>
                <w:sz w:val="16"/>
                <w:szCs w:val="16"/>
                <w:lang w:val="en-US"/>
              </w:rPr>
              <w:t>480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A316B" w:rsidRPr="0096131B" w:rsidRDefault="005A316B" w:rsidP="00C4208B">
            <w:pPr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180</w:t>
            </w:r>
          </w:p>
        </w:tc>
      </w:tr>
      <w:tr w:rsidR="005A316B" w:rsidRPr="00BB7023" w:rsidTr="00C2788E">
        <w:trPr>
          <w:trHeight w:val="141"/>
        </w:trPr>
        <w:tc>
          <w:tcPr>
            <w:tcW w:w="2268" w:type="dxa"/>
            <w:vAlign w:val="center"/>
          </w:tcPr>
          <w:p w:rsidR="005A316B" w:rsidRPr="0096131B" w:rsidRDefault="005A316B" w:rsidP="004800F2">
            <w:pPr>
              <w:jc w:val="left"/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РБО02-4х18-001 РОУД Мах</w:t>
            </w:r>
          </w:p>
        </w:tc>
        <w:tc>
          <w:tcPr>
            <w:tcW w:w="709" w:type="dxa"/>
            <w:vMerge/>
            <w:vAlign w:val="center"/>
          </w:tcPr>
          <w:p w:rsidR="005A316B" w:rsidRPr="0096131B" w:rsidRDefault="005A316B" w:rsidP="00F0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316B" w:rsidRPr="0096131B" w:rsidRDefault="005A316B" w:rsidP="00903E9C">
            <w:pPr>
              <w:ind w:right="-7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A316B" w:rsidRPr="0096131B" w:rsidRDefault="005A316B" w:rsidP="009161BE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</w:tr>
      <w:tr w:rsidR="005A316B" w:rsidRPr="00BB7023" w:rsidTr="00C2788E">
        <w:trPr>
          <w:trHeight w:val="87"/>
        </w:trPr>
        <w:tc>
          <w:tcPr>
            <w:tcW w:w="2268" w:type="dxa"/>
            <w:vAlign w:val="center"/>
          </w:tcPr>
          <w:p w:rsidR="005A316B" w:rsidRPr="0096131B" w:rsidRDefault="005A316B" w:rsidP="004800F2">
            <w:pPr>
              <w:jc w:val="left"/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РБО02-4х18-010 РОУД Мах</w:t>
            </w:r>
          </w:p>
        </w:tc>
        <w:tc>
          <w:tcPr>
            <w:tcW w:w="709" w:type="dxa"/>
            <w:vMerge/>
            <w:vAlign w:val="center"/>
          </w:tcPr>
          <w:p w:rsidR="005A316B" w:rsidRPr="0096131B" w:rsidRDefault="005A316B" w:rsidP="00F0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316B" w:rsidRPr="0096131B" w:rsidRDefault="005A316B" w:rsidP="00903E9C">
            <w:pPr>
              <w:ind w:right="-79"/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149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A316B" w:rsidRPr="0096131B" w:rsidRDefault="005A316B" w:rsidP="009161BE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0,9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</w:tr>
      <w:tr w:rsidR="005A316B" w:rsidRPr="00BB7023" w:rsidTr="00C2788E">
        <w:trPr>
          <w:trHeight w:val="160"/>
        </w:trPr>
        <w:tc>
          <w:tcPr>
            <w:tcW w:w="2268" w:type="dxa"/>
            <w:vAlign w:val="center"/>
          </w:tcPr>
          <w:p w:rsidR="005A316B" w:rsidRPr="0096131B" w:rsidRDefault="005A316B" w:rsidP="004800F2">
            <w:pPr>
              <w:jc w:val="left"/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РБО02-4х18-011 РОУД Мах</w:t>
            </w:r>
          </w:p>
        </w:tc>
        <w:tc>
          <w:tcPr>
            <w:tcW w:w="709" w:type="dxa"/>
            <w:vMerge/>
            <w:vAlign w:val="center"/>
          </w:tcPr>
          <w:p w:rsidR="005A316B" w:rsidRPr="0096131B" w:rsidRDefault="005A316B" w:rsidP="00F0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316B" w:rsidRPr="0096131B" w:rsidRDefault="005A316B" w:rsidP="00903E9C">
            <w:pPr>
              <w:ind w:right="-7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A316B" w:rsidRPr="0096131B" w:rsidRDefault="005A316B" w:rsidP="009161BE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</w:tr>
      <w:tr w:rsidR="005A316B" w:rsidRPr="00BB7023" w:rsidTr="00C2788E">
        <w:trPr>
          <w:trHeight w:val="107"/>
        </w:trPr>
        <w:tc>
          <w:tcPr>
            <w:tcW w:w="2268" w:type="dxa"/>
          </w:tcPr>
          <w:p w:rsidR="005A316B" w:rsidRPr="0096131B" w:rsidRDefault="005A316B" w:rsidP="004800F2">
            <w:pPr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РБО02-4х15-000 РОУД Max</w:t>
            </w:r>
          </w:p>
        </w:tc>
        <w:tc>
          <w:tcPr>
            <w:tcW w:w="709" w:type="dxa"/>
            <w:vMerge w:val="restart"/>
            <w:vAlign w:val="center"/>
          </w:tcPr>
          <w:p w:rsidR="005A316B" w:rsidRPr="0096131B" w:rsidRDefault="005A316B" w:rsidP="00F057C1">
            <w:pPr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ДБ 15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316B" w:rsidRPr="0096131B" w:rsidRDefault="005A316B" w:rsidP="00903E9C">
            <w:pPr>
              <w:ind w:right="-79"/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155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A316B" w:rsidRPr="0096131B" w:rsidRDefault="005A316B" w:rsidP="009161BE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0,6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384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</w:tr>
      <w:tr w:rsidR="005A316B" w:rsidRPr="00BB7023" w:rsidTr="00C2788E">
        <w:trPr>
          <w:trHeight w:val="107"/>
        </w:trPr>
        <w:tc>
          <w:tcPr>
            <w:tcW w:w="2268" w:type="dxa"/>
          </w:tcPr>
          <w:p w:rsidR="005A316B" w:rsidRPr="0096131B" w:rsidRDefault="005A316B" w:rsidP="004800F2">
            <w:pPr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РБО02-4х15-001 РОУД Max</w:t>
            </w:r>
          </w:p>
        </w:tc>
        <w:tc>
          <w:tcPr>
            <w:tcW w:w="709" w:type="dxa"/>
            <w:vMerge/>
            <w:vAlign w:val="center"/>
          </w:tcPr>
          <w:p w:rsidR="005A316B" w:rsidRPr="0096131B" w:rsidRDefault="005A316B" w:rsidP="00E52505">
            <w:pPr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316B" w:rsidRPr="0096131B" w:rsidRDefault="005A316B" w:rsidP="00903E9C">
            <w:pPr>
              <w:ind w:right="-7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A316B" w:rsidRPr="0096131B" w:rsidRDefault="005A316B" w:rsidP="009161BE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6B" w:rsidRPr="00BB7023" w:rsidRDefault="005A316B" w:rsidP="00F057C1">
            <w:pPr>
              <w:jc w:val="center"/>
              <w:rPr>
                <w:rFonts w:eastAsia="MS Mincho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</w:tr>
      <w:tr w:rsidR="005A316B" w:rsidRPr="00BB7023" w:rsidTr="00C2788E">
        <w:trPr>
          <w:trHeight w:val="107"/>
        </w:trPr>
        <w:tc>
          <w:tcPr>
            <w:tcW w:w="2268" w:type="dxa"/>
          </w:tcPr>
          <w:p w:rsidR="005A316B" w:rsidRPr="0096131B" w:rsidRDefault="005A316B" w:rsidP="004800F2">
            <w:pPr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РБО02-4х15-010 РОУД Max</w:t>
            </w:r>
          </w:p>
        </w:tc>
        <w:tc>
          <w:tcPr>
            <w:tcW w:w="709" w:type="dxa"/>
            <w:vMerge/>
            <w:vAlign w:val="center"/>
          </w:tcPr>
          <w:p w:rsidR="005A316B" w:rsidRPr="0096131B" w:rsidRDefault="005A316B" w:rsidP="00E52505">
            <w:pPr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316B" w:rsidRPr="0096131B" w:rsidRDefault="005A316B" w:rsidP="00903E9C">
            <w:pPr>
              <w:ind w:right="-79"/>
              <w:jc w:val="center"/>
              <w:rPr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316B" w:rsidRPr="0096131B" w:rsidRDefault="005A316B" w:rsidP="00F057C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137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A316B" w:rsidRPr="0096131B" w:rsidRDefault="005A316B" w:rsidP="009161BE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  <w:r w:rsidRPr="0096131B">
              <w:rPr>
                <w:rFonts w:eastAsia="MS Mincho"/>
                <w:sz w:val="16"/>
                <w:szCs w:val="16"/>
              </w:rPr>
              <w:t>0,9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6B" w:rsidRPr="00BB7023" w:rsidRDefault="005A316B" w:rsidP="00F057C1">
            <w:pPr>
              <w:jc w:val="center"/>
              <w:rPr>
                <w:rFonts w:eastAsia="MS Mincho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</w:tr>
      <w:tr w:rsidR="005A316B" w:rsidRPr="00BB7023" w:rsidTr="00C2788E">
        <w:trPr>
          <w:trHeight w:val="107"/>
        </w:trPr>
        <w:tc>
          <w:tcPr>
            <w:tcW w:w="2268" w:type="dxa"/>
          </w:tcPr>
          <w:p w:rsidR="005A316B" w:rsidRPr="0096131B" w:rsidRDefault="005A316B" w:rsidP="004800F2">
            <w:pPr>
              <w:rPr>
                <w:rFonts w:eastAsia="MS Mincho"/>
                <w:sz w:val="16"/>
                <w:szCs w:val="16"/>
              </w:rPr>
            </w:pPr>
            <w:r w:rsidRPr="0096131B">
              <w:rPr>
                <w:sz w:val="16"/>
                <w:szCs w:val="16"/>
              </w:rPr>
              <w:t>РБО02-4х15-011 РОУД Max</w:t>
            </w:r>
          </w:p>
        </w:tc>
        <w:tc>
          <w:tcPr>
            <w:tcW w:w="709" w:type="dxa"/>
            <w:vMerge/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316B" w:rsidRPr="00BB7023" w:rsidRDefault="005A316B" w:rsidP="00E52505">
            <w:pPr>
              <w:ind w:firstLine="426"/>
              <w:jc w:val="center"/>
              <w:rPr>
                <w:rFonts w:eastAsia="MS Mincho"/>
                <w:sz w:val="17"/>
                <w:szCs w:val="17"/>
              </w:rPr>
            </w:pPr>
          </w:p>
        </w:tc>
      </w:tr>
    </w:tbl>
    <w:p w:rsidR="00F270E8" w:rsidRPr="0087175F" w:rsidRDefault="004800F2" w:rsidP="000C4897">
      <w:pPr>
        <w:spacing w:before="120" w:after="120"/>
        <w:jc w:val="center"/>
        <w:rPr>
          <w:b/>
          <w:sz w:val="16"/>
          <w:szCs w:val="16"/>
        </w:rPr>
      </w:pPr>
      <w:r w:rsidRPr="0087175F">
        <w:rPr>
          <w:b/>
          <w:sz w:val="16"/>
          <w:szCs w:val="16"/>
        </w:rPr>
        <w:t>2</w:t>
      </w:r>
      <w:r w:rsidR="00400DC0" w:rsidRPr="0087175F">
        <w:rPr>
          <w:b/>
          <w:sz w:val="16"/>
          <w:szCs w:val="16"/>
        </w:rPr>
        <w:t xml:space="preserve"> К</w:t>
      </w:r>
      <w:r w:rsidR="00400DC0" w:rsidRPr="0087175F">
        <w:rPr>
          <w:b/>
          <w:caps/>
          <w:sz w:val="16"/>
          <w:szCs w:val="16"/>
        </w:rPr>
        <w:t>омплектность</w:t>
      </w:r>
    </w:p>
    <w:p w:rsidR="00400DC0" w:rsidRPr="0087175F" w:rsidRDefault="00400DC0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В комплект поставки входят:</w:t>
      </w:r>
    </w:p>
    <w:p w:rsidR="00420A8E" w:rsidRPr="0087175F" w:rsidRDefault="00420A8E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– индивидуальная упаковка</w:t>
      </w:r>
      <w:r w:rsidR="00BB7023" w:rsidRPr="0087175F">
        <w:rPr>
          <w:sz w:val="16"/>
          <w:szCs w:val="16"/>
        </w:rPr>
        <w:t xml:space="preserve">                                                                                        </w:t>
      </w:r>
      <w:r w:rsidR="004E55E1">
        <w:rPr>
          <w:sz w:val="16"/>
          <w:szCs w:val="16"/>
        </w:rPr>
        <w:t xml:space="preserve">           </w:t>
      </w:r>
      <w:r w:rsidRPr="0087175F">
        <w:rPr>
          <w:sz w:val="16"/>
          <w:szCs w:val="16"/>
        </w:rPr>
        <w:t>– 1 комплект;</w:t>
      </w:r>
    </w:p>
    <w:p w:rsidR="005B2F9B" w:rsidRPr="0087175F" w:rsidRDefault="00770D46" w:rsidP="004E55E1">
      <w:pPr>
        <w:tabs>
          <w:tab w:val="left" w:pos="3828"/>
        </w:tabs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–</w:t>
      </w:r>
      <w:r w:rsidR="00BD5CDD" w:rsidRPr="0087175F">
        <w:rPr>
          <w:sz w:val="16"/>
          <w:szCs w:val="16"/>
        </w:rPr>
        <w:t xml:space="preserve"> </w:t>
      </w:r>
      <w:r w:rsidR="00691579" w:rsidRPr="0087175F">
        <w:rPr>
          <w:sz w:val="16"/>
          <w:szCs w:val="16"/>
        </w:rPr>
        <w:t>облучатель</w:t>
      </w:r>
      <w:r w:rsidR="005B2F9B" w:rsidRPr="0087175F">
        <w:rPr>
          <w:sz w:val="16"/>
          <w:szCs w:val="16"/>
        </w:rPr>
        <w:t xml:space="preserve">                                     </w:t>
      </w:r>
      <w:r w:rsidR="005B2F9B" w:rsidRPr="0087175F">
        <w:rPr>
          <w:sz w:val="16"/>
          <w:szCs w:val="16"/>
        </w:rPr>
        <w:tab/>
      </w:r>
      <w:r w:rsidR="00420A8E" w:rsidRPr="0087175F">
        <w:rPr>
          <w:sz w:val="16"/>
          <w:szCs w:val="16"/>
        </w:rPr>
        <w:t xml:space="preserve">                                                       </w:t>
      </w:r>
      <w:r w:rsidR="00417B12" w:rsidRPr="0087175F">
        <w:rPr>
          <w:sz w:val="16"/>
          <w:szCs w:val="16"/>
        </w:rPr>
        <w:t xml:space="preserve">        </w:t>
      </w:r>
      <w:r w:rsidR="00420A8E" w:rsidRPr="0087175F">
        <w:rPr>
          <w:sz w:val="16"/>
          <w:szCs w:val="16"/>
        </w:rPr>
        <w:t xml:space="preserve">  </w:t>
      </w:r>
      <w:r w:rsidR="00C2788E" w:rsidRPr="0087175F">
        <w:rPr>
          <w:sz w:val="16"/>
          <w:szCs w:val="16"/>
        </w:rPr>
        <w:t>– 1 шт</w:t>
      </w:r>
      <w:r w:rsidR="005B2F9B" w:rsidRPr="0087175F">
        <w:rPr>
          <w:sz w:val="16"/>
          <w:szCs w:val="16"/>
        </w:rPr>
        <w:t>;</w:t>
      </w:r>
    </w:p>
    <w:p w:rsidR="00400DC0" w:rsidRPr="0087175F" w:rsidRDefault="00770D46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–</w:t>
      </w:r>
      <w:r w:rsidR="00400DC0" w:rsidRPr="0087175F">
        <w:rPr>
          <w:sz w:val="16"/>
          <w:szCs w:val="16"/>
        </w:rPr>
        <w:t xml:space="preserve"> </w:t>
      </w:r>
      <w:r w:rsidR="005B2F9B" w:rsidRPr="0087175F">
        <w:rPr>
          <w:sz w:val="16"/>
          <w:szCs w:val="16"/>
        </w:rPr>
        <w:t>паспорт</w:t>
      </w:r>
      <w:r w:rsidR="00BD5CDD" w:rsidRPr="0087175F">
        <w:rPr>
          <w:sz w:val="16"/>
          <w:szCs w:val="16"/>
        </w:rPr>
        <w:t xml:space="preserve">                            </w:t>
      </w:r>
      <w:r w:rsidR="004800F2" w:rsidRPr="0087175F">
        <w:rPr>
          <w:sz w:val="16"/>
          <w:szCs w:val="16"/>
        </w:rPr>
        <w:t xml:space="preserve">          </w:t>
      </w:r>
      <w:r w:rsidR="00BD5CDD" w:rsidRPr="0087175F">
        <w:rPr>
          <w:sz w:val="16"/>
          <w:szCs w:val="16"/>
        </w:rPr>
        <w:t xml:space="preserve">    </w:t>
      </w:r>
      <w:r w:rsidR="00147466" w:rsidRPr="0087175F">
        <w:rPr>
          <w:sz w:val="16"/>
          <w:szCs w:val="16"/>
        </w:rPr>
        <w:t xml:space="preserve">    </w:t>
      </w:r>
      <w:r w:rsidR="00400DC0" w:rsidRPr="0087175F">
        <w:rPr>
          <w:sz w:val="16"/>
          <w:szCs w:val="16"/>
        </w:rPr>
        <w:t xml:space="preserve"> </w:t>
      </w:r>
      <w:r w:rsidR="00147466" w:rsidRPr="0087175F">
        <w:rPr>
          <w:sz w:val="16"/>
          <w:szCs w:val="16"/>
        </w:rPr>
        <w:tab/>
      </w:r>
      <w:r w:rsidR="00420A8E" w:rsidRPr="0087175F">
        <w:rPr>
          <w:sz w:val="16"/>
          <w:szCs w:val="16"/>
        </w:rPr>
        <w:t xml:space="preserve">                                                               </w:t>
      </w:r>
      <w:r w:rsidR="00417B12" w:rsidRPr="0087175F">
        <w:rPr>
          <w:sz w:val="16"/>
          <w:szCs w:val="16"/>
        </w:rPr>
        <w:t xml:space="preserve">        </w:t>
      </w:r>
      <w:r w:rsidR="00420A8E" w:rsidRPr="0087175F">
        <w:rPr>
          <w:sz w:val="16"/>
          <w:szCs w:val="16"/>
        </w:rPr>
        <w:t xml:space="preserve"> </w:t>
      </w:r>
      <w:r w:rsidR="00C2788E" w:rsidRPr="0087175F">
        <w:rPr>
          <w:sz w:val="16"/>
          <w:szCs w:val="16"/>
        </w:rPr>
        <w:t>– 1 шт</w:t>
      </w:r>
      <w:r w:rsidR="00400DC0" w:rsidRPr="0087175F">
        <w:rPr>
          <w:sz w:val="16"/>
          <w:szCs w:val="16"/>
        </w:rPr>
        <w:t>;</w:t>
      </w:r>
    </w:p>
    <w:p w:rsidR="005B2F9B" w:rsidRPr="0087175F" w:rsidRDefault="005B2F9B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 xml:space="preserve">– шнур сетевой                                          </w:t>
      </w:r>
      <w:r w:rsidR="00420A8E" w:rsidRPr="0087175F">
        <w:rPr>
          <w:sz w:val="16"/>
          <w:szCs w:val="16"/>
        </w:rPr>
        <w:t xml:space="preserve">                                                 </w:t>
      </w:r>
      <w:r w:rsidRPr="0087175F">
        <w:rPr>
          <w:sz w:val="16"/>
          <w:szCs w:val="16"/>
        </w:rPr>
        <w:tab/>
      </w:r>
      <w:r w:rsidR="00420A8E" w:rsidRPr="0087175F">
        <w:rPr>
          <w:sz w:val="16"/>
          <w:szCs w:val="16"/>
        </w:rPr>
        <w:t xml:space="preserve"> </w:t>
      </w:r>
      <w:r w:rsidR="00BB7023" w:rsidRPr="0087175F">
        <w:rPr>
          <w:sz w:val="16"/>
          <w:szCs w:val="16"/>
        </w:rPr>
        <w:t xml:space="preserve">           </w:t>
      </w:r>
      <w:r w:rsidR="00417B12" w:rsidRPr="0087175F">
        <w:rPr>
          <w:sz w:val="16"/>
          <w:szCs w:val="16"/>
        </w:rPr>
        <w:t xml:space="preserve">     </w:t>
      </w:r>
      <w:r w:rsidR="00BB7023" w:rsidRPr="0087175F">
        <w:rPr>
          <w:sz w:val="16"/>
          <w:szCs w:val="16"/>
        </w:rPr>
        <w:t xml:space="preserve">  </w:t>
      </w:r>
      <w:r w:rsidRPr="0087175F">
        <w:rPr>
          <w:sz w:val="16"/>
          <w:szCs w:val="16"/>
        </w:rPr>
        <w:t>– 1 шт.</w:t>
      </w:r>
    </w:p>
    <w:p w:rsidR="00151573" w:rsidRPr="0087175F" w:rsidRDefault="004D78C2" w:rsidP="000C4897">
      <w:pPr>
        <w:spacing w:before="120" w:after="120"/>
        <w:jc w:val="center"/>
        <w:rPr>
          <w:b/>
          <w:caps/>
          <w:sz w:val="16"/>
          <w:szCs w:val="16"/>
        </w:rPr>
      </w:pPr>
      <w:r w:rsidRPr="0087175F">
        <w:rPr>
          <w:b/>
          <w:sz w:val="16"/>
          <w:szCs w:val="16"/>
        </w:rPr>
        <w:t>3</w:t>
      </w:r>
      <w:r w:rsidR="00490E46" w:rsidRPr="0087175F">
        <w:rPr>
          <w:b/>
          <w:sz w:val="16"/>
          <w:szCs w:val="16"/>
        </w:rPr>
        <w:t xml:space="preserve"> </w:t>
      </w:r>
      <w:r w:rsidR="00151573" w:rsidRPr="0087175F">
        <w:rPr>
          <w:b/>
          <w:sz w:val="16"/>
          <w:szCs w:val="16"/>
        </w:rPr>
        <w:t>Т</w:t>
      </w:r>
      <w:r w:rsidR="00151573" w:rsidRPr="0087175F">
        <w:rPr>
          <w:b/>
          <w:caps/>
          <w:sz w:val="16"/>
          <w:szCs w:val="16"/>
        </w:rPr>
        <w:t>ребования безопасности</w:t>
      </w:r>
    </w:p>
    <w:p w:rsidR="00F270E8" w:rsidRPr="0087175F" w:rsidRDefault="00691579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3.1 Облучатель</w:t>
      </w:r>
      <w:r w:rsidR="006976D2" w:rsidRPr="0087175F">
        <w:rPr>
          <w:sz w:val="16"/>
          <w:szCs w:val="16"/>
        </w:rPr>
        <w:t xml:space="preserve"> соответствуе</w:t>
      </w:r>
      <w:r w:rsidR="005E0967" w:rsidRPr="0087175F">
        <w:rPr>
          <w:sz w:val="16"/>
          <w:szCs w:val="16"/>
        </w:rPr>
        <w:t>т требованиям ТР ТС 004/2011 «О безопасности низковольтного оборудования» и ТР ТС 020/2011 «Электромагнитная совместимость технических средств», в т.ч. требованиям безопасности по ГОСТ IEC 60335-1, ГОСТ IEC 60335-2-65, требованиям электромагнитной совместимости по ГОСТ 30804.3</w:t>
      </w:r>
      <w:r w:rsidR="00BB7023" w:rsidRPr="0087175F">
        <w:rPr>
          <w:sz w:val="16"/>
          <w:szCs w:val="16"/>
        </w:rPr>
        <w:t>.2, ГОСТ 30804.3</w:t>
      </w:r>
      <w:r w:rsidR="005E0967" w:rsidRPr="0087175F">
        <w:rPr>
          <w:sz w:val="16"/>
          <w:szCs w:val="16"/>
        </w:rPr>
        <w:t>.4</w:t>
      </w:r>
      <w:r w:rsidR="00BB7023" w:rsidRPr="0087175F">
        <w:rPr>
          <w:sz w:val="16"/>
          <w:szCs w:val="16"/>
        </w:rPr>
        <w:t>, ГОСТ 3</w:t>
      </w:r>
      <w:r w:rsidR="009161BE" w:rsidRPr="0087175F">
        <w:rPr>
          <w:sz w:val="16"/>
          <w:szCs w:val="16"/>
        </w:rPr>
        <w:t>0</w:t>
      </w:r>
      <w:r w:rsidR="00BB7023" w:rsidRPr="0087175F">
        <w:rPr>
          <w:sz w:val="16"/>
          <w:szCs w:val="16"/>
        </w:rPr>
        <w:t xml:space="preserve">805.14.1, </w:t>
      </w:r>
      <w:r w:rsidR="00952796" w:rsidRPr="0087175F">
        <w:rPr>
          <w:sz w:val="16"/>
          <w:szCs w:val="16"/>
        </w:rPr>
        <w:t>ГОСТ 30805.14.2</w:t>
      </w:r>
      <w:r w:rsidR="006976D2" w:rsidRPr="0087175F">
        <w:rPr>
          <w:sz w:val="16"/>
          <w:szCs w:val="16"/>
        </w:rPr>
        <w:t>.</w:t>
      </w:r>
    </w:p>
    <w:p w:rsidR="00151573" w:rsidRPr="0087175F" w:rsidRDefault="00645AE2" w:rsidP="004E55E1">
      <w:pPr>
        <w:ind w:firstLine="567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3</w:t>
      </w:r>
      <w:r w:rsidR="00F526D0" w:rsidRPr="0087175F">
        <w:rPr>
          <w:rFonts w:eastAsia="MS Mincho"/>
          <w:sz w:val="16"/>
          <w:szCs w:val="16"/>
        </w:rPr>
        <w:t>.2</w:t>
      </w:r>
      <w:r w:rsidR="00151573" w:rsidRPr="0087175F">
        <w:rPr>
          <w:rFonts w:eastAsia="MS Mincho"/>
          <w:sz w:val="16"/>
          <w:szCs w:val="16"/>
        </w:rPr>
        <w:t xml:space="preserve"> Содержание озона (О</w:t>
      </w:r>
      <w:r w:rsidR="00151573" w:rsidRPr="0087175F">
        <w:rPr>
          <w:rFonts w:eastAsia="MS Mincho"/>
          <w:sz w:val="16"/>
          <w:szCs w:val="16"/>
          <w:vertAlign w:val="subscript"/>
        </w:rPr>
        <w:t>3</w:t>
      </w:r>
      <w:r w:rsidR="00151573" w:rsidRPr="0087175F">
        <w:rPr>
          <w:rFonts w:eastAsia="MS Mincho"/>
          <w:sz w:val="16"/>
          <w:szCs w:val="16"/>
        </w:rPr>
        <w:t xml:space="preserve">) в воздухе при работе </w:t>
      </w:r>
      <w:r w:rsidR="00691579" w:rsidRPr="0087175F">
        <w:rPr>
          <w:rFonts w:eastAsia="MS Mincho"/>
          <w:sz w:val="16"/>
          <w:szCs w:val="16"/>
        </w:rPr>
        <w:t>облучателя</w:t>
      </w:r>
      <w:r w:rsidR="00151573" w:rsidRPr="0087175F">
        <w:rPr>
          <w:rFonts w:eastAsia="MS Mincho"/>
          <w:sz w:val="16"/>
          <w:szCs w:val="16"/>
        </w:rPr>
        <w:t xml:space="preserve"> составляет не более 0,1 мг/м</w:t>
      </w:r>
      <w:r w:rsidR="00151573" w:rsidRPr="0087175F">
        <w:rPr>
          <w:rFonts w:eastAsia="MS Mincho"/>
          <w:sz w:val="16"/>
          <w:szCs w:val="16"/>
          <w:vertAlign w:val="superscript"/>
        </w:rPr>
        <w:t>3</w:t>
      </w:r>
      <w:r w:rsidR="00151573" w:rsidRPr="0087175F">
        <w:rPr>
          <w:rFonts w:eastAsia="MS Mincho"/>
          <w:sz w:val="16"/>
          <w:szCs w:val="16"/>
        </w:rPr>
        <w:t xml:space="preserve"> в соответствии с ГН 2.2.5.3532-18.</w:t>
      </w:r>
    </w:p>
    <w:p w:rsidR="00BB7023" w:rsidRPr="0087175F" w:rsidRDefault="0073510A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3</w:t>
      </w:r>
      <w:r w:rsidR="00F526D0" w:rsidRPr="0087175F">
        <w:rPr>
          <w:sz w:val="16"/>
          <w:szCs w:val="16"/>
        </w:rPr>
        <w:t>.3</w:t>
      </w:r>
      <w:r w:rsidR="00151573" w:rsidRPr="0087175F">
        <w:rPr>
          <w:sz w:val="16"/>
          <w:szCs w:val="16"/>
        </w:rPr>
        <w:t xml:space="preserve"> </w:t>
      </w:r>
      <w:r w:rsidR="00151573" w:rsidRPr="0087175F">
        <w:rPr>
          <w:spacing w:val="2"/>
          <w:sz w:val="16"/>
          <w:szCs w:val="16"/>
          <w:shd w:val="clear" w:color="auto" w:fill="FFFFFF"/>
        </w:rPr>
        <w:t>Допустимая концентрация опасных веществ в материалах, примен</w:t>
      </w:r>
      <w:r w:rsidRPr="0087175F">
        <w:rPr>
          <w:spacing w:val="2"/>
          <w:sz w:val="16"/>
          <w:szCs w:val="16"/>
          <w:shd w:val="clear" w:color="auto" w:fill="FFFFFF"/>
        </w:rPr>
        <w:t>енных</w:t>
      </w:r>
      <w:r w:rsidR="00151573" w:rsidRPr="0087175F">
        <w:rPr>
          <w:spacing w:val="2"/>
          <w:sz w:val="16"/>
          <w:szCs w:val="16"/>
          <w:shd w:val="clear" w:color="auto" w:fill="FFFFFF"/>
        </w:rPr>
        <w:t xml:space="preserve"> при изготовлении </w:t>
      </w:r>
      <w:r w:rsidR="00691579" w:rsidRPr="0087175F">
        <w:rPr>
          <w:spacing w:val="2"/>
          <w:sz w:val="16"/>
          <w:szCs w:val="16"/>
          <w:shd w:val="clear" w:color="auto" w:fill="FFFFFF"/>
        </w:rPr>
        <w:t>облучателя</w:t>
      </w:r>
      <w:r w:rsidR="00151573" w:rsidRPr="0087175F">
        <w:rPr>
          <w:spacing w:val="2"/>
          <w:sz w:val="16"/>
          <w:szCs w:val="16"/>
          <w:shd w:val="clear" w:color="auto" w:fill="FFFFFF"/>
        </w:rPr>
        <w:t xml:space="preserve"> не </w:t>
      </w:r>
      <w:r w:rsidR="007562D1" w:rsidRPr="0087175F">
        <w:rPr>
          <w:spacing w:val="2"/>
          <w:sz w:val="16"/>
          <w:szCs w:val="16"/>
          <w:shd w:val="clear" w:color="auto" w:fill="FFFFFF"/>
        </w:rPr>
        <w:t xml:space="preserve">превышает </w:t>
      </w:r>
      <w:r w:rsidR="00151573" w:rsidRPr="0087175F">
        <w:rPr>
          <w:spacing w:val="2"/>
          <w:sz w:val="16"/>
          <w:szCs w:val="16"/>
          <w:shd w:val="clear" w:color="auto" w:fill="FFFFFF"/>
        </w:rPr>
        <w:t>значений, приведенных в приложении 2 ТР ЕАЭС 037</w:t>
      </w:r>
      <w:r w:rsidR="006976D2" w:rsidRPr="0087175F">
        <w:rPr>
          <w:spacing w:val="2"/>
          <w:sz w:val="16"/>
          <w:szCs w:val="16"/>
          <w:shd w:val="clear" w:color="auto" w:fill="FFFFFF"/>
        </w:rPr>
        <w:t>/2016</w:t>
      </w:r>
      <w:r w:rsidR="00151573" w:rsidRPr="0087175F">
        <w:rPr>
          <w:spacing w:val="2"/>
          <w:sz w:val="16"/>
          <w:szCs w:val="16"/>
          <w:shd w:val="clear" w:color="auto" w:fill="FFFFFF"/>
        </w:rPr>
        <w:t>.</w:t>
      </w:r>
    </w:p>
    <w:p w:rsidR="004655ED" w:rsidRPr="0087175F" w:rsidRDefault="003C3DAC" w:rsidP="000C4897">
      <w:pPr>
        <w:spacing w:before="120" w:after="120"/>
        <w:jc w:val="center"/>
        <w:rPr>
          <w:b/>
          <w:caps/>
          <w:sz w:val="16"/>
          <w:szCs w:val="16"/>
        </w:rPr>
      </w:pPr>
      <w:r w:rsidRPr="0087175F">
        <w:rPr>
          <w:b/>
          <w:sz w:val="16"/>
          <w:szCs w:val="16"/>
        </w:rPr>
        <w:t>4</w:t>
      </w:r>
      <w:r w:rsidR="00151573" w:rsidRPr="0087175F">
        <w:rPr>
          <w:b/>
          <w:sz w:val="16"/>
          <w:szCs w:val="16"/>
        </w:rPr>
        <w:t xml:space="preserve"> </w:t>
      </w:r>
      <w:r w:rsidR="004655ED" w:rsidRPr="0087175F">
        <w:rPr>
          <w:b/>
          <w:caps/>
          <w:sz w:val="16"/>
          <w:szCs w:val="16"/>
        </w:rPr>
        <w:t>Требования охраны окружающей среды</w:t>
      </w:r>
    </w:p>
    <w:p w:rsidR="009B4224" w:rsidRPr="0087175F" w:rsidRDefault="003C3DAC" w:rsidP="004E55E1">
      <w:pPr>
        <w:ind w:firstLine="567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4</w:t>
      </w:r>
      <w:r w:rsidR="004655ED" w:rsidRPr="0087175F">
        <w:rPr>
          <w:rFonts w:eastAsia="MS Mincho"/>
          <w:sz w:val="16"/>
          <w:szCs w:val="16"/>
        </w:rPr>
        <w:t xml:space="preserve">.1 По истечении срока службы </w:t>
      </w:r>
      <w:r w:rsidR="00691579" w:rsidRPr="0087175F">
        <w:rPr>
          <w:rFonts w:eastAsia="MS Mincho"/>
          <w:sz w:val="16"/>
          <w:szCs w:val="16"/>
        </w:rPr>
        <w:t>облучатель</w:t>
      </w:r>
      <w:r w:rsidR="004655ED" w:rsidRPr="0087175F">
        <w:rPr>
          <w:rFonts w:eastAsia="MS Mincho"/>
          <w:sz w:val="16"/>
          <w:szCs w:val="16"/>
        </w:rPr>
        <w:t xml:space="preserve"> необходимо у</w:t>
      </w:r>
      <w:r w:rsidR="004655ED" w:rsidRPr="0087175F">
        <w:rPr>
          <w:sz w:val="16"/>
          <w:szCs w:val="16"/>
        </w:rPr>
        <w:t xml:space="preserve">тилизировать по требованиям </w:t>
      </w:r>
      <w:r w:rsidR="0087175F" w:rsidRPr="0087175F">
        <w:rPr>
          <w:sz w:val="16"/>
          <w:szCs w:val="16"/>
        </w:rPr>
        <w:br/>
      </w:r>
      <w:r w:rsidR="00077FDF" w:rsidRPr="0087175F">
        <w:rPr>
          <w:rFonts w:eastAsia="MS Mincho"/>
          <w:sz w:val="16"/>
          <w:szCs w:val="16"/>
        </w:rPr>
        <w:t>СанПиН 2.1.3684.</w:t>
      </w:r>
    </w:p>
    <w:p w:rsidR="004655ED" w:rsidRPr="0087175F" w:rsidRDefault="003C3DAC" w:rsidP="004E55E1">
      <w:pPr>
        <w:ind w:firstLine="567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4</w:t>
      </w:r>
      <w:r w:rsidR="004655ED" w:rsidRPr="0087175F">
        <w:rPr>
          <w:rFonts w:eastAsia="MS Mincho"/>
          <w:sz w:val="16"/>
          <w:szCs w:val="16"/>
        </w:rPr>
        <w:t xml:space="preserve">.2 </w:t>
      </w:r>
      <w:r w:rsidR="00691579" w:rsidRPr="0087175F">
        <w:rPr>
          <w:rFonts w:eastAsia="MS Mincho"/>
          <w:sz w:val="16"/>
          <w:szCs w:val="16"/>
        </w:rPr>
        <w:t>Облучатель</w:t>
      </w:r>
      <w:r w:rsidR="004655ED" w:rsidRPr="0087175F">
        <w:rPr>
          <w:rFonts w:eastAsia="MS Mincho"/>
          <w:sz w:val="16"/>
          <w:szCs w:val="16"/>
        </w:rPr>
        <w:t xml:space="preserve"> необходимо утилизировать отдельно от ламп.</w:t>
      </w:r>
    </w:p>
    <w:p w:rsidR="004655ED" w:rsidRPr="0087175F" w:rsidRDefault="003C3DAC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4</w:t>
      </w:r>
      <w:r w:rsidR="004655ED" w:rsidRPr="0087175F">
        <w:rPr>
          <w:sz w:val="16"/>
          <w:szCs w:val="16"/>
        </w:rPr>
        <w:t>.3</w:t>
      </w:r>
      <w:r w:rsidRPr="0087175F">
        <w:rPr>
          <w:sz w:val="16"/>
          <w:szCs w:val="16"/>
        </w:rPr>
        <w:t xml:space="preserve"> </w:t>
      </w:r>
      <w:r w:rsidR="004655ED" w:rsidRPr="0087175F">
        <w:rPr>
          <w:sz w:val="16"/>
          <w:szCs w:val="16"/>
        </w:rPr>
        <w:t>В</w:t>
      </w:r>
      <w:r w:rsidRPr="0087175F">
        <w:rPr>
          <w:sz w:val="16"/>
          <w:szCs w:val="16"/>
        </w:rPr>
        <w:t xml:space="preserve"> </w:t>
      </w:r>
      <w:r w:rsidR="004655ED" w:rsidRPr="0087175F">
        <w:rPr>
          <w:sz w:val="16"/>
          <w:szCs w:val="16"/>
        </w:rPr>
        <w:t>случае нарушения целостности ламп и попадания ртути в помещение, должна быть проведена тщательная демеркуризация помещения, в соответствии с методическими рекомендациями по контролю за организацией текущей и заключите</w:t>
      </w:r>
      <w:r w:rsidR="005338B8" w:rsidRPr="0087175F">
        <w:rPr>
          <w:sz w:val="16"/>
          <w:szCs w:val="16"/>
        </w:rPr>
        <w:t>льной демеркуризации и оценке ее</w:t>
      </w:r>
      <w:r w:rsidR="004655ED" w:rsidRPr="0087175F">
        <w:rPr>
          <w:sz w:val="16"/>
          <w:szCs w:val="16"/>
        </w:rPr>
        <w:t xml:space="preserve"> </w:t>
      </w:r>
      <w:r w:rsidR="004655ED" w:rsidRPr="00931993">
        <w:rPr>
          <w:sz w:val="16"/>
          <w:szCs w:val="16"/>
        </w:rPr>
        <w:t>эффективности № 4545-87 от 31.12.87.</w:t>
      </w:r>
    </w:p>
    <w:p w:rsidR="004655ED" w:rsidRPr="0087175F" w:rsidRDefault="003C3DAC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4</w:t>
      </w:r>
      <w:r w:rsidR="004655ED" w:rsidRPr="0087175F">
        <w:rPr>
          <w:sz w:val="16"/>
          <w:szCs w:val="16"/>
        </w:rPr>
        <w:t>.4 Утилизация ламп должна проводиться в соответствии с требованиями Пост</w:t>
      </w:r>
      <w:r w:rsidR="00952796" w:rsidRPr="0087175F">
        <w:rPr>
          <w:sz w:val="16"/>
          <w:szCs w:val="16"/>
        </w:rPr>
        <w:t>ановления Правительства РФ № 231</w:t>
      </w:r>
      <w:r w:rsidR="00077FDF" w:rsidRPr="0087175F">
        <w:rPr>
          <w:sz w:val="16"/>
          <w:szCs w:val="16"/>
        </w:rPr>
        <w:t>4 от 28</w:t>
      </w:r>
      <w:r w:rsidR="004655ED" w:rsidRPr="0087175F">
        <w:rPr>
          <w:sz w:val="16"/>
          <w:szCs w:val="16"/>
        </w:rPr>
        <w:t>.</w:t>
      </w:r>
      <w:r w:rsidR="00077FDF" w:rsidRPr="0087175F">
        <w:rPr>
          <w:sz w:val="16"/>
          <w:szCs w:val="16"/>
        </w:rPr>
        <w:t>12.202</w:t>
      </w:r>
      <w:r w:rsidR="004655ED" w:rsidRPr="0087175F">
        <w:rPr>
          <w:sz w:val="16"/>
          <w:szCs w:val="16"/>
        </w:rPr>
        <w:t>0.</w:t>
      </w:r>
    </w:p>
    <w:p w:rsidR="007F6F22" w:rsidRPr="0087175F" w:rsidRDefault="00BC7827" w:rsidP="000C4897">
      <w:pPr>
        <w:spacing w:before="120" w:after="120"/>
        <w:jc w:val="center"/>
        <w:rPr>
          <w:b/>
          <w:sz w:val="16"/>
          <w:szCs w:val="16"/>
        </w:rPr>
      </w:pPr>
      <w:r w:rsidRPr="0087175F">
        <w:rPr>
          <w:b/>
          <w:sz w:val="16"/>
          <w:szCs w:val="16"/>
        </w:rPr>
        <w:t>5</w:t>
      </w:r>
      <w:r w:rsidR="007F6F22" w:rsidRPr="0087175F">
        <w:rPr>
          <w:b/>
          <w:sz w:val="16"/>
          <w:szCs w:val="16"/>
        </w:rPr>
        <w:t xml:space="preserve"> </w:t>
      </w:r>
      <w:r w:rsidR="00F55B3A" w:rsidRPr="0087175F">
        <w:rPr>
          <w:b/>
          <w:sz w:val="16"/>
          <w:szCs w:val="16"/>
        </w:rPr>
        <w:t>УКАЗАНИЯ ПО ЭКСПЛУАТАЦИИ</w:t>
      </w:r>
    </w:p>
    <w:p w:rsidR="00BC7827" w:rsidRPr="0087175F" w:rsidRDefault="00B50452" w:rsidP="004E55E1">
      <w:pPr>
        <w:ind w:firstLine="567"/>
        <w:rPr>
          <w:b/>
          <w:sz w:val="16"/>
          <w:szCs w:val="16"/>
        </w:rPr>
      </w:pPr>
      <w:r w:rsidRPr="0087175F">
        <w:rPr>
          <w:sz w:val="16"/>
          <w:szCs w:val="16"/>
        </w:rPr>
        <w:t>5.1 Облучатель</w:t>
      </w:r>
      <w:r w:rsidR="00BC7827" w:rsidRPr="0087175F">
        <w:rPr>
          <w:sz w:val="16"/>
          <w:szCs w:val="16"/>
        </w:rPr>
        <w:t xml:space="preserve"> является прибором закрытого типа, в котором бактерицидный поток от безозоновых ламп распределяется в</w:t>
      </w:r>
      <w:r w:rsidR="009639E3" w:rsidRPr="0087175F">
        <w:rPr>
          <w:sz w:val="16"/>
          <w:szCs w:val="16"/>
        </w:rPr>
        <w:t>нутри</w:t>
      </w:r>
      <w:r w:rsidR="00BC7827" w:rsidRPr="0087175F">
        <w:rPr>
          <w:sz w:val="16"/>
          <w:szCs w:val="16"/>
        </w:rPr>
        <w:t xml:space="preserve"> </w:t>
      </w:r>
      <w:r w:rsidR="009639E3" w:rsidRPr="0087175F">
        <w:rPr>
          <w:sz w:val="16"/>
          <w:szCs w:val="16"/>
        </w:rPr>
        <w:t>закрытой камеры</w:t>
      </w:r>
      <w:r w:rsidR="00BC7827" w:rsidRPr="0087175F">
        <w:rPr>
          <w:sz w:val="16"/>
          <w:szCs w:val="16"/>
        </w:rPr>
        <w:t xml:space="preserve">, </w:t>
      </w:r>
      <w:r w:rsidR="009639E3" w:rsidRPr="0087175F">
        <w:rPr>
          <w:sz w:val="16"/>
          <w:szCs w:val="16"/>
        </w:rPr>
        <w:t>через которую осуществляется (с помощью вентилято</w:t>
      </w:r>
      <w:r w:rsidR="001B60DD" w:rsidRPr="0087175F">
        <w:rPr>
          <w:sz w:val="16"/>
          <w:szCs w:val="16"/>
        </w:rPr>
        <w:t>ра) прокачка воздуха, при этом</w:t>
      </w:r>
      <w:r w:rsidR="009639E3" w:rsidRPr="0087175F">
        <w:rPr>
          <w:sz w:val="16"/>
          <w:szCs w:val="16"/>
        </w:rPr>
        <w:t xml:space="preserve"> </w:t>
      </w:r>
      <w:r w:rsidR="001B60DD" w:rsidRPr="0087175F">
        <w:rPr>
          <w:sz w:val="16"/>
          <w:szCs w:val="16"/>
        </w:rPr>
        <w:t>происходит его обеззараживание.</w:t>
      </w:r>
    </w:p>
    <w:p w:rsidR="009161BE" w:rsidRPr="0087175F" w:rsidRDefault="009161BE" w:rsidP="004E55E1">
      <w:pPr>
        <w:ind w:firstLine="567"/>
        <w:rPr>
          <w:b/>
          <w:color w:val="000000"/>
          <w:spacing w:val="-6"/>
          <w:sz w:val="16"/>
          <w:szCs w:val="16"/>
        </w:rPr>
      </w:pPr>
      <w:r w:rsidRPr="0087175F">
        <w:rPr>
          <w:b/>
          <w:color w:val="000000"/>
          <w:spacing w:val="-6"/>
          <w:sz w:val="16"/>
          <w:szCs w:val="16"/>
        </w:rPr>
        <w:t>ВНИМАНИЕ! Обеззараживание воздуха разрешено производить в присутствии людей.</w:t>
      </w:r>
    </w:p>
    <w:p w:rsidR="007F248C" w:rsidRPr="0087175F" w:rsidRDefault="00C0101B" w:rsidP="004E55E1">
      <w:pPr>
        <w:ind w:firstLine="567"/>
        <w:rPr>
          <w:rFonts w:eastAsia="MS Mincho"/>
          <w:sz w:val="16"/>
          <w:szCs w:val="16"/>
        </w:rPr>
      </w:pPr>
      <w:r w:rsidRPr="0087175F">
        <w:rPr>
          <w:color w:val="000000"/>
          <w:sz w:val="16"/>
          <w:szCs w:val="16"/>
        </w:rPr>
        <w:t>5</w:t>
      </w:r>
      <w:r w:rsidR="007F6F22" w:rsidRPr="0087175F">
        <w:rPr>
          <w:color w:val="000000"/>
          <w:sz w:val="16"/>
          <w:szCs w:val="16"/>
        </w:rPr>
        <w:t>.</w:t>
      </w:r>
      <w:r w:rsidRPr="0087175F">
        <w:rPr>
          <w:color w:val="000000"/>
          <w:sz w:val="16"/>
          <w:szCs w:val="16"/>
        </w:rPr>
        <w:t>2</w:t>
      </w:r>
      <w:r w:rsidR="007F6F22" w:rsidRPr="0087175F">
        <w:rPr>
          <w:color w:val="000000"/>
          <w:sz w:val="16"/>
          <w:szCs w:val="16"/>
        </w:rPr>
        <w:t xml:space="preserve"> </w:t>
      </w:r>
      <w:r w:rsidR="00B50452" w:rsidRPr="0087175F">
        <w:rPr>
          <w:color w:val="000000"/>
          <w:sz w:val="16"/>
          <w:szCs w:val="16"/>
        </w:rPr>
        <w:t>Облучатель</w:t>
      </w:r>
      <w:r w:rsidRPr="0087175F">
        <w:rPr>
          <w:color w:val="000000"/>
          <w:sz w:val="16"/>
          <w:szCs w:val="16"/>
        </w:rPr>
        <w:t xml:space="preserve"> </w:t>
      </w:r>
      <w:r w:rsidR="00662ED4" w:rsidRPr="0087175F">
        <w:rPr>
          <w:color w:val="000000"/>
          <w:sz w:val="16"/>
          <w:szCs w:val="16"/>
        </w:rPr>
        <w:t xml:space="preserve">рекомендуется использовать в помещениях категорий </w:t>
      </w:r>
      <w:r w:rsidR="00662ED4" w:rsidRPr="0087175F">
        <w:rPr>
          <w:color w:val="000000"/>
          <w:sz w:val="16"/>
          <w:szCs w:val="16"/>
          <w:lang w:val="en-US"/>
        </w:rPr>
        <w:t>I</w:t>
      </w:r>
      <w:r w:rsidR="00662ED4" w:rsidRPr="0087175F">
        <w:rPr>
          <w:color w:val="000000"/>
          <w:sz w:val="16"/>
          <w:szCs w:val="16"/>
        </w:rPr>
        <w:t>-</w:t>
      </w:r>
      <w:r w:rsidR="00662ED4" w:rsidRPr="0087175F">
        <w:rPr>
          <w:color w:val="000000"/>
          <w:sz w:val="16"/>
          <w:szCs w:val="16"/>
          <w:lang w:val="en-US"/>
        </w:rPr>
        <w:t>V</w:t>
      </w:r>
      <w:r w:rsidR="00662ED4" w:rsidRPr="0087175F">
        <w:rPr>
          <w:color w:val="000000"/>
          <w:sz w:val="16"/>
          <w:szCs w:val="16"/>
        </w:rPr>
        <w:t xml:space="preserve"> в</w:t>
      </w:r>
      <w:r w:rsidR="00B50452" w:rsidRPr="0087175F">
        <w:rPr>
          <w:rFonts w:eastAsia="MS Mincho"/>
          <w:sz w:val="16"/>
          <w:szCs w:val="16"/>
        </w:rPr>
        <w:t xml:space="preserve"> соответствии с</w:t>
      </w:r>
      <w:r w:rsidR="004E55E1">
        <w:rPr>
          <w:rFonts w:eastAsia="MS Mincho"/>
          <w:sz w:val="16"/>
          <w:szCs w:val="16"/>
        </w:rPr>
        <w:br/>
      </w:r>
      <w:r w:rsidR="006F1575" w:rsidRPr="0087175F">
        <w:rPr>
          <w:rFonts w:eastAsia="MS Mincho"/>
          <w:sz w:val="16"/>
          <w:szCs w:val="16"/>
        </w:rPr>
        <w:t xml:space="preserve"> </w:t>
      </w:r>
      <w:r w:rsidR="007F248C" w:rsidRPr="0087175F">
        <w:rPr>
          <w:rFonts w:eastAsia="MS Mincho"/>
          <w:sz w:val="16"/>
          <w:szCs w:val="16"/>
        </w:rPr>
        <w:t>Р 3.5.1904-04</w:t>
      </w:r>
      <w:r w:rsidR="00662ED4" w:rsidRPr="0087175F">
        <w:rPr>
          <w:rFonts w:eastAsia="MS Mincho"/>
          <w:sz w:val="16"/>
          <w:szCs w:val="16"/>
        </w:rPr>
        <w:t>.</w:t>
      </w:r>
    </w:p>
    <w:p w:rsidR="00D731F6" w:rsidRPr="0087175F" w:rsidRDefault="00662ED4" w:rsidP="004E55E1">
      <w:pPr>
        <w:widowControl w:val="0"/>
        <w:shd w:val="clear" w:color="auto" w:fill="FFFFFF"/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 xml:space="preserve">5.3 </w:t>
      </w:r>
      <w:r w:rsidR="00F55B3A" w:rsidRPr="0087175F">
        <w:rPr>
          <w:sz w:val="16"/>
          <w:szCs w:val="16"/>
        </w:rPr>
        <w:t xml:space="preserve">Эксплуатация </w:t>
      </w:r>
      <w:r w:rsidR="004655ED" w:rsidRPr="0087175F">
        <w:rPr>
          <w:sz w:val="16"/>
          <w:szCs w:val="16"/>
        </w:rPr>
        <w:t xml:space="preserve">и обслуживание </w:t>
      </w:r>
      <w:r w:rsidR="00B50452" w:rsidRPr="0087175F">
        <w:rPr>
          <w:sz w:val="16"/>
          <w:szCs w:val="16"/>
        </w:rPr>
        <w:t>облучателя</w:t>
      </w:r>
      <w:r w:rsidR="00F55B3A" w:rsidRPr="0087175F">
        <w:rPr>
          <w:sz w:val="16"/>
          <w:szCs w:val="16"/>
        </w:rPr>
        <w:t xml:space="preserve"> должн</w:t>
      </w:r>
      <w:r w:rsidR="009161BE" w:rsidRPr="0087175F">
        <w:rPr>
          <w:sz w:val="16"/>
          <w:szCs w:val="16"/>
        </w:rPr>
        <w:t>ы</w:t>
      </w:r>
      <w:r w:rsidR="00F55B3A" w:rsidRPr="0087175F">
        <w:rPr>
          <w:sz w:val="16"/>
          <w:szCs w:val="16"/>
        </w:rPr>
        <w:t xml:space="preserve"> проводиться в соответствии с требованиями «Правил устройства электроустановок» (ПУЭ)</w:t>
      </w:r>
      <w:r w:rsidR="004655ED" w:rsidRPr="0087175F">
        <w:rPr>
          <w:sz w:val="16"/>
          <w:szCs w:val="16"/>
        </w:rPr>
        <w:t>, Р 3.5.1904-04 «Использование ультрафиолетового бактерицидного излучения для обезза</w:t>
      </w:r>
      <w:r w:rsidR="00D731F6" w:rsidRPr="0087175F">
        <w:rPr>
          <w:sz w:val="16"/>
          <w:szCs w:val="16"/>
        </w:rPr>
        <w:t>раживания воздуха в помещениях».</w:t>
      </w:r>
    </w:p>
    <w:p w:rsidR="00E12CD0" w:rsidRPr="00E12CD0" w:rsidRDefault="00662ED4" w:rsidP="00E12CD0">
      <w:pPr>
        <w:ind w:firstLine="567"/>
        <w:rPr>
          <w:sz w:val="16"/>
          <w:szCs w:val="16"/>
        </w:rPr>
      </w:pPr>
      <w:r w:rsidRPr="00E12CD0">
        <w:rPr>
          <w:sz w:val="16"/>
          <w:szCs w:val="16"/>
        </w:rPr>
        <w:t>5.4</w:t>
      </w:r>
      <w:r w:rsidR="00F55B3A" w:rsidRPr="00E12CD0">
        <w:rPr>
          <w:sz w:val="16"/>
          <w:szCs w:val="16"/>
        </w:rPr>
        <w:t xml:space="preserve"> </w:t>
      </w:r>
      <w:r w:rsidR="00E12CD0" w:rsidRPr="00E12CD0">
        <w:rPr>
          <w:sz w:val="16"/>
          <w:szCs w:val="16"/>
        </w:rPr>
        <w:t>Извлечь облучатель и комплектующие из транспортной тары и распаковать</w:t>
      </w:r>
      <w:r w:rsidR="00E12CD0" w:rsidRPr="00E12CD0">
        <w:rPr>
          <w:sz w:val="16"/>
          <w:szCs w:val="16"/>
        </w:rPr>
        <w:t xml:space="preserve">, </w:t>
      </w:r>
      <w:r w:rsidR="00E12CD0" w:rsidRPr="00E12CD0">
        <w:rPr>
          <w:sz w:val="16"/>
          <w:szCs w:val="16"/>
        </w:rPr>
        <w:t xml:space="preserve">предварительно выдержав его 1 ч при температуре не ниже 10 ºС. После транспортирования в условиях отрицательных температур, перед включением в сеть, выдержать </w:t>
      </w:r>
      <w:r w:rsidR="00E12CD0" w:rsidRPr="00E12CD0">
        <w:rPr>
          <w:sz w:val="16"/>
          <w:szCs w:val="16"/>
        </w:rPr>
        <w:t>его</w:t>
      </w:r>
      <w:r w:rsidR="00E12CD0" w:rsidRPr="00E12CD0">
        <w:rPr>
          <w:sz w:val="16"/>
          <w:szCs w:val="16"/>
        </w:rPr>
        <w:t xml:space="preserve"> в помещении при комнатной температуре в течение 2</w:t>
      </w:r>
      <w:r w:rsidR="00E12CD0" w:rsidRPr="00E12CD0">
        <w:rPr>
          <w:sz w:val="16"/>
          <w:szCs w:val="16"/>
        </w:rPr>
        <w:t>4</w:t>
      </w:r>
      <w:r w:rsidR="00E12CD0" w:rsidRPr="00E12CD0">
        <w:rPr>
          <w:sz w:val="16"/>
          <w:szCs w:val="16"/>
        </w:rPr>
        <w:t xml:space="preserve"> часов.</w:t>
      </w:r>
    </w:p>
    <w:p w:rsidR="009161BE" w:rsidRPr="0087175F" w:rsidRDefault="009161BE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5.5 Проверить комплектность облучателя в соответствии с разделом 2.</w:t>
      </w:r>
    </w:p>
    <w:p w:rsidR="007F6F22" w:rsidRPr="0087175F" w:rsidRDefault="009161BE" w:rsidP="004E55E1">
      <w:pPr>
        <w:widowControl w:val="0"/>
        <w:shd w:val="clear" w:color="auto" w:fill="FFFFFF"/>
        <w:ind w:firstLine="567"/>
        <w:rPr>
          <w:sz w:val="16"/>
          <w:szCs w:val="16"/>
        </w:rPr>
      </w:pPr>
      <w:r w:rsidRPr="0087175F">
        <w:rPr>
          <w:color w:val="000000"/>
          <w:sz w:val="16"/>
          <w:szCs w:val="16"/>
        </w:rPr>
        <w:t xml:space="preserve">5.6 </w:t>
      </w:r>
      <w:r w:rsidR="00B50452" w:rsidRPr="0087175F">
        <w:rPr>
          <w:color w:val="000000"/>
          <w:sz w:val="16"/>
          <w:szCs w:val="16"/>
        </w:rPr>
        <w:t>Облучатель</w:t>
      </w:r>
      <w:r w:rsidR="007F6F22" w:rsidRPr="0087175F">
        <w:rPr>
          <w:color w:val="000000"/>
          <w:sz w:val="16"/>
          <w:szCs w:val="16"/>
        </w:rPr>
        <w:t xml:space="preserve"> должен размещаться вертикально на стене на высоте 1–2 м от пола </w:t>
      </w:r>
      <w:r w:rsidR="00EA363A" w:rsidRPr="0087175F">
        <w:rPr>
          <w:color w:val="000000"/>
          <w:sz w:val="16"/>
          <w:szCs w:val="16"/>
        </w:rPr>
        <w:t xml:space="preserve">или на передвижной стойке </w:t>
      </w:r>
      <w:r w:rsidR="007F6F22" w:rsidRPr="0087175F">
        <w:rPr>
          <w:color w:val="000000"/>
          <w:sz w:val="16"/>
          <w:szCs w:val="16"/>
        </w:rPr>
        <w:t>таким образом, чтобы забор и выброс воздуха происходили беспрепятственно</w:t>
      </w:r>
      <w:r w:rsidR="00A85E6A" w:rsidRPr="0087175F">
        <w:rPr>
          <w:color w:val="000000"/>
          <w:sz w:val="16"/>
          <w:szCs w:val="16"/>
        </w:rPr>
        <w:t>.</w:t>
      </w:r>
    </w:p>
    <w:p w:rsidR="00F270E8" w:rsidRPr="0087175F" w:rsidRDefault="00662ED4" w:rsidP="004E55E1">
      <w:pPr>
        <w:shd w:val="clear" w:color="auto" w:fill="FFFFFF"/>
        <w:ind w:firstLine="567"/>
        <w:rPr>
          <w:color w:val="000000"/>
          <w:sz w:val="16"/>
          <w:szCs w:val="16"/>
        </w:rPr>
      </w:pPr>
      <w:r w:rsidRPr="0087175F">
        <w:rPr>
          <w:color w:val="000000"/>
          <w:sz w:val="16"/>
          <w:szCs w:val="16"/>
        </w:rPr>
        <w:t>5.</w:t>
      </w:r>
      <w:r w:rsidR="00E12CD0">
        <w:rPr>
          <w:color w:val="000000"/>
          <w:sz w:val="16"/>
          <w:szCs w:val="16"/>
        </w:rPr>
        <w:t>7</w:t>
      </w:r>
      <w:r w:rsidR="007F6F22" w:rsidRPr="0087175F">
        <w:rPr>
          <w:color w:val="000000"/>
          <w:sz w:val="16"/>
          <w:szCs w:val="16"/>
        </w:rPr>
        <w:t xml:space="preserve"> В</w:t>
      </w:r>
      <w:r w:rsidR="006B0EEA" w:rsidRPr="0087175F">
        <w:rPr>
          <w:color w:val="000000"/>
          <w:sz w:val="16"/>
          <w:szCs w:val="16"/>
        </w:rPr>
        <w:t>ключить</w:t>
      </w:r>
      <w:r w:rsidR="007F6F22" w:rsidRPr="0087175F">
        <w:rPr>
          <w:color w:val="000000"/>
          <w:sz w:val="16"/>
          <w:szCs w:val="16"/>
        </w:rPr>
        <w:t xml:space="preserve"> </w:t>
      </w:r>
      <w:r w:rsidR="00B50452" w:rsidRPr="0087175F">
        <w:rPr>
          <w:color w:val="000000"/>
          <w:sz w:val="16"/>
          <w:szCs w:val="16"/>
        </w:rPr>
        <w:t>облучатель</w:t>
      </w:r>
      <w:r w:rsidR="00F270E8" w:rsidRPr="0087175F">
        <w:rPr>
          <w:color w:val="000000"/>
          <w:sz w:val="16"/>
          <w:szCs w:val="16"/>
        </w:rPr>
        <w:t xml:space="preserve"> </w:t>
      </w:r>
      <w:r w:rsidR="007F6F22" w:rsidRPr="0087175F">
        <w:rPr>
          <w:color w:val="000000"/>
          <w:sz w:val="16"/>
          <w:szCs w:val="16"/>
        </w:rPr>
        <w:t>в сеть. Наж</w:t>
      </w:r>
      <w:r w:rsidR="006B0EEA" w:rsidRPr="0087175F">
        <w:rPr>
          <w:color w:val="000000"/>
          <w:sz w:val="16"/>
          <w:szCs w:val="16"/>
        </w:rPr>
        <w:t>ать</w:t>
      </w:r>
      <w:r w:rsidR="007F6F22" w:rsidRPr="0087175F">
        <w:rPr>
          <w:color w:val="000000"/>
          <w:sz w:val="16"/>
          <w:szCs w:val="16"/>
        </w:rPr>
        <w:t xml:space="preserve"> кнопку выключателя. Убедит</w:t>
      </w:r>
      <w:r w:rsidR="006B0EEA" w:rsidRPr="0087175F">
        <w:rPr>
          <w:color w:val="000000"/>
          <w:sz w:val="16"/>
          <w:szCs w:val="16"/>
        </w:rPr>
        <w:t>ься</w:t>
      </w:r>
      <w:r w:rsidR="007F6F22" w:rsidRPr="0087175F">
        <w:rPr>
          <w:color w:val="000000"/>
          <w:sz w:val="16"/>
          <w:szCs w:val="16"/>
        </w:rPr>
        <w:t>, что ламп</w:t>
      </w:r>
      <w:r w:rsidR="00EA363A" w:rsidRPr="0087175F">
        <w:rPr>
          <w:color w:val="000000"/>
          <w:sz w:val="16"/>
          <w:szCs w:val="16"/>
        </w:rPr>
        <w:t>ы горя</w:t>
      </w:r>
      <w:r w:rsidR="007F6F22" w:rsidRPr="0087175F">
        <w:rPr>
          <w:color w:val="000000"/>
          <w:sz w:val="16"/>
          <w:szCs w:val="16"/>
        </w:rPr>
        <w:t xml:space="preserve">т. </w:t>
      </w:r>
      <w:r w:rsidR="00F270E8" w:rsidRPr="0087175F">
        <w:rPr>
          <w:color w:val="000000"/>
          <w:sz w:val="16"/>
          <w:szCs w:val="16"/>
        </w:rPr>
        <w:t>По</w:t>
      </w:r>
      <w:r w:rsidR="00B50452" w:rsidRPr="0087175F">
        <w:rPr>
          <w:color w:val="000000"/>
          <w:sz w:val="16"/>
          <w:szCs w:val="16"/>
        </w:rPr>
        <w:t>сле включения облучателя</w:t>
      </w:r>
      <w:r w:rsidR="00F270E8" w:rsidRPr="0087175F">
        <w:rPr>
          <w:color w:val="000000"/>
          <w:sz w:val="16"/>
          <w:szCs w:val="16"/>
        </w:rPr>
        <w:t xml:space="preserve"> в сеть лампы должны загораться не более чем через 1 минуту. </w:t>
      </w:r>
    </w:p>
    <w:p w:rsidR="009161BE" w:rsidRPr="0087175F" w:rsidRDefault="00F270E8" w:rsidP="004E55E1">
      <w:pPr>
        <w:shd w:val="clear" w:color="auto" w:fill="FFFFFF"/>
        <w:ind w:firstLine="567"/>
        <w:rPr>
          <w:b/>
          <w:color w:val="000000"/>
          <w:sz w:val="16"/>
          <w:szCs w:val="16"/>
        </w:rPr>
      </w:pPr>
      <w:r w:rsidRPr="0087175F">
        <w:rPr>
          <w:b/>
          <w:color w:val="000000"/>
          <w:sz w:val="16"/>
          <w:szCs w:val="16"/>
        </w:rPr>
        <w:t xml:space="preserve">ВНИМАНИЕ: </w:t>
      </w:r>
      <w:r w:rsidR="009161BE" w:rsidRPr="0087175F">
        <w:rPr>
          <w:b/>
          <w:color w:val="000000"/>
          <w:sz w:val="16"/>
          <w:szCs w:val="16"/>
        </w:rPr>
        <w:t>Не рекомендуется частое включение и выключение облучателя.</w:t>
      </w:r>
    </w:p>
    <w:p w:rsidR="009161BE" w:rsidRPr="0087175F" w:rsidRDefault="00F270E8" w:rsidP="004E55E1">
      <w:pPr>
        <w:widowControl w:val="0"/>
        <w:shd w:val="clear" w:color="auto" w:fill="FFFFFF"/>
        <w:tabs>
          <w:tab w:val="left" w:pos="284"/>
        </w:tabs>
        <w:ind w:firstLine="567"/>
        <w:rPr>
          <w:b/>
          <w:sz w:val="16"/>
          <w:szCs w:val="16"/>
        </w:rPr>
      </w:pPr>
      <w:r w:rsidRPr="0087175F">
        <w:rPr>
          <w:b/>
          <w:sz w:val="16"/>
          <w:szCs w:val="16"/>
        </w:rPr>
        <w:t>5.</w:t>
      </w:r>
      <w:r w:rsidR="00E12CD0">
        <w:rPr>
          <w:b/>
          <w:sz w:val="16"/>
          <w:szCs w:val="16"/>
        </w:rPr>
        <w:t>8</w:t>
      </w:r>
      <w:r w:rsidR="00D93CA6" w:rsidRPr="0087175F">
        <w:rPr>
          <w:b/>
          <w:sz w:val="16"/>
          <w:szCs w:val="16"/>
        </w:rPr>
        <w:t xml:space="preserve"> </w:t>
      </w:r>
      <w:r w:rsidR="009161BE" w:rsidRPr="0087175F">
        <w:rPr>
          <w:b/>
          <w:color w:val="000000"/>
          <w:spacing w:val="-5"/>
          <w:sz w:val="16"/>
          <w:szCs w:val="16"/>
        </w:rPr>
        <w:t>З</w:t>
      </w:r>
      <w:r w:rsidR="009161BE" w:rsidRPr="0087175F">
        <w:rPr>
          <w:b/>
          <w:caps/>
          <w:color w:val="000000"/>
          <w:spacing w:val="-5"/>
          <w:sz w:val="16"/>
          <w:szCs w:val="16"/>
        </w:rPr>
        <w:t>апрещается</w:t>
      </w:r>
      <w:r w:rsidR="009161BE" w:rsidRPr="0087175F">
        <w:rPr>
          <w:b/>
          <w:color w:val="000000"/>
          <w:spacing w:val="-5"/>
          <w:sz w:val="16"/>
          <w:szCs w:val="16"/>
        </w:rPr>
        <w:t>:</w:t>
      </w:r>
    </w:p>
    <w:p w:rsidR="009161BE" w:rsidRPr="0087175F" w:rsidRDefault="00F83A26" w:rsidP="004E55E1">
      <w:pPr>
        <w:widowControl w:val="0"/>
        <w:shd w:val="clear" w:color="auto" w:fill="FFFFFF"/>
        <w:tabs>
          <w:tab w:val="left" w:pos="350"/>
        </w:tabs>
        <w:ind w:firstLine="567"/>
        <w:rPr>
          <w:b/>
          <w:color w:val="000000"/>
          <w:sz w:val="16"/>
          <w:szCs w:val="16"/>
        </w:rPr>
      </w:pPr>
      <w:r w:rsidRPr="0087175F">
        <w:rPr>
          <w:b/>
          <w:color w:val="000000"/>
          <w:sz w:val="16"/>
          <w:szCs w:val="16"/>
        </w:rPr>
        <w:t xml:space="preserve">– </w:t>
      </w:r>
      <w:r w:rsidR="0087175F" w:rsidRPr="0087175F">
        <w:rPr>
          <w:b/>
          <w:color w:val="000000"/>
          <w:sz w:val="16"/>
          <w:szCs w:val="16"/>
        </w:rPr>
        <w:t>о</w:t>
      </w:r>
      <w:r w:rsidR="009161BE" w:rsidRPr="0087175F">
        <w:rPr>
          <w:b/>
          <w:color w:val="000000"/>
          <w:sz w:val="16"/>
          <w:szCs w:val="16"/>
        </w:rPr>
        <w:t>ткрывать корпус работающего облучателя, так как возможно получить ожог кожи и глаз ультрафиолетовым излучением;</w:t>
      </w:r>
    </w:p>
    <w:p w:rsidR="009161BE" w:rsidRPr="0087175F" w:rsidRDefault="00F83A26" w:rsidP="004E55E1">
      <w:pPr>
        <w:widowControl w:val="0"/>
        <w:shd w:val="clear" w:color="auto" w:fill="FFFFFF"/>
        <w:tabs>
          <w:tab w:val="left" w:pos="350"/>
        </w:tabs>
        <w:ind w:firstLine="567"/>
        <w:rPr>
          <w:b/>
          <w:color w:val="000000"/>
          <w:sz w:val="16"/>
          <w:szCs w:val="16"/>
        </w:rPr>
      </w:pPr>
      <w:r w:rsidRPr="0087175F">
        <w:rPr>
          <w:sz w:val="16"/>
          <w:szCs w:val="16"/>
        </w:rPr>
        <w:t xml:space="preserve">– </w:t>
      </w:r>
      <w:r w:rsidR="0087175F" w:rsidRPr="0087175F">
        <w:rPr>
          <w:b/>
          <w:color w:val="000000"/>
          <w:sz w:val="16"/>
          <w:szCs w:val="16"/>
        </w:rPr>
        <w:t>п</w:t>
      </w:r>
      <w:r w:rsidR="009161BE" w:rsidRPr="0087175F">
        <w:rPr>
          <w:b/>
          <w:color w:val="000000"/>
          <w:sz w:val="16"/>
          <w:szCs w:val="16"/>
        </w:rPr>
        <w:t>роизводить ремонт облучателя, включенного в электрическую сеть;</w:t>
      </w:r>
    </w:p>
    <w:p w:rsidR="009161BE" w:rsidRPr="0087175F" w:rsidRDefault="00F83A26" w:rsidP="004E55E1">
      <w:pPr>
        <w:widowControl w:val="0"/>
        <w:shd w:val="clear" w:color="auto" w:fill="FFFFFF"/>
        <w:tabs>
          <w:tab w:val="left" w:pos="350"/>
        </w:tabs>
        <w:ind w:firstLine="567"/>
        <w:rPr>
          <w:b/>
          <w:sz w:val="16"/>
          <w:szCs w:val="16"/>
        </w:rPr>
      </w:pPr>
      <w:r w:rsidRPr="0087175F">
        <w:rPr>
          <w:sz w:val="16"/>
          <w:szCs w:val="16"/>
        </w:rPr>
        <w:t xml:space="preserve">– </w:t>
      </w:r>
      <w:r w:rsidR="0087175F" w:rsidRPr="0087175F">
        <w:rPr>
          <w:b/>
          <w:color w:val="000000"/>
          <w:spacing w:val="-1"/>
          <w:sz w:val="16"/>
          <w:szCs w:val="16"/>
        </w:rPr>
        <w:t>э</w:t>
      </w:r>
      <w:r w:rsidR="009161BE" w:rsidRPr="0087175F">
        <w:rPr>
          <w:b/>
          <w:color w:val="000000"/>
          <w:spacing w:val="-1"/>
          <w:sz w:val="16"/>
          <w:szCs w:val="16"/>
        </w:rPr>
        <w:t xml:space="preserve">ксплуатировать </w:t>
      </w:r>
      <w:r w:rsidR="009161BE" w:rsidRPr="0087175F">
        <w:rPr>
          <w:b/>
          <w:color w:val="000000"/>
          <w:sz w:val="16"/>
          <w:szCs w:val="16"/>
        </w:rPr>
        <w:t>облучатель</w:t>
      </w:r>
      <w:r w:rsidR="009161BE" w:rsidRPr="0087175F">
        <w:rPr>
          <w:b/>
          <w:color w:val="000000"/>
          <w:spacing w:val="-1"/>
          <w:sz w:val="16"/>
          <w:szCs w:val="16"/>
        </w:rPr>
        <w:t xml:space="preserve"> с нарушенной изоляцией проводов.</w:t>
      </w:r>
    </w:p>
    <w:p w:rsidR="007F6F22" w:rsidRPr="0087175F" w:rsidRDefault="00214B37" w:rsidP="000C4897">
      <w:pPr>
        <w:shd w:val="clear" w:color="auto" w:fill="FFFFFF"/>
        <w:spacing w:before="120" w:after="120"/>
        <w:jc w:val="center"/>
        <w:rPr>
          <w:b/>
          <w:bCs/>
          <w:caps/>
          <w:color w:val="000000"/>
          <w:sz w:val="16"/>
          <w:szCs w:val="16"/>
        </w:rPr>
      </w:pPr>
      <w:r w:rsidRPr="0087175F">
        <w:rPr>
          <w:b/>
          <w:bCs/>
          <w:color w:val="000000"/>
          <w:sz w:val="16"/>
          <w:szCs w:val="16"/>
        </w:rPr>
        <w:t>6</w:t>
      </w:r>
      <w:r w:rsidR="007F6F22" w:rsidRPr="0087175F">
        <w:rPr>
          <w:b/>
          <w:bCs/>
          <w:color w:val="000000"/>
          <w:sz w:val="16"/>
          <w:szCs w:val="16"/>
        </w:rPr>
        <w:t xml:space="preserve"> </w:t>
      </w:r>
      <w:r w:rsidR="007F6F22" w:rsidRPr="0087175F">
        <w:rPr>
          <w:b/>
          <w:bCs/>
          <w:caps/>
          <w:color w:val="000000"/>
          <w:sz w:val="16"/>
          <w:szCs w:val="16"/>
        </w:rPr>
        <w:t>Техническое обслуживание</w:t>
      </w:r>
    </w:p>
    <w:p w:rsidR="00F55B3A" w:rsidRPr="0087175F" w:rsidRDefault="00214B37" w:rsidP="004E55E1">
      <w:pPr>
        <w:ind w:firstLine="567"/>
        <w:rPr>
          <w:color w:val="000000"/>
          <w:spacing w:val="-2"/>
          <w:sz w:val="16"/>
          <w:szCs w:val="16"/>
        </w:rPr>
      </w:pPr>
      <w:r w:rsidRPr="0087175F">
        <w:rPr>
          <w:color w:val="000000"/>
          <w:spacing w:val="-2"/>
          <w:sz w:val="16"/>
          <w:szCs w:val="16"/>
        </w:rPr>
        <w:t>6.</w:t>
      </w:r>
      <w:r w:rsidR="00F55B3A" w:rsidRPr="0087175F">
        <w:rPr>
          <w:color w:val="000000"/>
          <w:spacing w:val="-2"/>
          <w:sz w:val="16"/>
          <w:szCs w:val="16"/>
        </w:rPr>
        <w:t xml:space="preserve">1 </w:t>
      </w:r>
      <w:r w:rsidR="00E06318" w:rsidRPr="0087175F">
        <w:rPr>
          <w:color w:val="000000"/>
          <w:spacing w:val="-2"/>
          <w:sz w:val="16"/>
          <w:szCs w:val="16"/>
        </w:rPr>
        <w:t xml:space="preserve">В процессе технического обслуживания требуется </w:t>
      </w:r>
      <w:r w:rsidR="007F6F22" w:rsidRPr="0087175F">
        <w:rPr>
          <w:color w:val="000000"/>
          <w:spacing w:val="-2"/>
          <w:sz w:val="16"/>
          <w:szCs w:val="16"/>
        </w:rPr>
        <w:t xml:space="preserve">регулярно (не реже одного раза в месяц) </w:t>
      </w:r>
      <w:r w:rsidR="00E06318" w:rsidRPr="0087175F">
        <w:rPr>
          <w:color w:val="000000"/>
          <w:spacing w:val="-2"/>
          <w:sz w:val="16"/>
          <w:szCs w:val="16"/>
        </w:rPr>
        <w:t xml:space="preserve">проводить </w:t>
      </w:r>
      <w:r w:rsidR="007F6F22" w:rsidRPr="0087175F">
        <w:rPr>
          <w:color w:val="000000"/>
          <w:spacing w:val="-2"/>
          <w:sz w:val="16"/>
          <w:szCs w:val="16"/>
        </w:rPr>
        <w:t xml:space="preserve">санитарную обработку </w:t>
      </w:r>
      <w:r w:rsidR="00B90C1B" w:rsidRPr="0087175F">
        <w:rPr>
          <w:color w:val="000000"/>
          <w:spacing w:val="-2"/>
          <w:sz w:val="16"/>
          <w:szCs w:val="16"/>
        </w:rPr>
        <w:t>облучателя</w:t>
      </w:r>
      <w:r w:rsidR="007F6F22" w:rsidRPr="0087175F">
        <w:rPr>
          <w:color w:val="000000"/>
          <w:spacing w:val="-2"/>
          <w:sz w:val="16"/>
          <w:szCs w:val="16"/>
        </w:rPr>
        <w:t>. Наружные поверхности протира</w:t>
      </w:r>
      <w:r w:rsidR="00E06318" w:rsidRPr="0087175F">
        <w:rPr>
          <w:color w:val="000000"/>
          <w:spacing w:val="-2"/>
          <w:sz w:val="16"/>
          <w:szCs w:val="16"/>
        </w:rPr>
        <w:t>ть</w:t>
      </w:r>
      <w:r w:rsidR="007F6F22" w:rsidRPr="0087175F">
        <w:rPr>
          <w:color w:val="000000"/>
          <w:spacing w:val="-2"/>
          <w:sz w:val="16"/>
          <w:szCs w:val="16"/>
        </w:rPr>
        <w:t xml:space="preserve"> в</w:t>
      </w:r>
      <w:r w:rsidR="00F55B3A" w:rsidRPr="0087175F">
        <w:rPr>
          <w:color w:val="000000"/>
          <w:spacing w:val="-2"/>
          <w:sz w:val="16"/>
          <w:szCs w:val="16"/>
        </w:rPr>
        <w:t>лажной мягкой салфеткой, лампы –</w:t>
      </w:r>
      <w:r w:rsidR="007F6F22" w:rsidRPr="0087175F">
        <w:rPr>
          <w:color w:val="000000"/>
          <w:spacing w:val="-2"/>
          <w:sz w:val="16"/>
          <w:szCs w:val="16"/>
        </w:rPr>
        <w:t xml:space="preserve"> салфеткой, смоченной спиртом</w:t>
      </w:r>
      <w:r w:rsidR="006D36D9" w:rsidRPr="0087175F">
        <w:rPr>
          <w:color w:val="000000"/>
          <w:spacing w:val="-2"/>
          <w:sz w:val="16"/>
          <w:szCs w:val="16"/>
        </w:rPr>
        <w:t>, затем сухой мягкой салфеткой.</w:t>
      </w:r>
    </w:p>
    <w:p w:rsidR="00DF779F" w:rsidRPr="0087175F" w:rsidRDefault="00DF779F" w:rsidP="004E55E1">
      <w:pPr>
        <w:ind w:firstLine="567"/>
        <w:rPr>
          <w:color w:val="000000"/>
          <w:spacing w:val="-2"/>
          <w:sz w:val="16"/>
          <w:szCs w:val="16"/>
        </w:rPr>
      </w:pPr>
      <w:r w:rsidRPr="0087175F">
        <w:rPr>
          <w:color w:val="000000"/>
          <w:spacing w:val="-2"/>
          <w:sz w:val="16"/>
          <w:szCs w:val="16"/>
        </w:rPr>
        <w:t xml:space="preserve">6.2 </w:t>
      </w:r>
      <w:r w:rsidRPr="0087175F">
        <w:rPr>
          <w:sz w:val="16"/>
          <w:szCs w:val="16"/>
        </w:rPr>
        <w:t>Для контроля времени наработки бактерицид</w:t>
      </w:r>
      <w:r w:rsidR="00B90C1B" w:rsidRPr="0087175F">
        <w:rPr>
          <w:sz w:val="16"/>
          <w:szCs w:val="16"/>
        </w:rPr>
        <w:t>ных ламп в облучателях</w:t>
      </w:r>
      <w:r w:rsidR="00484DF8" w:rsidRPr="0087175F">
        <w:rPr>
          <w:sz w:val="16"/>
          <w:szCs w:val="16"/>
        </w:rPr>
        <w:t xml:space="preserve"> модификаций</w:t>
      </w:r>
      <w:r w:rsidR="00B90C1B" w:rsidRPr="0087175F">
        <w:rPr>
          <w:sz w:val="16"/>
          <w:szCs w:val="16"/>
        </w:rPr>
        <w:t xml:space="preserve"> </w:t>
      </w:r>
      <w:r w:rsidR="00C2788E" w:rsidRPr="0087175F">
        <w:rPr>
          <w:sz w:val="16"/>
          <w:szCs w:val="16"/>
        </w:rPr>
        <w:t xml:space="preserve">                      </w:t>
      </w:r>
      <w:r w:rsidRPr="0087175F">
        <w:rPr>
          <w:sz w:val="16"/>
          <w:szCs w:val="16"/>
        </w:rPr>
        <w:t>РБО02-ХхХХ-ХХ1 установлен счетчик наработки ламп. На табло счетчика отображается количество наработанных часов. По прошествии интервала времени гарантированной наработки лампы, установленного в паспорте на лампу, необходимо пр</w:t>
      </w:r>
      <w:r w:rsidR="009A5365" w:rsidRPr="0087175F">
        <w:rPr>
          <w:sz w:val="16"/>
          <w:szCs w:val="16"/>
        </w:rPr>
        <w:t>оизвести замену ламп и сброс сче</w:t>
      </w:r>
      <w:r w:rsidRPr="0087175F">
        <w:rPr>
          <w:sz w:val="16"/>
          <w:szCs w:val="16"/>
        </w:rPr>
        <w:t>тчика нар</w:t>
      </w:r>
      <w:r w:rsidR="001B60DD" w:rsidRPr="0087175F">
        <w:rPr>
          <w:sz w:val="16"/>
          <w:szCs w:val="16"/>
        </w:rPr>
        <w:t>аботки. Для этого следует извлечь</w:t>
      </w:r>
      <w:r w:rsidRPr="0087175F">
        <w:rPr>
          <w:sz w:val="16"/>
          <w:szCs w:val="16"/>
        </w:rPr>
        <w:t xml:space="preserve"> лампы из ламподержателей, затем включить облучатель в сеть и перевести </w:t>
      </w:r>
      <w:r w:rsidR="001B60DD" w:rsidRPr="0087175F">
        <w:rPr>
          <w:sz w:val="16"/>
          <w:szCs w:val="16"/>
        </w:rPr>
        <w:t>сетевой выключатель в положение, соответствующее включе</w:t>
      </w:r>
      <w:r w:rsidRPr="0087175F">
        <w:rPr>
          <w:sz w:val="16"/>
          <w:szCs w:val="16"/>
        </w:rPr>
        <w:t>нному состоянию. Затем нажать и удерживать несколько секунд кнопку сброса счетчика, которая находится с внутренней стороны крышки, до появления на табло счет</w:t>
      </w:r>
      <w:r w:rsidR="001B60DD" w:rsidRPr="0087175F">
        <w:rPr>
          <w:sz w:val="16"/>
          <w:szCs w:val="16"/>
        </w:rPr>
        <w:t>чика четырех нулей. При этом счетчик сбросится и начнет новый цикл отсче</w:t>
      </w:r>
      <w:r w:rsidRPr="0087175F">
        <w:rPr>
          <w:sz w:val="16"/>
          <w:szCs w:val="16"/>
        </w:rPr>
        <w:t xml:space="preserve">та времени работы ламп. Затем следует перевести сетевой выключатель в выключенное состояние и установить новые лампы. </w:t>
      </w:r>
    </w:p>
    <w:p w:rsidR="006D36D9" w:rsidRPr="0087175F" w:rsidRDefault="00DF779F" w:rsidP="004E55E1">
      <w:pPr>
        <w:ind w:firstLine="567"/>
        <w:rPr>
          <w:color w:val="000000"/>
          <w:sz w:val="16"/>
          <w:szCs w:val="16"/>
        </w:rPr>
      </w:pPr>
      <w:r w:rsidRPr="0087175F">
        <w:rPr>
          <w:color w:val="000000"/>
          <w:sz w:val="16"/>
          <w:szCs w:val="16"/>
        </w:rPr>
        <w:t>6</w:t>
      </w:r>
      <w:r w:rsidR="006D36D9" w:rsidRPr="0087175F">
        <w:rPr>
          <w:color w:val="000000"/>
          <w:sz w:val="16"/>
          <w:szCs w:val="16"/>
        </w:rPr>
        <w:t xml:space="preserve">.3 </w:t>
      </w:r>
      <w:r w:rsidRPr="0087175F">
        <w:rPr>
          <w:color w:val="000000"/>
          <w:sz w:val="16"/>
          <w:szCs w:val="16"/>
        </w:rPr>
        <w:t>Для д</w:t>
      </w:r>
      <w:r w:rsidR="006D36D9" w:rsidRPr="0087175F">
        <w:rPr>
          <w:color w:val="000000"/>
          <w:sz w:val="16"/>
          <w:szCs w:val="16"/>
        </w:rPr>
        <w:t>оступ</w:t>
      </w:r>
      <w:r w:rsidRPr="0087175F">
        <w:rPr>
          <w:color w:val="000000"/>
          <w:sz w:val="16"/>
          <w:szCs w:val="16"/>
        </w:rPr>
        <w:t>а</w:t>
      </w:r>
      <w:r w:rsidR="006D36D9" w:rsidRPr="0087175F">
        <w:rPr>
          <w:color w:val="000000"/>
          <w:sz w:val="16"/>
          <w:szCs w:val="16"/>
        </w:rPr>
        <w:t xml:space="preserve"> к ламп</w:t>
      </w:r>
      <w:r w:rsidRPr="0087175F">
        <w:rPr>
          <w:color w:val="000000"/>
          <w:sz w:val="16"/>
          <w:szCs w:val="16"/>
        </w:rPr>
        <w:t>ам и другим элементам схемы</w:t>
      </w:r>
      <w:r w:rsidR="006D36D9" w:rsidRPr="0087175F">
        <w:rPr>
          <w:color w:val="000000"/>
          <w:sz w:val="16"/>
          <w:szCs w:val="16"/>
        </w:rPr>
        <w:t xml:space="preserve"> </w:t>
      </w:r>
      <w:r w:rsidRPr="0087175F">
        <w:rPr>
          <w:color w:val="000000"/>
          <w:sz w:val="16"/>
          <w:szCs w:val="16"/>
        </w:rPr>
        <w:t>необходимо снять лицевую панель, закрепленную на корпусе винтами.</w:t>
      </w:r>
    </w:p>
    <w:p w:rsidR="00F83A26" w:rsidRPr="0087175F" w:rsidRDefault="00F83A26" w:rsidP="000C4897">
      <w:pPr>
        <w:spacing w:before="120" w:after="120"/>
        <w:jc w:val="center"/>
        <w:rPr>
          <w:b/>
          <w:sz w:val="16"/>
          <w:szCs w:val="16"/>
        </w:rPr>
      </w:pPr>
      <w:r w:rsidRPr="0087175F">
        <w:rPr>
          <w:b/>
          <w:sz w:val="16"/>
          <w:szCs w:val="16"/>
        </w:rPr>
        <w:t>7 ТРАНСПОРТИРОВАНИЕ И ХРАНЕНИЕ</w:t>
      </w:r>
    </w:p>
    <w:p w:rsidR="00F83A26" w:rsidRPr="0087175F" w:rsidRDefault="00F83A26" w:rsidP="004E55E1">
      <w:pPr>
        <w:tabs>
          <w:tab w:val="left" w:pos="9781"/>
        </w:tabs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7.1 Облучатель может транспортироваться на любые расстояния всеми видами закрытого транспорта с присущими им скоростями. Условия транспортирования в части воздействия механических факторов должны соответствовать группе «Л» ГОСТ 23216.</w:t>
      </w:r>
    </w:p>
    <w:p w:rsidR="00F83A26" w:rsidRPr="0087175F" w:rsidRDefault="00F83A26" w:rsidP="004E55E1">
      <w:pPr>
        <w:tabs>
          <w:tab w:val="left" w:pos="9781"/>
        </w:tabs>
        <w:ind w:firstLine="567"/>
        <w:rPr>
          <w:sz w:val="16"/>
          <w:szCs w:val="16"/>
        </w:rPr>
      </w:pPr>
      <w:bookmarkStart w:id="0" w:name="_Toc228675806"/>
      <w:r w:rsidRPr="0087175F">
        <w:rPr>
          <w:sz w:val="16"/>
          <w:szCs w:val="16"/>
        </w:rPr>
        <w:t xml:space="preserve">7.2 </w:t>
      </w:r>
      <w:bookmarkStart w:id="1" w:name="_Toc228675807"/>
      <w:bookmarkEnd w:id="0"/>
      <w:r w:rsidRPr="0087175F">
        <w:rPr>
          <w:sz w:val="16"/>
          <w:szCs w:val="16"/>
        </w:rPr>
        <w:t>Условия хранения и транспортирования облучателя в части воздействия климатических факторов должны соответствовать группе 1(Л) по ГОСТ 15150. В помещениях для хранения не должно быть паров кислот и щелочей, агрессивных газов и других вредных веществ, вызывающих коррозию.</w:t>
      </w:r>
      <w:bookmarkStart w:id="2" w:name="_Toc228675808"/>
      <w:bookmarkEnd w:id="1"/>
      <w:r w:rsidRPr="0087175F">
        <w:rPr>
          <w:sz w:val="16"/>
          <w:szCs w:val="16"/>
        </w:rPr>
        <w:t xml:space="preserve"> Хранение облучателя на складах должно производиться на стеллажах высотой не менее 200 мм от уровня пола.</w:t>
      </w:r>
      <w:bookmarkEnd w:id="2"/>
    </w:p>
    <w:p w:rsidR="00F83A26" w:rsidRPr="0087175F" w:rsidRDefault="00F83A26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7.3 Высота штабелирования не должна превышать 1 м.</w:t>
      </w:r>
    </w:p>
    <w:p w:rsidR="0087175F" w:rsidRPr="0087175F" w:rsidRDefault="0087175F" w:rsidP="000C4897">
      <w:pPr>
        <w:pStyle w:val="2"/>
        <w:spacing w:before="120" w:after="120"/>
        <w:jc w:val="center"/>
        <w:rPr>
          <w:rFonts w:ascii="Times New Roman" w:hAnsi="Times New Roman"/>
          <w:i w:val="0"/>
          <w:sz w:val="16"/>
          <w:szCs w:val="16"/>
        </w:rPr>
      </w:pPr>
      <w:r w:rsidRPr="0087175F">
        <w:rPr>
          <w:rFonts w:ascii="Times New Roman" w:hAnsi="Times New Roman"/>
          <w:i w:val="0"/>
          <w:sz w:val="16"/>
          <w:szCs w:val="16"/>
        </w:rPr>
        <w:t>8 ГАРАНТИИ ИЗГОТОВИТЕЛЯ</w:t>
      </w:r>
    </w:p>
    <w:p w:rsidR="0087175F" w:rsidRPr="0087175F" w:rsidRDefault="0087175F" w:rsidP="004E55E1">
      <w:pPr>
        <w:ind w:firstLine="567"/>
        <w:rPr>
          <w:sz w:val="16"/>
          <w:szCs w:val="16"/>
        </w:rPr>
      </w:pPr>
      <w:r w:rsidRPr="0087175F">
        <w:rPr>
          <w:sz w:val="16"/>
          <w:szCs w:val="16"/>
        </w:rPr>
        <w:t>8.1 Гарантийный срок эксплуатации составляет 1 год. Срок начала эксплуатации начинается с даты продажи потребителю.</w:t>
      </w:r>
    </w:p>
    <w:p w:rsidR="0087175F" w:rsidRPr="0087175F" w:rsidRDefault="0087175F" w:rsidP="004E55E1">
      <w:pPr>
        <w:ind w:firstLine="567"/>
        <w:rPr>
          <w:rFonts w:eastAsia="MS Mincho"/>
          <w:sz w:val="16"/>
          <w:szCs w:val="16"/>
        </w:rPr>
      </w:pPr>
      <w:r w:rsidRPr="0087175F">
        <w:rPr>
          <w:rFonts w:eastAsia="MS Mincho"/>
          <w:sz w:val="16"/>
          <w:szCs w:val="16"/>
        </w:rPr>
        <w:t>8.2 Гарантийный срок хранения облучателя в упаковке составляет не более 2-х лет с даты изготовления производителем.</w:t>
      </w:r>
    </w:p>
    <w:p w:rsidR="0087175F" w:rsidRPr="0087175F" w:rsidRDefault="0087175F" w:rsidP="004E55E1">
      <w:pPr>
        <w:ind w:firstLine="567"/>
        <w:rPr>
          <w:color w:val="000000"/>
          <w:spacing w:val="-2"/>
          <w:sz w:val="16"/>
          <w:szCs w:val="16"/>
        </w:rPr>
      </w:pPr>
      <w:r w:rsidRPr="0087175F">
        <w:rPr>
          <w:color w:val="000000"/>
          <w:spacing w:val="-2"/>
          <w:sz w:val="16"/>
          <w:szCs w:val="16"/>
        </w:rPr>
        <w:t>8.3 Изготовитель гарантирует соответствие облучателя требованиям НЖИЯ.676449.001ТУ при соблюдении потребителем условий эксплуатации, транспортирования и хранения.</w:t>
      </w:r>
    </w:p>
    <w:p w:rsidR="0087175F" w:rsidRPr="0087175F" w:rsidRDefault="0087175F" w:rsidP="004E55E1">
      <w:pPr>
        <w:ind w:firstLine="567"/>
        <w:rPr>
          <w:color w:val="000000"/>
          <w:spacing w:val="-2"/>
          <w:sz w:val="16"/>
          <w:szCs w:val="16"/>
        </w:rPr>
      </w:pPr>
      <w:r w:rsidRPr="0087175F">
        <w:rPr>
          <w:color w:val="000000"/>
          <w:spacing w:val="-2"/>
          <w:sz w:val="16"/>
          <w:szCs w:val="16"/>
        </w:rPr>
        <w:t>8.4 Безвозмездный ремонт или замену изделий в течение установленных гарантийных сроков производит предприятие</w:t>
      </w:r>
      <w:bookmarkStart w:id="3" w:name="_GoBack"/>
      <w:r w:rsidRPr="0087175F">
        <w:rPr>
          <w:color w:val="000000"/>
          <w:spacing w:val="-2"/>
          <w:sz w:val="16"/>
          <w:szCs w:val="16"/>
        </w:rPr>
        <w:t>-</w:t>
      </w:r>
      <w:bookmarkEnd w:id="3"/>
      <w:r w:rsidRPr="0087175F">
        <w:rPr>
          <w:color w:val="000000"/>
          <w:spacing w:val="-2"/>
          <w:sz w:val="16"/>
          <w:szCs w:val="16"/>
        </w:rPr>
        <w:t>изготовитель.</w:t>
      </w:r>
    </w:p>
    <w:p w:rsidR="00F83A26" w:rsidRPr="0096131B" w:rsidRDefault="00F83A26" w:rsidP="004E55E1">
      <w:pPr>
        <w:ind w:firstLine="567"/>
        <w:rPr>
          <w:color w:val="000000"/>
          <w:spacing w:val="-2"/>
          <w:sz w:val="16"/>
          <w:szCs w:val="16"/>
        </w:rPr>
      </w:pPr>
    </w:p>
    <w:sectPr w:rsidR="00F83A26" w:rsidRPr="0096131B" w:rsidSect="00E12CD0">
      <w:type w:val="continuous"/>
      <w:pgSz w:w="16838" w:h="11906" w:orient="landscape"/>
      <w:pgMar w:top="284" w:right="395" w:bottom="284" w:left="720" w:header="720" w:footer="227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4D" w:rsidRDefault="00FB614D">
      <w:r>
        <w:separator/>
      </w:r>
    </w:p>
  </w:endnote>
  <w:endnote w:type="continuationSeparator" w:id="0">
    <w:p w:rsidR="00FB614D" w:rsidRDefault="00FB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4D" w:rsidRDefault="00FB614D">
      <w:r>
        <w:separator/>
      </w:r>
    </w:p>
  </w:footnote>
  <w:footnote w:type="continuationSeparator" w:id="0">
    <w:p w:rsidR="00FB614D" w:rsidRDefault="00FB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00D"/>
    <w:multiLevelType w:val="multilevel"/>
    <w:tmpl w:val="716A56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9185E"/>
    <w:multiLevelType w:val="multilevel"/>
    <w:tmpl w:val="F59E5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F4BDF"/>
    <w:multiLevelType w:val="multilevel"/>
    <w:tmpl w:val="BEAEA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6E6E2C"/>
    <w:multiLevelType w:val="multilevel"/>
    <w:tmpl w:val="94BC7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87079A"/>
    <w:multiLevelType w:val="multilevel"/>
    <w:tmpl w:val="B29ED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64402E67"/>
    <w:multiLevelType w:val="multilevel"/>
    <w:tmpl w:val="C78CBBB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E13C90"/>
    <w:multiLevelType w:val="multilevel"/>
    <w:tmpl w:val="23B06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B746BD"/>
    <w:multiLevelType w:val="multilevel"/>
    <w:tmpl w:val="15C44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7"/>
    <w:rsid w:val="0000020C"/>
    <w:rsid w:val="00015DC3"/>
    <w:rsid w:val="000471C0"/>
    <w:rsid w:val="0005139A"/>
    <w:rsid w:val="000577B2"/>
    <w:rsid w:val="0006321F"/>
    <w:rsid w:val="00065FC5"/>
    <w:rsid w:val="00077FDF"/>
    <w:rsid w:val="000A10BD"/>
    <w:rsid w:val="000A2486"/>
    <w:rsid w:val="000A5028"/>
    <w:rsid w:val="000A73FF"/>
    <w:rsid w:val="000B753F"/>
    <w:rsid w:val="000C1DB2"/>
    <w:rsid w:val="000C4897"/>
    <w:rsid w:val="000C5141"/>
    <w:rsid w:val="000C633D"/>
    <w:rsid w:val="000C7246"/>
    <w:rsid w:val="000D39B4"/>
    <w:rsid w:val="000D4F86"/>
    <w:rsid w:val="000F3B06"/>
    <w:rsid w:val="000F43C2"/>
    <w:rsid w:val="000F4B24"/>
    <w:rsid w:val="000F5861"/>
    <w:rsid w:val="001015D5"/>
    <w:rsid w:val="001030D2"/>
    <w:rsid w:val="00103CE8"/>
    <w:rsid w:val="001174B0"/>
    <w:rsid w:val="0012267D"/>
    <w:rsid w:val="00130A6D"/>
    <w:rsid w:val="00132326"/>
    <w:rsid w:val="00144062"/>
    <w:rsid w:val="00147466"/>
    <w:rsid w:val="00151102"/>
    <w:rsid w:val="00151573"/>
    <w:rsid w:val="00165DC3"/>
    <w:rsid w:val="0017386D"/>
    <w:rsid w:val="0017613F"/>
    <w:rsid w:val="001847C6"/>
    <w:rsid w:val="001929C7"/>
    <w:rsid w:val="00194A78"/>
    <w:rsid w:val="001A18D0"/>
    <w:rsid w:val="001B300B"/>
    <w:rsid w:val="001B60DD"/>
    <w:rsid w:val="001D28B2"/>
    <w:rsid w:val="001D664A"/>
    <w:rsid w:val="001E45A1"/>
    <w:rsid w:val="00206636"/>
    <w:rsid w:val="00212B16"/>
    <w:rsid w:val="00214B37"/>
    <w:rsid w:val="00221556"/>
    <w:rsid w:val="00226DA7"/>
    <w:rsid w:val="00236D21"/>
    <w:rsid w:val="0024069D"/>
    <w:rsid w:val="00246B11"/>
    <w:rsid w:val="002476F6"/>
    <w:rsid w:val="00251537"/>
    <w:rsid w:val="00253F8D"/>
    <w:rsid w:val="0025733D"/>
    <w:rsid w:val="0028357E"/>
    <w:rsid w:val="002A07EE"/>
    <w:rsid w:val="002A5739"/>
    <w:rsid w:val="002A69F4"/>
    <w:rsid w:val="002B3791"/>
    <w:rsid w:val="002B763A"/>
    <w:rsid w:val="002C3C7C"/>
    <w:rsid w:val="002C4312"/>
    <w:rsid w:val="002D01F1"/>
    <w:rsid w:val="002D5CB2"/>
    <w:rsid w:val="002D5CBA"/>
    <w:rsid w:val="002E288B"/>
    <w:rsid w:val="002E68CE"/>
    <w:rsid w:val="002E726D"/>
    <w:rsid w:val="002F5DE3"/>
    <w:rsid w:val="00304B6E"/>
    <w:rsid w:val="00316530"/>
    <w:rsid w:val="0034475E"/>
    <w:rsid w:val="003546DC"/>
    <w:rsid w:val="00356179"/>
    <w:rsid w:val="00363897"/>
    <w:rsid w:val="00373599"/>
    <w:rsid w:val="0037588B"/>
    <w:rsid w:val="0038025A"/>
    <w:rsid w:val="0038063E"/>
    <w:rsid w:val="00381632"/>
    <w:rsid w:val="003876C7"/>
    <w:rsid w:val="00394230"/>
    <w:rsid w:val="003965A3"/>
    <w:rsid w:val="003A00E0"/>
    <w:rsid w:val="003A1E53"/>
    <w:rsid w:val="003B2DA5"/>
    <w:rsid w:val="003C3DAC"/>
    <w:rsid w:val="003C4AE4"/>
    <w:rsid w:val="003C78B1"/>
    <w:rsid w:val="003E4FFA"/>
    <w:rsid w:val="003E6F74"/>
    <w:rsid w:val="003F33E5"/>
    <w:rsid w:val="00400DC0"/>
    <w:rsid w:val="0040192B"/>
    <w:rsid w:val="00401C30"/>
    <w:rsid w:val="0040293C"/>
    <w:rsid w:val="00413C2B"/>
    <w:rsid w:val="004144EB"/>
    <w:rsid w:val="00414965"/>
    <w:rsid w:val="004176B4"/>
    <w:rsid w:val="00417B12"/>
    <w:rsid w:val="00420A8E"/>
    <w:rsid w:val="00423E59"/>
    <w:rsid w:val="00424918"/>
    <w:rsid w:val="004456F9"/>
    <w:rsid w:val="004473D0"/>
    <w:rsid w:val="00450B6E"/>
    <w:rsid w:val="0045212D"/>
    <w:rsid w:val="004543BE"/>
    <w:rsid w:val="004655ED"/>
    <w:rsid w:val="00467536"/>
    <w:rsid w:val="004800F2"/>
    <w:rsid w:val="004848D3"/>
    <w:rsid w:val="00484DF8"/>
    <w:rsid w:val="00490E46"/>
    <w:rsid w:val="00493D1A"/>
    <w:rsid w:val="00495EC6"/>
    <w:rsid w:val="004A352C"/>
    <w:rsid w:val="004B59D0"/>
    <w:rsid w:val="004C26A4"/>
    <w:rsid w:val="004C55F9"/>
    <w:rsid w:val="004C6728"/>
    <w:rsid w:val="004D1F1C"/>
    <w:rsid w:val="004D78C2"/>
    <w:rsid w:val="004E3BD8"/>
    <w:rsid w:val="004E3EBB"/>
    <w:rsid w:val="004E55E1"/>
    <w:rsid w:val="00502D89"/>
    <w:rsid w:val="00510FC6"/>
    <w:rsid w:val="005142FF"/>
    <w:rsid w:val="00530125"/>
    <w:rsid w:val="005338B8"/>
    <w:rsid w:val="00552234"/>
    <w:rsid w:val="0055237F"/>
    <w:rsid w:val="005613E5"/>
    <w:rsid w:val="005737A5"/>
    <w:rsid w:val="00585174"/>
    <w:rsid w:val="00587052"/>
    <w:rsid w:val="00591720"/>
    <w:rsid w:val="005938B4"/>
    <w:rsid w:val="005A316B"/>
    <w:rsid w:val="005A4376"/>
    <w:rsid w:val="005B2F9B"/>
    <w:rsid w:val="005B6C26"/>
    <w:rsid w:val="005C2BEB"/>
    <w:rsid w:val="005C2E85"/>
    <w:rsid w:val="005C7919"/>
    <w:rsid w:val="005D1339"/>
    <w:rsid w:val="005E0967"/>
    <w:rsid w:val="005E4765"/>
    <w:rsid w:val="005F5F81"/>
    <w:rsid w:val="005F7DFC"/>
    <w:rsid w:val="006003CF"/>
    <w:rsid w:val="0060622F"/>
    <w:rsid w:val="00612924"/>
    <w:rsid w:val="0061615C"/>
    <w:rsid w:val="006256B5"/>
    <w:rsid w:val="0062654E"/>
    <w:rsid w:val="00642344"/>
    <w:rsid w:val="00645AE2"/>
    <w:rsid w:val="00652CAC"/>
    <w:rsid w:val="00654C5D"/>
    <w:rsid w:val="00661536"/>
    <w:rsid w:val="00662ED4"/>
    <w:rsid w:val="006820AF"/>
    <w:rsid w:val="0068685D"/>
    <w:rsid w:val="00691579"/>
    <w:rsid w:val="006976D2"/>
    <w:rsid w:val="006A08D1"/>
    <w:rsid w:val="006B0EEA"/>
    <w:rsid w:val="006B4C57"/>
    <w:rsid w:val="006B56F9"/>
    <w:rsid w:val="006D1638"/>
    <w:rsid w:val="006D36D9"/>
    <w:rsid w:val="006E4E60"/>
    <w:rsid w:val="006E535F"/>
    <w:rsid w:val="006E5AE2"/>
    <w:rsid w:val="006E7DC4"/>
    <w:rsid w:val="006F1575"/>
    <w:rsid w:val="00710C9C"/>
    <w:rsid w:val="00720E90"/>
    <w:rsid w:val="007232EF"/>
    <w:rsid w:val="007259DF"/>
    <w:rsid w:val="0073230A"/>
    <w:rsid w:val="0073510A"/>
    <w:rsid w:val="00736CEC"/>
    <w:rsid w:val="00741697"/>
    <w:rsid w:val="00743E02"/>
    <w:rsid w:val="00752B79"/>
    <w:rsid w:val="00754F24"/>
    <w:rsid w:val="007562D1"/>
    <w:rsid w:val="00770D46"/>
    <w:rsid w:val="00790237"/>
    <w:rsid w:val="007A54D9"/>
    <w:rsid w:val="007B64BB"/>
    <w:rsid w:val="007E7F12"/>
    <w:rsid w:val="007F248C"/>
    <w:rsid w:val="007F6F22"/>
    <w:rsid w:val="008050E5"/>
    <w:rsid w:val="00812B1B"/>
    <w:rsid w:val="0082067A"/>
    <w:rsid w:val="008214B6"/>
    <w:rsid w:val="008240B2"/>
    <w:rsid w:val="00851C2B"/>
    <w:rsid w:val="00853334"/>
    <w:rsid w:val="0085351E"/>
    <w:rsid w:val="0087175F"/>
    <w:rsid w:val="0087438E"/>
    <w:rsid w:val="0087762D"/>
    <w:rsid w:val="0088120F"/>
    <w:rsid w:val="00884CDC"/>
    <w:rsid w:val="0088585B"/>
    <w:rsid w:val="008A2D0E"/>
    <w:rsid w:val="008B61F4"/>
    <w:rsid w:val="008D03A8"/>
    <w:rsid w:val="008D2AF4"/>
    <w:rsid w:val="008E1321"/>
    <w:rsid w:val="008E1CCA"/>
    <w:rsid w:val="008E20FC"/>
    <w:rsid w:val="008E23D4"/>
    <w:rsid w:val="008E2BA0"/>
    <w:rsid w:val="008F1236"/>
    <w:rsid w:val="009004FD"/>
    <w:rsid w:val="00903E9C"/>
    <w:rsid w:val="009048C9"/>
    <w:rsid w:val="0091405D"/>
    <w:rsid w:val="009161BE"/>
    <w:rsid w:val="00926FAF"/>
    <w:rsid w:val="00931993"/>
    <w:rsid w:val="00936D01"/>
    <w:rsid w:val="00945033"/>
    <w:rsid w:val="00952796"/>
    <w:rsid w:val="00957F88"/>
    <w:rsid w:val="0096131B"/>
    <w:rsid w:val="009639E3"/>
    <w:rsid w:val="00964764"/>
    <w:rsid w:val="00971306"/>
    <w:rsid w:val="00975A31"/>
    <w:rsid w:val="00976C6A"/>
    <w:rsid w:val="00987A70"/>
    <w:rsid w:val="00990814"/>
    <w:rsid w:val="009A3B40"/>
    <w:rsid w:val="009A5365"/>
    <w:rsid w:val="009B4224"/>
    <w:rsid w:val="009B446D"/>
    <w:rsid w:val="009B49DE"/>
    <w:rsid w:val="009C4CE7"/>
    <w:rsid w:val="00A04DD0"/>
    <w:rsid w:val="00A1218C"/>
    <w:rsid w:val="00A137DA"/>
    <w:rsid w:val="00A158E8"/>
    <w:rsid w:val="00A16B80"/>
    <w:rsid w:val="00A251F6"/>
    <w:rsid w:val="00A34F8B"/>
    <w:rsid w:val="00A36C42"/>
    <w:rsid w:val="00A44882"/>
    <w:rsid w:val="00A526EE"/>
    <w:rsid w:val="00A53EF2"/>
    <w:rsid w:val="00A56DCB"/>
    <w:rsid w:val="00A60E53"/>
    <w:rsid w:val="00A60EDD"/>
    <w:rsid w:val="00A76D8E"/>
    <w:rsid w:val="00A85E6A"/>
    <w:rsid w:val="00A85FB0"/>
    <w:rsid w:val="00A95C67"/>
    <w:rsid w:val="00AA5354"/>
    <w:rsid w:val="00AC2925"/>
    <w:rsid w:val="00AC6E24"/>
    <w:rsid w:val="00AD518F"/>
    <w:rsid w:val="00AE126F"/>
    <w:rsid w:val="00AE55F2"/>
    <w:rsid w:val="00AE770B"/>
    <w:rsid w:val="00AF6587"/>
    <w:rsid w:val="00AF7582"/>
    <w:rsid w:val="00B039FC"/>
    <w:rsid w:val="00B053CE"/>
    <w:rsid w:val="00B0559B"/>
    <w:rsid w:val="00B10136"/>
    <w:rsid w:val="00B130EE"/>
    <w:rsid w:val="00B178DC"/>
    <w:rsid w:val="00B34F45"/>
    <w:rsid w:val="00B50452"/>
    <w:rsid w:val="00B53CE5"/>
    <w:rsid w:val="00B53DEC"/>
    <w:rsid w:val="00B573BF"/>
    <w:rsid w:val="00B57754"/>
    <w:rsid w:val="00B5787D"/>
    <w:rsid w:val="00B649B7"/>
    <w:rsid w:val="00B65477"/>
    <w:rsid w:val="00B67F7E"/>
    <w:rsid w:val="00B90C1B"/>
    <w:rsid w:val="00B90FF9"/>
    <w:rsid w:val="00B930BF"/>
    <w:rsid w:val="00B94DF5"/>
    <w:rsid w:val="00B9727C"/>
    <w:rsid w:val="00BA2287"/>
    <w:rsid w:val="00BB7023"/>
    <w:rsid w:val="00BC0CB9"/>
    <w:rsid w:val="00BC2828"/>
    <w:rsid w:val="00BC6C7B"/>
    <w:rsid w:val="00BC7827"/>
    <w:rsid w:val="00BD3BAD"/>
    <w:rsid w:val="00BD5CDD"/>
    <w:rsid w:val="00BE158F"/>
    <w:rsid w:val="00BE4C5B"/>
    <w:rsid w:val="00BF2AEE"/>
    <w:rsid w:val="00BF319E"/>
    <w:rsid w:val="00C0101B"/>
    <w:rsid w:val="00C042C0"/>
    <w:rsid w:val="00C134FB"/>
    <w:rsid w:val="00C2047E"/>
    <w:rsid w:val="00C2788E"/>
    <w:rsid w:val="00C30334"/>
    <w:rsid w:val="00C3749F"/>
    <w:rsid w:val="00C4208B"/>
    <w:rsid w:val="00C44019"/>
    <w:rsid w:val="00C45E33"/>
    <w:rsid w:val="00C47EB2"/>
    <w:rsid w:val="00C567AE"/>
    <w:rsid w:val="00C61AA4"/>
    <w:rsid w:val="00C66775"/>
    <w:rsid w:val="00C67891"/>
    <w:rsid w:val="00C7712E"/>
    <w:rsid w:val="00C873F5"/>
    <w:rsid w:val="00C965C8"/>
    <w:rsid w:val="00CA1B21"/>
    <w:rsid w:val="00CA337E"/>
    <w:rsid w:val="00CB164A"/>
    <w:rsid w:val="00CC3EC7"/>
    <w:rsid w:val="00CC5C23"/>
    <w:rsid w:val="00CD563E"/>
    <w:rsid w:val="00CE6F54"/>
    <w:rsid w:val="00CF653B"/>
    <w:rsid w:val="00CF7C78"/>
    <w:rsid w:val="00D0140D"/>
    <w:rsid w:val="00D319D9"/>
    <w:rsid w:val="00D36CF1"/>
    <w:rsid w:val="00D41DF2"/>
    <w:rsid w:val="00D44C11"/>
    <w:rsid w:val="00D45AA3"/>
    <w:rsid w:val="00D47D9D"/>
    <w:rsid w:val="00D57994"/>
    <w:rsid w:val="00D731F6"/>
    <w:rsid w:val="00D7421B"/>
    <w:rsid w:val="00D752A8"/>
    <w:rsid w:val="00D91D6D"/>
    <w:rsid w:val="00D93CA6"/>
    <w:rsid w:val="00D95F5F"/>
    <w:rsid w:val="00DA42C0"/>
    <w:rsid w:val="00DC26B3"/>
    <w:rsid w:val="00DC4B33"/>
    <w:rsid w:val="00DD6B40"/>
    <w:rsid w:val="00DD6BF1"/>
    <w:rsid w:val="00DE568D"/>
    <w:rsid w:val="00DF1522"/>
    <w:rsid w:val="00DF7603"/>
    <w:rsid w:val="00DF779F"/>
    <w:rsid w:val="00E06318"/>
    <w:rsid w:val="00E06C31"/>
    <w:rsid w:val="00E1042D"/>
    <w:rsid w:val="00E12CD0"/>
    <w:rsid w:val="00E3269C"/>
    <w:rsid w:val="00E357AE"/>
    <w:rsid w:val="00E4573F"/>
    <w:rsid w:val="00E52505"/>
    <w:rsid w:val="00E56056"/>
    <w:rsid w:val="00E64DF0"/>
    <w:rsid w:val="00E67467"/>
    <w:rsid w:val="00E76A91"/>
    <w:rsid w:val="00E807AD"/>
    <w:rsid w:val="00E85FA9"/>
    <w:rsid w:val="00E97B9A"/>
    <w:rsid w:val="00EA363A"/>
    <w:rsid w:val="00EB486B"/>
    <w:rsid w:val="00EC098C"/>
    <w:rsid w:val="00EC2EDD"/>
    <w:rsid w:val="00EE2733"/>
    <w:rsid w:val="00EF0C51"/>
    <w:rsid w:val="00EF77E5"/>
    <w:rsid w:val="00F0226B"/>
    <w:rsid w:val="00F057C1"/>
    <w:rsid w:val="00F22869"/>
    <w:rsid w:val="00F270E8"/>
    <w:rsid w:val="00F34551"/>
    <w:rsid w:val="00F36F4A"/>
    <w:rsid w:val="00F46B1F"/>
    <w:rsid w:val="00F526D0"/>
    <w:rsid w:val="00F55A61"/>
    <w:rsid w:val="00F55B3A"/>
    <w:rsid w:val="00F753C6"/>
    <w:rsid w:val="00F75E71"/>
    <w:rsid w:val="00F77BE2"/>
    <w:rsid w:val="00F81A71"/>
    <w:rsid w:val="00F83A26"/>
    <w:rsid w:val="00F97879"/>
    <w:rsid w:val="00FB614D"/>
    <w:rsid w:val="00FD5375"/>
    <w:rsid w:val="00FD630C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0DAD12C-DE53-4C40-9B9E-8FAA511D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5B3A"/>
    <w:pPr>
      <w:keepNext/>
      <w:widowControl w:val="0"/>
      <w:spacing w:before="240" w:after="60"/>
      <w:jc w:val="left"/>
      <w:outlineLvl w:val="1"/>
    </w:pPr>
    <w:rPr>
      <w:rFonts w:ascii="Arial" w:hAnsi="Arial"/>
      <w:b/>
      <w:i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штампе"/>
    <w:rsid w:val="00BC0C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semiHidden/>
    <w:rsid w:val="00BC0CB9"/>
    <w:pPr>
      <w:tabs>
        <w:tab w:val="center" w:pos="4153"/>
        <w:tab w:val="right" w:pos="8306"/>
      </w:tabs>
    </w:pPr>
    <w:rPr>
      <w:lang w:val="uk-UA"/>
    </w:rPr>
  </w:style>
  <w:style w:type="character" w:customStyle="1" w:styleId="a5">
    <w:name w:val="Верхний колонтитул Знак"/>
    <w:basedOn w:val="a0"/>
    <w:link w:val="a4"/>
    <w:semiHidden/>
    <w:rsid w:val="00BC0C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7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70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F77BE2"/>
    <w:pPr>
      <w:jc w:val="left"/>
    </w:pPr>
    <w:rPr>
      <w:i/>
      <w:sz w:val="24"/>
    </w:rPr>
  </w:style>
  <w:style w:type="character" w:customStyle="1" w:styleId="a9">
    <w:name w:val="Основной текст Знак"/>
    <w:basedOn w:val="a0"/>
    <w:link w:val="a8"/>
    <w:rsid w:val="00F77BE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F77BE2"/>
    <w:pPr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F77B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c">
    <w:name w:val="Table Grid"/>
    <w:basedOn w:val="a1"/>
    <w:rsid w:val="0000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12924"/>
    <w:pPr>
      <w:ind w:left="720"/>
      <w:contextualSpacing/>
    </w:pPr>
  </w:style>
  <w:style w:type="character" w:customStyle="1" w:styleId="21">
    <w:name w:val="Основной текст (2)_"/>
    <w:basedOn w:val="a0"/>
    <w:rsid w:val="00E5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E5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661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1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661536"/>
    <w:pPr>
      <w:widowControl w:val="0"/>
      <w:spacing w:before="80" w:after="0" w:line="240" w:lineRule="auto"/>
      <w:ind w:left="200" w:firstLine="5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55B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55B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5B3A"/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0F582EF-9DAB-4010-A684-0D6ACD01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Палагушкин Андрей Сергеевич</dc:creator>
  <cp:lastModifiedBy>Сокова Наталья Валерьевна</cp:lastModifiedBy>
  <cp:revision>19</cp:revision>
  <cp:lastPrinted>2021-11-19T12:37:00Z</cp:lastPrinted>
  <dcterms:created xsi:type="dcterms:W3CDTF">2021-10-19T12:04:00Z</dcterms:created>
  <dcterms:modified xsi:type="dcterms:W3CDTF">2022-03-31T09:01:00Z</dcterms:modified>
</cp:coreProperties>
</file>