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54" w:rsidRDefault="00006454" w:rsidP="00006454">
      <w:pPr>
        <w:jc w:val="both"/>
        <w:rPr>
          <w:rFonts w:ascii="Times New Roman" w:hAnsi="Times New Roman" w:cs="Times New Roman"/>
          <w:sz w:val="28"/>
          <w:szCs w:val="28"/>
        </w:rPr>
      </w:pPr>
      <w:r w:rsidRPr="00006454">
        <w:rPr>
          <w:rFonts w:ascii="Times New Roman" w:hAnsi="Times New Roman" w:cs="Times New Roman"/>
          <w:sz w:val="28"/>
          <w:szCs w:val="28"/>
        </w:rPr>
        <w:t>Как выбрать укрывную пленку с малярной лентой</w:t>
      </w:r>
    </w:p>
    <w:p w:rsidR="00006454" w:rsidRPr="00006454" w:rsidRDefault="00006454" w:rsidP="00006454">
      <w:pPr>
        <w:rPr>
          <w:rFonts w:ascii="Times New Roman" w:hAnsi="Times New Roman" w:cs="Times New Roman"/>
          <w:sz w:val="28"/>
          <w:szCs w:val="28"/>
        </w:rPr>
      </w:pPr>
      <w:r w:rsidRPr="0000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чем выбрать укрывную пленку с малярной лентой, рекомендуется учесть следующие факторы:</w:t>
      </w:r>
      <w:r w:rsidRPr="0000645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E3DDB" w:rsidRDefault="00006454">
      <w:r>
        <w:rPr>
          <w:noProof/>
          <w:lang w:eastAsia="ru-RU"/>
        </w:rPr>
        <w:drawing>
          <wp:inline distT="0" distB="0" distL="0" distR="0">
            <wp:extent cx="2565124" cy="3416198"/>
            <wp:effectExtent l="19050" t="0" r="662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923" cy="3418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454" w:rsidRDefault="00006454" w:rsidP="0000645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</w:rPr>
        <w:br/>
      </w:r>
      <w:r w:rsidRPr="0000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Размер и тип плёнки: Укрывные пленки бывают разных размеров и типов - некоторые подходят для больших поверхностей, таких как полы или стены, в то время как другие могут быть более </w:t>
      </w:r>
      <w:proofErr w:type="gramStart"/>
      <w:r w:rsidRPr="0000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маленькими</w:t>
      </w:r>
      <w:proofErr w:type="gramEnd"/>
      <w:r w:rsidRPr="0000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предназначены для защиты мебели или других предметов.</w:t>
      </w:r>
      <w:r w:rsidRPr="000064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64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Прозрачность: Если необходимо сохранить видимость поверхности, на которую накладывается плёнка, рекомендуется выбирать прозрачную пленку. Если же нет такой необходимости, можно выбрать непрозрачную плёнку.</w:t>
      </w:r>
      <w:r w:rsidRPr="000064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64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Качество и прочность: Важно выбирать укрывную пленку, которая будет достаточно прочной и долговечной, чтобы не порваться или не сняться с поверхности во время работ.</w:t>
      </w:r>
      <w:r w:rsidRPr="000064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64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Липкость малярной ленты: Укрывная плёнка часто имеет малярную ленту, которая прикрепляется к поверхности для обеспечения дополнительной защиты. Важно выбирать пленку с малярной лентой, которая имеет достаточную липкость, чтобы хорошо приклеиться к поверхности, и в то же </w:t>
      </w:r>
      <w:r w:rsidRPr="0000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время не оставлять следов после удаления.</w:t>
      </w:r>
      <w:r w:rsidRPr="000064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64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64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Преимущества укрывной пленки с малярной лентой включают:</w:t>
      </w:r>
      <w:r w:rsidRPr="0000645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064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Защита поверхностей: Пленка надежно защищает поверхности от пыли, грязи, влаги и других внешних воздействий. Это особенно полезно при выполнении ремонтных или строительных работ, чтобы сохранить поверхности в исходном состоянии.</w:t>
      </w:r>
      <w:r w:rsidRPr="000064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64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Удобство использования: Плёнка легко разворачивается и укладывается, а малярная лента обеспечивает прочное крепление. Это позволяет быстро и эффективно покрыть или защитить нужные поверхности.</w:t>
      </w:r>
      <w:r w:rsidRPr="000064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64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Прозрачность: Прозрачность пленки позволяет видеть объекты, на которые она накрыта, сохраняя их видимость. Это удобно, когда необходимо защищать поверхности без потери доступа к ним или при работе с прозрачными или ценными предметами.</w:t>
      </w:r>
      <w:r w:rsidRPr="000064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64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Долговечность: Укрывная плёнка с малярной лентой обычно изготовлена из прочного и устойчивого к повреждениям материала, который обеспечивает долговечность и сохранность поверхностей во время использования.</w:t>
      </w:r>
      <w:r w:rsidRPr="000064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64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proofErr w:type="spellStart"/>
      <w:r w:rsidRPr="0000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Многоразовость</w:t>
      </w:r>
      <w:proofErr w:type="spellEnd"/>
      <w:r w:rsidRPr="0000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 отличие от одноразовых покрытий, укрывная плёнка с малярной лентой может быть </w:t>
      </w:r>
      <w:proofErr w:type="spellStart"/>
      <w:r w:rsidRPr="0000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переиспользована</w:t>
      </w:r>
      <w:proofErr w:type="spellEnd"/>
      <w:r w:rsidRPr="0000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необходимости. Это делает ее экономически выгодным решением для многократного использования.</w:t>
      </w:r>
      <w:r w:rsidRPr="000064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64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06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целом, укрывная плёнка с малярной лентой предоставляет простое и эффективное решение для защиты поверхностей, с сохранением прозрачности и удобством использования.</w:t>
      </w:r>
    </w:p>
    <w:p w:rsidR="00006454" w:rsidRPr="00AA5DE9" w:rsidRDefault="00006454" w:rsidP="00006454">
      <w:pPr>
        <w:shd w:val="clear" w:color="auto" w:fill="FFFFFF"/>
        <w:spacing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есть немало изобретений, способных повысить качество жизни без существенных затрат.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Укрывную пленку</w:t>
      </w:r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смело отнести к данной категории.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Товар</w:t>
      </w:r>
      <w:r w:rsidRPr="00AA5D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пользуется большой популярностью вследствие широкой сферы применения, неприхотливости и относительно невысокой цены. Для этого достаточно положить выбранный товар в корзину и продолжить оформление в форме заказа.</w:t>
      </w:r>
    </w:p>
    <w:p w:rsidR="00006454" w:rsidRPr="00006454" w:rsidRDefault="00006454" w:rsidP="00006454">
      <w:pPr>
        <w:rPr>
          <w:rFonts w:ascii="Times New Roman" w:hAnsi="Times New Roman" w:cs="Times New Roman"/>
          <w:sz w:val="28"/>
          <w:szCs w:val="28"/>
        </w:rPr>
      </w:pPr>
    </w:p>
    <w:sectPr w:rsidR="00006454" w:rsidRPr="00006454" w:rsidSect="006E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06454"/>
    <w:rsid w:val="00006454"/>
    <w:rsid w:val="006E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4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Viktorya</dc:creator>
  <cp:lastModifiedBy>Viktorya</cp:lastModifiedBy>
  <cp:revision>1</cp:revision>
  <dcterms:created xsi:type="dcterms:W3CDTF">2023-07-17T05:14:00Z</dcterms:created>
  <dcterms:modified xsi:type="dcterms:W3CDTF">2023-07-17T05:20:00Z</dcterms:modified>
</cp:coreProperties>
</file>