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0E" w:rsidRDefault="00AA26FD" w:rsidP="00B55E06">
      <w:pPr>
        <w:spacing w:after="0" w:line="240" w:lineRule="auto"/>
        <w:outlineLvl w:val="0"/>
        <w:rPr>
          <w:rFonts w:ascii="Arial" w:hAnsi="Arial" w:cs="Arial"/>
          <w:b/>
          <w:color w:val="333333"/>
          <w:sz w:val="23"/>
          <w:szCs w:val="23"/>
          <w:u w:val="single"/>
          <w:shd w:val="clear" w:color="auto" w:fill="FBFBFB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3724275</wp:posOffset>
            </wp:positionH>
            <wp:positionV relativeFrom="paragraph">
              <wp:posOffset>0</wp:posOffset>
            </wp:positionV>
            <wp:extent cx="2375535" cy="889000"/>
            <wp:effectExtent l="0" t="0" r="5715" b="6350"/>
            <wp:wrapThrough wrapText="bothSides">
              <wp:wrapPolygon edited="0">
                <wp:start x="0" y="0"/>
                <wp:lineTo x="0" y="21291"/>
                <wp:lineTo x="21479" y="21291"/>
                <wp:lineTo x="21479" y="0"/>
                <wp:lineTo x="0" y="0"/>
              </wp:wrapPolygon>
            </wp:wrapThrough>
            <wp:docPr id="5" name="Рисунок 12" descr="Jarko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2" descr="Jarko-logo2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50E" w:rsidRDefault="0073350E" w:rsidP="00B55E06">
      <w:pPr>
        <w:spacing w:after="0" w:line="240" w:lineRule="auto"/>
        <w:outlineLvl w:val="0"/>
        <w:rPr>
          <w:rFonts w:ascii="Arial" w:hAnsi="Arial" w:cs="Arial"/>
          <w:b/>
          <w:color w:val="333333"/>
          <w:sz w:val="23"/>
          <w:szCs w:val="23"/>
          <w:u w:val="single"/>
          <w:shd w:val="clear" w:color="auto" w:fill="FBFBFB"/>
        </w:rPr>
      </w:pPr>
    </w:p>
    <w:p w:rsidR="0073350E" w:rsidRDefault="0073350E" w:rsidP="00B55E06">
      <w:pPr>
        <w:spacing w:after="0" w:line="240" w:lineRule="auto"/>
        <w:outlineLvl w:val="0"/>
        <w:rPr>
          <w:rFonts w:ascii="Arial" w:hAnsi="Arial" w:cs="Arial"/>
          <w:b/>
          <w:color w:val="333333"/>
          <w:sz w:val="23"/>
          <w:szCs w:val="23"/>
          <w:u w:val="single"/>
          <w:shd w:val="clear" w:color="auto" w:fill="FBFBFB"/>
        </w:rPr>
      </w:pPr>
    </w:p>
    <w:p w:rsidR="00AA26FD" w:rsidRDefault="00AA26FD" w:rsidP="00B55E06">
      <w:pPr>
        <w:spacing w:after="0" w:line="240" w:lineRule="auto"/>
        <w:outlineLvl w:val="0"/>
        <w:rPr>
          <w:rFonts w:ascii="Arial" w:hAnsi="Arial" w:cs="Arial"/>
          <w:b/>
          <w:color w:val="333333"/>
          <w:sz w:val="23"/>
          <w:szCs w:val="23"/>
          <w:u w:val="single"/>
          <w:shd w:val="clear" w:color="auto" w:fill="FBFBFB"/>
        </w:rPr>
      </w:pPr>
    </w:p>
    <w:p w:rsidR="00AA26FD" w:rsidRDefault="00AA26FD" w:rsidP="00F558D5">
      <w:pPr>
        <w:shd w:val="clear" w:color="auto" w:fill="FFFFFF"/>
        <w:spacing w:before="120" w:after="120" w:line="240" w:lineRule="auto"/>
        <w:ind w:firstLine="708"/>
        <w:rPr>
          <w:rFonts w:eastAsia="Times New Roman" w:cstheme="minorHAnsi"/>
          <w:b/>
          <w:color w:val="222222"/>
          <w:sz w:val="28"/>
          <w:szCs w:val="28"/>
          <w:lang w:eastAsia="ru-RU"/>
        </w:rPr>
      </w:pPr>
    </w:p>
    <w:p w:rsidR="00F558D5" w:rsidRPr="00783CC5" w:rsidRDefault="0035222C" w:rsidP="00A76C9F">
      <w:pPr>
        <w:shd w:val="clear" w:color="auto" w:fill="FFFFFF"/>
        <w:spacing w:before="120" w:after="120" w:line="240" w:lineRule="auto"/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</w:pPr>
      <w:r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 xml:space="preserve">РЕКОМЕНДАЦИИ ПО УХОДУ И </w:t>
      </w:r>
      <w:r w:rsidR="00521A64"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>ИСПОЛЬЗОВАНИ</w:t>
      </w:r>
      <w:r w:rsidR="00A76C9F"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>Ю</w:t>
      </w:r>
    </w:p>
    <w:p w:rsidR="00783CC5" w:rsidRPr="00783CC5" w:rsidRDefault="00A76C9F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 xml:space="preserve"> 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еред первым использованием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посуды</w:t>
      </w:r>
      <w:r w:rsidR="00F94D7A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вымойте </w:t>
      </w:r>
      <w:r w:rsidR="00F86AB9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жидким моющим средством 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для посуды </w:t>
      </w:r>
      <w:r w:rsidR="002D1615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мягк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ой</w:t>
      </w:r>
      <w:r w:rsidR="002D1615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губк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ой</w:t>
      </w:r>
      <w:r w:rsidR="00F558D5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и п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рокипятите в ней воду в течение 10 минут. 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Затем 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протрите </w:t>
      </w:r>
      <w:r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посуду 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и 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смажьте 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внутреннюю поверхность тонким слоем растительного 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масл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а</w:t>
      </w:r>
      <w:r w:rsidR="00783CC5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. </w:t>
      </w:r>
    </w:p>
    <w:p w:rsidR="00783CC5" w:rsidRPr="00783CC5" w:rsidRDefault="00783CC5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</w:pPr>
      <w:r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>ВНИМАНИЕ!</w:t>
      </w:r>
    </w:p>
    <w:p w:rsidR="00783CC5" w:rsidRPr="00783CC5" w:rsidRDefault="00783CC5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</w:pPr>
      <w:r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>НЕ ТЕРПИТ БЫСТРОГО НАГРЕВА</w:t>
      </w:r>
    </w:p>
    <w:p w:rsidR="00A35FA9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</w:pPr>
      <w:r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 xml:space="preserve">ДЛЯ СОХРАНЕНИЯ </w:t>
      </w:r>
    </w:p>
    <w:p w:rsidR="008C284B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</w:pPr>
      <w:r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>ПРОТИВОПРИГОРАЮЩИХ СВОЙСТВ ПОСУДЫ</w:t>
      </w:r>
      <w:r w:rsidR="008C284B"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 xml:space="preserve">: </w:t>
      </w:r>
    </w:p>
    <w:p w:rsidR="003E7B31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Н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е допускайте перегрева </w:t>
      </w:r>
      <w:r w:rsidR="00F86AB9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посуды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без продуктов или воды, это может повредить внутренн</w:t>
      </w:r>
      <w:r w:rsidR="00F86AB9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е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е </w:t>
      </w:r>
      <w:proofErr w:type="spellStart"/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противопригорающее</w:t>
      </w:r>
      <w:proofErr w:type="spellEnd"/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покрытие</w:t>
      </w:r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и его свойств</w:t>
      </w:r>
      <w:r w:rsidR="0035222C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.  </w:t>
      </w:r>
    </w:p>
    <w:p w:rsidR="008C284B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С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тарайтесь </w:t>
      </w:r>
      <w:r w:rsidR="00F86AB9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постепенно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нагреть посуду на источнике тепла</w:t>
      </w:r>
      <w:r w:rsidR="00F86AB9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-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посуда не терпит быстрого нагрева и пере</w:t>
      </w:r>
      <w:r w:rsidR="00F86AB9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па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да высоких температур.  </w:t>
      </w:r>
    </w:p>
    <w:p w:rsidR="00C52378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И</w:t>
      </w:r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спользуйте </w:t>
      </w:r>
      <w:r w:rsidR="00F86AB9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в процессе готовки </w:t>
      </w:r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деревянные или пластиковые лопатки для 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сохранности</w:t>
      </w:r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proofErr w:type="spellStart"/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противопригорающего</w:t>
      </w:r>
      <w:proofErr w:type="spellEnd"/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покрытия 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и его свойств.</w:t>
      </w:r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</w:p>
    <w:p w:rsidR="002D1615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="003E7B31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С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ледите за тем, чтобы д</w:t>
      </w:r>
      <w:r w:rsidR="002D1615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иаметр дна посуды совпада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л с размером конфорки, </w:t>
      </w:r>
      <w:r w:rsidR="002D1615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при использовании на газовой плите 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ставьте посуду строго по центру источника тепла и не допускайте контакта пластмассовых частей и пламенем газовой горелки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 w:rsidR="00AA26FD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во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избежани</w:t>
      </w:r>
      <w:r w:rsidR="00AA26FD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е</w:t>
      </w:r>
      <w:r w:rsidR="008C284B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плавления и перегрева </w:t>
      </w:r>
      <w:r w:rsidR="00AA26FD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ручки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. </w:t>
      </w:r>
    </w:p>
    <w:p w:rsidR="00557C58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Н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е ставьте посуду с пластмассовыми ручками в духовой шкаф</w:t>
      </w:r>
      <w:r w:rsidR="00AA26FD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.</w:t>
      </w:r>
    </w:p>
    <w:p w:rsidR="00557C58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proofErr w:type="gramStart"/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 Н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е</w:t>
      </w:r>
      <w:proofErr w:type="gramEnd"/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оставляйте посуду на источнике тепла без присмотра.</w:t>
      </w:r>
    </w:p>
    <w:p w:rsidR="00557C58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Н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е допускайте хранение в посуде кислотно-щелочесодержащих растворов (рассолы, маринады и т.п.)    </w:t>
      </w:r>
    </w:p>
    <w:p w:rsidR="00557C58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ри мытье посуды используйте специальные жидкие моющие средства для посуды и мягкие губки. Не используйте металлические губки, а также моющие средства, содержащие абразивные вещества, хлор и аммиак. </w:t>
      </w:r>
    </w:p>
    <w:p w:rsidR="00484AE6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Д</w:t>
      </w:r>
      <w:r w:rsidR="00557C58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опускается мытье посуды в посудомоечной машине, но н</w:t>
      </w:r>
      <w:r w:rsidR="00484AE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еобходимо учесть, что использование посудомоечной машины значительно сн</w:t>
      </w:r>
      <w:r w:rsidR="003E07EA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ижает срок службы </w:t>
      </w:r>
      <w:proofErr w:type="spellStart"/>
      <w:r w:rsidR="003E07EA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противопригорающего</w:t>
      </w:r>
      <w:proofErr w:type="spellEnd"/>
      <w:r w:rsidR="00484AE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покрытия.</w:t>
      </w:r>
    </w:p>
    <w:p w:rsidR="00521A64" w:rsidRPr="00783CC5" w:rsidRDefault="00A35FA9" w:rsidP="00F86AB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Н</w:t>
      </w:r>
      <w:r w:rsidR="00521A64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е допускается использование посуды в микроволновой печи.</w:t>
      </w:r>
    </w:p>
    <w:p w:rsidR="00A35FA9" w:rsidRDefault="00A35FA9" w:rsidP="00A35FA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  <w:r w:rsidRPr="00A35FA9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val="en-US" w:eastAsia="ru-RU"/>
        </w:rPr>
        <w:t>I</w:t>
      </w:r>
      <w:r w:rsidR="00521A64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</w:t>
      </w:r>
      <w:r w:rsidR="00521A64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ри 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хран</w:t>
      </w:r>
      <w:r w:rsidR="00521A64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ении 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посуд</w:t>
      </w:r>
      <w:r w:rsidR="00521A64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ы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 w:rsidR="00F558D5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стопкой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, используйте между предметами специальные вкладыши </w:t>
      </w:r>
      <w:r w:rsidR="00484AE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(салфетки) 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для хранения посуды</w:t>
      </w:r>
      <w:r w:rsidR="00521A64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,</w:t>
      </w:r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</w:t>
      </w:r>
      <w:r w:rsidR="003E07EA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чтобы защитить </w:t>
      </w:r>
      <w:proofErr w:type="spellStart"/>
      <w:r w:rsidR="003E07EA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>противопригорающую</w:t>
      </w:r>
      <w:proofErr w:type="spellEnd"/>
      <w:r w:rsidR="00B55E06" w:rsidRPr="00783CC5"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  <w:t xml:space="preserve"> поверхность от царапин.</w:t>
      </w:r>
    </w:p>
    <w:p w:rsidR="00B55E06" w:rsidRPr="00783CC5" w:rsidRDefault="00484AE6" w:rsidP="00A35FA9">
      <w:pPr>
        <w:shd w:val="clear" w:color="auto" w:fill="FFFFFF"/>
        <w:spacing w:before="120" w:after="120" w:line="240" w:lineRule="auto"/>
        <w:jc w:val="both"/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</w:pPr>
      <w:bookmarkStart w:id="0" w:name="_GoBack"/>
      <w:bookmarkEnd w:id="0"/>
      <w:r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t>СЛЕДУЙТЕ ЭТИМ НЕСЛОЖНЫМ ПРАВИЛАМ, И ВАША ПОСУДА ПРОСЛУЖИТ ДОЛГО!</w:t>
      </w:r>
      <w:r w:rsidR="00B55E06" w:rsidRPr="00783CC5">
        <w:rPr>
          <w:rFonts w:ascii="Segoe UI Semilight" w:eastAsia="Times New Roman" w:hAnsi="Segoe UI Semilight" w:cs="Segoe UI Semilight"/>
          <w:b/>
          <w:color w:val="222222"/>
          <w:sz w:val="24"/>
          <w:szCs w:val="24"/>
          <w:lang w:eastAsia="ru-RU"/>
        </w:rPr>
        <w:br/>
      </w:r>
    </w:p>
    <w:p w:rsidR="00B55E06" w:rsidRPr="00783CC5" w:rsidRDefault="00B55E06" w:rsidP="00F86AB9">
      <w:pPr>
        <w:shd w:val="clear" w:color="auto" w:fill="FFFFFF"/>
        <w:spacing w:line="360" w:lineRule="atLeast"/>
        <w:jc w:val="both"/>
        <w:rPr>
          <w:rFonts w:ascii="Segoe UI Semilight" w:eastAsia="Times New Roman" w:hAnsi="Segoe UI Semilight" w:cs="Segoe UI Semilight"/>
          <w:color w:val="222222"/>
          <w:sz w:val="24"/>
          <w:szCs w:val="24"/>
          <w:lang w:eastAsia="ru-RU"/>
        </w:rPr>
      </w:pPr>
    </w:p>
    <w:p w:rsidR="00D95A3E" w:rsidRPr="00783CC5" w:rsidRDefault="00D95A3E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 w:rsidP="00F86AB9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064473" w:rsidRPr="00783CC5" w:rsidRDefault="00064473">
      <w:pPr>
        <w:rPr>
          <w:rFonts w:ascii="Segoe UI Semilight" w:hAnsi="Segoe UI Semilight" w:cs="Segoe UI Semilight"/>
        </w:rPr>
      </w:pPr>
    </w:p>
    <w:sectPr w:rsidR="00064473" w:rsidRPr="00783CC5" w:rsidSect="00AA26FD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74E66"/>
    <w:multiLevelType w:val="multilevel"/>
    <w:tmpl w:val="A9D6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C5D45"/>
    <w:multiLevelType w:val="multilevel"/>
    <w:tmpl w:val="F7E0D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94020"/>
    <w:multiLevelType w:val="multilevel"/>
    <w:tmpl w:val="A5AC2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5A"/>
    <w:rsid w:val="00064473"/>
    <w:rsid w:val="002D1615"/>
    <w:rsid w:val="0035222C"/>
    <w:rsid w:val="003E07EA"/>
    <w:rsid w:val="003E7B31"/>
    <w:rsid w:val="00484AE6"/>
    <w:rsid w:val="00521A64"/>
    <w:rsid w:val="00551182"/>
    <w:rsid w:val="00557C58"/>
    <w:rsid w:val="0073350E"/>
    <w:rsid w:val="00783CC5"/>
    <w:rsid w:val="0086577D"/>
    <w:rsid w:val="008C284B"/>
    <w:rsid w:val="00A35FA9"/>
    <w:rsid w:val="00A76C9F"/>
    <w:rsid w:val="00AA26FD"/>
    <w:rsid w:val="00B55E06"/>
    <w:rsid w:val="00C52378"/>
    <w:rsid w:val="00D87C5A"/>
    <w:rsid w:val="00D95A3E"/>
    <w:rsid w:val="00F558D5"/>
    <w:rsid w:val="00F86AB9"/>
    <w:rsid w:val="00F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67076-131D-4314-9C63-86BFFEA8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842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965242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Сычёва Татьяна Владимировна</dc:creator>
  <cp:keywords/>
  <dc:description/>
  <cp:lastModifiedBy>Шутылева Татьяна Сергеевна</cp:lastModifiedBy>
  <cp:revision>2</cp:revision>
  <cp:lastPrinted>2021-10-25T09:19:00Z</cp:lastPrinted>
  <dcterms:created xsi:type="dcterms:W3CDTF">2022-06-28T11:18:00Z</dcterms:created>
  <dcterms:modified xsi:type="dcterms:W3CDTF">2022-06-28T11:18:00Z</dcterms:modified>
</cp:coreProperties>
</file>