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50E" w:rsidRDefault="00AA26FD" w:rsidP="00B55E06">
      <w:pPr>
        <w:spacing w:after="0" w:line="240" w:lineRule="auto"/>
        <w:outlineLvl w:val="0"/>
        <w:rPr>
          <w:rFonts w:ascii="Arial" w:hAnsi="Arial" w:cs="Arial"/>
          <w:b/>
          <w:color w:val="333333"/>
          <w:sz w:val="23"/>
          <w:szCs w:val="23"/>
          <w:u w:val="single"/>
          <w:shd w:val="clear" w:color="auto" w:fill="FBFBFB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3724275</wp:posOffset>
            </wp:positionH>
            <wp:positionV relativeFrom="paragraph">
              <wp:posOffset>0</wp:posOffset>
            </wp:positionV>
            <wp:extent cx="2375535" cy="889000"/>
            <wp:effectExtent l="0" t="0" r="5715" b="6350"/>
            <wp:wrapThrough wrapText="bothSides">
              <wp:wrapPolygon edited="0">
                <wp:start x="0" y="0"/>
                <wp:lineTo x="0" y="21291"/>
                <wp:lineTo x="21479" y="21291"/>
                <wp:lineTo x="21479" y="0"/>
                <wp:lineTo x="0" y="0"/>
              </wp:wrapPolygon>
            </wp:wrapThrough>
            <wp:docPr id="5" name="Рисунок 12" descr="Jarko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2" descr="Jarko-logo2.jp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50E" w:rsidRDefault="0073350E" w:rsidP="00B55E06">
      <w:pPr>
        <w:spacing w:after="0" w:line="240" w:lineRule="auto"/>
        <w:outlineLvl w:val="0"/>
        <w:rPr>
          <w:rFonts w:ascii="Arial" w:hAnsi="Arial" w:cs="Arial"/>
          <w:b/>
          <w:color w:val="333333"/>
          <w:sz w:val="23"/>
          <w:szCs w:val="23"/>
          <w:u w:val="single"/>
          <w:shd w:val="clear" w:color="auto" w:fill="FBFBFB"/>
        </w:rPr>
      </w:pPr>
    </w:p>
    <w:p w:rsidR="0073350E" w:rsidRDefault="0073350E" w:rsidP="00B55E06">
      <w:pPr>
        <w:spacing w:after="0" w:line="240" w:lineRule="auto"/>
        <w:outlineLvl w:val="0"/>
        <w:rPr>
          <w:rFonts w:ascii="Arial" w:hAnsi="Arial" w:cs="Arial"/>
          <w:b/>
          <w:color w:val="333333"/>
          <w:sz w:val="23"/>
          <w:szCs w:val="23"/>
          <w:u w:val="single"/>
          <w:shd w:val="clear" w:color="auto" w:fill="FBFBFB"/>
        </w:rPr>
      </w:pPr>
    </w:p>
    <w:p w:rsidR="00AA26FD" w:rsidRDefault="00AA26FD" w:rsidP="00B55E06">
      <w:pPr>
        <w:spacing w:after="0" w:line="240" w:lineRule="auto"/>
        <w:outlineLvl w:val="0"/>
        <w:rPr>
          <w:rFonts w:ascii="Arial" w:hAnsi="Arial" w:cs="Arial"/>
          <w:b/>
          <w:color w:val="333333"/>
          <w:sz w:val="23"/>
          <w:szCs w:val="23"/>
          <w:u w:val="single"/>
          <w:shd w:val="clear" w:color="auto" w:fill="FBFBFB"/>
        </w:rPr>
      </w:pPr>
    </w:p>
    <w:p w:rsidR="00AA26FD" w:rsidRDefault="00AA26FD" w:rsidP="00F558D5">
      <w:pPr>
        <w:shd w:val="clear" w:color="auto" w:fill="FFFFFF"/>
        <w:spacing w:before="120" w:after="120" w:line="240" w:lineRule="auto"/>
        <w:ind w:firstLine="708"/>
        <w:rPr>
          <w:rFonts w:eastAsia="Times New Roman" w:cstheme="minorHAnsi"/>
          <w:b/>
          <w:color w:val="222222"/>
          <w:sz w:val="28"/>
          <w:szCs w:val="28"/>
          <w:lang w:eastAsia="ru-RU"/>
        </w:rPr>
      </w:pPr>
    </w:p>
    <w:p w:rsidR="00F558D5" w:rsidRPr="00783CC5" w:rsidRDefault="0035222C" w:rsidP="00A76C9F">
      <w:pPr>
        <w:shd w:val="clear" w:color="auto" w:fill="FFFFFF"/>
        <w:spacing w:before="120" w:after="120" w:line="240" w:lineRule="auto"/>
        <w:rPr>
          <w:rFonts w:ascii="Segoe UI Semilight" w:eastAsia="Times New Roman" w:hAnsi="Segoe UI Semilight" w:cs="Segoe UI Semilight"/>
          <w:b/>
          <w:color w:val="222222"/>
          <w:sz w:val="24"/>
          <w:szCs w:val="24"/>
          <w:lang w:eastAsia="ru-RU"/>
        </w:rPr>
      </w:pPr>
      <w:r w:rsidRPr="00783CC5">
        <w:rPr>
          <w:rFonts w:ascii="Segoe UI Semilight" w:eastAsia="Times New Roman" w:hAnsi="Segoe UI Semilight" w:cs="Segoe UI Semilight"/>
          <w:b/>
          <w:color w:val="222222"/>
          <w:sz w:val="24"/>
          <w:szCs w:val="24"/>
          <w:lang w:eastAsia="ru-RU"/>
        </w:rPr>
        <w:t xml:space="preserve">РЕКОМЕНДАЦИИ ПО УХОДУ И </w:t>
      </w:r>
      <w:r w:rsidR="00521A64" w:rsidRPr="00783CC5">
        <w:rPr>
          <w:rFonts w:ascii="Segoe UI Semilight" w:eastAsia="Times New Roman" w:hAnsi="Segoe UI Semilight" w:cs="Segoe UI Semilight"/>
          <w:b/>
          <w:color w:val="222222"/>
          <w:sz w:val="24"/>
          <w:szCs w:val="24"/>
          <w:lang w:eastAsia="ru-RU"/>
        </w:rPr>
        <w:t>ИСПОЛЬЗОВАНИ</w:t>
      </w:r>
      <w:r w:rsidR="00A76C9F" w:rsidRPr="00783CC5">
        <w:rPr>
          <w:rFonts w:ascii="Segoe UI Semilight" w:eastAsia="Times New Roman" w:hAnsi="Segoe UI Semilight" w:cs="Segoe UI Semilight"/>
          <w:b/>
          <w:color w:val="222222"/>
          <w:sz w:val="24"/>
          <w:szCs w:val="24"/>
          <w:lang w:eastAsia="ru-RU"/>
        </w:rPr>
        <w:t>Ю</w:t>
      </w:r>
    </w:p>
    <w:p w:rsidR="00783CC5" w:rsidRPr="00783CC5" w:rsidRDefault="00A76C9F" w:rsidP="00F86AB9">
      <w:pPr>
        <w:shd w:val="clear" w:color="auto" w:fill="FFFFFF"/>
        <w:spacing w:before="120" w:after="120" w:line="240" w:lineRule="auto"/>
        <w:jc w:val="both"/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</w:pPr>
      <w:r w:rsidRPr="00783CC5">
        <w:rPr>
          <w:rFonts w:ascii="Segoe UI Semilight" w:eastAsia="Times New Roman" w:hAnsi="Segoe UI Semilight" w:cs="Segoe UI Semilight"/>
          <w:b/>
          <w:color w:val="222222"/>
          <w:sz w:val="24"/>
          <w:szCs w:val="24"/>
          <w:lang w:val="en-US" w:eastAsia="ru-RU"/>
        </w:rPr>
        <w:t>I</w:t>
      </w:r>
      <w:r w:rsidRPr="00783CC5">
        <w:rPr>
          <w:rFonts w:ascii="Segoe UI Semilight" w:eastAsia="Times New Roman" w:hAnsi="Segoe UI Semilight" w:cs="Segoe UI Semilight"/>
          <w:b/>
          <w:color w:val="222222"/>
          <w:sz w:val="24"/>
          <w:szCs w:val="24"/>
          <w:lang w:eastAsia="ru-RU"/>
        </w:rPr>
        <w:t xml:space="preserve"> </w:t>
      </w:r>
      <w:r w:rsidR="008C284B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П</w:t>
      </w:r>
      <w:r w:rsidR="00B55E06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еред первым использованием</w:t>
      </w:r>
      <w:r w:rsidR="008C284B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 посуды</w:t>
      </w:r>
      <w:r w:rsidR="00F94D7A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 </w:t>
      </w:r>
      <w:r w:rsidR="00B55E06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вымойте </w:t>
      </w:r>
      <w:r w:rsidR="00F86AB9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жидким моющим средством </w:t>
      </w:r>
      <w:r w:rsidR="0035222C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для посуды </w:t>
      </w:r>
      <w:r w:rsidR="002D1615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мягк</w:t>
      </w:r>
      <w:r w:rsidR="0035222C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ой</w:t>
      </w:r>
      <w:r w:rsidR="002D1615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 губк</w:t>
      </w:r>
      <w:r w:rsidR="0035222C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ой</w:t>
      </w:r>
      <w:r w:rsidR="00F558D5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 и п</w:t>
      </w:r>
      <w:r w:rsidR="0035222C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рокипятите в ней воду в течение 10 минут. </w:t>
      </w:r>
      <w:r w:rsidR="00B55E06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Затем </w:t>
      </w:r>
      <w:r w:rsidR="0035222C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протрите </w:t>
      </w:r>
      <w:r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посуду </w:t>
      </w:r>
      <w:r w:rsidR="0035222C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и </w:t>
      </w:r>
      <w:r w:rsidR="00B55E06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смажьте </w:t>
      </w:r>
      <w:r w:rsidR="0035222C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внутреннюю поверхность тонким слоем растительного </w:t>
      </w:r>
      <w:r w:rsidR="00B55E06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масл</w:t>
      </w:r>
      <w:r w:rsidR="0035222C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а</w:t>
      </w:r>
      <w:r w:rsidR="00783CC5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. </w:t>
      </w:r>
    </w:p>
    <w:p w:rsidR="00783CC5" w:rsidRPr="00783CC5" w:rsidRDefault="00783CC5" w:rsidP="00F86AB9">
      <w:pPr>
        <w:shd w:val="clear" w:color="auto" w:fill="FFFFFF"/>
        <w:spacing w:before="120" w:after="120" w:line="240" w:lineRule="auto"/>
        <w:jc w:val="both"/>
        <w:rPr>
          <w:rFonts w:ascii="Segoe UI Semilight" w:eastAsia="Times New Roman" w:hAnsi="Segoe UI Semilight" w:cs="Segoe UI Semilight"/>
          <w:b/>
          <w:color w:val="222222"/>
          <w:sz w:val="24"/>
          <w:szCs w:val="24"/>
          <w:lang w:eastAsia="ru-RU"/>
        </w:rPr>
      </w:pPr>
      <w:r w:rsidRPr="00783CC5">
        <w:rPr>
          <w:rFonts w:ascii="Segoe UI Semilight" w:eastAsia="Times New Roman" w:hAnsi="Segoe UI Semilight" w:cs="Segoe UI Semilight"/>
          <w:b/>
          <w:color w:val="222222"/>
          <w:sz w:val="24"/>
          <w:szCs w:val="24"/>
          <w:lang w:eastAsia="ru-RU"/>
        </w:rPr>
        <w:t>ВНИМАНИЕ!</w:t>
      </w:r>
    </w:p>
    <w:p w:rsidR="00783CC5" w:rsidRPr="00783CC5" w:rsidRDefault="00783CC5" w:rsidP="00F86AB9">
      <w:pPr>
        <w:shd w:val="clear" w:color="auto" w:fill="FFFFFF"/>
        <w:spacing w:before="120" w:after="120" w:line="240" w:lineRule="auto"/>
        <w:jc w:val="both"/>
        <w:rPr>
          <w:rFonts w:ascii="Segoe UI Semilight" w:eastAsia="Times New Roman" w:hAnsi="Segoe UI Semilight" w:cs="Segoe UI Semilight"/>
          <w:b/>
          <w:color w:val="222222"/>
          <w:sz w:val="24"/>
          <w:szCs w:val="24"/>
          <w:lang w:eastAsia="ru-RU"/>
        </w:rPr>
      </w:pPr>
      <w:r w:rsidRPr="00783CC5">
        <w:rPr>
          <w:rFonts w:ascii="Segoe UI Semilight" w:eastAsia="Times New Roman" w:hAnsi="Segoe UI Semilight" w:cs="Segoe UI Semilight"/>
          <w:b/>
          <w:color w:val="222222"/>
          <w:sz w:val="24"/>
          <w:szCs w:val="24"/>
          <w:lang w:eastAsia="ru-RU"/>
        </w:rPr>
        <w:t>НЕ ТЕРПИТ БЫСТРОГО НАГРЕВА</w:t>
      </w:r>
    </w:p>
    <w:p w:rsidR="00A35FA9" w:rsidRDefault="00A35FA9" w:rsidP="00F86AB9">
      <w:pPr>
        <w:shd w:val="clear" w:color="auto" w:fill="FFFFFF"/>
        <w:spacing w:before="120" w:after="120" w:line="240" w:lineRule="auto"/>
        <w:jc w:val="both"/>
        <w:rPr>
          <w:rFonts w:ascii="Segoe UI Semilight" w:eastAsia="Times New Roman" w:hAnsi="Segoe UI Semilight" w:cs="Segoe UI Semilight"/>
          <w:b/>
          <w:color w:val="222222"/>
          <w:sz w:val="24"/>
          <w:szCs w:val="24"/>
          <w:lang w:eastAsia="ru-RU"/>
        </w:rPr>
      </w:pPr>
      <w:r>
        <w:rPr>
          <w:rFonts w:ascii="Segoe UI Semilight" w:eastAsia="Times New Roman" w:hAnsi="Segoe UI Semilight" w:cs="Segoe UI Semilight"/>
          <w:b/>
          <w:color w:val="222222"/>
          <w:sz w:val="24"/>
          <w:szCs w:val="24"/>
          <w:lang w:eastAsia="ru-RU"/>
        </w:rPr>
        <w:t xml:space="preserve">ДЛЯ СОХРАНЕНИЯ </w:t>
      </w:r>
    </w:p>
    <w:p w:rsidR="008C284B" w:rsidRPr="00783CC5" w:rsidRDefault="00A35FA9" w:rsidP="00F86AB9">
      <w:pPr>
        <w:shd w:val="clear" w:color="auto" w:fill="FFFFFF"/>
        <w:spacing w:before="120" w:after="120" w:line="240" w:lineRule="auto"/>
        <w:jc w:val="both"/>
        <w:rPr>
          <w:rFonts w:ascii="Segoe UI Semilight" w:eastAsia="Times New Roman" w:hAnsi="Segoe UI Semilight" w:cs="Segoe UI Semilight"/>
          <w:b/>
          <w:color w:val="222222"/>
          <w:sz w:val="24"/>
          <w:szCs w:val="24"/>
          <w:lang w:eastAsia="ru-RU"/>
        </w:rPr>
      </w:pPr>
      <w:r>
        <w:rPr>
          <w:rFonts w:ascii="Segoe UI Semilight" w:eastAsia="Times New Roman" w:hAnsi="Segoe UI Semilight" w:cs="Segoe UI Semilight"/>
          <w:b/>
          <w:color w:val="222222"/>
          <w:sz w:val="24"/>
          <w:szCs w:val="24"/>
          <w:lang w:eastAsia="ru-RU"/>
        </w:rPr>
        <w:t>ПРОТИВОПРИГОРАЮЩИХ СВОЙСТВ ПОСУДЫ</w:t>
      </w:r>
      <w:r w:rsidR="008C284B" w:rsidRPr="00783CC5">
        <w:rPr>
          <w:rFonts w:ascii="Segoe UI Semilight" w:eastAsia="Times New Roman" w:hAnsi="Segoe UI Semilight" w:cs="Segoe UI Semilight"/>
          <w:b/>
          <w:color w:val="222222"/>
          <w:sz w:val="24"/>
          <w:szCs w:val="24"/>
          <w:lang w:eastAsia="ru-RU"/>
        </w:rPr>
        <w:t xml:space="preserve">: </w:t>
      </w:r>
    </w:p>
    <w:p w:rsidR="003E7B31" w:rsidRPr="00783CC5" w:rsidRDefault="00A35FA9" w:rsidP="00F86AB9">
      <w:pPr>
        <w:shd w:val="clear" w:color="auto" w:fill="FFFFFF"/>
        <w:spacing w:before="120" w:after="120" w:line="240" w:lineRule="auto"/>
        <w:jc w:val="both"/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</w:pPr>
      <w:r w:rsidRPr="00A35FA9">
        <w:rPr>
          <w:rFonts w:ascii="Segoe UI Semilight" w:eastAsia="Times New Roman" w:hAnsi="Segoe UI Semilight" w:cs="Segoe UI Semilight"/>
          <w:b/>
          <w:color w:val="222222"/>
          <w:sz w:val="24"/>
          <w:szCs w:val="24"/>
          <w:lang w:val="en-US" w:eastAsia="ru-RU"/>
        </w:rPr>
        <w:t>I</w:t>
      </w:r>
      <w:r w:rsidR="0035222C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 </w:t>
      </w:r>
      <w:r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Н</w:t>
      </w:r>
      <w:r w:rsidR="0035222C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е допускайте перегрева </w:t>
      </w:r>
      <w:r w:rsidR="00F86AB9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посуды</w:t>
      </w:r>
      <w:r w:rsidR="0035222C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 без продуктов или воды, это может повредить внутренн</w:t>
      </w:r>
      <w:r w:rsidR="00F86AB9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е</w:t>
      </w:r>
      <w:r w:rsidR="0035222C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е </w:t>
      </w:r>
      <w:proofErr w:type="spellStart"/>
      <w:r w:rsidR="0035222C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противопригорающее</w:t>
      </w:r>
      <w:proofErr w:type="spellEnd"/>
      <w:r w:rsidR="0035222C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 покрытие</w:t>
      </w:r>
      <w:r w:rsidR="003E7B31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 и его свойств</w:t>
      </w:r>
      <w:r w:rsidR="0035222C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.  </w:t>
      </w:r>
    </w:p>
    <w:p w:rsidR="008C284B" w:rsidRPr="00783CC5" w:rsidRDefault="00A35FA9" w:rsidP="00F86AB9">
      <w:pPr>
        <w:shd w:val="clear" w:color="auto" w:fill="FFFFFF"/>
        <w:spacing w:before="120" w:after="120" w:line="240" w:lineRule="auto"/>
        <w:jc w:val="both"/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</w:pPr>
      <w:r w:rsidRPr="00A35FA9">
        <w:rPr>
          <w:rFonts w:ascii="Segoe UI Semilight" w:eastAsia="Times New Roman" w:hAnsi="Segoe UI Semilight" w:cs="Segoe UI Semilight"/>
          <w:b/>
          <w:color w:val="222222"/>
          <w:sz w:val="24"/>
          <w:szCs w:val="24"/>
          <w:lang w:val="en-US" w:eastAsia="ru-RU"/>
        </w:rPr>
        <w:t>I</w:t>
      </w:r>
      <w:r w:rsidR="003E7B31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 </w:t>
      </w:r>
      <w:r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С</w:t>
      </w:r>
      <w:r w:rsidR="008C284B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тарайтесь </w:t>
      </w:r>
      <w:r w:rsidR="00F86AB9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постепенно</w:t>
      </w:r>
      <w:r w:rsidR="008C284B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 нагреть посуду на источнике тепла</w:t>
      </w:r>
      <w:r w:rsidR="00F86AB9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 -</w:t>
      </w:r>
      <w:r w:rsidR="008C284B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 посуда не терпит быстрого нагрева и пере</w:t>
      </w:r>
      <w:r w:rsidR="00F86AB9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па</w:t>
      </w:r>
      <w:r w:rsidR="008C284B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да высоких температур.  </w:t>
      </w:r>
    </w:p>
    <w:p w:rsidR="00C52378" w:rsidRPr="00783CC5" w:rsidRDefault="00A35FA9" w:rsidP="00F86AB9">
      <w:pPr>
        <w:shd w:val="clear" w:color="auto" w:fill="FFFFFF"/>
        <w:spacing w:before="120" w:after="120" w:line="240" w:lineRule="auto"/>
        <w:jc w:val="both"/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</w:pPr>
      <w:r w:rsidRPr="00A35FA9">
        <w:rPr>
          <w:rFonts w:ascii="Segoe UI Semilight" w:eastAsia="Times New Roman" w:hAnsi="Segoe UI Semilight" w:cs="Segoe UI Semilight"/>
          <w:b/>
          <w:color w:val="222222"/>
          <w:sz w:val="24"/>
          <w:szCs w:val="24"/>
          <w:lang w:val="en-US" w:eastAsia="ru-RU"/>
        </w:rPr>
        <w:t>I</w:t>
      </w:r>
      <w:r w:rsidR="003E7B31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 </w:t>
      </w:r>
      <w:r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И</w:t>
      </w:r>
      <w:r w:rsidR="003E7B31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спользуйте </w:t>
      </w:r>
      <w:r w:rsidR="00F86AB9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в процессе готовки </w:t>
      </w:r>
      <w:r w:rsidR="003E7B31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деревянные или пластиковые лопатки для </w:t>
      </w:r>
      <w:r w:rsidR="00557C58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сохранности</w:t>
      </w:r>
      <w:r w:rsidR="003E7B31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 </w:t>
      </w:r>
      <w:proofErr w:type="spellStart"/>
      <w:r w:rsidR="003E7B31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противопригорающего</w:t>
      </w:r>
      <w:proofErr w:type="spellEnd"/>
      <w:r w:rsidR="003E7B31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 покрытия </w:t>
      </w:r>
      <w:r w:rsidR="00557C58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и его свойств.</w:t>
      </w:r>
      <w:r w:rsidR="003E7B31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 </w:t>
      </w:r>
    </w:p>
    <w:p w:rsidR="002D1615" w:rsidRPr="00783CC5" w:rsidRDefault="00A35FA9" w:rsidP="00F86AB9">
      <w:pPr>
        <w:shd w:val="clear" w:color="auto" w:fill="FFFFFF"/>
        <w:spacing w:before="120" w:after="120" w:line="240" w:lineRule="auto"/>
        <w:jc w:val="both"/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</w:pPr>
      <w:r w:rsidRPr="00A35FA9">
        <w:rPr>
          <w:rFonts w:ascii="Segoe UI Semilight" w:eastAsia="Times New Roman" w:hAnsi="Segoe UI Semilight" w:cs="Segoe UI Semilight"/>
          <w:b/>
          <w:color w:val="222222"/>
          <w:sz w:val="24"/>
          <w:szCs w:val="24"/>
          <w:lang w:val="en-US" w:eastAsia="ru-RU"/>
        </w:rPr>
        <w:t>I</w:t>
      </w:r>
      <w:r w:rsidR="003E7B31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 </w:t>
      </w:r>
      <w:r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С</w:t>
      </w:r>
      <w:r w:rsidR="00557C58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ледите за тем, чтобы д</w:t>
      </w:r>
      <w:r w:rsidR="002D1615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иаметр дна посуды совпада</w:t>
      </w:r>
      <w:r w:rsidR="00557C58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л с размером конфорки, </w:t>
      </w:r>
      <w:r w:rsidR="002D1615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при использовании на газовой плите </w:t>
      </w:r>
      <w:r w:rsidR="00557C58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ставьте посуду строго по центру источника тепла и не допускайте контакта пластмассовых частей и пламенем газовой горелки</w:t>
      </w:r>
      <w:r w:rsidR="008C284B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 </w:t>
      </w:r>
      <w:r w:rsidR="00AA26FD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во</w:t>
      </w:r>
      <w:r w:rsidR="008C284B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 избежани</w:t>
      </w:r>
      <w:r w:rsidR="00AA26FD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е</w:t>
      </w:r>
      <w:r w:rsidR="008C284B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 плавления и перегрева </w:t>
      </w:r>
      <w:r w:rsidR="00AA26FD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ручки</w:t>
      </w:r>
      <w:r w:rsidR="00557C58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. </w:t>
      </w:r>
    </w:p>
    <w:p w:rsidR="00557C58" w:rsidRPr="00783CC5" w:rsidRDefault="00A35FA9" w:rsidP="00F86AB9">
      <w:pPr>
        <w:shd w:val="clear" w:color="auto" w:fill="FFFFFF"/>
        <w:spacing w:before="120" w:after="120" w:line="240" w:lineRule="auto"/>
        <w:jc w:val="both"/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</w:pPr>
      <w:r w:rsidRPr="00A35FA9">
        <w:rPr>
          <w:rFonts w:ascii="Segoe UI Semilight" w:eastAsia="Times New Roman" w:hAnsi="Segoe UI Semilight" w:cs="Segoe UI Semilight"/>
          <w:b/>
          <w:color w:val="222222"/>
          <w:sz w:val="24"/>
          <w:szCs w:val="24"/>
          <w:lang w:val="en-US" w:eastAsia="ru-RU"/>
        </w:rPr>
        <w:t>I</w:t>
      </w:r>
      <w:r w:rsidR="00557C58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 </w:t>
      </w:r>
      <w:r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Н</w:t>
      </w:r>
      <w:r w:rsidR="00557C58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е ставьте посуду с пластмассовыми ручками в духовой шкаф</w:t>
      </w:r>
      <w:r w:rsidR="00AA26FD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.</w:t>
      </w:r>
    </w:p>
    <w:p w:rsidR="00557C58" w:rsidRPr="00783CC5" w:rsidRDefault="00A35FA9" w:rsidP="00F86AB9">
      <w:pPr>
        <w:shd w:val="clear" w:color="auto" w:fill="FFFFFF"/>
        <w:spacing w:before="120" w:after="120" w:line="240" w:lineRule="auto"/>
        <w:jc w:val="both"/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</w:pPr>
      <w:proofErr w:type="gramStart"/>
      <w:r w:rsidRPr="00A35FA9">
        <w:rPr>
          <w:rFonts w:ascii="Segoe UI Semilight" w:eastAsia="Times New Roman" w:hAnsi="Segoe UI Semilight" w:cs="Segoe UI Semilight"/>
          <w:b/>
          <w:color w:val="222222"/>
          <w:sz w:val="24"/>
          <w:szCs w:val="24"/>
          <w:lang w:val="en-US" w:eastAsia="ru-RU"/>
        </w:rPr>
        <w:t>I</w:t>
      </w:r>
      <w:r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  Н</w:t>
      </w:r>
      <w:r w:rsidR="00557C58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е</w:t>
      </w:r>
      <w:proofErr w:type="gramEnd"/>
      <w:r w:rsidR="00557C58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 оставляйте посуду на источнике тепла без присмотра.</w:t>
      </w:r>
    </w:p>
    <w:p w:rsidR="00557C58" w:rsidRPr="00783CC5" w:rsidRDefault="00A35FA9" w:rsidP="00F86AB9">
      <w:pPr>
        <w:shd w:val="clear" w:color="auto" w:fill="FFFFFF"/>
        <w:spacing w:before="120" w:after="120" w:line="240" w:lineRule="auto"/>
        <w:jc w:val="both"/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</w:pPr>
      <w:r w:rsidRPr="00A35FA9">
        <w:rPr>
          <w:rFonts w:ascii="Segoe UI Semilight" w:eastAsia="Times New Roman" w:hAnsi="Segoe UI Semilight" w:cs="Segoe UI Semilight"/>
          <w:b/>
          <w:color w:val="222222"/>
          <w:sz w:val="24"/>
          <w:szCs w:val="24"/>
          <w:lang w:val="en-US" w:eastAsia="ru-RU"/>
        </w:rPr>
        <w:t>I</w:t>
      </w:r>
      <w:r w:rsidR="00557C58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 </w:t>
      </w:r>
      <w:r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Н</w:t>
      </w:r>
      <w:r w:rsidR="00557C58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е допускайте хранение в посуде кислотно-щелочесодержащих растворов (рассолы, маринады и т.п.)    </w:t>
      </w:r>
    </w:p>
    <w:p w:rsidR="00557C58" w:rsidRPr="00783CC5" w:rsidRDefault="00A35FA9" w:rsidP="00F86AB9">
      <w:pPr>
        <w:shd w:val="clear" w:color="auto" w:fill="FFFFFF"/>
        <w:spacing w:before="120" w:after="120" w:line="240" w:lineRule="auto"/>
        <w:jc w:val="both"/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</w:pPr>
      <w:r w:rsidRPr="00A35FA9">
        <w:rPr>
          <w:rFonts w:ascii="Segoe UI Semilight" w:eastAsia="Times New Roman" w:hAnsi="Segoe UI Semilight" w:cs="Segoe UI Semilight"/>
          <w:b/>
          <w:color w:val="222222"/>
          <w:sz w:val="24"/>
          <w:szCs w:val="24"/>
          <w:lang w:val="en-US" w:eastAsia="ru-RU"/>
        </w:rPr>
        <w:t>I</w:t>
      </w:r>
      <w:r>
        <w:rPr>
          <w:rFonts w:ascii="Segoe UI Semilight" w:eastAsia="Times New Roman" w:hAnsi="Segoe UI Semilight" w:cs="Segoe UI Semilight"/>
          <w:b/>
          <w:color w:val="222222"/>
          <w:sz w:val="24"/>
          <w:szCs w:val="24"/>
          <w:lang w:eastAsia="ru-RU"/>
        </w:rPr>
        <w:t xml:space="preserve"> </w:t>
      </w:r>
      <w:r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П</w:t>
      </w:r>
      <w:r w:rsidR="00557C58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ри мытье посуды используйте специальные жидкие моющие средства для посуды и мягкие губки. Не используйте металлические губки, а также моющие средства, содержащие абразивные вещества, хлор и аммиак. </w:t>
      </w:r>
    </w:p>
    <w:p w:rsidR="00484AE6" w:rsidRPr="00783CC5" w:rsidRDefault="00A35FA9" w:rsidP="00F86AB9">
      <w:pPr>
        <w:shd w:val="clear" w:color="auto" w:fill="FFFFFF"/>
        <w:spacing w:before="120" w:after="120" w:line="240" w:lineRule="auto"/>
        <w:jc w:val="both"/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</w:pPr>
      <w:r w:rsidRPr="00A35FA9">
        <w:rPr>
          <w:rFonts w:ascii="Segoe UI Semilight" w:eastAsia="Times New Roman" w:hAnsi="Segoe UI Semilight" w:cs="Segoe UI Semilight"/>
          <w:b/>
          <w:color w:val="222222"/>
          <w:sz w:val="24"/>
          <w:szCs w:val="24"/>
          <w:lang w:val="en-US" w:eastAsia="ru-RU"/>
        </w:rPr>
        <w:t>I</w:t>
      </w:r>
      <w:r w:rsidR="00557C58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 </w:t>
      </w:r>
      <w:r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Д</w:t>
      </w:r>
      <w:r w:rsidR="00557C58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опускается мытье посуды в посудомоечной машине, но н</w:t>
      </w:r>
      <w:r w:rsidR="00484AE6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еобходимо учесть, что использование посудомоечной машины значительно сн</w:t>
      </w:r>
      <w:r w:rsidR="003E07EA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ижает срок службы </w:t>
      </w:r>
      <w:proofErr w:type="spellStart"/>
      <w:r w:rsidR="003E07EA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противопригорающего</w:t>
      </w:r>
      <w:proofErr w:type="spellEnd"/>
      <w:r w:rsidR="00484AE6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 покрытия.</w:t>
      </w:r>
    </w:p>
    <w:p w:rsidR="00521A64" w:rsidRPr="00783CC5" w:rsidRDefault="00A35FA9" w:rsidP="00F86AB9">
      <w:pPr>
        <w:shd w:val="clear" w:color="auto" w:fill="FFFFFF"/>
        <w:spacing w:before="120" w:after="120" w:line="240" w:lineRule="auto"/>
        <w:jc w:val="both"/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</w:pPr>
      <w:r w:rsidRPr="00A35FA9">
        <w:rPr>
          <w:rFonts w:ascii="Segoe UI Semilight" w:eastAsia="Times New Roman" w:hAnsi="Segoe UI Semilight" w:cs="Segoe UI Semilight"/>
          <w:b/>
          <w:color w:val="222222"/>
          <w:sz w:val="24"/>
          <w:szCs w:val="24"/>
          <w:lang w:val="en-US" w:eastAsia="ru-RU"/>
        </w:rPr>
        <w:t>I</w:t>
      </w:r>
      <w:r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 Н</w:t>
      </w:r>
      <w:r w:rsidR="00521A64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е допускается использование посуды в микроволновой печи.</w:t>
      </w:r>
    </w:p>
    <w:p w:rsidR="00A35FA9" w:rsidRDefault="00A35FA9" w:rsidP="00A35FA9">
      <w:pPr>
        <w:shd w:val="clear" w:color="auto" w:fill="FFFFFF"/>
        <w:spacing w:before="120" w:after="120" w:line="240" w:lineRule="auto"/>
        <w:jc w:val="both"/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</w:pPr>
      <w:r w:rsidRPr="00A35FA9">
        <w:rPr>
          <w:rFonts w:ascii="Segoe UI Semilight" w:eastAsia="Times New Roman" w:hAnsi="Segoe UI Semilight" w:cs="Segoe UI Semilight"/>
          <w:b/>
          <w:color w:val="222222"/>
          <w:sz w:val="24"/>
          <w:szCs w:val="24"/>
          <w:lang w:val="en-US" w:eastAsia="ru-RU"/>
        </w:rPr>
        <w:t>I</w:t>
      </w:r>
      <w:r w:rsidR="00521A64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 </w:t>
      </w:r>
      <w:r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П</w:t>
      </w:r>
      <w:r w:rsidR="00521A64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ри </w:t>
      </w:r>
      <w:r w:rsidR="00B55E06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хран</w:t>
      </w:r>
      <w:r w:rsidR="00521A64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ении </w:t>
      </w:r>
      <w:r w:rsidR="00B55E06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посуд</w:t>
      </w:r>
      <w:r w:rsidR="00521A64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ы</w:t>
      </w:r>
      <w:r w:rsidR="00B55E06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 </w:t>
      </w:r>
      <w:r w:rsidR="00F558D5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стопкой</w:t>
      </w:r>
      <w:r w:rsidR="00B55E06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, используйте между предметами специальные вкладыши </w:t>
      </w:r>
      <w:r w:rsidR="00484AE6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(салфетки) </w:t>
      </w:r>
      <w:r w:rsidR="00B55E06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для хранения посуды</w:t>
      </w:r>
      <w:r w:rsidR="00521A64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,</w:t>
      </w:r>
      <w:r w:rsidR="00B55E06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 </w:t>
      </w:r>
      <w:r w:rsidR="003E07EA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чтобы защитить </w:t>
      </w:r>
      <w:proofErr w:type="spellStart"/>
      <w:r w:rsidR="003E07EA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>противопригорающую</w:t>
      </w:r>
      <w:proofErr w:type="spellEnd"/>
      <w:r w:rsidR="00B55E06" w:rsidRPr="00783CC5"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  <w:t xml:space="preserve"> поверхность от царапин.</w:t>
      </w:r>
    </w:p>
    <w:p w:rsidR="00B55E06" w:rsidRPr="00783CC5" w:rsidRDefault="00484AE6" w:rsidP="00A35FA9">
      <w:pPr>
        <w:shd w:val="clear" w:color="auto" w:fill="FFFFFF"/>
        <w:spacing w:before="120" w:after="120" w:line="240" w:lineRule="auto"/>
        <w:jc w:val="both"/>
        <w:rPr>
          <w:rFonts w:ascii="Segoe UI Semilight" w:eastAsia="Times New Roman" w:hAnsi="Segoe UI Semilight" w:cs="Segoe UI Semilight"/>
          <w:b/>
          <w:color w:val="222222"/>
          <w:sz w:val="24"/>
          <w:szCs w:val="24"/>
          <w:lang w:eastAsia="ru-RU"/>
        </w:rPr>
      </w:pPr>
      <w:bookmarkStart w:id="0" w:name="_GoBack"/>
      <w:bookmarkEnd w:id="0"/>
      <w:r w:rsidRPr="00783CC5">
        <w:rPr>
          <w:rFonts w:ascii="Segoe UI Semilight" w:eastAsia="Times New Roman" w:hAnsi="Segoe UI Semilight" w:cs="Segoe UI Semilight"/>
          <w:b/>
          <w:color w:val="222222"/>
          <w:sz w:val="24"/>
          <w:szCs w:val="24"/>
          <w:lang w:eastAsia="ru-RU"/>
        </w:rPr>
        <w:t>СЛЕДУЙТЕ ЭТИМ НЕСЛОЖНЫМ ПРАВИЛАМ, И ВАША ПОСУДА ПРОСЛУЖИТ ДОЛГО!</w:t>
      </w:r>
      <w:r w:rsidR="00B55E06" w:rsidRPr="00783CC5">
        <w:rPr>
          <w:rFonts w:ascii="Segoe UI Semilight" w:eastAsia="Times New Roman" w:hAnsi="Segoe UI Semilight" w:cs="Segoe UI Semilight"/>
          <w:b/>
          <w:color w:val="222222"/>
          <w:sz w:val="24"/>
          <w:szCs w:val="24"/>
          <w:lang w:eastAsia="ru-RU"/>
        </w:rPr>
        <w:br/>
      </w:r>
    </w:p>
    <w:p w:rsidR="00B55E06" w:rsidRPr="00783CC5" w:rsidRDefault="00B55E06" w:rsidP="00F86AB9">
      <w:pPr>
        <w:shd w:val="clear" w:color="auto" w:fill="FFFFFF"/>
        <w:spacing w:line="360" w:lineRule="atLeast"/>
        <w:jc w:val="both"/>
        <w:rPr>
          <w:rFonts w:ascii="Segoe UI Semilight" w:eastAsia="Times New Roman" w:hAnsi="Segoe UI Semilight" w:cs="Segoe UI Semilight"/>
          <w:color w:val="222222"/>
          <w:sz w:val="24"/>
          <w:szCs w:val="24"/>
          <w:lang w:eastAsia="ru-RU"/>
        </w:rPr>
      </w:pPr>
    </w:p>
    <w:p w:rsidR="00D95A3E" w:rsidRPr="00783CC5" w:rsidRDefault="00D95A3E" w:rsidP="00F86AB9">
      <w:pPr>
        <w:jc w:val="both"/>
        <w:rPr>
          <w:rFonts w:ascii="Segoe UI Semilight" w:hAnsi="Segoe UI Semilight" w:cs="Segoe UI Semilight"/>
          <w:sz w:val="24"/>
          <w:szCs w:val="24"/>
        </w:rPr>
      </w:pPr>
    </w:p>
    <w:p w:rsidR="00064473" w:rsidRPr="00783CC5" w:rsidRDefault="00064473" w:rsidP="00F86AB9">
      <w:pPr>
        <w:jc w:val="both"/>
        <w:rPr>
          <w:rFonts w:ascii="Segoe UI Semilight" w:hAnsi="Segoe UI Semilight" w:cs="Segoe UI Semilight"/>
          <w:sz w:val="24"/>
          <w:szCs w:val="24"/>
        </w:rPr>
      </w:pPr>
    </w:p>
    <w:p w:rsidR="00064473" w:rsidRPr="00783CC5" w:rsidRDefault="00064473" w:rsidP="00F86AB9">
      <w:pPr>
        <w:jc w:val="both"/>
        <w:rPr>
          <w:rFonts w:ascii="Segoe UI Semilight" w:hAnsi="Segoe UI Semilight" w:cs="Segoe UI Semilight"/>
          <w:sz w:val="24"/>
          <w:szCs w:val="24"/>
        </w:rPr>
      </w:pPr>
    </w:p>
    <w:p w:rsidR="00064473" w:rsidRPr="00783CC5" w:rsidRDefault="00064473" w:rsidP="00F86AB9">
      <w:pPr>
        <w:jc w:val="both"/>
        <w:rPr>
          <w:rFonts w:ascii="Segoe UI Semilight" w:hAnsi="Segoe UI Semilight" w:cs="Segoe UI Semilight"/>
          <w:sz w:val="24"/>
          <w:szCs w:val="24"/>
        </w:rPr>
      </w:pPr>
    </w:p>
    <w:p w:rsidR="00064473" w:rsidRPr="00783CC5" w:rsidRDefault="00064473" w:rsidP="00F86AB9">
      <w:pPr>
        <w:jc w:val="both"/>
        <w:rPr>
          <w:rFonts w:ascii="Segoe UI Semilight" w:hAnsi="Segoe UI Semilight" w:cs="Segoe UI Semilight"/>
          <w:sz w:val="24"/>
          <w:szCs w:val="24"/>
        </w:rPr>
      </w:pPr>
    </w:p>
    <w:p w:rsidR="00064473" w:rsidRPr="00783CC5" w:rsidRDefault="00064473" w:rsidP="00F86AB9">
      <w:pPr>
        <w:jc w:val="both"/>
        <w:rPr>
          <w:rFonts w:ascii="Segoe UI Semilight" w:hAnsi="Segoe UI Semilight" w:cs="Segoe UI Semilight"/>
          <w:sz w:val="24"/>
          <w:szCs w:val="24"/>
        </w:rPr>
      </w:pPr>
    </w:p>
    <w:p w:rsidR="00064473" w:rsidRPr="00783CC5" w:rsidRDefault="00064473" w:rsidP="00F86AB9">
      <w:pPr>
        <w:jc w:val="both"/>
        <w:rPr>
          <w:rFonts w:ascii="Segoe UI Semilight" w:hAnsi="Segoe UI Semilight" w:cs="Segoe UI Semilight"/>
          <w:sz w:val="24"/>
          <w:szCs w:val="24"/>
        </w:rPr>
      </w:pPr>
    </w:p>
    <w:p w:rsidR="00064473" w:rsidRPr="00783CC5" w:rsidRDefault="00064473" w:rsidP="00F86AB9">
      <w:pPr>
        <w:jc w:val="both"/>
        <w:rPr>
          <w:rFonts w:ascii="Segoe UI Semilight" w:hAnsi="Segoe UI Semilight" w:cs="Segoe UI Semilight"/>
          <w:sz w:val="24"/>
          <w:szCs w:val="24"/>
        </w:rPr>
      </w:pPr>
    </w:p>
    <w:p w:rsidR="00064473" w:rsidRPr="00783CC5" w:rsidRDefault="00064473" w:rsidP="00F86AB9">
      <w:pPr>
        <w:jc w:val="both"/>
        <w:rPr>
          <w:rFonts w:ascii="Segoe UI Semilight" w:hAnsi="Segoe UI Semilight" w:cs="Segoe UI Semilight"/>
          <w:sz w:val="24"/>
          <w:szCs w:val="24"/>
        </w:rPr>
      </w:pPr>
    </w:p>
    <w:p w:rsidR="00064473" w:rsidRPr="00783CC5" w:rsidRDefault="00064473" w:rsidP="00F86AB9">
      <w:pPr>
        <w:jc w:val="both"/>
        <w:rPr>
          <w:rFonts w:ascii="Segoe UI Semilight" w:hAnsi="Segoe UI Semilight" w:cs="Segoe UI Semilight"/>
          <w:sz w:val="24"/>
          <w:szCs w:val="24"/>
        </w:rPr>
      </w:pPr>
    </w:p>
    <w:p w:rsidR="00064473" w:rsidRPr="00783CC5" w:rsidRDefault="00064473" w:rsidP="00F86AB9">
      <w:pPr>
        <w:jc w:val="both"/>
        <w:rPr>
          <w:rFonts w:ascii="Segoe UI Semilight" w:hAnsi="Segoe UI Semilight" w:cs="Segoe UI Semilight"/>
          <w:sz w:val="24"/>
          <w:szCs w:val="24"/>
        </w:rPr>
      </w:pPr>
    </w:p>
    <w:p w:rsidR="00064473" w:rsidRPr="00783CC5" w:rsidRDefault="00064473" w:rsidP="00F86AB9">
      <w:pPr>
        <w:jc w:val="both"/>
        <w:rPr>
          <w:rFonts w:ascii="Segoe UI Semilight" w:hAnsi="Segoe UI Semilight" w:cs="Segoe UI Semilight"/>
          <w:sz w:val="24"/>
          <w:szCs w:val="24"/>
        </w:rPr>
      </w:pPr>
    </w:p>
    <w:p w:rsidR="00064473" w:rsidRPr="00783CC5" w:rsidRDefault="00064473">
      <w:pPr>
        <w:rPr>
          <w:rFonts w:ascii="Segoe UI Semilight" w:hAnsi="Segoe UI Semilight" w:cs="Segoe UI Semilight"/>
        </w:rPr>
      </w:pPr>
    </w:p>
    <w:sectPr w:rsidR="00064473" w:rsidRPr="00783CC5" w:rsidSect="00AA26FD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74E66"/>
    <w:multiLevelType w:val="multilevel"/>
    <w:tmpl w:val="A9D62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3C5D45"/>
    <w:multiLevelType w:val="multilevel"/>
    <w:tmpl w:val="F7E0D1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794020"/>
    <w:multiLevelType w:val="multilevel"/>
    <w:tmpl w:val="A5AC2E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5A"/>
    <w:rsid w:val="00064473"/>
    <w:rsid w:val="002D1615"/>
    <w:rsid w:val="0035222C"/>
    <w:rsid w:val="003E07EA"/>
    <w:rsid w:val="003E7B31"/>
    <w:rsid w:val="00484AE6"/>
    <w:rsid w:val="00521A64"/>
    <w:rsid w:val="00551182"/>
    <w:rsid w:val="00557C58"/>
    <w:rsid w:val="0073350E"/>
    <w:rsid w:val="00783CC5"/>
    <w:rsid w:val="0086577D"/>
    <w:rsid w:val="008C284B"/>
    <w:rsid w:val="00A35FA9"/>
    <w:rsid w:val="00A76C9F"/>
    <w:rsid w:val="00AA26FD"/>
    <w:rsid w:val="00B55E06"/>
    <w:rsid w:val="00C52378"/>
    <w:rsid w:val="00D87C5A"/>
    <w:rsid w:val="00D95A3E"/>
    <w:rsid w:val="00F558D5"/>
    <w:rsid w:val="00F86AB9"/>
    <w:rsid w:val="00F9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67076-131D-4314-9C63-86BFFEA8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5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0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5842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965242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Татьяна Владимировна</dc:creator>
  <cp:keywords/>
  <dc:description/>
  <cp:lastModifiedBy>Шутылева Татьяна Сергеевна</cp:lastModifiedBy>
  <cp:revision>2</cp:revision>
  <cp:lastPrinted>2021-10-25T09:19:00Z</cp:lastPrinted>
  <dcterms:created xsi:type="dcterms:W3CDTF">2022-06-28T11:18:00Z</dcterms:created>
  <dcterms:modified xsi:type="dcterms:W3CDTF">2022-06-28T11:18:00Z</dcterms:modified>
</cp:coreProperties>
</file>