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43D" w:rsidRPr="00C5643D" w:rsidRDefault="00C5643D" w:rsidP="008D4AF5">
      <w:pPr>
        <w:jc w:val="center"/>
        <w:rPr>
          <w:rFonts w:ascii="Arial" w:hAnsi="Arial" w:cs="Arial"/>
          <w:sz w:val="28"/>
          <w:szCs w:val="28"/>
        </w:rPr>
      </w:pPr>
      <w:r w:rsidRPr="00C5643D">
        <w:rPr>
          <w:rFonts w:ascii="Arial" w:hAnsi="Arial" w:cs="Arial"/>
          <w:sz w:val="28"/>
          <w:szCs w:val="28"/>
        </w:rPr>
        <w:t>«ВСЕ ИНСТРУМЕНТЫ»</w:t>
      </w:r>
    </w:p>
    <w:p w:rsidR="008D4AF5" w:rsidRDefault="008D4AF5" w:rsidP="00C5643D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8D4AF5">
        <w:rPr>
          <w:rFonts w:ascii="Arial" w:hAnsi="Arial" w:cs="Arial"/>
          <w:b/>
          <w:sz w:val="28"/>
          <w:szCs w:val="28"/>
        </w:rPr>
        <w:t xml:space="preserve">Металлическая гибкая связь </w:t>
      </w:r>
      <w:r w:rsidRPr="008D4AF5">
        <w:rPr>
          <w:rFonts w:ascii="Arial" w:hAnsi="Arial" w:cs="Arial"/>
          <w:b/>
          <w:sz w:val="28"/>
          <w:szCs w:val="28"/>
          <w:lang w:val="en-US"/>
        </w:rPr>
        <w:t>LUCKY</w:t>
      </w:r>
      <w:r w:rsidRPr="008D4AF5">
        <w:rPr>
          <w:rFonts w:ascii="Arial" w:hAnsi="Arial" w:cs="Arial"/>
          <w:b/>
          <w:sz w:val="28"/>
          <w:szCs w:val="28"/>
        </w:rPr>
        <w:t xml:space="preserve"> </w:t>
      </w:r>
      <w:r w:rsidRPr="008D4AF5">
        <w:rPr>
          <w:rFonts w:ascii="Arial" w:hAnsi="Arial" w:cs="Arial"/>
          <w:b/>
          <w:sz w:val="28"/>
          <w:szCs w:val="28"/>
          <w:lang w:val="en-US"/>
        </w:rPr>
        <w:t>Guy</w:t>
      </w:r>
      <w:r w:rsidR="00C4665D">
        <w:rPr>
          <w:rFonts w:ascii="Arial" w:hAnsi="Arial" w:cs="Arial"/>
          <w:b/>
          <w:sz w:val="28"/>
          <w:szCs w:val="28"/>
        </w:rPr>
        <w:t xml:space="preserve"> для установки</w:t>
      </w:r>
      <w:r w:rsidR="00C4665D">
        <w:rPr>
          <w:rFonts w:ascii="Arial" w:hAnsi="Arial" w:cs="Arial"/>
          <w:b/>
          <w:sz w:val="28"/>
          <w:szCs w:val="28"/>
        </w:rPr>
        <w:br/>
      </w:r>
      <w:r w:rsidRPr="008D4AF5">
        <w:rPr>
          <w:rFonts w:ascii="Arial" w:hAnsi="Arial" w:cs="Arial"/>
          <w:b/>
          <w:sz w:val="28"/>
          <w:szCs w:val="28"/>
        </w:rPr>
        <w:t xml:space="preserve">в кирпич </w:t>
      </w:r>
      <w:r w:rsidRPr="008D4AF5">
        <w:rPr>
          <w:rFonts w:ascii="Arial" w:hAnsi="Arial" w:cs="Arial"/>
          <w:b/>
          <w:sz w:val="28"/>
          <w:szCs w:val="28"/>
          <w:lang w:val="en-US"/>
        </w:rPr>
        <w:t>d</w:t>
      </w:r>
      <w:r w:rsidR="00C4665D">
        <w:rPr>
          <w:rFonts w:ascii="Arial" w:hAnsi="Arial" w:cs="Arial"/>
          <w:b/>
          <w:sz w:val="28"/>
          <w:szCs w:val="28"/>
        </w:rPr>
        <w:t xml:space="preserve"> 3х255 мм, </w:t>
      </w:r>
      <w:r w:rsidR="008B0E7E">
        <w:rPr>
          <w:rFonts w:ascii="Arial" w:hAnsi="Arial" w:cs="Arial"/>
          <w:b/>
          <w:sz w:val="28"/>
          <w:szCs w:val="28"/>
        </w:rPr>
        <w:t>оцинкованная</w:t>
      </w:r>
    </w:p>
    <w:p w:rsidR="008D4AF5" w:rsidRDefault="008D4AF5" w:rsidP="008D4AF5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Самое быстрое и бюджетное решение для создания сложного вентилируемого фасада, когда </w:t>
      </w:r>
      <w:r w:rsidR="00F503DC">
        <w:rPr>
          <w:rFonts w:ascii="Arial" w:hAnsi="Arial" w:cs="Arial"/>
          <w:sz w:val="28"/>
          <w:szCs w:val="28"/>
        </w:rPr>
        <w:t xml:space="preserve">в качестве несущей стены используется </w:t>
      </w:r>
      <w:proofErr w:type="spellStart"/>
      <w:r w:rsidR="00F503DC">
        <w:rPr>
          <w:rFonts w:ascii="Arial" w:hAnsi="Arial" w:cs="Arial"/>
          <w:sz w:val="28"/>
          <w:szCs w:val="28"/>
        </w:rPr>
        <w:t>поризованный</w:t>
      </w:r>
      <w:proofErr w:type="spellEnd"/>
      <w:r w:rsidR="00F503DC">
        <w:rPr>
          <w:rFonts w:ascii="Arial" w:hAnsi="Arial" w:cs="Arial"/>
          <w:sz w:val="28"/>
          <w:szCs w:val="28"/>
        </w:rPr>
        <w:t xml:space="preserve"> кирпич или другие мелкоразмерные (</w:t>
      </w:r>
      <w:proofErr w:type="spellStart"/>
      <w:r w:rsidR="00F503DC">
        <w:rPr>
          <w:rFonts w:ascii="Arial" w:hAnsi="Arial" w:cs="Arial"/>
          <w:sz w:val="28"/>
          <w:szCs w:val="28"/>
        </w:rPr>
        <w:t>мелкоформатные</w:t>
      </w:r>
      <w:proofErr w:type="spellEnd"/>
      <w:r w:rsidR="00F503DC">
        <w:rPr>
          <w:rFonts w:ascii="Arial" w:hAnsi="Arial" w:cs="Arial"/>
          <w:sz w:val="28"/>
          <w:szCs w:val="28"/>
        </w:rPr>
        <w:t>) блоки из керамзитобетона, шлакоблоков и их последующей облицовкой керамическим или силикатным окрашенным кирпичом. При кладке несущей фасадной стены связи равномерно укладываются в кладочный шов на раствор, после чего продолжается кладка следующего ряда. Вынос связи за пределы несущей стены должен обеспечивать воздушный зазор в 10 мм и защемление в шве облицовочного фасадного кирпича до 100 мм.</w:t>
      </w:r>
    </w:p>
    <w:p w:rsidR="008B0E7E" w:rsidRDefault="00F503DC" w:rsidP="00E7470F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Норматив установки – не менее </w:t>
      </w:r>
      <w:r w:rsidR="00E7470F">
        <w:rPr>
          <w:rFonts w:ascii="Arial" w:hAnsi="Arial" w:cs="Arial"/>
          <w:sz w:val="28"/>
          <w:szCs w:val="28"/>
        </w:rPr>
        <w:t xml:space="preserve">5 штук на 1 </w:t>
      </w:r>
      <w:proofErr w:type="spellStart"/>
      <w:proofErr w:type="gramStart"/>
      <w:r w:rsidR="00E7470F">
        <w:rPr>
          <w:rFonts w:ascii="Arial" w:hAnsi="Arial" w:cs="Arial"/>
          <w:sz w:val="28"/>
          <w:szCs w:val="28"/>
        </w:rPr>
        <w:t>кв.м</w:t>
      </w:r>
      <w:proofErr w:type="spellEnd"/>
      <w:proofErr w:type="gramEnd"/>
      <w:r w:rsidR="00E7470F">
        <w:rPr>
          <w:rFonts w:ascii="Arial" w:hAnsi="Arial" w:cs="Arial"/>
          <w:sz w:val="28"/>
          <w:szCs w:val="28"/>
        </w:rPr>
        <w:t xml:space="preserve"> фасадной проекции стены для малоэтажного строительства согласно п. 8.1.7 РМД 51-25-2015 Санкт-Петербурга. При многоэтажном строительстве норматив установки </w:t>
      </w:r>
      <w:r w:rsidR="008B0E7E">
        <w:rPr>
          <w:rFonts w:ascii="Arial" w:hAnsi="Arial" w:cs="Arial"/>
          <w:sz w:val="28"/>
          <w:szCs w:val="28"/>
        </w:rPr>
        <w:t>определяется проектом.</w:t>
      </w:r>
    </w:p>
    <w:p w:rsidR="00F503DC" w:rsidRDefault="005F06FB" w:rsidP="00E7470F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Материал – </w:t>
      </w:r>
      <w:proofErr w:type="spellStart"/>
      <w:r w:rsidR="008B0E7E" w:rsidRPr="008B0E7E">
        <w:rPr>
          <w:rFonts w:ascii="Arial" w:hAnsi="Arial" w:cs="Arial"/>
          <w:sz w:val="28"/>
          <w:szCs w:val="28"/>
        </w:rPr>
        <w:t>горячеоцинкованная</w:t>
      </w:r>
      <w:proofErr w:type="spellEnd"/>
      <w:r w:rsidR="008B0E7E" w:rsidRPr="008B0E7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проволока </w:t>
      </w:r>
      <w:r>
        <w:rPr>
          <w:rFonts w:ascii="Arial" w:hAnsi="Arial" w:cs="Arial"/>
          <w:sz w:val="28"/>
          <w:szCs w:val="28"/>
          <w:lang w:val="en-US"/>
        </w:rPr>
        <w:t>d</w:t>
      </w:r>
      <w:r w:rsidRPr="005F06FB">
        <w:rPr>
          <w:rFonts w:ascii="Arial" w:hAnsi="Arial" w:cs="Arial"/>
          <w:sz w:val="28"/>
          <w:szCs w:val="28"/>
        </w:rPr>
        <w:t>=</w:t>
      </w:r>
      <w:r w:rsidR="008B0E7E">
        <w:rPr>
          <w:rFonts w:ascii="Arial" w:hAnsi="Arial" w:cs="Arial"/>
          <w:sz w:val="28"/>
          <w:szCs w:val="28"/>
        </w:rPr>
        <w:t>3 мм по ГОСТ</w:t>
      </w:r>
      <w:r w:rsidR="008B0E7E">
        <w:rPr>
          <w:rFonts w:ascii="Arial" w:hAnsi="Arial" w:cs="Arial"/>
          <w:sz w:val="28"/>
          <w:szCs w:val="28"/>
        </w:rPr>
        <w:br/>
        <w:t>3282-74</w:t>
      </w:r>
      <w:r w:rsidR="008F03A9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жёсткая, термически необработанная.</w:t>
      </w:r>
    </w:p>
    <w:p w:rsidR="00050B51" w:rsidRDefault="008B0E7E" w:rsidP="008B0E7E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Антикоррозийное покрытие – горячий цинк толщиной 70 г/м².</w:t>
      </w:r>
      <w:r>
        <w:rPr>
          <w:rFonts w:ascii="Arial" w:hAnsi="Arial" w:cs="Arial"/>
          <w:sz w:val="28"/>
          <w:szCs w:val="28"/>
        </w:rPr>
        <w:t xml:space="preserve"> </w:t>
      </w:r>
      <w:r w:rsidR="005F06FB">
        <w:rPr>
          <w:rFonts w:ascii="Arial" w:hAnsi="Arial" w:cs="Arial"/>
          <w:sz w:val="28"/>
          <w:szCs w:val="28"/>
        </w:rPr>
        <w:t xml:space="preserve">Общая </w:t>
      </w:r>
      <w:r w:rsidR="00767F6D">
        <w:rPr>
          <w:rFonts w:ascii="Arial" w:hAnsi="Arial" w:cs="Arial"/>
          <w:sz w:val="28"/>
          <w:szCs w:val="28"/>
        </w:rPr>
        <w:t>длина 255 мм, монтажные подгибы с двух сторон по 25 мм под углом 90 град. Ве</w:t>
      </w:r>
      <w:r w:rsidR="00050B51">
        <w:rPr>
          <w:rFonts w:ascii="Arial" w:hAnsi="Arial" w:cs="Arial"/>
          <w:sz w:val="28"/>
          <w:szCs w:val="28"/>
        </w:rPr>
        <w:t>с одной связи 16 грамм (Нетто).</w:t>
      </w:r>
    </w:p>
    <w:p w:rsidR="005F06FB" w:rsidRDefault="00767F6D" w:rsidP="00E7470F">
      <w:pPr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Физические свойства проволоки:</w:t>
      </w:r>
    </w:p>
    <w:p w:rsidR="00767F6D" w:rsidRPr="008F03A9" w:rsidRDefault="008B0E7E" w:rsidP="008F03A9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m:oMath>
        <m:sSub>
          <m:sSubPr>
            <m:ctrlPr>
              <w:rPr>
                <w:rFonts w:ascii="Cambria Math" w:hAnsi="Cambria Math" w:cs="Arial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  <w:lang w:val="en-US"/>
              </w:rPr>
              <m:t>G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в</m:t>
            </m:r>
          </m:sub>
        </m:sSub>
      </m:oMath>
      <w:r w:rsidR="008F03A9">
        <w:rPr>
          <w:rFonts w:ascii="Arial" w:eastAsiaTheme="minorEastAsia" w:hAnsi="Arial" w:cs="Arial"/>
          <w:sz w:val="28"/>
          <w:szCs w:val="28"/>
        </w:rPr>
        <w:t xml:space="preserve"> (временное сопротивление разрыву) </w:t>
      </w:r>
      <w:r>
        <w:rPr>
          <w:rFonts w:ascii="Arial" w:eastAsiaTheme="minorEastAsia" w:hAnsi="Arial" w:cs="Arial"/>
          <w:sz w:val="28"/>
          <w:szCs w:val="28"/>
        </w:rPr>
        <w:t>540-1080</w:t>
      </w:r>
      <w:bookmarkStart w:id="0" w:name="_GoBack"/>
      <w:bookmarkEnd w:id="0"/>
      <w:r w:rsidR="008F03A9">
        <w:rPr>
          <w:rFonts w:ascii="Arial" w:eastAsiaTheme="minorEastAsia" w:hAnsi="Arial" w:cs="Arial"/>
          <w:sz w:val="28"/>
          <w:szCs w:val="28"/>
        </w:rPr>
        <w:t xml:space="preserve"> Н/мм²</w:t>
      </w:r>
    </w:p>
    <w:p w:rsidR="00050B51" w:rsidRDefault="00050B51" w:rsidP="00767F6D">
      <w:pPr>
        <w:ind w:left="709"/>
        <w:jc w:val="both"/>
        <w:rPr>
          <w:rFonts w:ascii="Arial" w:hAnsi="Arial" w:cs="Arial"/>
          <w:sz w:val="28"/>
          <w:szCs w:val="28"/>
        </w:rPr>
      </w:pPr>
    </w:p>
    <w:p w:rsidR="00767F6D" w:rsidRDefault="00767F6D" w:rsidP="00767F6D">
      <w:pPr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Сделано в России</w:t>
      </w:r>
    </w:p>
    <w:p w:rsidR="00767F6D" w:rsidRDefault="00767F6D" w:rsidP="00767F6D">
      <w:pPr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Бренд: «</w:t>
      </w:r>
      <w:r w:rsidRPr="00767F6D">
        <w:rPr>
          <w:rFonts w:ascii="Arial" w:hAnsi="Arial" w:cs="Arial"/>
          <w:sz w:val="28"/>
          <w:szCs w:val="28"/>
        </w:rPr>
        <w:t xml:space="preserve">LUCKY </w:t>
      </w:r>
      <w:proofErr w:type="spellStart"/>
      <w:r w:rsidRPr="00767F6D">
        <w:rPr>
          <w:rFonts w:ascii="Arial" w:hAnsi="Arial" w:cs="Arial"/>
          <w:sz w:val="28"/>
          <w:szCs w:val="28"/>
        </w:rPr>
        <w:t>Guy</w:t>
      </w:r>
      <w:proofErr w:type="spellEnd"/>
      <w:r>
        <w:rPr>
          <w:rFonts w:ascii="Arial" w:hAnsi="Arial" w:cs="Arial"/>
          <w:sz w:val="28"/>
          <w:szCs w:val="28"/>
        </w:rPr>
        <w:t>»</w:t>
      </w:r>
    </w:p>
    <w:p w:rsidR="00767F6D" w:rsidRDefault="00767F6D" w:rsidP="00767F6D">
      <w:pPr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Родина бренда: Россия</w:t>
      </w:r>
    </w:p>
    <w:p w:rsidR="00767F6D" w:rsidRDefault="00767F6D" w:rsidP="00767F6D">
      <w:pPr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одной коробке </w:t>
      </w:r>
      <w:r w:rsidR="00436B89">
        <w:rPr>
          <w:rFonts w:ascii="Arial" w:hAnsi="Arial" w:cs="Arial"/>
          <w:sz w:val="28"/>
          <w:szCs w:val="28"/>
        </w:rPr>
        <w:t>100</w:t>
      </w:r>
      <w:r>
        <w:rPr>
          <w:rFonts w:ascii="Arial" w:hAnsi="Arial" w:cs="Arial"/>
          <w:sz w:val="28"/>
          <w:szCs w:val="28"/>
        </w:rPr>
        <w:t xml:space="preserve"> шт.</w:t>
      </w:r>
    </w:p>
    <w:p w:rsidR="00767F6D" w:rsidRDefault="00767F6D" w:rsidP="00767F6D">
      <w:pPr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Вес одной коробки </w:t>
      </w:r>
      <w:r w:rsidR="00436B89">
        <w:rPr>
          <w:rFonts w:ascii="Arial" w:hAnsi="Arial" w:cs="Arial"/>
          <w:sz w:val="28"/>
          <w:szCs w:val="28"/>
        </w:rPr>
        <w:t>1,81 кг</w:t>
      </w:r>
      <w:r>
        <w:rPr>
          <w:rFonts w:ascii="Arial" w:hAnsi="Arial" w:cs="Arial"/>
          <w:sz w:val="28"/>
          <w:szCs w:val="28"/>
        </w:rPr>
        <w:t xml:space="preserve"> (Брутто)</w:t>
      </w:r>
    </w:p>
    <w:p w:rsidR="00767F6D" w:rsidRDefault="00767F6D" w:rsidP="00767F6D">
      <w:pPr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Упаковка: картонная коробка</w:t>
      </w:r>
    </w:p>
    <w:p w:rsidR="00767F6D" w:rsidRDefault="00767F6D" w:rsidP="00767F6D">
      <w:pPr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Габариты коробки:</w:t>
      </w:r>
    </w:p>
    <w:p w:rsidR="00767F6D" w:rsidRDefault="00767F6D" w:rsidP="00767F6D">
      <w:pPr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Длина: </w:t>
      </w:r>
      <w:r w:rsidR="00436B89">
        <w:rPr>
          <w:rFonts w:ascii="Arial" w:hAnsi="Arial" w:cs="Arial"/>
          <w:sz w:val="28"/>
          <w:szCs w:val="28"/>
        </w:rPr>
        <w:t>290 мм</w:t>
      </w:r>
    </w:p>
    <w:p w:rsidR="00767F6D" w:rsidRDefault="00767F6D" w:rsidP="00767F6D">
      <w:pPr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Ширина: </w:t>
      </w:r>
      <w:r w:rsidR="00436B89">
        <w:rPr>
          <w:rFonts w:ascii="Arial" w:hAnsi="Arial" w:cs="Arial"/>
          <w:sz w:val="28"/>
          <w:szCs w:val="28"/>
        </w:rPr>
        <w:t>210 мм</w:t>
      </w:r>
    </w:p>
    <w:p w:rsidR="00767F6D" w:rsidRPr="00767F6D" w:rsidRDefault="00767F6D" w:rsidP="00767F6D">
      <w:pPr>
        <w:ind w:left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Высота: </w:t>
      </w:r>
      <w:r w:rsidR="00436B89">
        <w:rPr>
          <w:rFonts w:ascii="Arial" w:hAnsi="Arial" w:cs="Arial"/>
          <w:sz w:val="28"/>
          <w:szCs w:val="28"/>
        </w:rPr>
        <w:t>50 мм</w:t>
      </w:r>
    </w:p>
    <w:sectPr w:rsidR="00767F6D" w:rsidRPr="00767F6D" w:rsidSect="00C5643D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39FD"/>
    <w:multiLevelType w:val="hybridMultilevel"/>
    <w:tmpl w:val="CC7C4E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CF"/>
    <w:rsid w:val="00050B51"/>
    <w:rsid w:val="002B18CF"/>
    <w:rsid w:val="003F65BB"/>
    <w:rsid w:val="00436B89"/>
    <w:rsid w:val="005F06FB"/>
    <w:rsid w:val="00767F6D"/>
    <w:rsid w:val="008463F9"/>
    <w:rsid w:val="008B0E7E"/>
    <w:rsid w:val="008D4AF5"/>
    <w:rsid w:val="008F03A9"/>
    <w:rsid w:val="00C4665D"/>
    <w:rsid w:val="00C5643D"/>
    <w:rsid w:val="00E7470F"/>
    <w:rsid w:val="00F5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EBDB"/>
  <w15:chartTrackingRefBased/>
  <w15:docId w15:val="{15B9EA05-B223-4A33-B990-58E94A7C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F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643D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8F03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manager15</dc:creator>
  <cp:keywords/>
  <dc:description/>
  <cp:lastModifiedBy>manager15</cp:lastModifiedBy>
  <cp:revision>12</cp:revision>
  <cp:lastPrinted>2023-01-16T12:42:00Z</cp:lastPrinted>
  <dcterms:created xsi:type="dcterms:W3CDTF">2022-12-23T07:28:00Z</dcterms:created>
  <dcterms:modified xsi:type="dcterms:W3CDTF">2023-01-17T13:44:00Z</dcterms:modified>
</cp:coreProperties>
</file>