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AFE7" w14:textId="58208BFB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CA183F" w14:textId="73A6F040" w:rsidR="00C57FF1" w:rsidRDefault="0032462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6E208172" wp14:editId="1531FD2B">
            <wp:simplePos x="0" y="0"/>
            <wp:positionH relativeFrom="page">
              <wp:posOffset>616585</wp:posOffset>
            </wp:positionH>
            <wp:positionV relativeFrom="paragraph">
              <wp:posOffset>9525</wp:posOffset>
            </wp:positionV>
            <wp:extent cx="6391405" cy="1860788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91405" cy="18607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0EEDE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A8AD83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11565E4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F29380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116DC5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4ACD0FE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4DA837A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DF2CC0A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68A8AFA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026F83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47CD480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3F0F929" w14:textId="54B91C80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87419A" w14:textId="77777777" w:rsidR="00666B6D" w:rsidRDefault="00666B6D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935863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5B2942D" w14:textId="77777777" w:rsidR="00C57FF1" w:rsidRDefault="00C57FF1">
      <w:pPr>
        <w:spacing w:after="56"/>
        <w:rPr>
          <w:rFonts w:ascii="Times New Roman" w:hAnsi="Times New Roman"/>
          <w:color w:val="000000" w:themeColor="text1"/>
          <w:sz w:val="24"/>
          <w:szCs w:val="24"/>
        </w:rPr>
      </w:pPr>
    </w:p>
    <w:p w14:paraId="7985D142" w14:textId="55B9BB97" w:rsidR="00C57FF1" w:rsidRPr="004D086B" w:rsidRDefault="00666B6D" w:rsidP="000308E8">
      <w:pPr>
        <w:jc w:val="center"/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</w:pPr>
      <w:r w:rsidRPr="00666B6D"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ru-RU"/>
        </w:rPr>
        <w:t xml:space="preserve">Рельефно-шлифовальный станок DM </w:t>
      </w:r>
      <w:r w:rsidR="00E72054" w:rsidRPr="004D086B"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ru-RU"/>
        </w:rPr>
        <w:t>630</w:t>
      </w:r>
      <w:r w:rsidRPr="00666B6D">
        <w:rPr>
          <w:rFonts w:ascii="Arial" w:hAnsi="Arial" w:cs="Arial"/>
          <w:b/>
          <w:bCs/>
          <w:color w:val="365F91" w:themeColor="accent1" w:themeShade="BF"/>
          <w:sz w:val="32"/>
          <w:szCs w:val="32"/>
          <w:lang w:val="ru-RU"/>
        </w:rPr>
        <w:t>-</w:t>
      </w:r>
      <w:r w:rsidR="004D086B">
        <w:rPr>
          <w:rFonts w:ascii="Arial" w:hAnsi="Arial" w:cs="Arial"/>
          <w:b/>
          <w:bCs/>
          <w:color w:val="365F91" w:themeColor="accent1" w:themeShade="BF"/>
          <w:sz w:val="32"/>
          <w:szCs w:val="32"/>
        </w:rPr>
        <w:t>2</w:t>
      </w:r>
    </w:p>
    <w:p w14:paraId="1DB9BE99" w14:textId="77777777" w:rsidR="00C57FF1" w:rsidRPr="00666B6D" w:rsidRDefault="00C57FF1" w:rsidP="000308E8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9D1C387" w14:textId="77777777" w:rsidR="00C57FF1" w:rsidRPr="00666B6D" w:rsidRDefault="00C57FF1" w:rsidP="000308E8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F470AF9" w14:textId="515E6F03" w:rsidR="00C57FF1" w:rsidRPr="004D086B" w:rsidRDefault="004D086B" w:rsidP="000308E8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2ED5BA28" wp14:editId="2D5374CD">
            <wp:extent cx="3802380" cy="243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9562" cy="243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7CF940" w14:textId="77777777" w:rsidR="00C57FF1" w:rsidRPr="00666B6D" w:rsidRDefault="00C57FF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C7303C3" w14:textId="77777777" w:rsidR="00C57FF1" w:rsidRPr="00666B6D" w:rsidRDefault="00C57FF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3641ED0" w14:textId="77777777" w:rsidR="00C57FF1" w:rsidRPr="00666B6D" w:rsidRDefault="00C57FF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2FEFCA2" w14:textId="77777777" w:rsidR="00C57FF1" w:rsidRPr="00666B6D" w:rsidRDefault="00C57FF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6B2EC26B" w14:textId="64818E60" w:rsidR="00C57FF1" w:rsidRDefault="000308E8" w:rsidP="000308E8">
      <w:pPr>
        <w:jc w:val="center"/>
        <w:rPr>
          <w:rFonts w:ascii="Arial" w:hAnsi="Arial" w:cs="Arial"/>
          <w:color w:val="365F91" w:themeColor="accent1" w:themeShade="BF"/>
          <w:sz w:val="28"/>
          <w:szCs w:val="28"/>
          <w:lang w:val="ru-RU"/>
        </w:rPr>
      </w:pPr>
      <w:r>
        <w:rPr>
          <w:rFonts w:ascii="Arial" w:hAnsi="Arial" w:cs="Arial"/>
          <w:color w:val="365F91" w:themeColor="accent1" w:themeShade="BF"/>
          <w:sz w:val="28"/>
          <w:szCs w:val="28"/>
          <w:lang w:val="ru-RU"/>
        </w:rPr>
        <w:t>Схема обработки</w:t>
      </w:r>
    </w:p>
    <w:p w14:paraId="593FE37F" w14:textId="03076B30" w:rsidR="000308E8" w:rsidRDefault="000308E8" w:rsidP="000308E8">
      <w:pPr>
        <w:jc w:val="center"/>
        <w:rPr>
          <w:rFonts w:ascii="Arial" w:hAnsi="Arial" w:cs="Arial"/>
          <w:color w:val="365F91" w:themeColor="accent1" w:themeShade="BF"/>
          <w:sz w:val="28"/>
          <w:szCs w:val="28"/>
          <w:lang w:val="ru-RU"/>
        </w:rPr>
      </w:pPr>
    </w:p>
    <w:p w14:paraId="4EA7C111" w14:textId="14A67E99" w:rsidR="000308E8" w:rsidRDefault="000308E8" w:rsidP="000308E8">
      <w:pPr>
        <w:jc w:val="center"/>
        <w:rPr>
          <w:rFonts w:ascii="Arial" w:hAnsi="Arial" w:cs="Arial"/>
          <w:color w:val="365F91" w:themeColor="accent1" w:themeShade="BF"/>
          <w:sz w:val="28"/>
          <w:szCs w:val="28"/>
          <w:lang w:val="ru-RU"/>
        </w:rPr>
      </w:pPr>
    </w:p>
    <w:p w14:paraId="525380C2" w14:textId="7BEF6B25" w:rsidR="000308E8" w:rsidRPr="00666B6D" w:rsidRDefault="000308E8" w:rsidP="000308E8">
      <w:pPr>
        <w:jc w:val="center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val="ru-RU"/>
        </w:rPr>
        <w:drawing>
          <wp:inline distT="0" distB="0" distL="0" distR="0" wp14:anchorId="2AEE6C72" wp14:editId="3079E6AC">
            <wp:extent cx="2973002" cy="162943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3002" cy="162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56E77" w14:textId="77777777" w:rsidR="00C57FF1" w:rsidRPr="00666B6D" w:rsidRDefault="00C57FF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2BCBC524" w14:textId="77777777" w:rsidR="00C57FF1" w:rsidRPr="00666B6D" w:rsidRDefault="00C57FF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4356BDEF" w14:textId="77777777" w:rsidR="00C57FF1" w:rsidRPr="00666B6D" w:rsidRDefault="00C57FF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71C15B14" w14:textId="77777777" w:rsidR="00C57FF1" w:rsidRPr="00666B6D" w:rsidRDefault="00C57FF1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14:paraId="3B8FEF0A" w14:textId="77777777" w:rsidR="000308E8" w:rsidRDefault="000308E8" w:rsidP="00666B6D">
      <w:pPr>
        <w:spacing w:line="410" w:lineRule="exact"/>
        <w:ind w:right="779"/>
        <w:rPr>
          <w:rFonts w:ascii="Arial" w:hAnsi="Arial" w:cs="Arial"/>
          <w:color w:val="365F91" w:themeColor="accent1" w:themeShade="BF"/>
          <w:sz w:val="28"/>
          <w:szCs w:val="28"/>
          <w:lang w:val="ru-RU"/>
        </w:rPr>
      </w:pPr>
    </w:p>
    <w:p w14:paraId="65E1D394" w14:textId="77777777" w:rsidR="000308E8" w:rsidRDefault="000308E8" w:rsidP="00666B6D">
      <w:pPr>
        <w:spacing w:line="410" w:lineRule="exact"/>
        <w:ind w:right="779"/>
        <w:rPr>
          <w:rFonts w:ascii="Arial" w:hAnsi="Arial" w:cs="Arial"/>
          <w:color w:val="365F91" w:themeColor="accent1" w:themeShade="BF"/>
          <w:sz w:val="28"/>
          <w:szCs w:val="28"/>
          <w:lang w:val="ru-RU"/>
        </w:rPr>
      </w:pPr>
    </w:p>
    <w:p w14:paraId="52E28998" w14:textId="77777777" w:rsidR="000308E8" w:rsidRDefault="000308E8" w:rsidP="00666B6D">
      <w:pPr>
        <w:spacing w:line="410" w:lineRule="exact"/>
        <w:ind w:right="779"/>
        <w:rPr>
          <w:rFonts w:ascii="Arial" w:hAnsi="Arial" w:cs="Arial"/>
          <w:color w:val="365F91" w:themeColor="accent1" w:themeShade="BF"/>
          <w:sz w:val="28"/>
          <w:szCs w:val="28"/>
          <w:lang w:val="ru-RU"/>
        </w:rPr>
      </w:pPr>
    </w:p>
    <w:p w14:paraId="28D42964" w14:textId="169774F8" w:rsidR="00666B6D" w:rsidRDefault="00340B9C" w:rsidP="00666B6D">
      <w:pPr>
        <w:spacing w:line="410" w:lineRule="exact"/>
        <w:ind w:right="779"/>
        <w:rPr>
          <w:rFonts w:ascii="Arial" w:hAnsi="Arial" w:cs="Arial"/>
          <w:color w:val="365F91" w:themeColor="accent1" w:themeShade="BF"/>
          <w:sz w:val="28"/>
          <w:szCs w:val="28"/>
          <w:lang w:val="ru-RU"/>
        </w:rPr>
      </w:pPr>
      <w:r w:rsidRPr="00666B6D">
        <w:rPr>
          <w:rFonts w:ascii="Arial" w:hAnsi="Arial" w:cs="Arial"/>
          <w:color w:val="365F91" w:themeColor="accent1" w:themeShade="BF"/>
          <w:sz w:val="28"/>
          <w:szCs w:val="28"/>
          <w:lang w:val="ru-RU"/>
        </w:rPr>
        <w:t>Назначение</w:t>
      </w:r>
      <w:r w:rsidRPr="00666B6D">
        <w:rPr>
          <w:rFonts w:ascii="Times New Roman" w:hAnsi="Times New Roman" w:cs="Times New Roman"/>
          <w:color w:val="365F91" w:themeColor="accent1" w:themeShade="BF"/>
          <w:sz w:val="28"/>
          <w:szCs w:val="28"/>
          <w:lang w:val="ru-RU"/>
        </w:rPr>
        <w:t xml:space="preserve"> </w:t>
      </w:r>
      <w:r w:rsidRPr="00666B6D">
        <w:rPr>
          <w:color w:val="365F91" w:themeColor="accent1" w:themeShade="BF"/>
          <w:sz w:val="28"/>
          <w:szCs w:val="28"/>
          <w:lang w:val="ru-RU"/>
        </w:rPr>
        <w:br w:type="textWrapping" w:clear="all"/>
      </w:r>
      <w:r w:rsidR="00666B6D" w:rsidRPr="00666B6D">
        <w:rPr>
          <w:rFonts w:ascii="Arial" w:hAnsi="Arial" w:cs="Arial"/>
          <w:color w:val="365F91" w:themeColor="accent1" w:themeShade="BF"/>
          <w:sz w:val="28"/>
          <w:szCs w:val="28"/>
          <w:lang w:val="ru-RU"/>
        </w:rPr>
        <w:t xml:space="preserve">               </w:t>
      </w:r>
    </w:p>
    <w:p w14:paraId="00E54BF8" w14:textId="4DF1E391" w:rsidR="00C57FF1" w:rsidRPr="00666B6D" w:rsidRDefault="00340B9C" w:rsidP="00666B6D">
      <w:pPr>
        <w:spacing w:line="410" w:lineRule="exact"/>
        <w:ind w:right="779"/>
        <w:rPr>
          <w:rFonts w:ascii="Arial" w:hAnsi="Arial" w:cs="Arial"/>
          <w:color w:val="365F91" w:themeColor="accent1" w:themeShade="BF"/>
          <w:sz w:val="28"/>
          <w:szCs w:val="28"/>
          <w:lang w:val="ru-RU"/>
        </w:rPr>
      </w:pP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Рельефно-шлифовальны</w:t>
      </w:r>
      <w:r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й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стано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к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предназначе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н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дл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я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рельефног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о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шлифовани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я </w:t>
      </w:r>
      <w:r w:rsid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              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поверхностей</w:t>
      </w:r>
      <w:r w:rsidRPr="00666B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различны</w:t>
      </w:r>
      <w:r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х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плитны</w:t>
      </w:r>
      <w:r w:rsidRPr="00666B6D">
        <w:rPr>
          <w:rFonts w:ascii="Arial" w:hAnsi="Arial" w:cs="Arial"/>
          <w:color w:val="333333"/>
          <w:spacing w:val="6"/>
          <w:sz w:val="24"/>
          <w:szCs w:val="24"/>
          <w:lang w:val="ru-RU"/>
        </w:rPr>
        <w:t xml:space="preserve">х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материало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в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(ДСП</w:t>
      </w:r>
      <w:r w:rsidRPr="00666B6D">
        <w:rPr>
          <w:rFonts w:ascii="Arial" w:hAnsi="Arial" w:cs="Arial"/>
          <w:color w:val="333333"/>
          <w:spacing w:val="2"/>
          <w:sz w:val="24"/>
          <w:szCs w:val="24"/>
          <w:lang w:val="ru-RU"/>
        </w:rPr>
        <w:t xml:space="preserve">,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МДФ)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,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мебельног</w:t>
      </w:r>
      <w:r w:rsidRPr="00666B6D">
        <w:rPr>
          <w:rFonts w:ascii="Arial" w:hAnsi="Arial" w:cs="Arial"/>
          <w:color w:val="333333"/>
          <w:spacing w:val="6"/>
          <w:sz w:val="24"/>
          <w:szCs w:val="24"/>
          <w:lang w:val="ru-RU"/>
        </w:rPr>
        <w:t xml:space="preserve">о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щита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,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филёнок</w:t>
      </w:r>
      <w:r w:rsidRPr="00666B6D">
        <w:rPr>
          <w:rFonts w:ascii="Arial" w:hAnsi="Arial" w:cs="Arial"/>
          <w:color w:val="333333"/>
          <w:spacing w:val="2"/>
          <w:sz w:val="24"/>
          <w:szCs w:val="24"/>
          <w:lang w:val="ru-RU"/>
        </w:rPr>
        <w:t>,</w:t>
      </w:r>
      <w:r w:rsidR="00666B6D">
        <w:rPr>
          <w:rFonts w:ascii="Arial" w:hAnsi="Arial" w:cs="Arial"/>
          <w:color w:val="333333"/>
          <w:spacing w:val="2"/>
          <w:sz w:val="24"/>
          <w:szCs w:val="24"/>
          <w:lang w:val="ru-RU"/>
        </w:rPr>
        <w:t xml:space="preserve">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профильных</w:t>
      </w:r>
      <w:r w:rsidRPr="00666B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заготовок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, </w:t>
      </w:r>
      <w:proofErr w:type="spellStart"/>
      <w:r w:rsidRPr="00666B6D">
        <w:rPr>
          <w:rFonts w:ascii="Arial" w:hAnsi="Arial" w:cs="Arial"/>
          <w:color w:val="333333"/>
          <w:sz w:val="24"/>
          <w:szCs w:val="24"/>
          <w:lang w:val="ru-RU"/>
        </w:rPr>
        <w:t>погонаж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>а</w:t>
      </w:r>
      <w:proofErr w:type="spellEnd"/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 </w:t>
      </w:r>
      <w:r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и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пр.</w:t>
      </w:r>
    </w:p>
    <w:p w14:paraId="7E1BFE58" w14:textId="77777777" w:rsidR="00666B6D" w:rsidRDefault="00666B6D">
      <w:pPr>
        <w:spacing w:before="360" w:line="405" w:lineRule="exact"/>
        <w:ind w:left="916" w:right="779" w:firstLine="3199"/>
        <w:rPr>
          <w:rFonts w:ascii="Arial" w:hAnsi="Arial" w:cs="Arial"/>
          <w:color w:val="333333"/>
          <w:sz w:val="29"/>
          <w:szCs w:val="29"/>
          <w:lang w:val="ru-RU"/>
        </w:rPr>
      </w:pPr>
    </w:p>
    <w:p w14:paraId="705B3A24" w14:textId="77777777" w:rsidR="00666B6D" w:rsidRDefault="00340B9C" w:rsidP="00666B6D">
      <w:pPr>
        <w:spacing w:before="360" w:line="405" w:lineRule="exact"/>
        <w:ind w:right="779"/>
        <w:rPr>
          <w:rFonts w:ascii="Arial" w:hAnsi="Arial" w:cs="Arial"/>
          <w:color w:val="365F91" w:themeColor="accent1" w:themeShade="BF"/>
          <w:sz w:val="28"/>
          <w:szCs w:val="28"/>
          <w:lang w:val="ru-RU"/>
        </w:rPr>
      </w:pPr>
      <w:r w:rsidRPr="00666B6D">
        <w:rPr>
          <w:rFonts w:ascii="Arial" w:hAnsi="Arial" w:cs="Arial"/>
          <w:color w:val="365F91" w:themeColor="accent1" w:themeShade="BF"/>
          <w:sz w:val="28"/>
          <w:szCs w:val="28"/>
          <w:lang w:val="ru-RU"/>
        </w:rPr>
        <w:t>Област</w:t>
      </w:r>
      <w:r w:rsidRPr="00666B6D">
        <w:rPr>
          <w:rFonts w:ascii="Arial" w:hAnsi="Arial" w:cs="Arial"/>
          <w:color w:val="365F91" w:themeColor="accent1" w:themeShade="BF"/>
          <w:spacing w:val="1"/>
          <w:sz w:val="28"/>
          <w:szCs w:val="28"/>
          <w:lang w:val="ru-RU"/>
        </w:rPr>
        <w:t xml:space="preserve">ь </w:t>
      </w:r>
      <w:r w:rsidRPr="00666B6D">
        <w:rPr>
          <w:rFonts w:ascii="Arial" w:hAnsi="Arial" w:cs="Arial"/>
          <w:color w:val="365F91" w:themeColor="accent1" w:themeShade="BF"/>
          <w:sz w:val="28"/>
          <w:szCs w:val="28"/>
          <w:lang w:val="ru-RU"/>
        </w:rPr>
        <w:t>при</w:t>
      </w:r>
      <w:r w:rsidRPr="00666B6D">
        <w:rPr>
          <w:rFonts w:ascii="Arial" w:hAnsi="Arial" w:cs="Arial"/>
          <w:color w:val="365F91" w:themeColor="accent1" w:themeShade="BF"/>
          <w:spacing w:val="-3"/>
          <w:sz w:val="28"/>
          <w:szCs w:val="28"/>
          <w:lang w:val="ru-RU"/>
        </w:rPr>
        <w:t>м</w:t>
      </w:r>
      <w:r w:rsidRPr="00666B6D">
        <w:rPr>
          <w:rFonts w:ascii="Arial" w:hAnsi="Arial" w:cs="Arial"/>
          <w:color w:val="365F91" w:themeColor="accent1" w:themeShade="BF"/>
          <w:sz w:val="28"/>
          <w:szCs w:val="28"/>
          <w:lang w:val="ru-RU"/>
        </w:rPr>
        <w:t xml:space="preserve">енения </w:t>
      </w:r>
      <w:r w:rsidRPr="00666B6D">
        <w:rPr>
          <w:rFonts w:ascii="Arial" w:hAnsi="Arial" w:cs="Arial"/>
          <w:color w:val="365F91" w:themeColor="accent1" w:themeShade="BF"/>
          <w:sz w:val="28"/>
          <w:szCs w:val="28"/>
          <w:lang w:val="ru-RU"/>
        </w:rPr>
        <w:br w:type="textWrapping" w:clear="all"/>
      </w:r>
    </w:p>
    <w:p w14:paraId="77A012AD" w14:textId="08AD0310" w:rsidR="00C57FF1" w:rsidRPr="00666B6D" w:rsidRDefault="00340B9C" w:rsidP="00666B6D">
      <w:pPr>
        <w:spacing w:before="360" w:line="405" w:lineRule="exact"/>
        <w:ind w:right="779"/>
        <w:rPr>
          <w:rFonts w:ascii="Arial" w:hAnsi="Arial" w:cs="Arial"/>
          <w:color w:val="365F91" w:themeColor="accent1" w:themeShade="BF"/>
          <w:sz w:val="28"/>
          <w:szCs w:val="28"/>
          <w:lang w:val="ru-RU"/>
        </w:rPr>
      </w:pP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Технологически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е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возможност</w:t>
      </w:r>
      <w:r w:rsidRPr="00666B6D">
        <w:rPr>
          <w:rFonts w:ascii="Arial" w:hAnsi="Arial" w:cs="Arial"/>
          <w:color w:val="333333"/>
          <w:spacing w:val="6"/>
          <w:sz w:val="24"/>
          <w:szCs w:val="24"/>
          <w:lang w:val="ru-RU"/>
        </w:rPr>
        <w:t xml:space="preserve">и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станк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а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позволяю</w:t>
      </w:r>
      <w:r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т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использоват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ь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ег</w:t>
      </w:r>
      <w:r w:rsidRPr="00666B6D">
        <w:rPr>
          <w:rFonts w:ascii="Arial" w:hAnsi="Arial" w:cs="Arial"/>
          <w:color w:val="333333"/>
          <w:spacing w:val="6"/>
          <w:sz w:val="24"/>
          <w:szCs w:val="24"/>
          <w:lang w:val="ru-RU"/>
        </w:rPr>
        <w:t xml:space="preserve">о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н</w:t>
      </w:r>
      <w:r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а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крупны</w:t>
      </w:r>
      <w:r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х и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средних</w:t>
      </w:r>
      <w:r w:rsidRPr="00666B6D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52F96FC8" w14:textId="77777777" w:rsidR="00C57FF1" w:rsidRPr="00666B6D" w:rsidRDefault="00340B9C" w:rsidP="00666B6D">
      <w:pPr>
        <w:spacing w:line="340" w:lineRule="exact"/>
        <w:ind w:right="779"/>
        <w:jc w:val="both"/>
        <w:rPr>
          <w:rFonts w:ascii="Arial" w:hAnsi="Arial" w:cs="Arial"/>
          <w:color w:val="010302"/>
          <w:sz w:val="24"/>
          <w:szCs w:val="24"/>
          <w:lang w:val="ru-RU"/>
        </w:rPr>
      </w:pP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предприятиях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, </w:t>
      </w:r>
      <w:r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а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такж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е в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цеха</w:t>
      </w:r>
      <w:r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х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п</w:t>
      </w:r>
      <w:r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о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производств</w:t>
      </w:r>
      <w:r w:rsidRPr="00666B6D">
        <w:rPr>
          <w:rFonts w:ascii="Arial" w:hAnsi="Arial" w:cs="Arial"/>
          <w:color w:val="333333"/>
          <w:spacing w:val="6"/>
          <w:sz w:val="24"/>
          <w:szCs w:val="24"/>
          <w:lang w:val="ru-RU"/>
        </w:rPr>
        <w:t xml:space="preserve">у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столярно-строительны</w:t>
      </w:r>
      <w:r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х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изделий</w:t>
      </w:r>
      <w:r w:rsidRPr="00666B6D">
        <w:rPr>
          <w:rFonts w:ascii="Arial" w:hAnsi="Arial" w:cs="Arial"/>
          <w:color w:val="333333"/>
          <w:spacing w:val="2"/>
          <w:sz w:val="24"/>
          <w:szCs w:val="24"/>
          <w:lang w:val="ru-RU"/>
        </w:rPr>
        <w:t xml:space="preserve">,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двере</w:t>
      </w:r>
      <w:r w:rsidRPr="00666B6D">
        <w:rPr>
          <w:rFonts w:ascii="Arial" w:hAnsi="Arial" w:cs="Arial"/>
          <w:color w:val="333333"/>
          <w:spacing w:val="6"/>
          <w:sz w:val="24"/>
          <w:szCs w:val="24"/>
          <w:lang w:val="ru-RU"/>
        </w:rPr>
        <w:t xml:space="preserve">й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из</w:t>
      </w:r>
      <w:r w:rsidRPr="00666B6D">
        <w:rPr>
          <w:rFonts w:ascii="Arial" w:hAnsi="Arial" w:cs="Arial"/>
          <w:sz w:val="24"/>
          <w:szCs w:val="24"/>
          <w:lang w:val="ru-RU"/>
        </w:rPr>
        <w:t xml:space="preserve">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массив</w:t>
      </w:r>
      <w:r w:rsidRPr="00666B6D">
        <w:rPr>
          <w:rFonts w:ascii="Arial" w:hAnsi="Arial" w:cs="Arial"/>
          <w:color w:val="333333"/>
          <w:spacing w:val="6"/>
          <w:sz w:val="24"/>
          <w:szCs w:val="24"/>
          <w:lang w:val="ru-RU"/>
        </w:rPr>
        <w:t xml:space="preserve">а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древесины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, </w:t>
      </w:r>
      <w:proofErr w:type="spellStart"/>
      <w:r w:rsidRPr="00666B6D">
        <w:rPr>
          <w:rFonts w:ascii="Arial" w:hAnsi="Arial" w:cs="Arial"/>
          <w:color w:val="333333"/>
          <w:sz w:val="24"/>
          <w:szCs w:val="24"/>
          <w:lang w:val="ru-RU"/>
        </w:rPr>
        <w:t>погонажны</w:t>
      </w:r>
      <w:r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>х</w:t>
      </w:r>
      <w:proofErr w:type="spellEnd"/>
      <w:r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издели</w:t>
      </w:r>
      <w:r w:rsidRPr="00666B6D">
        <w:rPr>
          <w:rFonts w:ascii="Arial" w:hAnsi="Arial" w:cs="Arial"/>
          <w:color w:val="333333"/>
          <w:spacing w:val="6"/>
          <w:sz w:val="24"/>
          <w:szCs w:val="24"/>
          <w:lang w:val="ru-RU"/>
        </w:rPr>
        <w:t xml:space="preserve">й </w:t>
      </w:r>
      <w:r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и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клеены</w:t>
      </w:r>
      <w:r w:rsidRPr="00666B6D">
        <w:rPr>
          <w:rFonts w:ascii="Arial" w:hAnsi="Arial" w:cs="Arial"/>
          <w:color w:val="333333"/>
          <w:spacing w:val="6"/>
          <w:sz w:val="24"/>
          <w:szCs w:val="24"/>
          <w:lang w:val="ru-RU"/>
        </w:rPr>
        <w:t xml:space="preserve">х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мебельны</w:t>
      </w:r>
      <w:r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х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щитов</w:t>
      </w:r>
      <w:r w:rsidRPr="00666B6D">
        <w:rPr>
          <w:rFonts w:ascii="Arial" w:hAnsi="Arial" w:cs="Arial"/>
          <w:color w:val="333333"/>
          <w:spacing w:val="2"/>
          <w:sz w:val="24"/>
          <w:szCs w:val="24"/>
          <w:lang w:val="ru-RU"/>
        </w:rPr>
        <w:t xml:space="preserve">,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н</w:t>
      </w:r>
      <w:r w:rsidRPr="00666B6D">
        <w:rPr>
          <w:rFonts w:ascii="Arial" w:hAnsi="Arial" w:cs="Arial"/>
          <w:color w:val="333333"/>
          <w:spacing w:val="6"/>
          <w:sz w:val="24"/>
          <w:szCs w:val="24"/>
          <w:lang w:val="ru-RU"/>
        </w:rPr>
        <w:t xml:space="preserve">а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предприятия</w:t>
      </w:r>
      <w:r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х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по</w:t>
      </w:r>
      <w:r w:rsidRPr="00666B6D">
        <w:rPr>
          <w:rFonts w:ascii="Arial" w:hAnsi="Arial" w:cs="Arial"/>
          <w:sz w:val="24"/>
          <w:szCs w:val="24"/>
          <w:lang w:val="ru-RU"/>
        </w:rPr>
        <w:t xml:space="preserve">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выпуск</w:t>
      </w:r>
      <w:r w:rsidRPr="00666B6D">
        <w:rPr>
          <w:rFonts w:ascii="Arial" w:hAnsi="Arial" w:cs="Arial"/>
          <w:color w:val="333333"/>
          <w:spacing w:val="6"/>
          <w:sz w:val="24"/>
          <w:szCs w:val="24"/>
          <w:lang w:val="ru-RU"/>
        </w:rPr>
        <w:t xml:space="preserve">у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элементо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в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мебели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,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паркет</w:t>
      </w:r>
      <w:r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а </w:t>
      </w:r>
      <w:r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и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други</w:t>
      </w:r>
      <w:r w:rsidRPr="00666B6D">
        <w:rPr>
          <w:rFonts w:ascii="Arial" w:hAnsi="Arial" w:cs="Arial"/>
          <w:color w:val="333333"/>
          <w:spacing w:val="6"/>
          <w:sz w:val="24"/>
          <w:szCs w:val="24"/>
          <w:lang w:val="ru-RU"/>
        </w:rPr>
        <w:t xml:space="preserve">х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деревообрабатывающи</w:t>
      </w:r>
      <w:r w:rsidRPr="00666B6D">
        <w:rPr>
          <w:rFonts w:ascii="Arial" w:hAnsi="Arial" w:cs="Arial"/>
          <w:color w:val="333333"/>
          <w:spacing w:val="6"/>
          <w:sz w:val="24"/>
          <w:szCs w:val="24"/>
          <w:lang w:val="ru-RU"/>
        </w:rPr>
        <w:t xml:space="preserve">х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производствах.</w:t>
      </w:r>
      <w:r w:rsidRPr="00666B6D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3F9F73A1" w14:textId="77777777" w:rsidR="00666B6D" w:rsidRPr="00666B6D" w:rsidRDefault="00666B6D">
      <w:pPr>
        <w:spacing w:before="140" w:line="408" w:lineRule="exact"/>
        <w:ind w:left="3165"/>
        <w:rPr>
          <w:rFonts w:ascii="Arial" w:hAnsi="Arial" w:cs="Arial"/>
          <w:color w:val="333333"/>
          <w:sz w:val="24"/>
          <w:szCs w:val="24"/>
          <w:lang w:val="ru-RU"/>
        </w:rPr>
      </w:pPr>
    </w:p>
    <w:p w14:paraId="4642377A" w14:textId="4806F46B" w:rsidR="00C57FF1" w:rsidRPr="00666B6D" w:rsidRDefault="00666B6D" w:rsidP="00666B6D">
      <w:pPr>
        <w:spacing w:before="140" w:line="408" w:lineRule="exact"/>
        <w:jc w:val="both"/>
        <w:rPr>
          <w:rFonts w:ascii="Arial" w:hAnsi="Arial" w:cs="Arial"/>
          <w:color w:val="365F91" w:themeColor="accent1" w:themeShade="BF"/>
          <w:sz w:val="28"/>
          <w:szCs w:val="28"/>
          <w:lang w:val="ru-RU"/>
        </w:rPr>
      </w:pPr>
      <w:r w:rsidRPr="00666B6D">
        <w:rPr>
          <w:rFonts w:ascii="Arial" w:hAnsi="Arial" w:cs="Arial"/>
          <w:b/>
          <w:bCs/>
          <w:color w:val="365F91" w:themeColor="accent1" w:themeShade="BF"/>
          <w:sz w:val="24"/>
          <w:szCs w:val="24"/>
          <w:lang w:val="ru-RU"/>
        </w:rPr>
        <w:t xml:space="preserve">  </w:t>
      </w:r>
      <w:r w:rsidR="00340B9C" w:rsidRPr="00666B6D">
        <w:rPr>
          <w:rFonts w:ascii="Arial" w:hAnsi="Arial" w:cs="Arial"/>
          <w:color w:val="365F91" w:themeColor="accent1" w:themeShade="BF"/>
          <w:sz w:val="28"/>
          <w:szCs w:val="28"/>
          <w:lang w:val="ru-RU"/>
        </w:rPr>
        <w:t>Отличительны</w:t>
      </w:r>
      <w:r w:rsidR="00340B9C" w:rsidRPr="00666B6D">
        <w:rPr>
          <w:rFonts w:ascii="Arial" w:hAnsi="Arial" w:cs="Arial"/>
          <w:color w:val="365F91" w:themeColor="accent1" w:themeShade="BF"/>
          <w:spacing w:val="-1"/>
          <w:sz w:val="28"/>
          <w:szCs w:val="28"/>
          <w:lang w:val="ru-RU"/>
        </w:rPr>
        <w:t xml:space="preserve">е </w:t>
      </w:r>
      <w:r w:rsidR="00340B9C" w:rsidRPr="00666B6D">
        <w:rPr>
          <w:rFonts w:ascii="Arial" w:hAnsi="Arial" w:cs="Arial"/>
          <w:color w:val="365F91" w:themeColor="accent1" w:themeShade="BF"/>
          <w:sz w:val="28"/>
          <w:szCs w:val="28"/>
          <w:lang w:val="ru-RU"/>
        </w:rPr>
        <w:t xml:space="preserve">особенности </w:t>
      </w:r>
    </w:p>
    <w:p w14:paraId="4E4699E0" w14:textId="77777777" w:rsidR="00666B6D" w:rsidRPr="00666B6D" w:rsidRDefault="00666B6D">
      <w:pPr>
        <w:tabs>
          <w:tab w:val="left" w:pos="1238"/>
        </w:tabs>
        <w:spacing w:before="180" w:line="230" w:lineRule="exact"/>
        <w:ind w:left="1238" w:right="779" w:hanging="360"/>
        <w:rPr>
          <w:rFonts w:ascii="Arial" w:hAnsi="Arial" w:cs="Arial"/>
          <w:color w:val="333333"/>
          <w:w w:val="97"/>
          <w:sz w:val="24"/>
          <w:szCs w:val="24"/>
          <w:lang w:val="ru-RU"/>
        </w:rPr>
      </w:pPr>
    </w:p>
    <w:p w14:paraId="75572BC4" w14:textId="003EBE40" w:rsidR="00C57FF1" w:rsidRPr="00666B6D" w:rsidRDefault="00666B6D" w:rsidP="00666B6D">
      <w:pPr>
        <w:tabs>
          <w:tab w:val="left" w:pos="1238"/>
        </w:tabs>
        <w:spacing w:before="180" w:line="360" w:lineRule="auto"/>
        <w:ind w:right="779"/>
        <w:rPr>
          <w:rFonts w:ascii="Arial" w:hAnsi="Arial" w:cs="Arial"/>
          <w:color w:val="010302"/>
          <w:sz w:val="24"/>
          <w:szCs w:val="24"/>
          <w:lang w:val="ru-RU"/>
        </w:rPr>
      </w:pPr>
      <w:r w:rsidRPr="00666B6D">
        <w:rPr>
          <w:rFonts w:ascii="Arial" w:hAnsi="Arial" w:cs="Arial"/>
          <w:b/>
          <w:bCs/>
          <w:color w:val="365F91" w:themeColor="accent1" w:themeShade="BF"/>
          <w:w w:val="97"/>
          <w:sz w:val="24"/>
          <w:szCs w:val="24"/>
          <w:lang w:val="ru-RU"/>
        </w:rPr>
        <w:t>-</w:t>
      </w:r>
      <w:r>
        <w:rPr>
          <w:rFonts w:ascii="Arial" w:hAnsi="Arial" w:cs="Arial"/>
          <w:color w:val="333333"/>
          <w:w w:val="97"/>
          <w:sz w:val="24"/>
          <w:szCs w:val="24"/>
          <w:lang w:val="ru-RU"/>
        </w:rPr>
        <w:t xml:space="preserve">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Сдвоенна</w:t>
      </w:r>
      <w:r w:rsidR="00340B9C" w:rsidRPr="00666B6D">
        <w:rPr>
          <w:rFonts w:ascii="Arial" w:hAnsi="Arial" w:cs="Arial"/>
          <w:color w:val="333333"/>
          <w:spacing w:val="-2"/>
          <w:sz w:val="24"/>
          <w:szCs w:val="24"/>
          <w:lang w:val="ru-RU"/>
        </w:rPr>
        <w:t xml:space="preserve">я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система прижима заготовок позволяе</w:t>
      </w:r>
      <w:r w:rsidR="00340B9C" w:rsidRPr="00666B6D">
        <w:rPr>
          <w:rFonts w:ascii="Arial" w:hAnsi="Arial" w:cs="Arial"/>
          <w:color w:val="333333"/>
          <w:spacing w:val="-2"/>
          <w:sz w:val="24"/>
          <w:szCs w:val="24"/>
          <w:lang w:val="ru-RU"/>
        </w:rPr>
        <w:t xml:space="preserve">т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надежно фиксироват</w:t>
      </w:r>
      <w:r w:rsidR="00340B9C" w:rsidRPr="00666B6D">
        <w:rPr>
          <w:rFonts w:ascii="Arial" w:hAnsi="Arial" w:cs="Arial"/>
          <w:color w:val="333333"/>
          <w:spacing w:val="-2"/>
          <w:sz w:val="24"/>
          <w:szCs w:val="24"/>
          <w:lang w:val="ru-RU"/>
        </w:rPr>
        <w:t xml:space="preserve">ь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заготовк</w:t>
      </w:r>
      <w:r w:rsidR="00340B9C" w:rsidRPr="00666B6D">
        <w:rPr>
          <w:rFonts w:ascii="Arial" w:hAnsi="Arial" w:cs="Arial"/>
          <w:color w:val="333333"/>
          <w:spacing w:val="2"/>
          <w:sz w:val="24"/>
          <w:szCs w:val="24"/>
          <w:lang w:val="ru-RU"/>
        </w:rPr>
        <w:t xml:space="preserve">и </w:t>
      </w:r>
      <w:r w:rsidR="00340B9C" w:rsidRPr="00666B6D">
        <w:rPr>
          <w:rFonts w:ascii="Arial" w:hAnsi="Arial" w:cs="Arial"/>
          <w:color w:val="333333"/>
          <w:spacing w:val="-2"/>
          <w:sz w:val="24"/>
          <w:szCs w:val="24"/>
          <w:lang w:val="ru-RU"/>
        </w:rPr>
        <w:t xml:space="preserve">в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двух</w:t>
      </w:r>
      <w:r w:rsidR="00340B9C" w:rsidRPr="00666B6D">
        <w:rPr>
          <w:rFonts w:ascii="Arial" w:hAnsi="Arial" w:cs="Arial"/>
          <w:sz w:val="24"/>
          <w:szCs w:val="24"/>
          <w:lang w:val="ru-RU"/>
        </w:rPr>
        <w:t xml:space="preserve">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точках</w:t>
      </w:r>
      <w:r w:rsidR="00340B9C"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.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Оснащен</w:t>
      </w:r>
      <w:r w:rsidR="00340B9C" w:rsidRPr="00666B6D">
        <w:rPr>
          <w:rFonts w:ascii="Arial" w:hAnsi="Arial" w:cs="Arial"/>
          <w:color w:val="333333"/>
          <w:spacing w:val="6"/>
          <w:sz w:val="24"/>
          <w:szCs w:val="24"/>
          <w:lang w:val="ru-RU"/>
        </w:rPr>
        <w:t xml:space="preserve">ы </w:t>
      </w:r>
      <w:proofErr w:type="spellStart"/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электрорегулировко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>й</w:t>
      </w:r>
      <w:proofErr w:type="spellEnd"/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подъем</w:t>
      </w:r>
      <w:r w:rsidR="00340B9C" w:rsidRPr="00666B6D">
        <w:rPr>
          <w:rFonts w:ascii="Arial" w:hAnsi="Arial" w:cs="Arial"/>
          <w:color w:val="333333"/>
          <w:spacing w:val="7"/>
          <w:sz w:val="24"/>
          <w:szCs w:val="24"/>
          <w:lang w:val="ru-RU"/>
        </w:rPr>
        <w:t xml:space="preserve">а </w:t>
      </w:r>
      <w:r w:rsidR="00340B9C" w:rsidRPr="00666B6D">
        <w:rPr>
          <w:rFonts w:ascii="Arial" w:hAnsi="Arial" w:cs="Arial"/>
          <w:color w:val="333333"/>
          <w:spacing w:val="2"/>
          <w:sz w:val="24"/>
          <w:szCs w:val="24"/>
          <w:lang w:val="ru-RU"/>
        </w:rPr>
        <w:t xml:space="preserve">–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опускания</w:t>
      </w:r>
      <w:r w:rsidR="00340B9C"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,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чт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о </w:t>
      </w:r>
      <w:r w:rsidR="00340B9C"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в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сочетани</w:t>
      </w:r>
      <w:r w:rsidR="00340B9C" w:rsidRPr="00666B6D">
        <w:rPr>
          <w:rFonts w:ascii="Arial" w:hAnsi="Arial" w:cs="Arial"/>
          <w:color w:val="333333"/>
          <w:spacing w:val="-15"/>
          <w:sz w:val="24"/>
          <w:szCs w:val="24"/>
          <w:lang w:val="ru-RU"/>
        </w:rPr>
        <w:t xml:space="preserve">и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с</w:t>
      </w:r>
      <w:r w:rsidR="00340B9C" w:rsidRPr="00666B6D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2C370659" w14:textId="60915516" w:rsidR="00C57FF1" w:rsidRPr="00666B6D" w:rsidRDefault="00340B9C" w:rsidP="00666B6D">
      <w:pPr>
        <w:spacing w:line="360" w:lineRule="auto"/>
        <w:ind w:right="779"/>
        <w:rPr>
          <w:rFonts w:ascii="Arial" w:hAnsi="Arial" w:cs="Arial"/>
          <w:color w:val="010302"/>
          <w:sz w:val="24"/>
          <w:szCs w:val="24"/>
          <w:lang w:val="ru-RU"/>
        </w:rPr>
      </w:pP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сегментным</w:t>
      </w:r>
      <w:r w:rsidRPr="00666B6D">
        <w:rPr>
          <w:rFonts w:ascii="Arial" w:hAnsi="Arial" w:cs="Arial"/>
          <w:color w:val="333333"/>
          <w:spacing w:val="2"/>
          <w:sz w:val="24"/>
          <w:szCs w:val="24"/>
          <w:lang w:val="ru-RU"/>
        </w:rPr>
        <w:t xml:space="preserve">и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эластичным</w:t>
      </w:r>
      <w:r w:rsidRPr="00666B6D">
        <w:rPr>
          <w:rFonts w:ascii="Arial" w:hAnsi="Arial" w:cs="Arial"/>
          <w:color w:val="333333"/>
          <w:spacing w:val="7"/>
          <w:sz w:val="24"/>
          <w:szCs w:val="24"/>
          <w:lang w:val="ru-RU"/>
        </w:rPr>
        <w:t xml:space="preserve">и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роликам</w:t>
      </w:r>
      <w:r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и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обеспечивае</w:t>
      </w:r>
      <w:r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т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точны</w:t>
      </w:r>
      <w:r w:rsidRPr="00666B6D">
        <w:rPr>
          <w:rFonts w:ascii="Arial" w:hAnsi="Arial" w:cs="Arial"/>
          <w:color w:val="333333"/>
          <w:spacing w:val="7"/>
          <w:sz w:val="24"/>
          <w:szCs w:val="24"/>
          <w:lang w:val="ru-RU"/>
        </w:rPr>
        <w:t xml:space="preserve">й </w:t>
      </w:r>
      <w:r w:rsidRPr="00666B6D">
        <w:rPr>
          <w:rFonts w:ascii="Arial" w:hAnsi="Arial" w:cs="Arial"/>
          <w:color w:val="333333"/>
          <w:spacing w:val="2"/>
          <w:sz w:val="24"/>
          <w:szCs w:val="24"/>
          <w:lang w:val="ru-RU"/>
        </w:rPr>
        <w:t xml:space="preserve">и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деликатны</w:t>
      </w:r>
      <w:r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й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прижим</w:t>
      </w:r>
      <w:r w:rsidR="00666B6D">
        <w:rPr>
          <w:rFonts w:ascii="Arial" w:hAnsi="Arial" w:cs="Arial"/>
          <w:sz w:val="24"/>
          <w:szCs w:val="24"/>
          <w:lang w:val="ru-RU"/>
        </w:rPr>
        <w:t xml:space="preserve"> </w:t>
      </w:r>
      <w:r w:rsidRPr="00666B6D">
        <w:rPr>
          <w:rFonts w:ascii="Arial" w:hAnsi="Arial" w:cs="Arial"/>
          <w:color w:val="333333"/>
          <w:sz w:val="24"/>
          <w:szCs w:val="24"/>
          <w:lang w:val="ru-RU"/>
        </w:rPr>
        <w:t>заготовки.</w:t>
      </w:r>
      <w:r w:rsidRPr="00666B6D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28BE429C" w14:textId="2E937897" w:rsidR="00666B6D" w:rsidRDefault="00340B9C" w:rsidP="00666B6D">
      <w:pPr>
        <w:tabs>
          <w:tab w:val="left" w:pos="1238"/>
        </w:tabs>
        <w:spacing w:line="360" w:lineRule="auto"/>
        <w:ind w:left="1238" w:right="779" w:hanging="360"/>
        <w:rPr>
          <w:rFonts w:ascii="Arial" w:hAnsi="Arial" w:cs="Arial"/>
          <w:color w:val="333333"/>
          <w:w w:val="97"/>
          <w:sz w:val="24"/>
          <w:szCs w:val="24"/>
          <w:lang w:val="ru-RU"/>
        </w:rPr>
      </w:pPr>
      <w:r w:rsidRPr="00666B6D">
        <w:rPr>
          <w:rFonts w:ascii="Arial" w:hAnsi="Arial" w:cs="Arial"/>
          <w:color w:val="333333"/>
          <w:w w:val="97"/>
          <w:sz w:val="24"/>
          <w:szCs w:val="24"/>
          <w:lang w:val="ru-RU"/>
        </w:rPr>
        <w:tab/>
      </w:r>
    </w:p>
    <w:p w14:paraId="55FB5FD2" w14:textId="4B91E275" w:rsidR="00C57FF1" w:rsidRPr="00666B6D" w:rsidRDefault="00666B6D" w:rsidP="00666B6D">
      <w:pPr>
        <w:tabs>
          <w:tab w:val="left" w:pos="1238"/>
        </w:tabs>
        <w:spacing w:line="360" w:lineRule="auto"/>
        <w:ind w:right="779"/>
        <w:rPr>
          <w:rFonts w:ascii="Arial" w:hAnsi="Arial" w:cs="Arial"/>
          <w:color w:val="010302"/>
          <w:sz w:val="24"/>
          <w:szCs w:val="24"/>
          <w:lang w:val="ru-RU"/>
        </w:rPr>
      </w:pPr>
      <w:r w:rsidRPr="00666B6D">
        <w:rPr>
          <w:rFonts w:ascii="Arial" w:hAnsi="Arial" w:cs="Arial"/>
          <w:b/>
          <w:bCs/>
          <w:color w:val="365F91" w:themeColor="accent1" w:themeShade="BF"/>
          <w:sz w:val="24"/>
          <w:szCs w:val="24"/>
          <w:lang w:val="ru-RU"/>
        </w:rPr>
        <w:t>-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Удобна</w:t>
      </w:r>
      <w:r w:rsidR="00340B9C" w:rsidRPr="00666B6D">
        <w:rPr>
          <w:rFonts w:ascii="Arial" w:hAnsi="Arial" w:cs="Arial"/>
          <w:color w:val="333333"/>
          <w:spacing w:val="-2"/>
          <w:sz w:val="24"/>
          <w:szCs w:val="24"/>
          <w:lang w:val="ru-RU"/>
        </w:rPr>
        <w:t xml:space="preserve">я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система смен</w:t>
      </w:r>
      <w:r w:rsidR="00340B9C" w:rsidRPr="00666B6D">
        <w:rPr>
          <w:rFonts w:ascii="Arial" w:hAnsi="Arial" w:cs="Arial"/>
          <w:color w:val="333333"/>
          <w:spacing w:val="-1"/>
          <w:sz w:val="24"/>
          <w:szCs w:val="24"/>
          <w:lang w:val="ru-RU"/>
        </w:rPr>
        <w:t xml:space="preserve">ы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инструмента</w:t>
      </w:r>
      <w:r w:rsidR="00340B9C" w:rsidRPr="00666B6D">
        <w:rPr>
          <w:rFonts w:ascii="Arial" w:hAnsi="Arial" w:cs="Arial"/>
          <w:color w:val="333333"/>
          <w:spacing w:val="-2"/>
          <w:sz w:val="24"/>
          <w:szCs w:val="24"/>
          <w:lang w:val="ru-RU"/>
        </w:rPr>
        <w:t xml:space="preserve">,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позволяюща</w:t>
      </w:r>
      <w:r w:rsidR="00340B9C" w:rsidRPr="00666B6D">
        <w:rPr>
          <w:rFonts w:ascii="Arial" w:hAnsi="Arial" w:cs="Arial"/>
          <w:color w:val="333333"/>
          <w:spacing w:val="1"/>
          <w:sz w:val="24"/>
          <w:szCs w:val="24"/>
          <w:lang w:val="ru-RU"/>
        </w:rPr>
        <w:t xml:space="preserve">я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заменят</w:t>
      </w:r>
      <w:r w:rsidR="00340B9C" w:rsidRPr="00666B6D">
        <w:rPr>
          <w:rFonts w:ascii="Arial" w:hAnsi="Arial" w:cs="Arial"/>
          <w:color w:val="333333"/>
          <w:spacing w:val="-2"/>
          <w:sz w:val="24"/>
          <w:szCs w:val="24"/>
          <w:lang w:val="ru-RU"/>
        </w:rPr>
        <w:t xml:space="preserve">ь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шлифовальные лепестки</w:t>
      </w:r>
      <w:r w:rsidR="00340B9C" w:rsidRPr="00666B6D">
        <w:rPr>
          <w:rFonts w:ascii="Arial" w:hAnsi="Arial" w:cs="Arial"/>
          <w:color w:val="333333"/>
          <w:spacing w:val="-2"/>
          <w:sz w:val="24"/>
          <w:szCs w:val="24"/>
          <w:lang w:val="ru-RU"/>
        </w:rPr>
        <w:t>,</w:t>
      </w:r>
      <w:r>
        <w:rPr>
          <w:rFonts w:ascii="Arial" w:hAnsi="Arial" w:cs="Arial"/>
          <w:color w:val="333333"/>
          <w:spacing w:val="-2"/>
          <w:sz w:val="24"/>
          <w:szCs w:val="24"/>
          <w:lang w:val="ru-RU"/>
        </w:rPr>
        <w:t xml:space="preserve">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не</w:t>
      </w:r>
      <w:r w:rsidR="00340B9C" w:rsidRPr="00666B6D">
        <w:rPr>
          <w:rFonts w:ascii="Arial" w:hAnsi="Arial" w:cs="Arial"/>
          <w:sz w:val="24"/>
          <w:szCs w:val="24"/>
          <w:lang w:val="ru-RU"/>
        </w:rPr>
        <w:t xml:space="preserve">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снима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я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весь барабан.</w:t>
      </w:r>
      <w:r w:rsidR="00340B9C" w:rsidRPr="00666B6D">
        <w:rPr>
          <w:rFonts w:ascii="Arial" w:hAnsi="Arial" w:cs="Arial"/>
          <w:sz w:val="24"/>
          <w:szCs w:val="24"/>
          <w:lang w:val="ru-RU"/>
        </w:rPr>
        <w:t xml:space="preserve"> </w:t>
      </w:r>
    </w:p>
    <w:p w14:paraId="05A60972" w14:textId="6A85F5EB" w:rsidR="00666B6D" w:rsidRDefault="00340B9C" w:rsidP="00666B6D">
      <w:pPr>
        <w:tabs>
          <w:tab w:val="left" w:pos="1238"/>
        </w:tabs>
        <w:spacing w:line="360" w:lineRule="auto"/>
        <w:ind w:left="878" w:right="779"/>
        <w:rPr>
          <w:rFonts w:ascii="Arial" w:hAnsi="Arial" w:cs="Arial"/>
          <w:color w:val="333333"/>
          <w:w w:val="97"/>
          <w:sz w:val="24"/>
          <w:szCs w:val="24"/>
          <w:lang w:val="ru-RU"/>
        </w:rPr>
      </w:pPr>
      <w:r w:rsidRPr="00666B6D">
        <w:rPr>
          <w:rFonts w:ascii="Arial" w:hAnsi="Arial" w:cs="Arial"/>
          <w:color w:val="333333"/>
          <w:w w:val="97"/>
          <w:sz w:val="24"/>
          <w:szCs w:val="24"/>
          <w:lang w:val="ru-RU"/>
        </w:rPr>
        <w:tab/>
      </w:r>
    </w:p>
    <w:p w14:paraId="19CA0B7D" w14:textId="36A96FE8" w:rsidR="00666B6D" w:rsidRDefault="00666B6D" w:rsidP="00666B6D">
      <w:pPr>
        <w:tabs>
          <w:tab w:val="left" w:pos="1238"/>
        </w:tabs>
        <w:spacing w:line="360" w:lineRule="auto"/>
        <w:ind w:right="779"/>
        <w:rPr>
          <w:rFonts w:ascii="Arial" w:hAnsi="Arial" w:cs="Arial"/>
          <w:color w:val="333333"/>
          <w:w w:val="97"/>
          <w:sz w:val="24"/>
          <w:szCs w:val="24"/>
          <w:lang w:val="ru-RU"/>
        </w:rPr>
      </w:pPr>
      <w:r w:rsidRPr="00666B6D">
        <w:rPr>
          <w:rFonts w:ascii="Arial" w:hAnsi="Arial" w:cs="Arial"/>
          <w:b/>
          <w:bCs/>
          <w:color w:val="365F91" w:themeColor="accent1" w:themeShade="BF"/>
          <w:sz w:val="24"/>
          <w:szCs w:val="24"/>
          <w:lang w:val="ru-RU"/>
        </w:rPr>
        <w:t>-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Неприводны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>е</w:t>
      </w:r>
      <w:proofErr w:type="spellEnd"/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ролик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и </w:t>
      </w:r>
      <w:r w:rsidR="00340B9C"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в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стол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е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облегчаю</w:t>
      </w:r>
      <w:r w:rsidR="00340B9C" w:rsidRPr="00666B6D">
        <w:rPr>
          <w:rFonts w:ascii="Arial" w:hAnsi="Arial" w:cs="Arial"/>
          <w:color w:val="333333"/>
          <w:spacing w:val="8"/>
          <w:sz w:val="24"/>
          <w:szCs w:val="24"/>
          <w:lang w:val="ru-RU"/>
        </w:rPr>
        <w:t xml:space="preserve">т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подач</w:t>
      </w:r>
      <w:r w:rsidR="00340B9C"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у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длинномерны</w:t>
      </w:r>
      <w:r w:rsidR="00340B9C" w:rsidRPr="00666B6D">
        <w:rPr>
          <w:rFonts w:ascii="Arial" w:hAnsi="Arial" w:cs="Arial"/>
          <w:color w:val="333333"/>
          <w:spacing w:val="-1"/>
          <w:sz w:val="24"/>
          <w:szCs w:val="24"/>
          <w:lang w:val="ru-RU"/>
        </w:rPr>
        <w:t xml:space="preserve">х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заготовок.</w:t>
      </w:r>
      <w:r w:rsidR="00340B9C" w:rsidRPr="00666B6D">
        <w:rPr>
          <w:rFonts w:ascii="Arial" w:hAnsi="Arial" w:cs="Arial"/>
          <w:sz w:val="24"/>
          <w:szCs w:val="24"/>
          <w:lang w:val="ru-RU"/>
        </w:rPr>
        <w:t xml:space="preserve"> </w:t>
      </w:r>
      <w:r w:rsidR="00340B9C" w:rsidRPr="00666B6D">
        <w:rPr>
          <w:rFonts w:ascii="Arial" w:hAnsi="Arial" w:cs="Arial"/>
          <w:sz w:val="24"/>
          <w:szCs w:val="24"/>
          <w:lang w:val="ru-RU"/>
        </w:rPr>
        <w:br w:type="textWrapping" w:clear="all"/>
      </w:r>
      <w:r w:rsidR="00340B9C" w:rsidRPr="00666B6D">
        <w:rPr>
          <w:rFonts w:ascii="Arial" w:hAnsi="Arial" w:cs="Arial"/>
          <w:color w:val="333333"/>
          <w:w w:val="97"/>
          <w:sz w:val="24"/>
          <w:szCs w:val="24"/>
          <w:lang w:val="ru-RU"/>
        </w:rPr>
        <w:tab/>
      </w:r>
    </w:p>
    <w:p w14:paraId="401F5E95" w14:textId="5DB37C1E" w:rsidR="00666B6D" w:rsidRPr="00666B6D" w:rsidRDefault="00666B6D" w:rsidP="00666B6D">
      <w:pPr>
        <w:tabs>
          <w:tab w:val="left" w:pos="1238"/>
        </w:tabs>
        <w:spacing w:line="360" w:lineRule="auto"/>
        <w:ind w:right="779"/>
        <w:rPr>
          <w:rFonts w:ascii="Arial" w:hAnsi="Arial" w:cs="Arial"/>
          <w:color w:val="010302"/>
          <w:sz w:val="24"/>
          <w:szCs w:val="24"/>
          <w:lang w:val="ru-RU"/>
        </w:rPr>
      </w:pPr>
      <w:r w:rsidRPr="00666B6D">
        <w:rPr>
          <w:rFonts w:ascii="Arial" w:hAnsi="Arial" w:cs="Arial"/>
          <w:b/>
          <w:bCs/>
          <w:color w:val="365F91" w:themeColor="accent1" w:themeShade="BF"/>
          <w:sz w:val="24"/>
          <w:szCs w:val="24"/>
          <w:lang w:val="ru-RU"/>
        </w:rPr>
        <w:t>-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Удобны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й </w:t>
      </w:r>
      <w:r w:rsidR="00340B9C"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и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эргономичны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й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п</w:t>
      </w:r>
      <w:r w:rsidR="00340B9C" w:rsidRPr="00666B6D">
        <w:rPr>
          <w:rFonts w:ascii="Arial" w:hAnsi="Arial" w:cs="Arial"/>
          <w:color w:val="333333"/>
          <w:spacing w:val="-4"/>
          <w:sz w:val="24"/>
          <w:szCs w:val="24"/>
          <w:lang w:val="ru-RU"/>
        </w:rPr>
        <w:t>у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ль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т </w:t>
      </w:r>
      <w:r w:rsidR="00340B9C" w:rsidRPr="00666B6D">
        <w:rPr>
          <w:rFonts w:ascii="Arial" w:hAnsi="Arial" w:cs="Arial"/>
          <w:color w:val="333333"/>
          <w:spacing w:val="-4"/>
          <w:sz w:val="24"/>
          <w:szCs w:val="24"/>
          <w:lang w:val="ru-RU"/>
        </w:rPr>
        <w:t>у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правлени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я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позволяе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т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оператор</w:t>
      </w:r>
      <w:r w:rsidR="00340B9C"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у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задат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ь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вс</w:t>
      </w:r>
      <w:r w:rsidR="00340B9C" w:rsidRPr="00666B6D">
        <w:rPr>
          <w:rFonts w:ascii="Arial" w:hAnsi="Arial" w:cs="Arial"/>
          <w:color w:val="333333"/>
          <w:spacing w:val="2"/>
          <w:sz w:val="24"/>
          <w:szCs w:val="24"/>
          <w:lang w:val="ru-RU"/>
        </w:rPr>
        <w:t xml:space="preserve">е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необходимые</w:t>
      </w:r>
      <w:r w:rsidR="00340B9C" w:rsidRPr="00666B6D">
        <w:rPr>
          <w:rFonts w:ascii="Arial" w:hAnsi="Arial" w:cs="Arial"/>
          <w:sz w:val="24"/>
          <w:szCs w:val="24"/>
          <w:lang w:val="ru-RU"/>
        </w:rPr>
        <w:t xml:space="preserve">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параметр</w:t>
      </w:r>
      <w:r w:rsidR="00340B9C"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ы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обработки.</w:t>
      </w:r>
      <w:r w:rsidR="00340B9C" w:rsidRPr="00666B6D">
        <w:rPr>
          <w:rFonts w:ascii="Arial" w:hAnsi="Arial" w:cs="Arial"/>
          <w:sz w:val="24"/>
          <w:szCs w:val="24"/>
          <w:lang w:val="ru-RU"/>
        </w:rPr>
        <w:t xml:space="preserve"> </w:t>
      </w:r>
      <w:r w:rsidR="00340B9C" w:rsidRPr="00666B6D">
        <w:rPr>
          <w:rFonts w:ascii="Arial" w:hAnsi="Arial" w:cs="Arial"/>
          <w:sz w:val="24"/>
          <w:szCs w:val="24"/>
          <w:lang w:val="ru-RU"/>
        </w:rPr>
        <w:br w:type="textWrapping" w:clear="all"/>
      </w:r>
      <w:r w:rsidR="00340B9C" w:rsidRPr="00666B6D">
        <w:rPr>
          <w:rFonts w:ascii="Arial" w:hAnsi="Arial" w:cs="Arial"/>
          <w:color w:val="333333"/>
          <w:w w:val="97"/>
          <w:sz w:val="24"/>
          <w:szCs w:val="24"/>
          <w:lang w:val="ru-RU"/>
        </w:rPr>
        <w:tab/>
      </w:r>
    </w:p>
    <w:p w14:paraId="7D30887C" w14:textId="7EB31701" w:rsidR="00666B6D" w:rsidRPr="00DA1546" w:rsidRDefault="00666B6D" w:rsidP="00E72054">
      <w:pPr>
        <w:tabs>
          <w:tab w:val="left" w:pos="1238"/>
        </w:tabs>
        <w:spacing w:line="360" w:lineRule="auto"/>
        <w:ind w:right="779"/>
        <w:rPr>
          <w:rFonts w:ascii="Arial" w:hAnsi="Arial" w:cs="Arial"/>
          <w:color w:val="010302"/>
          <w:sz w:val="24"/>
          <w:szCs w:val="24"/>
          <w:lang w:val="ru-RU"/>
        </w:rPr>
      </w:pPr>
      <w:r w:rsidRPr="00666B6D">
        <w:rPr>
          <w:rFonts w:ascii="Arial" w:hAnsi="Arial" w:cs="Arial"/>
          <w:b/>
          <w:bCs/>
          <w:color w:val="365F91" w:themeColor="accent1" w:themeShade="BF"/>
          <w:sz w:val="24"/>
          <w:szCs w:val="24"/>
          <w:lang w:val="ru-RU"/>
        </w:rPr>
        <w:t>-</w:t>
      </w:r>
      <w:r>
        <w:rPr>
          <w:rFonts w:ascii="Arial" w:hAnsi="Arial" w:cs="Arial"/>
          <w:color w:val="333333"/>
          <w:sz w:val="24"/>
          <w:szCs w:val="24"/>
          <w:lang w:val="ru-RU"/>
        </w:rPr>
        <w:t xml:space="preserve">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Сдвоенны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е </w:t>
      </w:r>
      <w:r w:rsidR="00340B9C" w:rsidRPr="00666B6D">
        <w:rPr>
          <w:rFonts w:ascii="Arial" w:hAnsi="Arial" w:cs="Arial"/>
          <w:color w:val="333333"/>
          <w:spacing w:val="-4"/>
          <w:sz w:val="24"/>
          <w:szCs w:val="24"/>
          <w:lang w:val="ru-RU"/>
        </w:rPr>
        <w:t>у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зл</w:t>
      </w:r>
      <w:r w:rsidR="00340B9C" w:rsidRPr="00666B6D">
        <w:rPr>
          <w:rFonts w:ascii="Arial" w:hAnsi="Arial" w:cs="Arial"/>
          <w:color w:val="333333"/>
          <w:spacing w:val="4"/>
          <w:sz w:val="24"/>
          <w:szCs w:val="24"/>
          <w:lang w:val="ru-RU"/>
        </w:rPr>
        <w:t xml:space="preserve">ы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поперечног</w:t>
      </w:r>
      <w:r w:rsidR="00340B9C" w:rsidRPr="00666B6D">
        <w:rPr>
          <w:rFonts w:ascii="Arial" w:hAnsi="Arial" w:cs="Arial"/>
          <w:color w:val="333333"/>
          <w:spacing w:val="7"/>
          <w:sz w:val="24"/>
          <w:szCs w:val="24"/>
          <w:lang w:val="ru-RU"/>
        </w:rPr>
        <w:t xml:space="preserve">о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шлифования</w:t>
      </w:r>
      <w:r w:rsidR="00340B9C" w:rsidRPr="00666B6D">
        <w:rPr>
          <w:rFonts w:ascii="Arial" w:hAnsi="Arial" w:cs="Arial"/>
          <w:color w:val="333333"/>
          <w:spacing w:val="3"/>
          <w:sz w:val="24"/>
          <w:szCs w:val="24"/>
          <w:lang w:val="ru-RU"/>
        </w:rPr>
        <w:t xml:space="preserve">, 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имею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т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систему</w:t>
      </w:r>
      <w:r w:rsidR="00340B9C" w:rsidRPr="00666B6D">
        <w:rPr>
          <w:rFonts w:ascii="Arial" w:hAnsi="Arial" w:cs="Arial"/>
          <w:sz w:val="24"/>
          <w:szCs w:val="24"/>
          <w:lang w:val="ru-RU"/>
        </w:rPr>
        <w:t xml:space="preserve">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попеременног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о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перемещени</w:t>
      </w:r>
      <w:r w:rsidR="00340B9C" w:rsidRPr="00666B6D">
        <w:rPr>
          <w:rFonts w:ascii="Arial" w:hAnsi="Arial" w:cs="Arial"/>
          <w:color w:val="333333"/>
          <w:spacing w:val="6"/>
          <w:sz w:val="24"/>
          <w:szCs w:val="24"/>
          <w:lang w:val="ru-RU"/>
        </w:rPr>
        <w:t xml:space="preserve">я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каждог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о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и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з </w:t>
      </w:r>
      <w:r w:rsidR="00340B9C" w:rsidRPr="00666B6D">
        <w:rPr>
          <w:rFonts w:ascii="Arial" w:hAnsi="Arial" w:cs="Arial"/>
          <w:color w:val="333333"/>
          <w:spacing w:val="-4"/>
          <w:sz w:val="24"/>
          <w:szCs w:val="24"/>
          <w:lang w:val="ru-RU"/>
        </w:rPr>
        <w:t>у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зло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в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относительн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о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заготовки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,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чт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о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позволяет</w:t>
      </w:r>
      <w:r w:rsidR="00340B9C" w:rsidRPr="00666B6D">
        <w:rPr>
          <w:rFonts w:ascii="Arial" w:hAnsi="Arial" w:cs="Arial"/>
          <w:sz w:val="24"/>
          <w:szCs w:val="24"/>
          <w:lang w:val="ru-RU"/>
        </w:rPr>
        <w:t xml:space="preserve">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обработат</w:t>
      </w:r>
      <w:r w:rsidR="00340B9C" w:rsidRPr="00666B6D">
        <w:rPr>
          <w:rFonts w:ascii="Arial" w:hAnsi="Arial" w:cs="Arial"/>
          <w:color w:val="333333"/>
          <w:spacing w:val="5"/>
          <w:sz w:val="24"/>
          <w:szCs w:val="24"/>
          <w:lang w:val="ru-RU"/>
        </w:rPr>
        <w:t xml:space="preserve">ь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максимальну</w:t>
      </w:r>
      <w:r w:rsidR="00340B9C" w:rsidRPr="00666B6D">
        <w:rPr>
          <w:rFonts w:ascii="Arial" w:hAnsi="Arial" w:cs="Arial"/>
          <w:color w:val="333333"/>
          <w:spacing w:val="7"/>
          <w:sz w:val="24"/>
          <w:szCs w:val="24"/>
          <w:lang w:val="ru-RU"/>
        </w:rPr>
        <w:t xml:space="preserve">ю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площад</w:t>
      </w:r>
      <w:r w:rsidR="00340B9C" w:rsidRPr="00666B6D">
        <w:rPr>
          <w:rFonts w:ascii="Arial" w:hAnsi="Arial" w:cs="Arial"/>
          <w:color w:val="333333"/>
          <w:spacing w:val="2"/>
          <w:sz w:val="24"/>
          <w:szCs w:val="24"/>
          <w:lang w:val="ru-RU"/>
        </w:rPr>
        <w:t xml:space="preserve">ь </w:t>
      </w:r>
      <w:r w:rsidR="00340B9C" w:rsidRPr="00666B6D">
        <w:rPr>
          <w:rFonts w:ascii="Arial" w:hAnsi="Arial" w:cs="Arial"/>
          <w:color w:val="333333"/>
          <w:sz w:val="24"/>
          <w:szCs w:val="24"/>
          <w:lang w:val="ru-RU"/>
        </w:rPr>
        <w:t>заго</w:t>
      </w:r>
      <w:r w:rsidR="00DA1546">
        <w:rPr>
          <w:rFonts w:ascii="Arial" w:hAnsi="Arial" w:cs="Arial"/>
          <w:color w:val="333333"/>
          <w:sz w:val="24"/>
          <w:szCs w:val="24"/>
          <w:lang w:val="ru-RU"/>
        </w:rPr>
        <w:t>товки</w:t>
      </w:r>
    </w:p>
    <w:p w14:paraId="3D83B9B6" w14:textId="3AA6D880" w:rsidR="00666B6D" w:rsidRDefault="00666B6D">
      <w:pPr>
        <w:spacing w:line="408" w:lineRule="exact"/>
        <w:ind w:left="3666"/>
        <w:rPr>
          <w:rFonts w:ascii="Arial" w:hAnsi="Arial" w:cs="Arial"/>
          <w:color w:val="333333"/>
          <w:sz w:val="24"/>
          <w:szCs w:val="24"/>
          <w:lang w:val="ru-RU"/>
        </w:rPr>
      </w:pPr>
    </w:p>
    <w:p w14:paraId="2DCC696A" w14:textId="15F4C2DB" w:rsidR="00340B9C" w:rsidRDefault="00340B9C">
      <w:pPr>
        <w:spacing w:line="408" w:lineRule="exact"/>
        <w:ind w:left="3666"/>
        <w:rPr>
          <w:rFonts w:ascii="Arial" w:hAnsi="Arial" w:cs="Arial"/>
          <w:color w:val="333333"/>
          <w:sz w:val="24"/>
          <w:szCs w:val="24"/>
          <w:lang w:val="ru-RU"/>
        </w:rPr>
      </w:pPr>
    </w:p>
    <w:p w14:paraId="69E3F9A3" w14:textId="03D488A0" w:rsidR="00340B9C" w:rsidRPr="00666B6D" w:rsidRDefault="00340B9C">
      <w:pPr>
        <w:spacing w:line="408" w:lineRule="exact"/>
        <w:ind w:left="3666"/>
        <w:rPr>
          <w:rFonts w:ascii="Arial" w:hAnsi="Arial" w:cs="Arial"/>
          <w:color w:val="333333"/>
          <w:sz w:val="24"/>
          <w:szCs w:val="24"/>
          <w:lang w:val="ru-RU"/>
        </w:rPr>
      </w:pPr>
    </w:p>
    <w:p w14:paraId="762AE111" w14:textId="61C5A9F7" w:rsidR="00340B9C" w:rsidRPr="004D086B" w:rsidRDefault="00340B9C">
      <w:pPr>
        <w:spacing w:line="408" w:lineRule="exact"/>
        <w:ind w:left="3666"/>
        <w:rPr>
          <w:noProof/>
          <w:lang w:val="ru-RU"/>
        </w:rPr>
      </w:pPr>
    </w:p>
    <w:p w14:paraId="7F7CF6E4" w14:textId="16144D77" w:rsidR="00666B6D" w:rsidRPr="00666B6D" w:rsidRDefault="00666B6D">
      <w:pPr>
        <w:spacing w:line="408" w:lineRule="exact"/>
        <w:ind w:left="3666"/>
        <w:rPr>
          <w:rFonts w:ascii="Arial" w:hAnsi="Arial" w:cs="Arial"/>
          <w:color w:val="333333"/>
          <w:sz w:val="24"/>
          <w:szCs w:val="24"/>
          <w:lang w:val="ru-RU"/>
        </w:rPr>
      </w:pPr>
    </w:p>
    <w:p w14:paraId="5D4897E7" w14:textId="586AFF99" w:rsidR="00666B6D" w:rsidRPr="00666B6D" w:rsidRDefault="00666B6D">
      <w:pPr>
        <w:spacing w:line="408" w:lineRule="exact"/>
        <w:ind w:left="3666"/>
        <w:rPr>
          <w:rFonts w:ascii="Arial" w:hAnsi="Arial" w:cs="Arial"/>
          <w:color w:val="333333"/>
          <w:sz w:val="24"/>
          <w:szCs w:val="24"/>
          <w:lang w:val="ru-RU"/>
        </w:rPr>
      </w:pPr>
    </w:p>
    <w:p w14:paraId="5E877DF1" w14:textId="4F932794" w:rsidR="00C57FF1" w:rsidRDefault="00340B9C" w:rsidP="000308E8">
      <w:pPr>
        <w:spacing w:line="408" w:lineRule="exact"/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  <w:proofErr w:type="spellStart"/>
      <w:r w:rsidRPr="00666B6D">
        <w:rPr>
          <w:rFonts w:ascii="Arial" w:hAnsi="Arial" w:cs="Arial"/>
          <w:color w:val="365F91" w:themeColor="accent1" w:themeShade="BF"/>
          <w:sz w:val="28"/>
          <w:szCs w:val="28"/>
        </w:rPr>
        <w:t>Технически</w:t>
      </w:r>
      <w:r w:rsidRPr="00666B6D">
        <w:rPr>
          <w:rFonts w:ascii="Arial" w:hAnsi="Arial" w:cs="Arial"/>
          <w:color w:val="365F91" w:themeColor="accent1" w:themeShade="BF"/>
          <w:spacing w:val="-1"/>
          <w:sz w:val="28"/>
          <w:szCs w:val="28"/>
        </w:rPr>
        <w:t>е</w:t>
      </w:r>
      <w:proofErr w:type="spellEnd"/>
      <w:r w:rsidRPr="00666B6D">
        <w:rPr>
          <w:rFonts w:ascii="Arial" w:hAnsi="Arial" w:cs="Arial"/>
          <w:color w:val="365F91" w:themeColor="accent1" w:themeShade="BF"/>
          <w:spacing w:val="-1"/>
          <w:sz w:val="28"/>
          <w:szCs w:val="28"/>
        </w:rPr>
        <w:t xml:space="preserve"> </w:t>
      </w:r>
      <w:proofErr w:type="spellStart"/>
      <w:r w:rsidRPr="00666B6D">
        <w:rPr>
          <w:rFonts w:ascii="Arial" w:hAnsi="Arial" w:cs="Arial"/>
          <w:color w:val="365F91" w:themeColor="accent1" w:themeShade="BF"/>
          <w:sz w:val="28"/>
          <w:szCs w:val="28"/>
        </w:rPr>
        <w:t>характеристики</w:t>
      </w:r>
      <w:proofErr w:type="spellEnd"/>
    </w:p>
    <w:p w14:paraId="59E4D82F" w14:textId="5B624376" w:rsidR="00E72054" w:rsidRDefault="00E72054" w:rsidP="000308E8">
      <w:pPr>
        <w:spacing w:line="408" w:lineRule="exact"/>
        <w:jc w:val="center"/>
        <w:rPr>
          <w:rFonts w:ascii="Arial" w:hAnsi="Arial" w:cs="Arial"/>
          <w:color w:val="365F91" w:themeColor="accent1" w:themeShade="BF"/>
          <w:sz w:val="28"/>
          <w:szCs w:val="28"/>
        </w:rPr>
      </w:pPr>
    </w:p>
    <w:tbl>
      <w:tblPr>
        <w:tblpPr w:leftFromText="180" w:rightFromText="180" w:vertAnchor="text" w:horzAnchor="margin" w:tblpXSpec="center" w:tblpY="1162"/>
        <w:tblW w:w="8926" w:type="dxa"/>
        <w:tblLook w:val="04A0" w:firstRow="1" w:lastRow="0" w:firstColumn="1" w:lastColumn="0" w:noHBand="0" w:noVBand="1"/>
      </w:tblPr>
      <w:tblGrid>
        <w:gridCol w:w="4284"/>
        <w:gridCol w:w="4642"/>
      </w:tblGrid>
      <w:tr w:rsidR="004D086B" w:rsidRPr="003929C0" w14:paraId="0F1FB243" w14:textId="77777777" w:rsidTr="000308E8">
        <w:trPr>
          <w:trHeight w:val="300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BC921" w14:textId="77777777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DM-RS-630-2</w:t>
            </w:r>
          </w:p>
        </w:tc>
      </w:tr>
      <w:tr w:rsidR="004D086B" w:rsidRPr="003929C0" w14:paraId="4A0E1D03" w14:textId="77777777" w:rsidTr="000308E8">
        <w:trPr>
          <w:trHeight w:val="300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5B74" w14:textId="77777777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Максимальная</w:t>
            </w:r>
            <w:proofErr w:type="spellEnd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ширина</w:t>
            </w:r>
            <w:proofErr w:type="spellEnd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обработки</w:t>
            </w:r>
            <w:proofErr w:type="spellEnd"/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43EF" w14:textId="77777777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630</w:t>
            </w:r>
            <w:r w:rsidRPr="001F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мм</w:t>
            </w:r>
            <w:proofErr w:type="spellEnd"/>
          </w:p>
        </w:tc>
      </w:tr>
      <w:tr w:rsidR="004D086B" w:rsidRPr="003929C0" w14:paraId="44AC6DEE" w14:textId="77777777" w:rsidTr="000308E8">
        <w:trPr>
          <w:trHeight w:val="300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D93A" w14:textId="77777777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Минимальная</w:t>
            </w:r>
            <w:proofErr w:type="spellEnd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длина</w:t>
            </w:r>
            <w:proofErr w:type="spellEnd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обрабатываемого</w:t>
            </w:r>
            <w:proofErr w:type="spellEnd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материала</w:t>
            </w:r>
            <w:proofErr w:type="spellEnd"/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5772" w14:textId="77777777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</w:t>
            </w:r>
            <w:r w:rsidRPr="001F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мм</w:t>
            </w:r>
            <w:proofErr w:type="spellEnd"/>
          </w:p>
        </w:tc>
      </w:tr>
      <w:tr w:rsidR="004D086B" w:rsidRPr="003929C0" w14:paraId="1A734A3A" w14:textId="77777777" w:rsidTr="000308E8">
        <w:trPr>
          <w:trHeight w:val="300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222C" w14:textId="77777777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Толщина</w:t>
            </w:r>
            <w:proofErr w:type="spellEnd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обрабатываемого</w:t>
            </w:r>
            <w:proofErr w:type="spellEnd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материала</w:t>
            </w:r>
            <w:proofErr w:type="spellEnd"/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BC3D" w14:textId="77777777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5-120</w:t>
            </w:r>
            <w:r w:rsidRPr="001F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мм</w:t>
            </w:r>
            <w:proofErr w:type="spellEnd"/>
          </w:p>
        </w:tc>
      </w:tr>
      <w:tr w:rsidR="004D086B" w:rsidRPr="003929C0" w14:paraId="74229E35" w14:textId="77777777" w:rsidTr="000308E8">
        <w:trPr>
          <w:trHeight w:val="300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35348" w14:textId="77777777" w:rsidR="004D086B" w:rsidRPr="004D086B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4D086B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Скорость подачи материала, м/мин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E48C" w14:textId="77777777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5-25</w:t>
            </w:r>
            <w:r w:rsidRPr="001F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м/</w:t>
            </w: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мин</w:t>
            </w:r>
            <w:proofErr w:type="spellEnd"/>
          </w:p>
        </w:tc>
      </w:tr>
      <w:tr w:rsidR="004D086B" w:rsidRPr="003929C0" w14:paraId="50794286" w14:textId="77777777" w:rsidTr="000308E8">
        <w:trPr>
          <w:trHeight w:val="300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3ECD" w14:textId="77777777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Общая</w:t>
            </w:r>
            <w:proofErr w:type="spellEnd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мощность</w:t>
            </w:r>
            <w:proofErr w:type="spellEnd"/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3FE0" w14:textId="77777777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  <w:r w:rsidRPr="001F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кВт</w:t>
            </w:r>
            <w:proofErr w:type="spellEnd"/>
          </w:p>
        </w:tc>
      </w:tr>
      <w:tr w:rsidR="004D086B" w:rsidRPr="003929C0" w14:paraId="367ADB0B" w14:textId="77777777" w:rsidTr="000308E8">
        <w:trPr>
          <w:trHeight w:val="300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9F9D3" w14:textId="77777777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Рабочее</w:t>
            </w:r>
            <w:proofErr w:type="spellEnd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давление</w:t>
            </w:r>
            <w:proofErr w:type="spellEnd"/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20A1D" w14:textId="77777777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0.55</w:t>
            </w:r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Мра</w:t>
            </w:r>
            <w:proofErr w:type="spellEnd"/>
          </w:p>
        </w:tc>
      </w:tr>
      <w:tr w:rsidR="004D086B" w:rsidRPr="003929C0" w14:paraId="0D264386" w14:textId="77777777" w:rsidTr="000308E8">
        <w:trPr>
          <w:trHeight w:val="300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0D0A" w14:textId="77777777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Габаритные</w:t>
            </w:r>
            <w:proofErr w:type="spellEnd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размеры</w:t>
            </w:r>
            <w:proofErr w:type="spellEnd"/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AFC84" w14:textId="77777777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1600*1300*1300</w:t>
            </w:r>
          </w:p>
        </w:tc>
      </w:tr>
      <w:tr w:rsidR="004D086B" w:rsidRPr="003929C0" w14:paraId="58BCFD42" w14:textId="77777777" w:rsidTr="000308E8">
        <w:trPr>
          <w:trHeight w:val="300"/>
        </w:trPr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30FE" w14:textId="77777777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F62F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Масса</w:t>
            </w:r>
            <w:proofErr w:type="spellEnd"/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9346C" w14:textId="77777777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929C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500</w:t>
            </w:r>
            <w:r w:rsidRPr="001F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F62F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  <w:proofErr w:type="spellEnd"/>
          </w:p>
        </w:tc>
      </w:tr>
      <w:tr w:rsidR="004D086B" w:rsidRPr="003929C0" w14:paraId="3E2160C5" w14:textId="77777777" w:rsidTr="000308E8">
        <w:trPr>
          <w:trHeight w:val="311"/>
        </w:trPr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CA7A3" w14:textId="77777777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8102D" w14:textId="6BE0C9B4" w:rsidR="004D086B" w:rsidRPr="003929C0" w:rsidRDefault="004D086B" w:rsidP="000308E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1C538BB" w14:textId="461E2E8E" w:rsidR="00666B6D" w:rsidRDefault="00666B6D" w:rsidP="000308E8">
      <w:pPr>
        <w:spacing w:line="408" w:lineRule="exact"/>
        <w:ind w:left="3666"/>
        <w:jc w:val="center"/>
        <w:rPr>
          <w:rFonts w:ascii="Arial" w:hAnsi="Arial" w:cs="Arial"/>
          <w:sz w:val="24"/>
          <w:szCs w:val="24"/>
        </w:rPr>
      </w:pPr>
    </w:p>
    <w:p w14:paraId="6E0579A3" w14:textId="4C44C96D" w:rsidR="00C57FF1" w:rsidRPr="00666B6D" w:rsidRDefault="00C57FF1" w:rsidP="000308E8">
      <w:pPr>
        <w:spacing w:after="210"/>
        <w:jc w:val="center"/>
        <w:rPr>
          <w:rFonts w:ascii="Arial" w:hAnsi="Arial" w:cs="Arial"/>
          <w:color w:val="000000" w:themeColor="text1"/>
          <w:sz w:val="24"/>
          <w:szCs w:val="24"/>
        </w:rPr>
        <w:sectPr w:rsidR="00C57FF1" w:rsidRPr="00666B6D">
          <w:type w:val="continuous"/>
          <w:pgSz w:w="11920" w:h="16850"/>
          <w:pgMar w:top="72" w:right="500" w:bottom="400" w:left="500" w:header="708" w:footer="708" w:gutter="0"/>
          <w:cols w:space="720"/>
          <w:docGrid w:linePitch="360"/>
        </w:sectPr>
      </w:pPr>
    </w:p>
    <w:p w14:paraId="37C128FF" w14:textId="77777777" w:rsidR="00C57FF1" w:rsidRDefault="00C57FF1" w:rsidP="000308E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84EA0CC" w14:textId="77777777" w:rsidR="00C57FF1" w:rsidRDefault="00C57FF1" w:rsidP="000308E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B7B63A3" w14:textId="77777777" w:rsidR="00C57FF1" w:rsidRDefault="00C57FF1" w:rsidP="000308E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7AA4086" w14:textId="583BBBF3" w:rsidR="00C57FF1" w:rsidRDefault="00C57FF1" w:rsidP="000308E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97A4C7E" w14:textId="75B4A3E0" w:rsidR="00C57FF1" w:rsidRDefault="00C57FF1" w:rsidP="000308E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3D54243" w14:textId="2DFFCC8D" w:rsidR="00C57FF1" w:rsidRDefault="00C57FF1" w:rsidP="000308E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475BB891" w14:textId="1E9D9BFB" w:rsidR="00C57FF1" w:rsidRDefault="00C57FF1" w:rsidP="000308E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4C45D4E" w14:textId="75047521" w:rsidR="00C57FF1" w:rsidRDefault="00C57FF1" w:rsidP="000308E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C3C4FE1" w14:textId="58FC9E96" w:rsidR="00C57FF1" w:rsidRDefault="00C57FF1" w:rsidP="000308E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0D13CB6" w14:textId="2C26DA26" w:rsidR="00C57FF1" w:rsidRDefault="00C57FF1" w:rsidP="000308E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612E105" w14:textId="467F3872" w:rsidR="00C57FF1" w:rsidRDefault="00C57FF1" w:rsidP="000308E8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1D4F3A8F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64D34" w14:textId="29A6E5A5" w:rsidR="00C57FF1" w:rsidRDefault="004D086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524C81C8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1BB0D8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D5C2A7B" w14:textId="695EC8D1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3D68C9F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DD84BC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539D307" w14:textId="6FC9B30C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66165E6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18EDE6E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F7EC70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23673A8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DFFCE40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998150A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6BE56B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84D09F9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E844F9A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4EE9EFD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15613CB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E424251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F6E2BD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06520D1" w14:textId="240BBEF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A88F39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78B585F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7CA147F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E8119C3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C62E92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2F583FC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D53895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1E88466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2BEF7C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08F24E3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E870530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CDECB6B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A2E9E90" w14:textId="77777777" w:rsidR="00C57FF1" w:rsidRDefault="00C57FF1">
      <w:pPr>
        <w:rPr>
          <w:rFonts w:ascii="Times New Roman" w:hAnsi="Times New Roman"/>
          <w:color w:val="000000" w:themeColor="text1"/>
          <w:sz w:val="24"/>
          <w:szCs w:val="24"/>
        </w:rPr>
      </w:pPr>
    </w:p>
    <w:sectPr w:rsidR="00C57FF1">
      <w:type w:val="continuous"/>
      <w:pgSz w:w="11920" w:h="16850"/>
      <w:pgMar w:top="32" w:right="500" w:bottom="369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57FF1"/>
    <w:rsid w:val="000308E8"/>
    <w:rsid w:val="00324623"/>
    <w:rsid w:val="00340B9C"/>
    <w:rsid w:val="004D086B"/>
    <w:rsid w:val="00661537"/>
    <w:rsid w:val="00666B6D"/>
    <w:rsid w:val="007916EC"/>
    <w:rsid w:val="00C57FF1"/>
    <w:rsid w:val="00DA1546"/>
    <w:rsid w:val="00E2683E"/>
    <w:rsid w:val="00E7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E003"/>
  <w15:docId w15:val="{CBD96D40-47D5-4F6A-B01F-FCD489BE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deltatexnornd@gmail.com</cp:lastModifiedBy>
  <cp:revision>17</cp:revision>
  <dcterms:created xsi:type="dcterms:W3CDTF">2021-04-22T11:49:00Z</dcterms:created>
  <dcterms:modified xsi:type="dcterms:W3CDTF">2021-09-23T13:16:00Z</dcterms:modified>
</cp:coreProperties>
</file>