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DBF1" w14:textId="3DE044F8" w:rsidR="00725C34" w:rsidRPr="00302902" w:rsidRDefault="00725C34" w:rsidP="008276F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ТЕЛЕЖКА ИНСТРУМЕНТАЛЬНАЯ</w:t>
      </w:r>
      <w:r w:rsidR="00283023" w:rsidRPr="00283023">
        <w:rPr>
          <w:rFonts w:ascii="Calibri" w:hAnsi="Calibri" w:cs="Calibri"/>
          <w:b/>
          <w:sz w:val="28"/>
          <w:szCs w:val="28"/>
        </w:rPr>
        <w:t xml:space="preserve"> </w:t>
      </w:r>
      <w:r w:rsidR="00283023" w:rsidRPr="00283023">
        <w:rPr>
          <w:rFonts w:ascii="Calibri" w:hAnsi="Calibri" w:cs="Calibri"/>
          <w:b/>
          <w:sz w:val="24"/>
          <w:szCs w:val="24"/>
        </w:rPr>
        <w:t xml:space="preserve">ВЕРСТАКОФФ </w:t>
      </w:r>
      <w:bookmarkStart w:id="0" w:name="_GoBack"/>
      <w:r w:rsidR="00397471">
        <w:rPr>
          <w:rFonts w:ascii="Calibri" w:hAnsi="Calibri" w:cs="Calibri"/>
          <w:b/>
          <w:sz w:val="24"/>
          <w:szCs w:val="24"/>
        </w:rPr>
        <w:t>SELF</w:t>
      </w:r>
      <w:bookmarkEnd w:id="0"/>
    </w:p>
    <w:p w14:paraId="0516683B" w14:textId="0199ADB3" w:rsidR="008276F3" w:rsidRDefault="008276F3" w:rsidP="008276F3">
      <w:pPr>
        <w:jc w:val="center"/>
        <w:rPr>
          <w:rFonts w:ascii="Calibri" w:hAnsi="Calibri" w:cs="Calibri"/>
          <w:b/>
          <w:sz w:val="24"/>
          <w:szCs w:val="24"/>
        </w:rPr>
      </w:pPr>
      <w:r w:rsidRPr="00FF4010">
        <w:rPr>
          <w:rFonts w:ascii="Calibri" w:hAnsi="Calibri" w:cs="Calibri"/>
          <w:b/>
          <w:sz w:val="24"/>
          <w:szCs w:val="24"/>
        </w:rPr>
        <w:t>ПАСПОРТ</w:t>
      </w:r>
      <w:r w:rsidR="00725C34" w:rsidRPr="00E8451F">
        <w:rPr>
          <w:rFonts w:ascii="Calibri" w:hAnsi="Calibri" w:cs="Calibri"/>
          <w:b/>
          <w:sz w:val="24"/>
          <w:szCs w:val="24"/>
        </w:rPr>
        <w:t xml:space="preserve"> </w:t>
      </w:r>
      <w:r w:rsidR="00725C34">
        <w:rPr>
          <w:rFonts w:ascii="Calibri" w:hAnsi="Calibri" w:cs="Calibri"/>
          <w:b/>
          <w:sz w:val="24"/>
          <w:szCs w:val="24"/>
        </w:rPr>
        <w:t>И РУКОВ</w:t>
      </w:r>
      <w:r w:rsidR="00E8451F">
        <w:rPr>
          <w:rFonts w:ascii="Calibri" w:hAnsi="Calibri" w:cs="Calibri"/>
          <w:b/>
          <w:sz w:val="24"/>
          <w:szCs w:val="24"/>
        </w:rPr>
        <w:t>О</w:t>
      </w:r>
      <w:r w:rsidR="00725C34">
        <w:rPr>
          <w:rFonts w:ascii="Calibri" w:hAnsi="Calibri" w:cs="Calibri"/>
          <w:b/>
          <w:sz w:val="24"/>
          <w:szCs w:val="24"/>
        </w:rPr>
        <w:t xml:space="preserve">ДСТВО ПО </w:t>
      </w:r>
      <w:r w:rsidR="006675F8">
        <w:rPr>
          <w:rFonts w:ascii="Calibri" w:hAnsi="Calibri" w:cs="Calibri"/>
          <w:b/>
          <w:sz w:val="24"/>
          <w:szCs w:val="24"/>
        </w:rPr>
        <w:t>ЭКСПЛУАТАЦИИ</w:t>
      </w:r>
    </w:p>
    <w:p w14:paraId="1918B75E" w14:textId="0E330177" w:rsidR="0038556D" w:rsidRPr="00302902" w:rsidRDefault="0038556D" w:rsidP="008276F3">
      <w:pPr>
        <w:jc w:val="center"/>
        <w:rPr>
          <w:rFonts w:ascii="Calibri" w:hAnsi="Calibri" w:cs="Calibri"/>
          <w:b/>
          <w:sz w:val="24"/>
          <w:szCs w:val="24"/>
        </w:rPr>
      </w:pPr>
    </w:p>
    <w:p w14:paraId="03D6017F" w14:textId="08DFA1AD" w:rsidR="00725C34" w:rsidRPr="006675F8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6675F8">
        <w:rPr>
          <w:rFonts w:cstheme="minorHAnsi"/>
          <w:b/>
        </w:rPr>
        <w:t>ОБЩИЕ СВЕДЕНИЯ</w:t>
      </w:r>
    </w:p>
    <w:p w14:paraId="0ABF941C" w14:textId="77777777" w:rsidR="002117DE" w:rsidRPr="002117DE" w:rsidRDefault="002117DE" w:rsidP="002117DE">
      <w:pPr>
        <w:spacing w:after="0" w:line="240" w:lineRule="auto"/>
        <w:ind w:firstLine="567"/>
        <w:jc w:val="both"/>
        <w:rPr>
          <w:rFonts w:cstheme="minorHAnsi"/>
        </w:rPr>
      </w:pPr>
      <w:r w:rsidRPr="002117DE">
        <w:rPr>
          <w:rFonts w:cstheme="minorHAnsi"/>
        </w:rPr>
        <w:t>Тележка инструментальная предназначена для хранения и транспортировки к рабочему месту инструментов, приборов и другой оснастки, необходимых для работы на участках станций технического обслуживания, в цехах заводов и промышленных предприятий.</w:t>
      </w:r>
    </w:p>
    <w:p w14:paraId="703388FD" w14:textId="7598C35B" w:rsidR="009110C2" w:rsidRDefault="00287949" w:rsidP="009110C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Основные элементы тележки имеют сварную конструкцию</w:t>
      </w:r>
      <w:r w:rsidR="009110C2">
        <w:rPr>
          <w:rFonts w:cstheme="minorHAnsi"/>
        </w:rPr>
        <w:t xml:space="preserve"> и выполнены их холоднокатаной стали толщиной от 0,</w:t>
      </w:r>
      <w:r w:rsidR="00563A87">
        <w:rPr>
          <w:rFonts w:cstheme="minorHAnsi"/>
        </w:rPr>
        <w:t>6</w:t>
      </w:r>
      <w:r w:rsidR="009110C2">
        <w:rPr>
          <w:rFonts w:cstheme="minorHAnsi"/>
        </w:rPr>
        <w:t xml:space="preserve"> до 1,5</w:t>
      </w:r>
      <w:r w:rsidR="00B03A81">
        <w:rPr>
          <w:rFonts w:cstheme="minorHAnsi"/>
        </w:rPr>
        <w:t> </w:t>
      </w:r>
      <w:r w:rsidR="009110C2">
        <w:rPr>
          <w:rFonts w:cstheme="minorHAnsi"/>
        </w:rPr>
        <w:t>мм.</w:t>
      </w:r>
    </w:p>
    <w:p w14:paraId="33F27A60" w14:textId="7954FCD9" w:rsidR="006675F8" w:rsidRDefault="009110C2" w:rsidP="00B03A81">
      <w:pPr>
        <w:spacing w:after="0" w:line="240" w:lineRule="auto"/>
        <w:ind w:firstLine="567"/>
        <w:jc w:val="both"/>
        <w:rPr>
          <w:rFonts w:cstheme="minorHAnsi"/>
        </w:rPr>
      </w:pPr>
      <w:r w:rsidRPr="009110C2">
        <w:rPr>
          <w:rFonts w:cstheme="minorHAnsi"/>
        </w:rPr>
        <w:t>Все элементы тележки покрыты полиэфирной порошковой краской, обеспечивающей хорошую износостойкость покрытия и стойкость его к моющим средствам и смазочным веществам.</w:t>
      </w:r>
      <w:r w:rsidR="00B03A81">
        <w:rPr>
          <w:rFonts w:cstheme="minorHAnsi"/>
        </w:rPr>
        <w:t xml:space="preserve"> </w:t>
      </w:r>
      <w:r w:rsidR="00AE3748">
        <w:rPr>
          <w:rFonts w:cstheme="minorHAnsi"/>
        </w:rPr>
        <w:t>Покрытие</w:t>
      </w:r>
      <w:r w:rsidR="00B03A81" w:rsidRPr="00B03A81">
        <w:rPr>
          <w:rFonts w:cstheme="minorHAnsi"/>
        </w:rPr>
        <w:t xml:space="preserve"> корпуса тележки RAL </w:t>
      </w:r>
      <w:r w:rsidR="00563A87">
        <w:rPr>
          <w:rFonts w:cstheme="minorHAnsi"/>
        </w:rPr>
        <w:t>5015</w:t>
      </w:r>
      <w:r w:rsidR="00B03A81">
        <w:rPr>
          <w:rFonts w:cstheme="minorHAnsi"/>
        </w:rPr>
        <w:t xml:space="preserve"> (</w:t>
      </w:r>
      <w:r w:rsidR="00F2400B">
        <w:rPr>
          <w:rFonts w:cstheme="minorHAnsi"/>
        </w:rPr>
        <w:t>небесно-синий</w:t>
      </w:r>
      <w:r w:rsidR="00B03A81">
        <w:rPr>
          <w:rFonts w:cstheme="minorHAnsi"/>
        </w:rPr>
        <w:t>)</w:t>
      </w:r>
      <w:r w:rsidR="00B03A81" w:rsidRPr="00B03A81">
        <w:rPr>
          <w:rFonts w:cstheme="minorHAnsi"/>
        </w:rPr>
        <w:t xml:space="preserve">, </w:t>
      </w:r>
      <w:r w:rsidR="00B03A81">
        <w:rPr>
          <w:rFonts w:cstheme="minorHAnsi"/>
        </w:rPr>
        <w:t xml:space="preserve">гладкое, </w:t>
      </w:r>
      <w:r w:rsidR="00283023">
        <w:rPr>
          <w:rFonts w:cstheme="minorHAnsi"/>
        </w:rPr>
        <w:t>полуматовое</w:t>
      </w:r>
      <w:r w:rsidR="00B03A81">
        <w:rPr>
          <w:rFonts w:cstheme="minorHAnsi"/>
        </w:rPr>
        <w:t xml:space="preserve">. </w:t>
      </w:r>
      <w:r w:rsidR="00AE3748">
        <w:rPr>
          <w:rFonts w:cstheme="minorHAnsi"/>
        </w:rPr>
        <w:t>Покрытие</w:t>
      </w:r>
      <w:r w:rsidR="00B03A81">
        <w:rPr>
          <w:rFonts w:cstheme="minorHAnsi"/>
        </w:rPr>
        <w:t xml:space="preserve"> ящиков</w:t>
      </w:r>
      <w:r w:rsidR="00B03A81" w:rsidRPr="00B03A81">
        <w:rPr>
          <w:rFonts w:cstheme="minorHAnsi"/>
        </w:rPr>
        <w:t xml:space="preserve"> тележки RAL </w:t>
      </w:r>
      <w:r w:rsidR="00283023">
        <w:rPr>
          <w:rFonts w:cstheme="minorHAnsi"/>
        </w:rPr>
        <w:t>703</w:t>
      </w:r>
      <w:r w:rsidR="00B03A81">
        <w:rPr>
          <w:rFonts w:cstheme="minorHAnsi"/>
        </w:rPr>
        <w:t>7 (</w:t>
      </w:r>
      <w:r w:rsidR="00F2400B">
        <w:rPr>
          <w:rFonts w:cstheme="minorHAnsi"/>
        </w:rPr>
        <w:t>пыльно-серый)</w:t>
      </w:r>
      <w:r w:rsidR="00B03A81" w:rsidRPr="00B03A81">
        <w:rPr>
          <w:rFonts w:cstheme="minorHAnsi"/>
        </w:rPr>
        <w:t xml:space="preserve">, </w:t>
      </w:r>
      <w:r w:rsidR="00B03A81">
        <w:rPr>
          <w:rFonts w:cstheme="minorHAnsi"/>
        </w:rPr>
        <w:t xml:space="preserve">гладкое, </w:t>
      </w:r>
      <w:r w:rsidR="00283023">
        <w:rPr>
          <w:rFonts w:cstheme="minorHAnsi"/>
        </w:rPr>
        <w:t>глянцевое</w:t>
      </w:r>
      <w:r w:rsidR="00B03A81">
        <w:rPr>
          <w:rFonts w:cstheme="minorHAnsi"/>
        </w:rPr>
        <w:t>.</w:t>
      </w:r>
      <w:r w:rsidR="00AE3748">
        <w:rPr>
          <w:rFonts w:cstheme="minorHAnsi"/>
        </w:rPr>
        <w:t xml:space="preserve"> </w:t>
      </w:r>
      <w:r w:rsidR="00F2400B">
        <w:rPr>
          <w:rFonts w:cstheme="minorHAnsi"/>
        </w:rPr>
        <w:t xml:space="preserve">Покрытие накладок </w:t>
      </w:r>
      <w:r w:rsidR="008A1FD2">
        <w:rPr>
          <w:rFonts w:cstheme="minorHAnsi"/>
        </w:rPr>
        <w:t xml:space="preserve">на ящики </w:t>
      </w:r>
      <w:r w:rsidR="008A1FD2">
        <w:rPr>
          <w:rFonts w:cstheme="minorHAnsi"/>
          <w:lang w:val="en-US"/>
        </w:rPr>
        <w:t>RAL</w:t>
      </w:r>
      <w:r w:rsidR="008A1FD2" w:rsidRPr="008A1FD2">
        <w:rPr>
          <w:rFonts w:cstheme="minorHAnsi"/>
        </w:rPr>
        <w:t>900</w:t>
      </w:r>
      <w:r w:rsidR="008A1FD2" w:rsidRPr="007E1946">
        <w:rPr>
          <w:rFonts w:cstheme="minorHAnsi"/>
        </w:rPr>
        <w:t>6</w:t>
      </w:r>
      <w:r w:rsidR="007E1946" w:rsidRPr="00054A71">
        <w:rPr>
          <w:rFonts w:cstheme="minorHAnsi"/>
        </w:rPr>
        <w:t xml:space="preserve"> (</w:t>
      </w:r>
      <w:r w:rsidR="007E1946">
        <w:rPr>
          <w:rFonts w:cstheme="minorHAnsi"/>
        </w:rPr>
        <w:t>бело-алюминиевый</w:t>
      </w:r>
      <w:r w:rsidR="007E1946" w:rsidRPr="00054A71">
        <w:rPr>
          <w:rFonts w:cstheme="minorHAnsi"/>
        </w:rPr>
        <w:t>)</w:t>
      </w:r>
      <w:r w:rsidR="007E1946">
        <w:rPr>
          <w:rFonts w:cstheme="minorHAnsi"/>
        </w:rPr>
        <w:t>,</w:t>
      </w:r>
      <w:r w:rsidR="007E1946" w:rsidRPr="007E1946">
        <w:rPr>
          <w:rFonts w:cstheme="minorHAnsi"/>
        </w:rPr>
        <w:t xml:space="preserve"> </w:t>
      </w:r>
      <w:r w:rsidR="007E1946">
        <w:rPr>
          <w:rFonts w:cstheme="minorHAnsi"/>
        </w:rPr>
        <w:t xml:space="preserve">гладкое, глянцевое. </w:t>
      </w:r>
      <w:r w:rsidR="00AE3748">
        <w:rPr>
          <w:rFonts w:cstheme="minorHAnsi"/>
        </w:rPr>
        <w:t>В</w:t>
      </w:r>
      <w:r w:rsidR="00AE3748" w:rsidRPr="00AE3748">
        <w:rPr>
          <w:rFonts w:cstheme="minorHAnsi"/>
        </w:rPr>
        <w:t>озможно изготовление тележек в любых цветах по каталогу RAL, например, в корпоративных цветах или требуемых дизайнерских решениях.</w:t>
      </w:r>
    </w:p>
    <w:p w14:paraId="7B7C3880" w14:textId="3E0635A3" w:rsidR="0022520B" w:rsidRDefault="002117DE" w:rsidP="0022520B">
      <w:pPr>
        <w:spacing w:after="0" w:line="240" w:lineRule="auto"/>
        <w:ind w:firstLine="567"/>
        <w:jc w:val="both"/>
        <w:rPr>
          <w:rFonts w:cstheme="minorHAnsi"/>
        </w:rPr>
      </w:pPr>
      <w:r w:rsidRPr="00B03A81">
        <w:rPr>
          <w:rFonts w:cstheme="minorHAnsi"/>
        </w:rPr>
        <w:t>Тележка снабжена системой</w:t>
      </w:r>
      <w:r w:rsidR="0022520B" w:rsidRPr="0022520B">
        <w:rPr>
          <w:rFonts w:cstheme="minorHAnsi"/>
        </w:rPr>
        <w:t xml:space="preserve"> </w:t>
      </w:r>
      <w:r w:rsidR="0022520B">
        <w:rPr>
          <w:rFonts w:cstheme="minorHAnsi"/>
        </w:rPr>
        <w:t>запирания,</w:t>
      </w:r>
      <w:r w:rsidRPr="00B03A81">
        <w:rPr>
          <w:rFonts w:cstheme="minorHAnsi"/>
        </w:rPr>
        <w:t xml:space="preserve"> </w:t>
      </w:r>
      <w:r w:rsidR="0022520B" w:rsidRPr="0022520B">
        <w:rPr>
          <w:rFonts w:cstheme="minorHAnsi"/>
        </w:rPr>
        <w:t xml:space="preserve">совмещенной с </w:t>
      </w:r>
      <w:r w:rsidR="0022520B">
        <w:rPr>
          <w:rFonts w:cstheme="minorHAnsi"/>
        </w:rPr>
        <w:t>боковым</w:t>
      </w:r>
      <w:r w:rsidR="0022520B" w:rsidRPr="0022520B">
        <w:rPr>
          <w:rFonts w:cstheme="minorHAnsi"/>
        </w:rPr>
        <w:t xml:space="preserve"> замком</w:t>
      </w:r>
      <w:r w:rsidR="0022520B">
        <w:rPr>
          <w:rFonts w:cstheme="minorHAnsi"/>
        </w:rPr>
        <w:t>,</w:t>
      </w:r>
      <w:r w:rsidR="0022520B">
        <w:t xml:space="preserve"> </w:t>
      </w:r>
      <w:r w:rsidR="0022520B" w:rsidRPr="0022520B">
        <w:rPr>
          <w:rFonts w:cstheme="minorHAnsi"/>
        </w:rPr>
        <w:t>который закрывает одновременно все ящики.</w:t>
      </w:r>
    </w:p>
    <w:p w14:paraId="08986B53" w14:textId="5611FE17" w:rsidR="002117DE" w:rsidRDefault="002117DE" w:rsidP="0022520B">
      <w:pPr>
        <w:spacing w:after="0" w:line="240" w:lineRule="auto"/>
        <w:ind w:firstLine="567"/>
        <w:jc w:val="both"/>
        <w:rPr>
          <w:rFonts w:cstheme="minorHAnsi"/>
        </w:rPr>
      </w:pPr>
      <w:r w:rsidRPr="00004E5C">
        <w:rPr>
          <w:rFonts w:cstheme="minorHAnsi"/>
        </w:rPr>
        <w:t xml:space="preserve">В корпусе тележки, расположено </w:t>
      </w:r>
      <w:r w:rsidR="00FE458A">
        <w:rPr>
          <w:rFonts w:cstheme="minorHAnsi"/>
        </w:rPr>
        <w:t>пять</w:t>
      </w:r>
      <w:r w:rsidRPr="00004E5C">
        <w:rPr>
          <w:rFonts w:cstheme="minorHAnsi"/>
        </w:rPr>
        <w:t xml:space="preserve"> ящиков разного объема</w:t>
      </w:r>
      <w:r>
        <w:rPr>
          <w:rFonts w:cstheme="minorHAnsi"/>
        </w:rPr>
        <w:t xml:space="preserve">. Ящики установлены на шариковых направляющих полного выдвижения. </w:t>
      </w:r>
    </w:p>
    <w:p w14:paraId="0B4DA5AE" w14:textId="7D101CF0" w:rsidR="00B7527D" w:rsidRDefault="00B7527D" w:rsidP="0022520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В</w:t>
      </w:r>
      <w:r w:rsidRPr="00B7527D">
        <w:rPr>
          <w:rFonts w:cstheme="minorHAnsi"/>
        </w:rPr>
        <w:t>ерх тележек покрыт резиновым маслостойким ковриком</w:t>
      </w:r>
    </w:p>
    <w:p w14:paraId="3BF8A1B9" w14:textId="1860C278" w:rsidR="002117DE" w:rsidRPr="006028F8" w:rsidRDefault="002117DE" w:rsidP="002117DE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Тележка оснащается двумя неповоротными колесными опорами с диаметром колеса 100 мм и двумя поворотными колесными опорами с колесами диаметром 100 мм. Одна из поворотных колесных опор оснащается тормозом.</w:t>
      </w:r>
    </w:p>
    <w:p w14:paraId="53E63CA3" w14:textId="5D88C6C3" w:rsidR="002117DE" w:rsidRPr="00AE3748" w:rsidRDefault="002117DE" w:rsidP="002117DE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На боковой стенке тележки установлена </w:t>
      </w:r>
      <w:r w:rsidRPr="00AE3748">
        <w:rPr>
          <w:rFonts w:cstheme="minorHAnsi"/>
        </w:rPr>
        <w:t>удобная эргономичная ручка</w:t>
      </w:r>
      <w:r>
        <w:rPr>
          <w:rFonts w:cstheme="minorHAnsi"/>
        </w:rPr>
        <w:t>.</w:t>
      </w:r>
      <w:r w:rsidRPr="00AE3748">
        <w:rPr>
          <w:rFonts w:cstheme="minorHAnsi"/>
        </w:rPr>
        <w:t xml:space="preserve"> </w:t>
      </w:r>
    </w:p>
    <w:p w14:paraId="20F23234" w14:textId="2844A637" w:rsidR="002117DE" w:rsidRDefault="002117DE" w:rsidP="002117DE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Общий вид тележки инструментальной показан на рисунке 1.</w:t>
      </w:r>
    </w:p>
    <w:p w14:paraId="7946C4CA" w14:textId="77777777" w:rsidR="002117DE" w:rsidRDefault="002117DE" w:rsidP="007E1946">
      <w:pPr>
        <w:spacing w:after="0" w:line="240" w:lineRule="auto"/>
        <w:ind w:firstLine="567"/>
        <w:jc w:val="both"/>
        <w:rPr>
          <w:rFonts w:cstheme="minorHAnsi"/>
        </w:rPr>
      </w:pPr>
    </w:p>
    <w:p w14:paraId="3AC81BE9" w14:textId="7DDCBE3A" w:rsidR="00AE3748" w:rsidRDefault="0007071C" w:rsidP="003C40B5">
      <w:pPr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187AAAB0" wp14:editId="4844CCFD">
            <wp:extent cx="3102039" cy="3797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F-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930" cy="387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771C" w14:textId="07227D98" w:rsidR="00F7655F" w:rsidRDefault="00F7655F" w:rsidP="003C40B5">
      <w:pPr>
        <w:spacing w:after="0" w:line="240" w:lineRule="auto"/>
        <w:jc w:val="center"/>
        <w:rPr>
          <w:rFonts w:cstheme="minorHAnsi"/>
          <w:noProof/>
          <w:lang w:eastAsia="ru-RU"/>
        </w:rPr>
      </w:pPr>
    </w:p>
    <w:p w14:paraId="20FDF91F" w14:textId="21A72C2B" w:rsidR="001160CB" w:rsidRDefault="001160CB" w:rsidP="001160C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Рисунок 1</w:t>
      </w:r>
    </w:p>
    <w:p w14:paraId="25563900" w14:textId="24F7A825" w:rsidR="0010254D" w:rsidRDefault="0010254D">
      <w:pPr>
        <w:rPr>
          <w:rFonts w:cstheme="minorHAnsi"/>
        </w:rPr>
      </w:pPr>
      <w:r>
        <w:rPr>
          <w:rFonts w:cstheme="minorHAnsi"/>
        </w:rPr>
        <w:br w:type="page"/>
      </w:r>
    </w:p>
    <w:p w14:paraId="4C5E2FC7" w14:textId="42815852" w:rsidR="006675F8" w:rsidRPr="006675F8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6675F8">
        <w:rPr>
          <w:rFonts w:cstheme="minorHAnsi"/>
          <w:b/>
        </w:rPr>
        <w:lastRenderedPageBreak/>
        <w:t>ТЕХНИЧЕСКИЕ ХАРАКТЕРИСТИКИ</w:t>
      </w:r>
    </w:p>
    <w:p w14:paraId="1572543A" w14:textId="4A878F79" w:rsidR="006675F8" w:rsidRDefault="003C40B5" w:rsidP="003C40B5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Технические характеристики тележки </w:t>
      </w:r>
      <w:r w:rsidR="00397471">
        <w:rPr>
          <w:rFonts w:cstheme="minorHAnsi"/>
          <w:lang w:val="en-US"/>
        </w:rPr>
        <w:t>SELF</w:t>
      </w:r>
      <w:r w:rsidR="002117DE" w:rsidRPr="002117DE">
        <w:rPr>
          <w:rFonts w:cstheme="minorHAnsi"/>
        </w:rPr>
        <w:t xml:space="preserve"> </w:t>
      </w:r>
      <w:r>
        <w:rPr>
          <w:rFonts w:cstheme="minorHAnsi"/>
        </w:rPr>
        <w:t>приведены в таблице 1</w:t>
      </w:r>
      <w:r w:rsidR="000E2B21">
        <w:rPr>
          <w:rFonts w:cstheme="minorHAnsi"/>
        </w:rPr>
        <w:t>.</w:t>
      </w:r>
    </w:p>
    <w:p w14:paraId="6352A799" w14:textId="410C4172" w:rsidR="00F0654E" w:rsidRDefault="002117DE" w:rsidP="001D1D2B">
      <w:pPr>
        <w:spacing w:after="0" w:line="240" w:lineRule="auto"/>
        <w:rPr>
          <w:rFonts w:cstheme="minorHAnsi"/>
        </w:rPr>
      </w:pPr>
      <w:r>
        <w:rPr>
          <w:rFonts w:cstheme="minorHAnsi"/>
        </w:rPr>
        <w:t>Таблица 1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2049"/>
        <w:gridCol w:w="6520"/>
      </w:tblGrid>
      <w:tr w:rsidR="003A21B0" w14:paraId="45855131" w14:textId="705CA1C3" w:rsidTr="001D1D2B">
        <w:trPr>
          <w:trHeight w:val="471"/>
        </w:trPr>
        <w:tc>
          <w:tcPr>
            <w:tcW w:w="4395" w:type="dxa"/>
            <w:gridSpan w:val="2"/>
            <w:vMerge w:val="restart"/>
          </w:tcPr>
          <w:p w14:paraId="696AE94E" w14:textId="5AC65BD0" w:rsidR="003A21B0" w:rsidRDefault="005A2EDF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5A2EDF">
              <w:rPr>
                <w:rFonts w:cstheme="minorHAnsi"/>
              </w:rPr>
              <w:t>Наименование</w:t>
            </w:r>
          </w:p>
        </w:tc>
        <w:tc>
          <w:tcPr>
            <w:tcW w:w="6520" w:type="dxa"/>
          </w:tcPr>
          <w:p w14:paraId="2CB6A975" w14:textId="0574AE16" w:rsidR="003A21B0" w:rsidRPr="00AF684D" w:rsidRDefault="00AF684D" w:rsidP="002117D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Значение параметра</w:t>
            </w:r>
          </w:p>
        </w:tc>
      </w:tr>
      <w:tr w:rsidR="00D50A71" w:rsidRPr="00D50A71" w14:paraId="5580947F" w14:textId="77777777" w:rsidTr="00454025">
        <w:trPr>
          <w:trHeight w:val="295"/>
        </w:trPr>
        <w:tc>
          <w:tcPr>
            <w:tcW w:w="4395" w:type="dxa"/>
            <w:gridSpan w:val="2"/>
            <w:vMerge/>
          </w:tcPr>
          <w:p w14:paraId="338914AE" w14:textId="77777777" w:rsidR="00D50A71" w:rsidRDefault="00D50A71" w:rsidP="003C4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2CEB2F41" w14:textId="583AFF15" w:rsidR="00D50A71" w:rsidRPr="00D50A71" w:rsidRDefault="00397471" w:rsidP="00D50A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SELF</w:t>
            </w:r>
          </w:p>
        </w:tc>
      </w:tr>
      <w:tr w:rsidR="00D50A71" w14:paraId="56BE5F85" w14:textId="77777777" w:rsidTr="00025EAD">
        <w:trPr>
          <w:trHeight w:val="404"/>
        </w:trPr>
        <w:tc>
          <w:tcPr>
            <w:tcW w:w="4395" w:type="dxa"/>
            <w:gridSpan w:val="2"/>
          </w:tcPr>
          <w:p w14:paraId="473A29CA" w14:textId="40CAA7A0" w:rsidR="00D50A71" w:rsidRDefault="00D50A71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Масса</w:t>
            </w:r>
            <w:r w:rsidRPr="00AF684D">
              <w:rPr>
                <w:rFonts w:cstheme="minorHAnsi"/>
              </w:rPr>
              <w:t xml:space="preserve"> изделия, кг.</w:t>
            </w:r>
          </w:p>
        </w:tc>
        <w:tc>
          <w:tcPr>
            <w:tcW w:w="6520" w:type="dxa"/>
          </w:tcPr>
          <w:p w14:paraId="1D6214A2" w14:textId="4EBD3BC2" w:rsidR="00D50A71" w:rsidRDefault="00FB109E" w:rsidP="002117D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</w:tr>
      <w:tr w:rsidR="003A21B0" w14:paraId="698F9D02" w14:textId="77777777" w:rsidTr="001D1D2B">
        <w:trPr>
          <w:trHeight w:val="370"/>
        </w:trPr>
        <w:tc>
          <w:tcPr>
            <w:tcW w:w="4395" w:type="dxa"/>
            <w:gridSpan w:val="2"/>
          </w:tcPr>
          <w:p w14:paraId="003C7FB2" w14:textId="106C3C2D" w:rsidR="003A21B0" w:rsidRDefault="00E86595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E86595">
              <w:rPr>
                <w:rFonts w:cstheme="minorHAnsi"/>
              </w:rPr>
              <w:t>Габаритные размеры тележки инструментальной в сборе (</w:t>
            </w:r>
            <w:proofErr w:type="spellStart"/>
            <w:r w:rsidRPr="00E86595">
              <w:rPr>
                <w:rFonts w:cstheme="minorHAnsi"/>
              </w:rPr>
              <w:t>ВхШхГ</w:t>
            </w:r>
            <w:proofErr w:type="spellEnd"/>
            <w:r w:rsidRPr="00E86595">
              <w:rPr>
                <w:rFonts w:cstheme="minorHAnsi"/>
              </w:rPr>
              <w:t>), не более</w:t>
            </w:r>
          </w:p>
        </w:tc>
        <w:tc>
          <w:tcPr>
            <w:tcW w:w="6520" w:type="dxa"/>
            <w:vAlign w:val="center"/>
          </w:tcPr>
          <w:p w14:paraId="2BFB7A4D" w14:textId="4EAA469F" w:rsidR="003A21B0" w:rsidRDefault="001D1D2B" w:rsidP="001D1D2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FB109E">
              <w:rPr>
                <w:rFonts w:cstheme="minorHAnsi"/>
              </w:rPr>
              <w:t>55</w:t>
            </w:r>
            <w:r w:rsidR="00E86595" w:rsidRPr="00E86595">
              <w:rPr>
                <w:rFonts w:cstheme="minorHAnsi"/>
              </w:rPr>
              <w:t>x</w:t>
            </w:r>
            <w:r w:rsidR="00FB109E">
              <w:rPr>
                <w:rFonts w:cstheme="minorHAnsi"/>
              </w:rPr>
              <w:t>851</w:t>
            </w:r>
            <w:r w:rsidR="00E86595" w:rsidRPr="00E86595">
              <w:rPr>
                <w:rFonts w:cstheme="minorHAnsi"/>
              </w:rPr>
              <w:t>x4</w:t>
            </w:r>
            <w:r w:rsidR="00FB109E">
              <w:rPr>
                <w:rFonts w:cstheme="minorHAnsi"/>
              </w:rPr>
              <w:t>64</w:t>
            </w:r>
          </w:p>
        </w:tc>
      </w:tr>
      <w:tr w:rsidR="003A21B0" w14:paraId="5B4F2052" w14:textId="77777777" w:rsidTr="001D1D2B">
        <w:trPr>
          <w:trHeight w:val="417"/>
        </w:trPr>
        <w:tc>
          <w:tcPr>
            <w:tcW w:w="4395" w:type="dxa"/>
            <w:gridSpan w:val="2"/>
          </w:tcPr>
          <w:p w14:paraId="2CE0DD11" w14:textId="6A9E2801" w:rsidR="003A21B0" w:rsidRDefault="00E86595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E86595">
              <w:rPr>
                <w:rFonts w:cstheme="minorHAnsi"/>
              </w:rPr>
              <w:t>Габаритные размеры корпуса тележки (</w:t>
            </w:r>
            <w:proofErr w:type="spellStart"/>
            <w:r w:rsidRPr="00E86595">
              <w:rPr>
                <w:rFonts w:cstheme="minorHAnsi"/>
              </w:rPr>
              <w:t>ВхШхГ</w:t>
            </w:r>
            <w:proofErr w:type="spellEnd"/>
            <w:r w:rsidRPr="00E86595">
              <w:rPr>
                <w:rFonts w:cstheme="minorHAnsi"/>
              </w:rPr>
              <w:t>), не более</w:t>
            </w:r>
          </w:p>
        </w:tc>
        <w:tc>
          <w:tcPr>
            <w:tcW w:w="6520" w:type="dxa"/>
            <w:vAlign w:val="center"/>
          </w:tcPr>
          <w:p w14:paraId="498DADBE" w14:textId="48C3C277" w:rsidR="003A21B0" w:rsidRDefault="00FB109E" w:rsidP="001D1D2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730</w:t>
            </w:r>
            <w:r w:rsidR="001D1D2B">
              <w:rPr>
                <w:rFonts w:cstheme="minorHAnsi"/>
              </w:rPr>
              <w:t>х</w:t>
            </w:r>
            <w:r>
              <w:rPr>
                <w:rFonts w:cstheme="minorHAnsi"/>
              </w:rPr>
              <w:t>775</w:t>
            </w:r>
            <w:r w:rsidR="001D1D2B">
              <w:rPr>
                <w:rFonts w:cstheme="minorHAnsi"/>
              </w:rPr>
              <w:t>х4</w:t>
            </w:r>
            <w:r>
              <w:rPr>
                <w:rFonts w:cstheme="minorHAnsi"/>
              </w:rPr>
              <w:t>50</w:t>
            </w:r>
          </w:p>
        </w:tc>
      </w:tr>
      <w:tr w:rsidR="003A21B0" w14:paraId="63DD3D39" w14:textId="77777777" w:rsidTr="004F1CF5">
        <w:trPr>
          <w:trHeight w:val="294"/>
        </w:trPr>
        <w:tc>
          <w:tcPr>
            <w:tcW w:w="2346" w:type="dxa"/>
            <w:vMerge w:val="restart"/>
            <w:vAlign w:val="center"/>
          </w:tcPr>
          <w:p w14:paraId="7943C876" w14:textId="4E6DA92C" w:rsidR="003A21B0" w:rsidRDefault="00E86595" w:rsidP="001D1D2B">
            <w:pPr>
              <w:spacing w:after="0" w:line="240" w:lineRule="auto"/>
              <w:rPr>
                <w:rFonts w:cstheme="minorHAnsi"/>
              </w:rPr>
            </w:pPr>
            <w:r w:rsidRPr="00E86595">
              <w:rPr>
                <w:rFonts w:cstheme="minorHAnsi"/>
              </w:rPr>
              <w:t>Ящик H-</w:t>
            </w:r>
            <w:r w:rsidR="00450694">
              <w:rPr>
                <w:rFonts w:cstheme="minorHAnsi"/>
              </w:rPr>
              <w:t>80</w:t>
            </w:r>
          </w:p>
        </w:tc>
        <w:tc>
          <w:tcPr>
            <w:tcW w:w="2049" w:type="dxa"/>
          </w:tcPr>
          <w:p w14:paraId="5A191480" w14:textId="5E396032" w:rsidR="003A21B0" w:rsidRDefault="00831279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831279">
              <w:rPr>
                <w:rFonts w:cstheme="minorHAnsi"/>
              </w:rPr>
              <w:t>Внутренние размеры, мм.</w:t>
            </w:r>
          </w:p>
        </w:tc>
        <w:tc>
          <w:tcPr>
            <w:tcW w:w="6520" w:type="dxa"/>
            <w:vAlign w:val="center"/>
          </w:tcPr>
          <w:p w14:paraId="0F3448E5" w14:textId="29055811" w:rsidR="003A21B0" w:rsidRDefault="00FB109E" w:rsidP="004F1CF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="004F1CF5" w:rsidRPr="004F1CF5">
              <w:rPr>
                <w:rFonts w:cstheme="minorHAnsi"/>
              </w:rPr>
              <w:t> х </w:t>
            </w:r>
            <w:r>
              <w:rPr>
                <w:rFonts w:cstheme="minorHAnsi"/>
              </w:rPr>
              <w:t>645</w:t>
            </w:r>
            <w:r w:rsidR="004F1CF5" w:rsidRPr="004F1CF5">
              <w:rPr>
                <w:rFonts w:cstheme="minorHAnsi"/>
              </w:rPr>
              <w:t> х </w:t>
            </w:r>
            <w:r>
              <w:rPr>
                <w:rFonts w:cstheme="minorHAnsi"/>
              </w:rPr>
              <w:t>400</w:t>
            </w:r>
          </w:p>
        </w:tc>
      </w:tr>
      <w:tr w:rsidR="00D50A71" w14:paraId="3F5A6065" w14:textId="063AED13" w:rsidTr="0000284E">
        <w:trPr>
          <w:trHeight w:val="293"/>
        </w:trPr>
        <w:tc>
          <w:tcPr>
            <w:tcW w:w="2346" w:type="dxa"/>
            <w:vMerge/>
            <w:vAlign w:val="center"/>
          </w:tcPr>
          <w:p w14:paraId="01B345A4" w14:textId="77777777" w:rsidR="00D50A71" w:rsidRDefault="00D50A71" w:rsidP="001D1D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49" w:type="dxa"/>
          </w:tcPr>
          <w:p w14:paraId="55834D6A" w14:textId="142F9FAF" w:rsidR="00D50A71" w:rsidRDefault="00D50A71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BD51A8">
              <w:rPr>
                <w:rFonts w:cstheme="minorHAnsi"/>
              </w:rPr>
              <w:t>Количество, шт.</w:t>
            </w:r>
          </w:p>
        </w:tc>
        <w:tc>
          <w:tcPr>
            <w:tcW w:w="6520" w:type="dxa"/>
          </w:tcPr>
          <w:p w14:paraId="1DA5B20B" w14:textId="6FC5F458" w:rsidR="002326FA" w:rsidRDefault="00A2417D" w:rsidP="001D1D2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D1D2B" w14:paraId="056DA5A4" w14:textId="26292AA6" w:rsidTr="004F1CF5">
        <w:trPr>
          <w:trHeight w:val="294"/>
        </w:trPr>
        <w:tc>
          <w:tcPr>
            <w:tcW w:w="2346" w:type="dxa"/>
            <w:vMerge w:val="restart"/>
            <w:vAlign w:val="center"/>
          </w:tcPr>
          <w:p w14:paraId="522E0BCD" w14:textId="6DA9333A" w:rsidR="001D1D2B" w:rsidRDefault="001D1D2B" w:rsidP="001D1D2B">
            <w:pPr>
              <w:spacing w:after="0" w:line="240" w:lineRule="auto"/>
              <w:rPr>
                <w:rFonts w:cstheme="minorHAnsi"/>
              </w:rPr>
            </w:pPr>
            <w:r w:rsidRPr="009515E6">
              <w:rPr>
                <w:rFonts w:cstheme="minorHAnsi"/>
              </w:rPr>
              <w:t>Ящик Н-1</w:t>
            </w:r>
            <w:r w:rsidR="00FB109E">
              <w:rPr>
                <w:rFonts w:cstheme="minorHAnsi"/>
              </w:rPr>
              <w:t>70</w:t>
            </w:r>
          </w:p>
        </w:tc>
        <w:tc>
          <w:tcPr>
            <w:tcW w:w="2049" w:type="dxa"/>
          </w:tcPr>
          <w:p w14:paraId="4236EFC0" w14:textId="5CA54395" w:rsidR="001D1D2B" w:rsidRDefault="001D1D2B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BD51A8">
              <w:rPr>
                <w:rFonts w:cstheme="minorHAnsi"/>
              </w:rPr>
              <w:t>Внутренние размеры, мм.</w:t>
            </w:r>
          </w:p>
        </w:tc>
        <w:tc>
          <w:tcPr>
            <w:tcW w:w="6520" w:type="dxa"/>
            <w:vAlign w:val="center"/>
          </w:tcPr>
          <w:p w14:paraId="1455E31F" w14:textId="712F9726" w:rsidR="001D1D2B" w:rsidRDefault="00A2417D" w:rsidP="004F1CF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  <w:r w:rsidR="004F1CF5" w:rsidRPr="004F1CF5">
              <w:rPr>
                <w:rFonts w:cstheme="minorHAnsi"/>
              </w:rPr>
              <w:t> х </w:t>
            </w:r>
            <w:r>
              <w:rPr>
                <w:rFonts w:cstheme="minorHAnsi"/>
              </w:rPr>
              <w:t>645</w:t>
            </w:r>
            <w:r w:rsidR="004F1CF5" w:rsidRPr="004F1CF5">
              <w:rPr>
                <w:rFonts w:cstheme="minorHAnsi"/>
              </w:rPr>
              <w:t> х </w:t>
            </w:r>
            <w:r>
              <w:rPr>
                <w:rFonts w:cstheme="minorHAnsi"/>
              </w:rPr>
              <w:t>400</w:t>
            </w:r>
          </w:p>
        </w:tc>
      </w:tr>
      <w:tr w:rsidR="00D50A71" w14:paraId="1933750E" w14:textId="5A8D9A74" w:rsidTr="00D85D73">
        <w:trPr>
          <w:trHeight w:val="293"/>
        </w:trPr>
        <w:tc>
          <w:tcPr>
            <w:tcW w:w="2346" w:type="dxa"/>
            <w:vMerge/>
          </w:tcPr>
          <w:p w14:paraId="42165225" w14:textId="77777777" w:rsidR="00D50A71" w:rsidRDefault="00D50A71" w:rsidP="003C4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049" w:type="dxa"/>
          </w:tcPr>
          <w:p w14:paraId="6D5A1BA6" w14:textId="2505696D" w:rsidR="00D50A71" w:rsidRDefault="00D50A71" w:rsidP="003C40B5">
            <w:pPr>
              <w:spacing w:after="0" w:line="240" w:lineRule="auto"/>
              <w:jc w:val="both"/>
              <w:rPr>
                <w:rFonts w:cstheme="minorHAnsi"/>
              </w:rPr>
            </w:pPr>
            <w:r w:rsidRPr="00BD51A8">
              <w:rPr>
                <w:rFonts w:cstheme="minorHAnsi"/>
              </w:rPr>
              <w:t>Количество, шт.</w:t>
            </w:r>
          </w:p>
        </w:tc>
        <w:tc>
          <w:tcPr>
            <w:tcW w:w="6520" w:type="dxa"/>
          </w:tcPr>
          <w:p w14:paraId="056B303B" w14:textId="183BB72D" w:rsidR="00D50A71" w:rsidRDefault="00A2417D" w:rsidP="001D1D2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14:paraId="24FA9759" w14:textId="77777777" w:rsidR="005D35F4" w:rsidRDefault="005D35F4" w:rsidP="00855204">
      <w:pPr>
        <w:spacing w:after="0" w:line="240" w:lineRule="auto"/>
        <w:ind w:firstLine="567"/>
        <w:jc w:val="both"/>
        <w:rPr>
          <w:rFonts w:cstheme="minorHAnsi"/>
        </w:rPr>
      </w:pPr>
    </w:p>
    <w:p w14:paraId="7CBC0380" w14:textId="37EB39B7" w:rsidR="00855204" w:rsidRDefault="00855204" w:rsidP="00855204">
      <w:pPr>
        <w:spacing w:after="0" w:line="240" w:lineRule="auto"/>
        <w:ind w:firstLine="567"/>
        <w:jc w:val="both"/>
        <w:rPr>
          <w:rFonts w:cstheme="minorHAnsi"/>
        </w:rPr>
      </w:pPr>
      <w:r w:rsidRPr="00855204">
        <w:rPr>
          <w:rFonts w:cstheme="minorHAnsi"/>
        </w:rPr>
        <w:t xml:space="preserve">Максимально допустимая масса груза, равномерно распределенного по поверхности любого выдвижного ящика 31 кг. Максимально допустимая масса груза, равномерно распределенного по крыше тележки </w:t>
      </w:r>
      <w:r w:rsidR="00B7527D">
        <w:rPr>
          <w:rFonts w:cstheme="minorHAnsi"/>
        </w:rPr>
        <w:t>40</w:t>
      </w:r>
      <w:r w:rsidRPr="00855204">
        <w:rPr>
          <w:rFonts w:cstheme="minorHAnsi"/>
        </w:rPr>
        <w:t xml:space="preserve"> кг. Максимально допустимая масса размещаемого груза в тележке </w:t>
      </w:r>
      <w:r w:rsidR="00B7527D" w:rsidRPr="00B7527D">
        <w:rPr>
          <w:rFonts w:cstheme="minorHAnsi"/>
        </w:rPr>
        <w:t>1</w:t>
      </w:r>
      <w:r w:rsidR="00B7527D">
        <w:rPr>
          <w:rFonts w:cstheme="minorHAnsi"/>
        </w:rPr>
        <w:t>45</w:t>
      </w:r>
      <w:r w:rsidRPr="00855204">
        <w:rPr>
          <w:rFonts w:cstheme="minorHAnsi"/>
        </w:rPr>
        <w:t> кг.</w:t>
      </w:r>
    </w:p>
    <w:p w14:paraId="65B38A38" w14:textId="77777777" w:rsidR="00BF3DBA" w:rsidRPr="00855204" w:rsidRDefault="00BF3DBA" w:rsidP="00855204">
      <w:pPr>
        <w:spacing w:after="0" w:line="240" w:lineRule="auto"/>
        <w:ind w:firstLine="567"/>
        <w:jc w:val="both"/>
        <w:rPr>
          <w:rFonts w:cstheme="minorHAnsi"/>
        </w:rPr>
      </w:pPr>
    </w:p>
    <w:p w14:paraId="0E7CBD9D" w14:textId="295CCC0E" w:rsidR="006675F8" w:rsidRPr="00BF3DBA" w:rsidRDefault="006675F8" w:rsidP="00BF3DB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BF3DBA">
        <w:rPr>
          <w:rFonts w:cstheme="minorHAnsi"/>
          <w:b/>
        </w:rPr>
        <w:t>КОМПЛЕКТ ПОСТАВКИ</w:t>
      </w:r>
    </w:p>
    <w:p w14:paraId="0B5677E9" w14:textId="23ECB504" w:rsidR="00E8451F" w:rsidRDefault="007C1B40" w:rsidP="007C1B40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Комплект поставки </w:t>
      </w:r>
      <w:r w:rsidR="005D35F4">
        <w:rPr>
          <w:rFonts w:cstheme="minorHAnsi"/>
        </w:rPr>
        <w:t xml:space="preserve">любой </w:t>
      </w:r>
      <w:r>
        <w:rPr>
          <w:rFonts w:cstheme="minorHAnsi"/>
        </w:rPr>
        <w:t xml:space="preserve">тележки инструментальной приведен в таблице </w:t>
      </w:r>
      <w:r w:rsidR="00842C5F">
        <w:rPr>
          <w:rFonts w:cstheme="minorHAnsi"/>
        </w:rPr>
        <w:t>2</w:t>
      </w:r>
      <w:r w:rsidR="000E2B21">
        <w:rPr>
          <w:rFonts w:cstheme="minorHAnsi"/>
        </w:rPr>
        <w:t>.</w:t>
      </w:r>
    </w:p>
    <w:p w14:paraId="3D8246CE" w14:textId="6BC7DE1C" w:rsidR="007C1B40" w:rsidRPr="00842C5F" w:rsidRDefault="007C1B40" w:rsidP="007C1B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Таблица </w:t>
      </w:r>
      <w:r w:rsidR="00842C5F">
        <w:rPr>
          <w:rFonts w:cstheme="minorHAnsi"/>
        </w:rPr>
        <w:t>2</w:t>
      </w:r>
    </w:p>
    <w:tbl>
      <w:tblPr>
        <w:tblStyle w:val="a3"/>
        <w:tblW w:w="10772" w:type="dxa"/>
        <w:tblInd w:w="-5" w:type="dxa"/>
        <w:tblLook w:val="04A0" w:firstRow="1" w:lastRow="0" w:firstColumn="1" w:lastColumn="0" w:noHBand="0" w:noVBand="1"/>
      </w:tblPr>
      <w:tblGrid>
        <w:gridCol w:w="4028"/>
        <w:gridCol w:w="3127"/>
        <w:gridCol w:w="3617"/>
      </w:tblGrid>
      <w:tr w:rsidR="006A7F0A" w14:paraId="445FAA8A" w14:textId="77777777" w:rsidTr="005D35F4">
        <w:tc>
          <w:tcPr>
            <w:tcW w:w="4028" w:type="dxa"/>
          </w:tcPr>
          <w:p w14:paraId="2F6B9A3D" w14:textId="78CD83FD" w:rsidR="008C5C06" w:rsidRPr="00FB6840" w:rsidRDefault="008C5C06" w:rsidP="00FB6840">
            <w:pPr>
              <w:jc w:val="center"/>
              <w:rPr>
                <w:rFonts w:cstheme="minorHAnsi"/>
                <w:b/>
              </w:rPr>
            </w:pPr>
            <w:r w:rsidRPr="00FB6840">
              <w:rPr>
                <w:rFonts w:cstheme="minorHAnsi"/>
                <w:b/>
              </w:rPr>
              <w:t>Комплектующие</w:t>
            </w:r>
          </w:p>
        </w:tc>
        <w:tc>
          <w:tcPr>
            <w:tcW w:w="3127" w:type="dxa"/>
          </w:tcPr>
          <w:p w14:paraId="53F3874F" w14:textId="194E2614" w:rsidR="008C5C06" w:rsidRPr="00FB6840" w:rsidRDefault="008C5C06" w:rsidP="00FB684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Рисунок</w:t>
            </w:r>
          </w:p>
        </w:tc>
        <w:tc>
          <w:tcPr>
            <w:tcW w:w="3617" w:type="dxa"/>
          </w:tcPr>
          <w:p w14:paraId="4E08D852" w14:textId="1149B6B9" w:rsidR="008C5C06" w:rsidRPr="00FB6840" w:rsidRDefault="008C5C06" w:rsidP="00FB6840">
            <w:pPr>
              <w:jc w:val="center"/>
              <w:rPr>
                <w:rFonts w:cstheme="minorHAnsi"/>
                <w:b/>
              </w:rPr>
            </w:pPr>
            <w:r w:rsidRPr="00FB6840">
              <w:rPr>
                <w:rFonts w:cstheme="minorHAnsi"/>
                <w:b/>
              </w:rPr>
              <w:t>Количество</w:t>
            </w:r>
          </w:p>
        </w:tc>
      </w:tr>
      <w:tr w:rsidR="006A7F0A" w14:paraId="3FA66618" w14:textId="77777777" w:rsidTr="005D35F4">
        <w:tc>
          <w:tcPr>
            <w:tcW w:w="4028" w:type="dxa"/>
            <w:vAlign w:val="center"/>
          </w:tcPr>
          <w:p w14:paraId="251E476D" w14:textId="4A92AFF9" w:rsidR="008C5C06" w:rsidRPr="00FB6840" w:rsidRDefault="008C5C06" w:rsidP="008C5C06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FB6840">
              <w:rPr>
                <w:rFonts w:eastAsia="Times New Roman" w:cs="Calibri"/>
                <w:sz w:val="20"/>
                <w:szCs w:val="20"/>
              </w:rPr>
              <w:t>Тележка</w:t>
            </w:r>
            <w:r>
              <w:rPr>
                <w:rFonts w:eastAsia="Times New Roman" w:cs="Calibri"/>
                <w:sz w:val="20"/>
                <w:szCs w:val="20"/>
              </w:rPr>
              <w:t xml:space="preserve"> инструментальная</w:t>
            </w:r>
            <w:r w:rsidRPr="00FB6840">
              <w:rPr>
                <w:rFonts w:eastAsia="Times New Roman" w:cs="Calibri"/>
                <w:sz w:val="20"/>
                <w:szCs w:val="20"/>
              </w:rPr>
              <w:t xml:space="preserve"> в сборе с ящиками</w:t>
            </w:r>
          </w:p>
        </w:tc>
        <w:tc>
          <w:tcPr>
            <w:tcW w:w="3127" w:type="dxa"/>
            <w:vAlign w:val="center"/>
          </w:tcPr>
          <w:p w14:paraId="0EA00633" w14:textId="4EDD7463" w:rsidR="008C5C06" w:rsidRPr="008C5C06" w:rsidRDefault="008C5C06" w:rsidP="008C5C06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5C06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  <w:vAlign w:val="center"/>
          </w:tcPr>
          <w:p w14:paraId="15A6EB87" w14:textId="409AD311" w:rsidR="008C5C06" w:rsidRPr="00FB6840" w:rsidRDefault="008C5C06" w:rsidP="008C5C06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6840">
              <w:rPr>
                <w:rFonts w:eastAsia="Times New Roman" w:cs="Calibri"/>
                <w:sz w:val="20"/>
                <w:szCs w:val="20"/>
              </w:rPr>
              <w:t>1 шт.</w:t>
            </w:r>
          </w:p>
        </w:tc>
      </w:tr>
      <w:tr w:rsidR="006A7F0A" w14:paraId="5B6269C7" w14:textId="77777777" w:rsidTr="005D35F4">
        <w:tc>
          <w:tcPr>
            <w:tcW w:w="4028" w:type="dxa"/>
            <w:vAlign w:val="center"/>
          </w:tcPr>
          <w:p w14:paraId="6DA78E91" w14:textId="5F4F3685" w:rsidR="008C5C06" w:rsidRPr="007934CC" w:rsidRDefault="007934CC" w:rsidP="008C5C06">
            <w:p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7934CC">
              <w:rPr>
                <w:rFonts w:eastAsia="Times New Roman" w:cs="Calibri"/>
                <w:bCs/>
                <w:sz w:val="20"/>
                <w:szCs w:val="20"/>
              </w:rPr>
              <w:t>Коврик резиновый</w:t>
            </w:r>
          </w:p>
        </w:tc>
        <w:tc>
          <w:tcPr>
            <w:tcW w:w="3127" w:type="dxa"/>
            <w:vAlign w:val="center"/>
          </w:tcPr>
          <w:p w14:paraId="120F14F8" w14:textId="4B7BCAF8" w:rsidR="008C5C06" w:rsidRPr="00FB6840" w:rsidRDefault="00326949" w:rsidP="008C5C06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5C06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  <w:vAlign w:val="center"/>
          </w:tcPr>
          <w:p w14:paraId="50154770" w14:textId="2C1A8FE5" w:rsidR="008C5C06" w:rsidRPr="007934CC" w:rsidRDefault="008C5C06" w:rsidP="008C5C06">
            <w:pPr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7934CC">
              <w:rPr>
                <w:rFonts w:eastAsia="Times New Roman" w:cs="Calibri"/>
                <w:bCs/>
                <w:color w:val="000000" w:themeColor="text1"/>
                <w:sz w:val="20"/>
                <w:szCs w:val="20"/>
              </w:rPr>
              <w:t>1 шт.</w:t>
            </w:r>
          </w:p>
        </w:tc>
      </w:tr>
      <w:tr w:rsidR="006A7F0A" w14:paraId="7A082D18" w14:textId="77777777" w:rsidTr="005D35F4">
        <w:trPr>
          <w:trHeight w:val="1585"/>
        </w:trPr>
        <w:tc>
          <w:tcPr>
            <w:tcW w:w="4028" w:type="dxa"/>
            <w:vAlign w:val="center"/>
          </w:tcPr>
          <w:p w14:paraId="6980EC2E" w14:textId="2A04369B" w:rsidR="008C5C06" w:rsidRPr="00FB6840" w:rsidRDefault="008C5C06" w:rsidP="008C5C06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Ручка </w:t>
            </w:r>
          </w:p>
        </w:tc>
        <w:tc>
          <w:tcPr>
            <w:tcW w:w="3127" w:type="dxa"/>
            <w:vAlign w:val="center"/>
          </w:tcPr>
          <w:p w14:paraId="1D8EFC63" w14:textId="1349F1CC" w:rsidR="008C5C06" w:rsidRDefault="006A7F0A" w:rsidP="008C5C06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36FF354" wp14:editId="2A8E6C66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-902335</wp:posOffset>
                  </wp:positionV>
                  <wp:extent cx="1210310" cy="890270"/>
                  <wp:effectExtent l="0" t="0" r="8890" b="5080"/>
                  <wp:wrapTopAndBottom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уч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  <w:vAlign w:val="center"/>
          </w:tcPr>
          <w:p w14:paraId="11F18857" w14:textId="67A41A39" w:rsidR="008C5C06" w:rsidRPr="00FB6840" w:rsidRDefault="008C5C06" w:rsidP="000B46F4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 компл.</w:t>
            </w:r>
          </w:p>
        </w:tc>
      </w:tr>
      <w:tr w:rsidR="006A7F0A" w14:paraId="2CF5F632" w14:textId="77777777" w:rsidTr="005D35F4">
        <w:tc>
          <w:tcPr>
            <w:tcW w:w="4028" w:type="dxa"/>
            <w:vAlign w:val="center"/>
          </w:tcPr>
          <w:p w14:paraId="60867637" w14:textId="22D16B06" w:rsidR="00665925" w:rsidRPr="00FB6840" w:rsidRDefault="009E4F9E" w:rsidP="00665925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Поворотный ролик</w:t>
            </w:r>
          </w:p>
        </w:tc>
        <w:tc>
          <w:tcPr>
            <w:tcW w:w="3127" w:type="dxa"/>
            <w:vAlign w:val="center"/>
          </w:tcPr>
          <w:p w14:paraId="050CA457" w14:textId="5362AE72" w:rsidR="00665925" w:rsidRPr="00FB6840" w:rsidRDefault="00326949" w:rsidP="00665925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A4A11E" wp14:editId="1A18D00E">
                  <wp:extent cx="551688" cy="551688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5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5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  <w:vAlign w:val="center"/>
          </w:tcPr>
          <w:p w14:paraId="2171FCA4" w14:textId="3D5E4301" w:rsidR="00665925" w:rsidRPr="00FB6840" w:rsidRDefault="00665925" w:rsidP="00665925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6840">
              <w:rPr>
                <w:rFonts w:eastAsia="Times New Roman" w:cs="Calibri"/>
                <w:sz w:val="20"/>
                <w:szCs w:val="20"/>
              </w:rPr>
              <w:t>1 шт.</w:t>
            </w:r>
          </w:p>
        </w:tc>
      </w:tr>
      <w:tr w:rsidR="006A7F0A" w14:paraId="6B363A1E" w14:textId="77777777" w:rsidTr="005D35F4">
        <w:trPr>
          <w:trHeight w:val="681"/>
        </w:trPr>
        <w:tc>
          <w:tcPr>
            <w:tcW w:w="4028" w:type="dxa"/>
            <w:vAlign w:val="center"/>
          </w:tcPr>
          <w:p w14:paraId="72F2B51A" w14:textId="2F4182C1" w:rsidR="00665925" w:rsidRPr="000F4A9F" w:rsidRDefault="009E4F9E" w:rsidP="00665925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Поворотный ролик</w:t>
            </w:r>
            <w:r w:rsidR="00665925" w:rsidRPr="000F4A9F">
              <w:rPr>
                <w:rFonts w:eastAsia="Times New Roman" w:cs="Calibri"/>
                <w:sz w:val="20"/>
                <w:szCs w:val="20"/>
              </w:rPr>
              <w:t xml:space="preserve"> с тормозом</w:t>
            </w:r>
          </w:p>
        </w:tc>
        <w:tc>
          <w:tcPr>
            <w:tcW w:w="3127" w:type="dxa"/>
            <w:vAlign w:val="center"/>
          </w:tcPr>
          <w:p w14:paraId="6FC2C9EA" w14:textId="6BA42586" w:rsidR="00665925" w:rsidRPr="00FB6840" w:rsidRDefault="00326949" w:rsidP="00665925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719B05" wp14:editId="3C1B3EED">
                  <wp:extent cx="603504" cy="551688"/>
                  <wp:effectExtent l="0" t="0" r="635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4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5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  <w:vAlign w:val="center"/>
          </w:tcPr>
          <w:p w14:paraId="641A9796" w14:textId="643D4418" w:rsidR="00665925" w:rsidRPr="00FB6840" w:rsidRDefault="00665925" w:rsidP="00665925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6840">
              <w:rPr>
                <w:rFonts w:eastAsia="Times New Roman" w:cs="Calibri"/>
                <w:sz w:val="20"/>
                <w:szCs w:val="20"/>
              </w:rPr>
              <w:t>1 шт.</w:t>
            </w:r>
          </w:p>
        </w:tc>
      </w:tr>
      <w:tr w:rsidR="006A7F0A" w14:paraId="3B5BAA9D" w14:textId="77777777" w:rsidTr="005D35F4">
        <w:trPr>
          <w:trHeight w:val="1282"/>
        </w:trPr>
        <w:tc>
          <w:tcPr>
            <w:tcW w:w="4028" w:type="dxa"/>
            <w:vAlign w:val="center"/>
          </w:tcPr>
          <w:p w14:paraId="058F218F" w14:textId="3889F27B" w:rsidR="00E43E75" w:rsidRPr="000F4A9F" w:rsidRDefault="009E4F9E" w:rsidP="00326949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Неповоротный ролик</w:t>
            </w:r>
          </w:p>
        </w:tc>
        <w:tc>
          <w:tcPr>
            <w:tcW w:w="3127" w:type="dxa"/>
          </w:tcPr>
          <w:p w14:paraId="5F07205F" w14:textId="16CDDDD4" w:rsidR="00E43E75" w:rsidRPr="004E3744" w:rsidRDefault="006A7F0A" w:rsidP="003269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B747EAA" wp14:editId="3B0C8B2A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167005</wp:posOffset>
                  </wp:positionV>
                  <wp:extent cx="600710" cy="567055"/>
                  <wp:effectExtent l="0" t="0" r="8890" b="4445"/>
                  <wp:wrapTopAndBottom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непово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7" w:type="dxa"/>
            <w:vAlign w:val="center"/>
          </w:tcPr>
          <w:p w14:paraId="2F71C9E9" w14:textId="1E42D603" w:rsidR="00E43E75" w:rsidRDefault="00F0654E" w:rsidP="0032694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  <w:r w:rsidR="006A7F0A">
              <w:rPr>
                <w:rFonts w:eastAsia="Times New Roman" w:cs="Calibri"/>
                <w:sz w:val="20"/>
                <w:szCs w:val="20"/>
              </w:rPr>
              <w:t>шт.</w:t>
            </w:r>
          </w:p>
        </w:tc>
      </w:tr>
    </w:tbl>
    <w:p w14:paraId="6A257BDD" w14:textId="59849CD1" w:rsidR="005D35F4" w:rsidRDefault="005D35F4"/>
    <w:p w14:paraId="331138A8" w14:textId="4A475E9C" w:rsidR="00842C5F" w:rsidRDefault="00842C5F">
      <w:r>
        <w:br w:type="page"/>
      </w:r>
    </w:p>
    <w:p w14:paraId="4F80DD3C" w14:textId="36B7549C" w:rsidR="00B80C15" w:rsidRDefault="005D35F4">
      <w:r>
        <w:lastRenderedPageBreak/>
        <w:t>Продолжение таблицы 3</w:t>
      </w:r>
    </w:p>
    <w:tbl>
      <w:tblPr>
        <w:tblStyle w:val="a3"/>
        <w:tblW w:w="10772" w:type="dxa"/>
        <w:tblInd w:w="-5" w:type="dxa"/>
        <w:tblLook w:val="04A0" w:firstRow="1" w:lastRow="0" w:firstColumn="1" w:lastColumn="0" w:noHBand="0" w:noVBand="1"/>
      </w:tblPr>
      <w:tblGrid>
        <w:gridCol w:w="578"/>
        <w:gridCol w:w="3450"/>
        <w:gridCol w:w="3127"/>
        <w:gridCol w:w="3617"/>
      </w:tblGrid>
      <w:tr w:rsidR="006A7F0A" w14:paraId="73B09244" w14:textId="77777777" w:rsidTr="005D35F4">
        <w:trPr>
          <w:trHeight w:val="588"/>
        </w:trPr>
        <w:tc>
          <w:tcPr>
            <w:tcW w:w="4028" w:type="dxa"/>
            <w:gridSpan w:val="2"/>
          </w:tcPr>
          <w:p w14:paraId="68AB8093" w14:textId="0C67C7D0" w:rsidR="000F4A9F" w:rsidRPr="000F4A9F" w:rsidRDefault="000F4A9F" w:rsidP="000F4A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0F4A9F">
              <w:rPr>
                <w:rFonts w:eastAsia="Times New Roman" w:cs="Calibri"/>
                <w:sz w:val="20"/>
                <w:szCs w:val="20"/>
              </w:rPr>
              <w:t>Ключи центрального замка</w:t>
            </w:r>
          </w:p>
        </w:tc>
        <w:tc>
          <w:tcPr>
            <w:tcW w:w="3127" w:type="dxa"/>
          </w:tcPr>
          <w:p w14:paraId="4B912C40" w14:textId="67C257D4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4E3744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</w:tcPr>
          <w:p w14:paraId="167077CC" w14:textId="5BE320C0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F5012">
              <w:rPr>
                <w:rFonts w:eastAsia="Times New Roman" w:cs="Calibri"/>
                <w:sz w:val="20"/>
                <w:szCs w:val="20"/>
              </w:rPr>
              <w:t>2</w:t>
            </w:r>
            <w:r w:rsidR="00E578F2" w:rsidRPr="00AF5012">
              <w:rPr>
                <w:rFonts w:eastAsia="Times New Roman" w:cs="Calibri"/>
                <w:sz w:val="20"/>
                <w:szCs w:val="20"/>
              </w:rPr>
              <w:t xml:space="preserve"> шт.</w:t>
            </w:r>
          </w:p>
        </w:tc>
      </w:tr>
      <w:tr w:rsidR="000F4A9F" w14:paraId="14B76430" w14:textId="77777777" w:rsidTr="005D35F4">
        <w:tc>
          <w:tcPr>
            <w:tcW w:w="4028" w:type="dxa"/>
            <w:gridSpan w:val="2"/>
          </w:tcPr>
          <w:p w14:paraId="07044B45" w14:textId="7055D18D" w:rsidR="000F4A9F" w:rsidRPr="000F4A9F" w:rsidRDefault="000F4A9F" w:rsidP="000F4A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0F4A9F">
              <w:rPr>
                <w:rFonts w:eastAsia="Times New Roman" w:cs="Calibri"/>
                <w:sz w:val="20"/>
                <w:szCs w:val="20"/>
              </w:rPr>
              <w:t>Болт M8х20 с насечкой (DIN 6921)</w:t>
            </w:r>
          </w:p>
        </w:tc>
        <w:tc>
          <w:tcPr>
            <w:tcW w:w="3127" w:type="dxa"/>
          </w:tcPr>
          <w:p w14:paraId="4AC84C2A" w14:textId="2754FD7E" w:rsidR="000F4A9F" w:rsidRPr="004E3744" w:rsidRDefault="000F4A9F" w:rsidP="000F4A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3744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</w:tcPr>
          <w:p w14:paraId="011EC6A5" w14:textId="15EFC2B9" w:rsidR="000F4A9F" w:rsidRPr="00AF5012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F5012">
              <w:rPr>
                <w:rFonts w:eastAsia="Times New Roman" w:cs="Calibri"/>
                <w:sz w:val="20"/>
                <w:szCs w:val="20"/>
              </w:rPr>
              <w:t>16</w:t>
            </w:r>
            <w:r w:rsidR="00E578F2" w:rsidRPr="00AF5012">
              <w:rPr>
                <w:rFonts w:eastAsia="Times New Roman" w:cs="Calibri"/>
                <w:sz w:val="20"/>
                <w:szCs w:val="20"/>
              </w:rPr>
              <w:t xml:space="preserve"> шт.</w:t>
            </w:r>
          </w:p>
        </w:tc>
      </w:tr>
      <w:tr w:rsidR="005D35F4" w14:paraId="5D18FF03" w14:textId="77777777" w:rsidTr="005D35F4">
        <w:tc>
          <w:tcPr>
            <w:tcW w:w="4028" w:type="dxa"/>
            <w:gridSpan w:val="2"/>
          </w:tcPr>
          <w:p w14:paraId="45F26530" w14:textId="02DFAEBD" w:rsidR="005D35F4" w:rsidRPr="000F4A9F" w:rsidRDefault="005D35F4" w:rsidP="000F4A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0F4A9F">
              <w:rPr>
                <w:rFonts w:eastAsia="Times New Roman" w:cs="Calibri"/>
                <w:sz w:val="20"/>
                <w:szCs w:val="20"/>
              </w:rPr>
              <w:t>Шайба D</w:t>
            </w:r>
            <w:r>
              <w:rPr>
                <w:rFonts w:eastAsia="Times New Roman" w:cs="Calibri"/>
                <w:sz w:val="20"/>
                <w:szCs w:val="20"/>
              </w:rPr>
              <w:t>8</w:t>
            </w:r>
            <w:r w:rsidRPr="000F4A9F">
              <w:rPr>
                <w:rFonts w:eastAsia="Times New Roman" w:cs="Calibri"/>
                <w:sz w:val="20"/>
                <w:szCs w:val="20"/>
              </w:rPr>
              <w:t xml:space="preserve"> (DIN 125)</w:t>
            </w:r>
          </w:p>
        </w:tc>
        <w:tc>
          <w:tcPr>
            <w:tcW w:w="3127" w:type="dxa"/>
          </w:tcPr>
          <w:p w14:paraId="7F20AF16" w14:textId="77777777" w:rsidR="005D35F4" w:rsidRPr="004E3744" w:rsidRDefault="005D35F4" w:rsidP="000F4A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7" w:type="dxa"/>
          </w:tcPr>
          <w:p w14:paraId="23E9D83A" w14:textId="1116C156" w:rsidR="005D35F4" w:rsidRPr="00AF5012" w:rsidRDefault="005D35F4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 шт.</w:t>
            </w:r>
          </w:p>
        </w:tc>
      </w:tr>
      <w:tr w:rsidR="000F4A9F" w14:paraId="0B169E21" w14:textId="77777777" w:rsidTr="005D35F4">
        <w:tc>
          <w:tcPr>
            <w:tcW w:w="4028" w:type="dxa"/>
            <w:gridSpan w:val="2"/>
          </w:tcPr>
          <w:p w14:paraId="57E82DA4" w14:textId="2A2CE055" w:rsidR="000F4A9F" w:rsidRPr="00FB6840" w:rsidRDefault="008C56BA" w:rsidP="000F4A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Болт</w:t>
            </w:r>
            <w:r w:rsidR="000F4A9F" w:rsidRPr="000F4A9F">
              <w:rPr>
                <w:rFonts w:eastAsia="Times New Roman" w:cs="Calibri"/>
                <w:sz w:val="20"/>
                <w:szCs w:val="20"/>
              </w:rPr>
              <w:t xml:space="preserve"> М6x20 (I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>DIN 933</w:t>
            </w:r>
            <w:r w:rsidR="000F4A9F" w:rsidRPr="000F4A9F"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3127" w:type="dxa"/>
          </w:tcPr>
          <w:p w14:paraId="1E5AD2AF" w14:textId="7D84ADBB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4E3744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</w:tcPr>
          <w:p w14:paraId="012BDEFF" w14:textId="3F8AE433" w:rsidR="000F4A9F" w:rsidRPr="00E578F2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F5012">
              <w:rPr>
                <w:rFonts w:eastAsia="Times New Roman" w:cs="Calibri"/>
                <w:sz w:val="20"/>
                <w:szCs w:val="20"/>
              </w:rPr>
              <w:t>4</w:t>
            </w:r>
            <w:r w:rsidR="00E578F2" w:rsidRPr="00AF5012">
              <w:rPr>
                <w:rFonts w:eastAsia="Times New Roman" w:cs="Calibri"/>
                <w:sz w:val="20"/>
                <w:szCs w:val="20"/>
              </w:rPr>
              <w:t xml:space="preserve"> шт.</w:t>
            </w:r>
          </w:p>
        </w:tc>
      </w:tr>
      <w:tr w:rsidR="000F4A9F" w14:paraId="346F5335" w14:textId="77777777" w:rsidTr="005D35F4">
        <w:tc>
          <w:tcPr>
            <w:tcW w:w="4028" w:type="dxa"/>
            <w:gridSpan w:val="2"/>
          </w:tcPr>
          <w:p w14:paraId="0292E188" w14:textId="374E1AE5" w:rsidR="000F4A9F" w:rsidRPr="00FB6840" w:rsidRDefault="000F4A9F" w:rsidP="000F4A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0F4A9F">
              <w:rPr>
                <w:rFonts w:eastAsia="Times New Roman" w:cs="Calibri"/>
                <w:sz w:val="20"/>
                <w:szCs w:val="20"/>
              </w:rPr>
              <w:t>Шайба D6 (DIN 125)</w:t>
            </w:r>
          </w:p>
        </w:tc>
        <w:tc>
          <w:tcPr>
            <w:tcW w:w="3127" w:type="dxa"/>
          </w:tcPr>
          <w:p w14:paraId="71B3BFCF" w14:textId="241B2F88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4E3744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</w:tcPr>
          <w:p w14:paraId="57E2D76D" w14:textId="4608337F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F5012">
              <w:rPr>
                <w:rFonts w:eastAsia="Times New Roman" w:cs="Calibri"/>
                <w:sz w:val="20"/>
                <w:szCs w:val="20"/>
              </w:rPr>
              <w:t>4</w:t>
            </w:r>
            <w:r w:rsidR="00E578F2" w:rsidRPr="00AF5012">
              <w:rPr>
                <w:rFonts w:eastAsia="Times New Roman" w:cs="Calibri"/>
                <w:sz w:val="20"/>
                <w:szCs w:val="20"/>
              </w:rPr>
              <w:t xml:space="preserve"> шт.</w:t>
            </w:r>
          </w:p>
        </w:tc>
      </w:tr>
      <w:tr w:rsidR="000F4A9F" w14:paraId="21C76948" w14:textId="77777777" w:rsidTr="005D35F4">
        <w:tc>
          <w:tcPr>
            <w:tcW w:w="4028" w:type="dxa"/>
            <w:gridSpan w:val="2"/>
            <w:vAlign w:val="center"/>
          </w:tcPr>
          <w:p w14:paraId="33A6BD49" w14:textId="6F8C77F9" w:rsidR="000F4A9F" w:rsidRPr="00FB6840" w:rsidRDefault="000F4A9F" w:rsidP="000F4A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Паспорт и руководство по эксплуатации</w:t>
            </w:r>
          </w:p>
        </w:tc>
        <w:tc>
          <w:tcPr>
            <w:tcW w:w="3127" w:type="dxa"/>
          </w:tcPr>
          <w:p w14:paraId="15D51D6E" w14:textId="791D441D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4E3744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3617" w:type="dxa"/>
            <w:vAlign w:val="center"/>
          </w:tcPr>
          <w:p w14:paraId="1EB85CA8" w14:textId="644C4E2F" w:rsidR="000F4A9F" w:rsidRPr="00FB6840" w:rsidRDefault="000F4A9F" w:rsidP="000F4A9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</w:t>
            </w:r>
            <w:r w:rsidR="00E578F2">
              <w:rPr>
                <w:rFonts w:eastAsia="Times New Roman" w:cs="Calibri"/>
                <w:sz w:val="20"/>
                <w:szCs w:val="20"/>
              </w:rPr>
              <w:t xml:space="preserve"> шт.</w:t>
            </w:r>
          </w:p>
        </w:tc>
      </w:tr>
      <w:tr w:rsidR="00E578F2" w14:paraId="18BDAA1B" w14:textId="77777777" w:rsidTr="005D3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8" w:type="dxa"/>
            <w:vAlign w:val="bottom"/>
          </w:tcPr>
          <w:p w14:paraId="66D04E47" w14:textId="2CA02834" w:rsidR="00E578F2" w:rsidRDefault="00E578F2" w:rsidP="00E578F2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4DF13558" wp14:editId="1EA3B4C3">
                  <wp:extent cx="230400" cy="190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nimanie_Opasnost_prochie_opasnosti_Abali.ru_-600x50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4" w:type="dxa"/>
            <w:gridSpan w:val="3"/>
            <w:vAlign w:val="bottom"/>
          </w:tcPr>
          <w:p w14:paraId="170AE9F2" w14:textId="2DAEB0F0" w:rsidR="00E578F2" w:rsidRDefault="00E578F2" w:rsidP="009A0E2B">
            <w:pPr>
              <w:rPr>
                <w:rFonts w:cstheme="minorHAnsi"/>
              </w:rPr>
            </w:pPr>
            <w:r w:rsidRPr="00145240">
              <w:rPr>
                <w:rFonts w:cstheme="minorHAnsi"/>
                <w:b/>
                <w:color w:val="FF0000"/>
              </w:rPr>
              <w:t xml:space="preserve">ВНИМАНИЕ: при покупке тележки инструментальной </w:t>
            </w:r>
            <w:r w:rsidR="009A0E2B" w:rsidRPr="00145240">
              <w:rPr>
                <w:rFonts w:cstheme="minorHAnsi"/>
                <w:b/>
                <w:color w:val="FF0000"/>
              </w:rPr>
              <w:t xml:space="preserve">необходимо </w:t>
            </w:r>
            <w:r w:rsidRPr="00145240">
              <w:rPr>
                <w:rFonts w:cstheme="minorHAnsi"/>
                <w:b/>
                <w:color w:val="FF0000"/>
              </w:rPr>
              <w:t>провер</w:t>
            </w:r>
            <w:r w:rsidR="009A0E2B" w:rsidRPr="00145240">
              <w:rPr>
                <w:rFonts w:cstheme="minorHAnsi"/>
                <w:b/>
                <w:color w:val="FF0000"/>
              </w:rPr>
              <w:t>ить</w:t>
            </w:r>
            <w:r w:rsidRPr="00145240">
              <w:rPr>
                <w:rFonts w:cstheme="minorHAnsi"/>
                <w:b/>
                <w:color w:val="FF0000"/>
              </w:rPr>
              <w:t xml:space="preserve"> ее комплектность.</w:t>
            </w:r>
          </w:p>
        </w:tc>
      </w:tr>
    </w:tbl>
    <w:p w14:paraId="2E8BEBA0" w14:textId="52DBC533" w:rsidR="00E578F2" w:rsidRDefault="00E578F2" w:rsidP="000E2B21">
      <w:pPr>
        <w:spacing w:after="0" w:line="240" w:lineRule="auto"/>
        <w:ind w:firstLine="567"/>
        <w:jc w:val="both"/>
        <w:rPr>
          <w:rFonts w:cstheme="minorHAnsi"/>
        </w:rPr>
      </w:pPr>
    </w:p>
    <w:p w14:paraId="6A46D1CA" w14:textId="5E0E439F" w:rsidR="006675F8" w:rsidRPr="006675F8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6675F8">
        <w:rPr>
          <w:rFonts w:cstheme="minorHAnsi"/>
          <w:b/>
        </w:rPr>
        <w:t>ПРАВИЛА ПРИЕМКИ</w:t>
      </w:r>
    </w:p>
    <w:p w14:paraId="65F048CC" w14:textId="0D4ED259" w:rsidR="000E2B21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При покупке </w:t>
      </w:r>
      <w:r>
        <w:rPr>
          <w:rFonts w:cstheme="minorHAnsi"/>
        </w:rPr>
        <w:t xml:space="preserve">тележки </w:t>
      </w:r>
      <w:r w:rsidRPr="00FF4010">
        <w:rPr>
          <w:rFonts w:cstheme="minorHAnsi"/>
        </w:rPr>
        <w:t xml:space="preserve">пользователь обязан проверить </w:t>
      </w:r>
      <w:r>
        <w:rPr>
          <w:rFonts w:cstheme="minorHAnsi"/>
        </w:rPr>
        <w:t xml:space="preserve">ее </w:t>
      </w:r>
      <w:r w:rsidRPr="00FF4010">
        <w:rPr>
          <w:rFonts w:cstheme="minorHAnsi"/>
        </w:rPr>
        <w:t xml:space="preserve">комплектность </w:t>
      </w:r>
      <w:r>
        <w:rPr>
          <w:rFonts w:cstheme="minorHAnsi"/>
        </w:rPr>
        <w:t xml:space="preserve">согласно таблице </w:t>
      </w:r>
      <w:r w:rsidR="004E200E">
        <w:rPr>
          <w:rFonts w:cstheme="minorHAnsi"/>
        </w:rPr>
        <w:t>3</w:t>
      </w:r>
      <w:r>
        <w:rPr>
          <w:rFonts w:cstheme="minorHAnsi"/>
        </w:rPr>
        <w:t>. При отсутствии комплектующих или какого-либо крепежа немедленно обратитесь к продавцу.</w:t>
      </w:r>
    </w:p>
    <w:p w14:paraId="113A5201" w14:textId="183FCBF2" w:rsidR="000E2B21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На тележке инструментальной и ее комплектующих должны отсутствовать механические </w:t>
      </w:r>
      <w:r w:rsidR="006F7B17">
        <w:rPr>
          <w:rFonts w:cstheme="minorHAnsi"/>
        </w:rPr>
        <w:t>повреждения</w:t>
      </w:r>
      <w:r>
        <w:rPr>
          <w:rFonts w:cstheme="minorHAnsi"/>
        </w:rPr>
        <w:t xml:space="preserve">. </w:t>
      </w:r>
    </w:p>
    <w:p w14:paraId="4279617B" w14:textId="60A5E9B7" w:rsidR="000E2B21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На окрашенных поверхностях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допускаются царапины и потертости, не вскрывающие металлическую поверхность изделия в количество не более 5 штук и суммарной длиной не более 20 см.</w:t>
      </w:r>
    </w:p>
    <w:p w14:paraId="377D76EC" w14:textId="06C4877A" w:rsidR="000E2B21" w:rsidRPr="00FF4010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На окрашенных поверхностях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допускаются вмятины диаметром не более 1 см, глубиной не более 1 мм в количестве не более 1 </w:t>
      </w:r>
      <w:proofErr w:type="spellStart"/>
      <w:r w:rsidRPr="00FF4010">
        <w:rPr>
          <w:rFonts w:cstheme="minorHAnsi"/>
        </w:rPr>
        <w:t>шт</w:t>
      </w:r>
      <w:proofErr w:type="spellEnd"/>
      <w:r w:rsidRPr="00FF4010">
        <w:rPr>
          <w:rFonts w:cstheme="minorHAnsi"/>
        </w:rPr>
        <w:t>/м</w:t>
      </w:r>
      <w:r w:rsidRPr="000E2B21">
        <w:rPr>
          <w:rFonts w:cstheme="minorHAnsi"/>
        </w:rPr>
        <w:t>2</w:t>
      </w:r>
      <w:r w:rsidRPr="00FF4010">
        <w:rPr>
          <w:rFonts w:cstheme="minorHAnsi"/>
        </w:rPr>
        <w:t>.</w:t>
      </w:r>
    </w:p>
    <w:p w14:paraId="7AC56D90" w14:textId="72F29DD2" w:rsidR="000E2B21" w:rsidRPr="00FF4010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На окрашенных поверхностях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допускаются включения (сорность, вкрапления пыли) в количестве не более 10 </w:t>
      </w:r>
      <w:proofErr w:type="spellStart"/>
      <w:r w:rsidRPr="00FF4010">
        <w:rPr>
          <w:rFonts w:cstheme="minorHAnsi"/>
        </w:rPr>
        <w:t>шт</w:t>
      </w:r>
      <w:proofErr w:type="spellEnd"/>
      <w:r w:rsidRPr="00FF4010">
        <w:rPr>
          <w:rFonts w:cstheme="minorHAnsi"/>
        </w:rPr>
        <w:t>/м</w:t>
      </w:r>
      <w:r w:rsidRPr="000E2B21">
        <w:rPr>
          <w:rFonts w:cstheme="minorHAnsi"/>
        </w:rPr>
        <w:t>2</w:t>
      </w:r>
      <w:r w:rsidRPr="00FF4010">
        <w:rPr>
          <w:rFonts w:cstheme="minorHAnsi"/>
        </w:rPr>
        <w:t xml:space="preserve"> и размером не более 0,5 мм.</w:t>
      </w:r>
    </w:p>
    <w:p w14:paraId="03091697" w14:textId="06E374C6" w:rsidR="000E2B21" w:rsidRPr="00FF4010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На окрашенных поверхностях </w:t>
      </w:r>
      <w:r>
        <w:rPr>
          <w:rFonts w:cstheme="minorHAnsi"/>
        </w:rPr>
        <w:t xml:space="preserve">тележки </w:t>
      </w:r>
      <w:r w:rsidRPr="00FF4010">
        <w:rPr>
          <w:rFonts w:cstheme="minorHAnsi"/>
        </w:rPr>
        <w:t>допускается незначительная шагрень.</w:t>
      </w:r>
    </w:p>
    <w:p w14:paraId="7C4760EA" w14:textId="59D1194F" w:rsidR="000E2B21" w:rsidRPr="00FF4010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На металлических частях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допускаются заусенцы не более 30 % от толщины металла.</w:t>
      </w:r>
    </w:p>
    <w:p w14:paraId="152C7EC0" w14:textId="1B078499" w:rsidR="000E2B21" w:rsidRPr="00FF4010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Внешний вид изделия может отличаться от изображения, </w:t>
      </w:r>
      <w:r>
        <w:rPr>
          <w:rFonts w:cstheme="minorHAnsi"/>
        </w:rPr>
        <w:t>приведенного в настоящем паспорте</w:t>
      </w:r>
      <w:r w:rsidRPr="00FF4010">
        <w:rPr>
          <w:rFonts w:cstheme="minorHAnsi"/>
        </w:rPr>
        <w:t>.</w:t>
      </w:r>
    </w:p>
    <w:p w14:paraId="670751A8" w14:textId="728126DE" w:rsidR="000E2B21" w:rsidRDefault="000E2B21" w:rsidP="000E2B21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>Предприятие-изготовитель может вносить изменения в конструкцию или внешний вид изделия, без изменения его технических характеристик.</w:t>
      </w:r>
    </w:p>
    <w:p w14:paraId="20EE4EE3" w14:textId="27CC991B" w:rsidR="004E200E" w:rsidRDefault="004E200E" w:rsidP="000E2B21">
      <w:pPr>
        <w:spacing w:after="0" w:line="240" w:lineRule="auto"/>
        <w:ind w:firstLine="567"/>
        <w:jc w:val="both"/>
        <w:rPr>
          <w:rFonts w:cstheme="minorHAnsi"/>
        </w:rPr>
      </w:pPr>
    </w:p>
    <w:p w14:paraId="261A18E3" w14:textId="65BBEBA3" w:rsidR="004E200E" w:rsidRDefault="004E200E" w:rsidP="004E200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6675F8">
        <w:rPr>
          <w:rFonts w:cstheme="minorHAnsi"/>
          <w:b/>
        </w:rPr>
        <w:t>СБОРКА ИЗДЕЛИЯ</w:t>
      </w:r>
    </w:p>
    <w:p w14:paraId="526D2A09" w14:textId="1F6E518F" w:rsidR="00E92326" w:rsidRPr="00E92326" w:rsidRDefault="00E92326" w:rsidP="00E92326">
      <w:pPr>
        <w:spacing w:after="0" w:line="240" w:lineRule="auto"/>
        <w:ind w:firstLine="567"/>
        <w:jc w:val="both"/>
        <w:rPr>
          <w:rFonts w:cstheme="minorHAnsi"/>
        </w:rPr>
      </w:pPr>
      <w:r w:rsidRPr="00E92326">
        <w:rPr>
          <w:rFonts w:cstheme="minorHAnsi"/>
        </w:rPr>
        <w:t xml:space="preserve">Установить </w:t>
      </w:r>
      <w:r>
        <w:rPr>
          <w:rFonts w:cstheme="minorHAnsi"/>
        </w:rPr>
        <w:t>поворотные и неповоротн</w:t>
      </w:r>
      <w:r w:rsidR="008119B8">
        <w:rPr>
          <w:rFonts w:cstheme="minorHAnsi"/>
        </w:rPr>
        <w:t>ые ролики</w:t>
      </w:r>
      <w:r w:rsidRPr="00E92326">
        <w:rPr>
          <w:rFonts w:cstheme="minorHAnsi"/>
        </w:rPr>
        <w:t xml:space="preserve"> в сборе с нижней стороны тележки</w:t>
      </w:r>
      <w:r>
        <w:rPr>
          <w:rFonts w:cstheme="minorHAnsi"/>
        </w:rPr>
        <w:t xml:space="preserve"> </w:t>
      </w:r>
      <w:r w:rsidR="004E200E">
        <w:rPr>
          <w:rFonts w:cstheme="minorHAnsi"/>
        </w:rPr>
        <w:t>согласно рисунку</w:t>
      </w:r>
      <w:r>
        <w:rPr>
          <w:rFonts w:cstheme="minorHAnsi"/>
        </w:rPr>
        <w:t xml:space="preserve"> </w:t>
      </w:r>
      <w:r w:rsidR="008119B8">
        <w:rPr>
          <w:rFonts w:cstheme="minorHAnsi"/>
        </w:rPr>
        <w:t>2</w:t>
      </w:r>
      <w:r w:rsidRPr="00E92326">
        <w:rPr>
          <w:rFonts w:cstheme="minorHAnsi"/>
        </w:rPr>
        <w:t xml:space="preserve"> Поворотные кол</w:t>
      </w:r>
      <w:r>
        <w:rPr>
          <w:rFonts w:cstheme="minorHAnsi"/>
        </w:rPr>
        <w:t xml:space="preserve">есные </w:t>
      </w:r>
      <w:r w:rsidR="008119B8">
        <w:rPr>
          <w:rFonts w:cstheme="minorHAnsi"/>
        </w:rPr>
        <w:t>ролики</w:t>
      </w:r>
      <w:r w:rsidRPr="00E92326">
        <w:rPr>
          <w:rFonts w:cstheme="minorHAnsi"/>
        </w:rPr>
        <w:t xml:space="preserve"> для удобства устанавливаются со стороны, где будет установлена ручка. </w:t>
      </w:r>
    </w:p>
    <w:p w14:paraId="30783F58" w14:textId="663BAB32" w:rsidR="00842C5F" w:rsidRDefault="00842C5F" w:rsidP="004E200E">
      <w:pPr>
        <w:pStyle w:val="a4"/>
        <w:spacing w:after="0" w:line="240" w:lineRule="auto"/>
        <w:ind w:left="0"/>
        <w:jc w:val="center"/>
        <w:rPr>
          <w:rFonts w:cstheme="minorHAnsi"/>
        </w:rPr>
      </w:pPr>
    </w:p>
    <w:p w14:paraId="1A238B9C" w14:textId="49576CA2" w:rsidR="00E17711" w:rsidRDefault="00556765" w:rsidP="004E200E">
      <w:pPr>
        <w:pStyle w:val="a4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9EF531A" wp14:editId="69D367DD">
            <wp:extent cx="6773333" cy="3060700"/>
            <wp:effectExtent l="0" t="0" r="889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из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026" cy="307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ECE6C" w14:textId="7564A0C3" w:rsidR="00E92326" w:rsidRPr="009A0E2B" w:rsidRDefault="00E92326" w:rsidP="004E200E">
      <w:pPr>
        <w:pStyle w:val="a4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Рисунок </w:t>
      </w:r>
      <w:r w:rsidR="009E4F9E">
        <w:rPr>
          <w:rFonts w:cstheme="minorHAnsi"/>
        </w:rPr>
        <w:t>2</w:t>
      </w:r>
    </w:p>
    <w:p w14:paraId="71576D1D" w14:textId="3D0CCC95" w:rsidR="00842C5F" w:rsidRDefault="00842C5F">
      <w:pPr>
        <w:rPr>
          <w:rFonts w:cstheme="minorHAnsi"/>
        </w:rPr>
      </w:pPr>
      <w:r>
        <w:rPr>
          <w:rFonts w:cstheme="minorHAnsi"/>
        </w:rPr>
        <w:br w:type="page"/>
      </w:r>
    </w:p>
    <w:p w14:paraId="7FA6F916" w14:textId="0743DDAB" w:rsidR="009A0E2B" w:rsidRPr="00AC0C62" w:rsidRDefault="00142AF7" w:rsidP="00AC0C6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3E862F2" wp14:editId="6E7AEEC5">
            <wp:simplePos x="0" y="0"/>
            <wp:positionH relativeFrom="column">
              <wp:posOffset>799465</wp:posOffset>
            </wp:positionH>
            <wp:positionV relativeFrom="paragraph">
              <wp:posOffset>243205</wp:posOffset>
            </wp:positionV>
            <wp:extent cx="5181600" cy="2302510"/>
            <wp:effectExtent l="0" t="0" r="0" b="254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учка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C62" w:rsidRPr="00AC0C62">
        <w:rPr>
          <w:rFonts w:cstheme="minorHAnsi"/>
        </w:rPr>
        <w:t>Установить ручку на боковую стенку корпуса тележки с необходимой стороны</w:t>
      </w:r>
      <w:r w:rsidR="006F7B17">
        <w:rPr>
          <w:rFonts w:cstheme="minorHAnsi"/>
        </w:rPr>
        <w:t xml:space="preserve"> согласно рисунку </w:t>
      </w:r>
      <w:r w:rsidR="009E4F9E">
        <w:rPr>
          <w:rFonts w:cstheme="minorHAnsi"/>
        </w:rPr>
        <w:t>3</w:t>
      </w:r>
      <w:r w:rsidR="00AC0C62" w:rsidRPr="00AC0C62">
        <w:rPr>
          <w:rFonts w:cstheme="minorHAnsi"/>
        </w:rPr>
        <w:t>.</w:t>
      </w:r>
    </w:p>
    <w:p w14:paraId="620BCA74" w14:textId="7CFCBF4D" w:rsidR="006F7B17" w:rsidRPr="009A0E2B" w:rsidRDefault="006F7B17" w:rsidP="004E200E">
      <w:pPr>
        <w:pStyle w:val="a4"/>
        <w:spacing w:after="0" w:line="240" w:lineRule="auto"/>
        <w:ind w:left="0"/>
        <w:rPr>
          <w:rFonts w:cstheme="minorHAnsi"/>
        </w:rPr>
      </w:pPr>
    </w:p>
    <w:p w14:paraId="28C7D229" w14:textId="4951A014" w:rsidR="004E200E" w:rsidRPr="009A0E2B" w:rsidRDefault="004E200E" w:rsidP="004E200E">
      <w:pPr>
        <w:pStyle w:val="a4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>Рисунок 3</w:t>
      </w:r>
    </w:p>
    <w:p w14:paraId="059EC0A5" w14:textId="77777777" w:rsidR="00C50183" w:rsidRPr="00C50183" w:rsidRDefault="00C50183" w:rsidP="00C50183">
      <w:pPr>
        <w:pStyle w:val="a4"/>
        <w:tabs>
          <w:tab w:val="left" w:pos="284"/>
        </w:tabs>
        <w:spacing w:after="0" w:line="240" w:lineRule="auto"/>
        <w:ind w:left="0"/>
        <w:rPr>
          <w:rFonts w:cstheme="minorHAnsi"/>
          <w:b/>
        </w:rPr>
      </w:pPr>
    </w:p>
    <w:p w14:paraId="002C03CA" w14:textId="77286BEB" w:rsidR="006675F8" w:rsidRPr="00C50183" w:rsidRDefault="00C50183" w:rsidP="00C50183">
      <w:pPr>
        <w:tabs>
          <w:tab w:val="left" w:pos="284"/>
        </w:tabs>
        <w:spacing w:after="0" w:line="240" w:lineRule="auto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5.</w:t>
      </w:r>
      <w:r w:rsidR="006675F8" w:rsidRPr="00C50183">
        <w:rPr>
          <w:rFonts w:cstheme="minorHAnsi"/>
          <w:b/>
        </w:rPr>
        <w:t>УСТРОЙСТВО И ПРИНЦИП РАБОТЫ ИЗДЕЛИЯ</w:t>
      </w:r>
    </w:p>
    <w:p w14:paraId="471C01B1" w14:textId="6A7098E6" w:rsidR="006675F8" w:rsidRDefault="000F3840" w:rsidP="000F3840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Тележка снабжена </w:t>
      </w:r>
      <w:r w:rsidR="00C856A2">
        <w:rPr>
          <w:rFonts w:cstheme="minorHAnsi"/>
        </w:rPr>
        <w:t>замком со специальным ригелем</w:t>
      </w:r>
    </w:p>
    <w:p w14:paraId="6490590B" w14:textId="0DADAC17" w:rsidR="000F3840" w:rsidRDefault="000F3840" w:rsidP="000F3840">
      <w:pPr>
        <w:spacing w:after="0" w:line="240" w:lineRule="auto"/>
        <w:ind w:firstLine="567"/>
        <w:jc w:val="both"/>
        <w:rPr>
          <w:rFonts w:cstheme="minorHAnsi"/>
        </w:rPr>
      </w:pPr>
      <w:r w:rsidRPr="000F3840">
        <w:rPr>
          <w:rFonts w:cstheme="minorHAnsi"/>
        </w:rPr>
        <w:t>Что-бы закрыть тележку, необходимо задвинуть ящики внутрь до упора, повернуть ключ.</w:t>
      </w:r>
    </w:p>
    <w:tbl>
      <w:tblPr>
        <w:tblStyle w:val="a3"/>
        <w:tblW w:w="107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0194"/>
      </w:tblGrid>
      <w:tr w:rsidR="000F3840" w14:paraId="1C583CA8" w14:textId="77777777" w:rsidTr="000F3840">
        <w:tc>
          <w:tcPr>
            <w:tcW w:w="578" w:type="dxa"/>
            <w:vAlign w:val="center"/>
          </w:tcPr>
          <w:p w14:paraId="6DFF50FE" w14:textId="77777777" w:rsidR="000F3840" w:rsidRDefault="000F3840" w:rsidP="000F3840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01BB8CD" wp14:editId="428D33B0">
                  <wp:extent cx="230400" cy="190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nimanie_Opasnost_prochie_opasnosti_Abali.ru_-600x50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4" w:type="dxa"/>
            <w:vAlign w:val="bottom"/>
          </w:tcPr>
          <w:p w14:paraId="76D31EF9" w14:textId="490DCE0F" w:rsidR="000F3840" w:rsidRDefault="000F3840" w:rsidP="000F3840">
            <w:pPr>
              <w:rPr>
                <w:rFonts w:cstheme="minorHAnsi"/>
              </w:rPr>
            </w:pPr>
            <w:r w:rsidRPr="00E578F2">
              <w:rPr>
                <w:rFonts w:cstheme="minorHAnsi"/>
                <w:b/>
              </w:rPr>
              <w:t>ВНИМАНИЕ:</w:t>
            </w:r>
            <w:r>
              <w:rPr>
                <w:rFonts w:cstheme="minorHAnsi"/>
                <w:b/>
              </w:rPr>
              <w:t xml:space="preserve"> ц</w:t>
            </w:r>
            <w:r w:rsidRPr="000F3840">
              <w:rPr>
                <w:rFonts w:cstheme="minorHAnsi"/>
                <w:b/>
              </w:rPr>
              <w:t>ентральный замок срабатывает в том случае, когда все ящики задвинуты в корпус тележки до упора, находятся при этом на одном уровне.</w:t>
            </w:r>
          </w:p>
        </w:tc>
      </w:tr>
    </w:tbl>
    <w:p w14:paraId="591D5A48" w14:textId="77777777" w:rsidR="000F3840" w:rsidRPr="000F3840" w:rsidRDefault="000F3840" w:rsidP="000F3840">
      <w:pPr>
        <w:spacing w:after="0" w:line="240" w:lineRule="auto"/>
        <w:ind w:firstLine="567"/>
        <w:jc w:val="both"/>
        <w:rPr>
          <w:rFonts w:cstheme="minorHAnsi"/>
        </w:rPr>
      </w:pPr>
    </w:p>
    <w:p w14:paraId="16108E0A" w14:textId="0259BD38" w:rsidR="006675F8" w:rsidRPr="006675F8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ТЕХНИЧЕСКОЕ ОБСЛУЖИВАНИЕ ИЗДЕЛИЯ</w:t>
      </w:r>
    </w:p>
    <w:p w14:paraId="3ACBD406" w14:textId="77777777" w:rsidR="005F6C1A" w:rsidRPr="00FF4010" w:rsidRDefault="005F6C1A" w:rsidP="005F6C1A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>Личинки замков необходимо смазывать 1 раз в год графитовой смазкой.</w:t>
      </w:r>
    </w:p>
    <w:p w14:paraId="3891B0C3" w14:textId="72C6C5C2" w:rsidR="005F6C1A" w:rsidRPr="00FF4010" w:rsidRDefault="005F6C1A" w:rsidP="005F6C1A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Покрытие, нанесенное на поверхности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>, допускает проведение влажной уборки. Не допускается применение для уборки органических растворителей и моющих средств, содержащих абразивы.</w:t>
      </w:r>
    </w:p>
    <w:p w14:paraId="614442E2" w14:textId="77777777" w:rsidR="00725C34" w:rsidRDefault="00725C34" w:rsidP="008276F3">
      <w:pPr>
        <w:jc w:val="both"/>
        <w:rPr>
          <w:rFonts w:cstheme="minorHAnsi"/>
        </w:rPr>
      </w:pPr>
    </w:p>
    <w:p w14:paraId="5B358DF8" w14:textId="2891B482" w:rsidR="00725C34" w:rsidRPr="006675F8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6675F8">
        <w:rPr>
          <w:rFonts w:cstheme="minorHAnsi"/>
          <w:b/>
        </w:rPr>
        <w:t>УСЛОВИЯ ЭКСПЛУАТАЦИИ</w:t>
      </w:r>
    </w:p>
    <w:p w14:paraId="6095EFFF" w14:textId="03647919" w:rsidR="009679DD" w:rsidRPr="00FF4010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предназначены для эксплуатации в закрытых помещениях в интервале температуры окружающей среды от плюс 5 </w:t>
      </w:r>
      <w:r w:rsidRPr="00FF4010">
        <w:rPr>
          <w:rFonts w:cstheme="minorHAnsi"/>
        </w:rPr>
        <w:sym w:font="Symbol" w:char="F0B0"/>
      </w:r>
      <w:r w:rsidRPr="00FF4010">
        <w:rPr>
          <w:rFonts w:cstheme="minorHAnsi"/>
        </w:rPr>
        <w:t>С до плюс 30 </w:t>
      </w:r>
      <w:r w:rsidRPr="00FF4010">
        <w:rPr>
          <w:rFonts w:cstheme="minorHAnsi"/>
        </w:rPr>
        <w:sym w:font="Symbol" w:char="F0B0"/>
      </w:r>
      <w:r w:rsidRPr="00FF4010">
        <w:rPr>
          <w:rFonts w:cstheme="minorHAnsi"/>
        </w:rPr>
        <w:t>С и относительной влажности воздуха не менее 30 % и не более 80 %.</w:t>
      </w:r>
    </w:p>
    <w:p w14:paraId="6BEF31B1" w14:textId="793FCDA1" w:rsidR="009679DD" w:rsidRPr="00FF4010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Нагрузки на </w:t>
      </w:r>
      <w:r>
        <w:rPr>
          <w:rFonts w:cstheme="minorHAnsi"/>
        </w:rPr>
        <w:t>тележку и ее элементы</w:t>
      </w:r>
      <w:r w:rsidRPr="00FF4010">
        <w:rPr>
          <w:rFonts w:cstheme="minorHAnsi"/>
        </w:rPr>
        <w:t xml:space="preserve"> не должны превышать указанные в </w:t>
      </w:r>
      <w:r w:rsidR="004E200E">
        <w:rPr>
          <w:rFonts w:cstheme="minorHAnsi"/>
        </w:rPr>
        <w:t>разделе 2</w:t>
      </w:r>
      <w:r w:rsidRPr="00FF4010">
        <w:rPr>
          <w:rFonts w:cstheme="minorHAnsi"/>
        </w:rPr>
        <w:t>.</w:t>
      </w:r>
    </w:p>
    <w:p w14:paraId="52525334" w14:textId="42C423B6" w:rsidR="009679DD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Запрещается воздействие на </w:t>
      </w:r>
      <w:r>
        <w:rPr>
          <w:rFonts w:cstheme="minorHAnsi"/>
        </w:rPr>
        <w:t>тележку</w:t>
      </w:r>
      <w:r w:rsidRPr="00FF4010">
        <w:rPr>
          <w:rFonts w:cstheme="minorHAnsi"/>
        </w:rPr>
        <w:t xml:space="preserve"> открытого огня.</w:t>
      </w:r>
    </w:p>
    <w:p w14:paraId="3FAF0301" w14:textId="77777777" w:rsidR="00014382" w:rsidRPr="00014382" w:rsidRDefault="00014382" w:rsidP="00014382">
      <w:pPr>
        <w:spacing w:after="0" w:line="240" w:lineRule="auto"/>
        <w:ind w:firstLine="567"/>
        <w:jc w:val="both"/>
        <w:rPr>
          <w:rFonts w:cstheme="minorHAnsi"/>
        </w:rPr>
      </w:pPr>
      <w:r w:rsidRPr="00014382">
        <w:rPr>
          <w:rFonts w:cstheme="minorHAnsi"/>
        </w:rPr>
        <w:t>В стационарном положении, поворотное колесо должно быть зафиксировано тормозом.</w:t>
      </w:r>
    </w:p>
    <w:p w14:paraId="0067D22D" w14:textId="78B4DEBC" w:rsidR="006675F8" w:rsidRDefault="006675F8" w:rsidP="008276F3">
      <w:pPr>
        <w:jc w:val="both"/>
        <w:rPr>
          <w:rFonts w:cstheme="minorHAnsi"/>
        </w:rPr>
      </w:pPr>
    </w:p>
    <w:p w14:paraId="4DD1BAE5" w14:textId="6288A062" w:rsidR="006675F8" w:rsidRPr="006675F8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6675F8">
        <w:rPr>
          <w:rFonts w:cstheme="minorHAnsi"/>
          <w:b/>
        </w:rPr>
        <w:t>УСЛОВИЯ ТРАНСПОР</w:t>
      </w:r>
      <w:r>
        <w:rPr>
          <w:rFonts w:cstheme="minorHAnsi"/>
          <w:b/>
        </w:rPr>
        <w:t>Т</w:t>
      </w:r>
      <w:r w:rsidRPr="006675F8">
        <w:rPr>
          <w:rFonts w:cstheme="minorHAnsi"/>
          <w:b/>
        </w:rPr>
        <w:t>И</w:t>
      </w:r>
      <w:r>
        <w:rPr>
          <w:rFonts w:cstheme="minorHAnsi"/>
          <w:b/>
        </w:rPr>
        <w:t>РО</w:t>
      </w:r>
      <w:r w:rsidRPr="006675F8">
        <w:rPr>
          <w:rFonts w:cstheme="minorHAnsi"/>
          <w:b/>
        </w:rPr>
        <w:t>ВАНИЯ И ХРАНЕНИЯ</w:t>
      </w:r>
    </w:p>
    <w:p w14:paraId="6821E58F" w14:textId="7AADDC47" w:rsidR="009679DD" w:rsidRPr="00FF4010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Тележка</w:t>
      </w:r>
      <w:r w:rsidRPr="00FF4010">
        <w:rPr>
          <w:rFonts w:cstheme="minorHAnsi"/>
        </w:rPr>
        <w:t xml:space="preserve"> в разобранном и упакованном виде может транспортироваться всеми видами транспорта в соответствии с правилами перевозки грузов, действующими для данного вида транспорта с обязательным предохранением от атмосферных осадков. Размещение и крепление </w:t>
      </w:r>
      <w:r>
        <w:rPr>
          <w:rFonts w:cstheme="minorHAnsi"/>
        </w:rPr>
        <w:t>тележек</w:t>
      </w:r>
      <w:r w:rsidRPr="00FF4010">
        <w:rPr>
          <w:rFonts w:cstheme="minorHAnsi"/>
        </w:rPr>
        <w:t xml:space="preserve"> при перевозке в транспортных средствах должны обеспечивать их устойчивое положение, исключающее возможность смещения и ударов, друг о друга и о стенки транспортного средства.</w:t>
      </w:r>
    </w:p>
    <w:p w14:paraId="77709E19" w14:textId="73A0F7F3" w:rsidR="009679DD" w:rsidRPr="00FF4010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Части </w:t>
      </w:r>
      <w:r>
        <w:rPr>
          <w:rFonts w:cstheme="minorHAnsi"/>
        </w:rPr>
        <w:t>тележек</w:t>
      </w:r>
      <w:r w:rsidRPr="00FF4010">
        <w:rPr>
          <w:rFonts w:cstheme="minorHAnsi"/>
        </w:rPr>
        <w:t xml:space="preserve"> должны храниться в упакованном виде в закрытых помещениях при температуре от минус 40 </w:t>
      </w:r>
      <w:r w:rsidRPr="00FF4010">
        <w:rPr>
          <w:rFonts w:cstheme="minorHAnsi"/>
        </w:rPr>
        <w:sym w:font="Symbol" w:char="F0B0"/>
      </w:r>
      <w:r w:rsidRPr="00FF4010">
        <w:rPr>
          <w:rFonts w:cstheme="minorHAnsi"/>
        </w:rPr>
        <w:t>С до плюс 50 </w:t>
      </w:r>
      <w:r w:rsidRPr="00FF4010">
        <w:rPr>
          <w:rFonts w:cstheme="minorHAnsi"/>
        </w:rPr>
        <w:sym w:font="Symbol" w:char="F0B0"/>
      </w:r>
      <w:r w:rsidRPr="00FF4010">
        <w:rPr>
          <w:rFonts w:cstheme="minorHAnsi"/>
        </w:rPr>
        <w:t>С и относительной влажности воздуха не менее 30 % и не более 80 %.</w:t>
      </w:r>
    </w:p>
    <w:p w14:paraId="366E2EA7" w14:textId="0F991881" w:rsidR="009679DD" w:rsidRPr="00FF4010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Упакованные части </w:t>
      </w:r>
      <w:r>
        <w:rPr>
          <w:rFonts w:cstheme="minorHAnsi"/>
        </w:rPr>
        <w:t>тележек</w:t>
      </w:r>
      <w:r w:rsidRPr="00FF4010">
        <w:rPr>
          <w:rFonts w:cstheme="minorHAnsi"/>
        </w:rPr>
        <w:t xml:space="preserve"> должны храниться в условиях, обеспечивающих их сохранность от механических воздействий, загрязнений и действия агрессивных сред.</w:t>
      </w:r>
    </w:p>
    <w:p w14:paraId="73A27FA0" w14:textId="1F5AD1E3" w:rsidR="00725C34" w:rsidRDefault="009679DD" w:rsidP="009679DD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Допускается штабелирование </w:t>
      </w:r>
      <w:r>
        <w:rPr>
          <w:rFonts w:cstheme="minorHAnsi"/>
        </w:rPr>
        <w:t>тележек</w:t>
      </w:r>
      <w:r w:rsidRPr="00FF4010">
        <w:rPr>
          <w:rFonts w:cstheme="minorHAnsi"/>
        </w:rPr>
        <w:t xml:space="preserve">. Количество изделий в штабеле должно </w:t>
      </w:r>
      <w:r>
        <w:rPr>
          <w:rFonts w:cstheme="minorHAnsi"/>
        </w:rPr>
        <w:t>быть не более двух.</w:t>
      </w:r>
    </w:p>
    <w:p w14:paraId="2625CA07" w14:textId="77777777" w:rsidR="00DD5E99" w:rsidRDefault="00DD5E99" w:rsidP="008276F3">
      <w:pPr>
        <w:jc w:val="both"/>
        <w:rPr>
          <w:rFonts w:cstheme="minorHAnsi"/>
        </w:rPr>
      </w:pPr>
    </w:p>
    <w:p w14:paraId="1DA7B897" w14:textId="3CB25A46" w:rsidR="00725C34" w:rsidRPr="00DD5E99" w:rsidRDefault="006675F8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DD5E99">
        <w:rPr>
          <w:rFonts w:cstheme="minorHAnsi"/>
          <w:b/>
        </w:rPr>
        <w:t>ГАРАНТИИ ИЗГОТОВИТЕЛЯ</w:t>
      </w:r>
    </w:p>
    <w:p w14:paraId="7CB88EB0" w14:textId="50CAE2F2" w:rsidR="00DD5E99" w:rsidRPr="00FF4010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Изготовитель гарантирует исправную работу </w:t>
      </w:r>
      <w:r>
        <w:rPr>
          <w:rFonts w:cstheme="minorHAnsi"/>
        </w:rPr>
        <w:t>тележки инструментальной</w:t>
      </w:r>
      <w:r w:rsidRPr="00FF4010">
        <w:rPr>
          <w:rFonts w:cstheme="minorHAnsi"/>
        </w:rPr>
        <w:t xml:space="preserve"> при соблюдении пользователем условий транспортирования, хранения, сборки, технического обслуживания и эксплуатации.</w:t>
      </w:r>
    </w:p>
    <w:p w14:paraId="4F46F47E" w14:textId="579E03D5" w:rsidR="00DD5E99" w:rsidRPr="00FF4010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Гарантийный срок эксплуатации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составляет 12 месяцев со дня </w:t>
      </w:r>
      <w:r>
        <w:rPr>
          <w:rFonts w:cstheme="minorHAnsi"/>
        </w:rPr>
        <w:t>ее</w:t>
      </w:r>
      <w:r w:rsidRPr="00FF4010">
        <w:rPr>
          <w:rFonts w:cstheme="minorHAnsi"/>
        </w:rPr>
        <w:t xml:space="preserve"> продажи.</w:t>
      </w:r>
    </w:p>
    <w:p w14:paraId="701E57AB" w14:textId="0B737A03" w:rsidR="00DD5E99" w:rsidRPr="00FF4010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lastRenderedPageBreak/>
        <w:t xml:space="preserve">Срок службы </w:t>
      </w:r>
      <w:r w:rsidR="00054A71">
        <w:rPr>
          <w:rFonts w:cstheme="minorHAnsi"/>
        </w:rPr>
        <w:t>тележки инструментальной</w:t>
      </w:r>
      <w:r w:rsidRPr="00FF4010">
        <w:rPr>
          <w:rFonts w:cstheme="minorHAnsi"/>
        </w:rPr>
        <w:t xml:space="preserve"> составляет 7 лет.</w:t>
      </w:r>
    </w:p>
    <w:p w14:paraId="5716296A" w14:textId="4B263C71" w:rsidR="00DD5E99" w:rsidRPr="00FF4010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В случае нарушения работоспособности изделия по вине пользователя в случае механических повреждений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, неправильной транспортировке и хранении </w:t>
      </w:r>
      <w:r>
        <w:rPr>
          <w:rFonts w:cstheme="minorHAnsi"/>
        </w:rPr>
        <w:t>тележки и ее комплектующих</w:t>
      </w:r>
      <w:r w:rsidRPr="00FF4010">
        <w:rPr>
          <w:rFonts w:cstheme="minorHAnsi"/>
        </w:rPr>
        <w:t xml:space="preserve">, несоблюдении условий обслуживания и эксплуатации </w:t>
      </w:r>
      <w:r>
        <w:rPr>
          <w:rFonts w:cstheme="minorHAnsi"/>
        </w:rPr>
        <w:t xml:space="preserve">тележки </w:t>
      </w:r>
      <w:r w:rsidRPr="00FF4010">
        <w:rPr>
          <w:rFonts w:cstheme="minorHAnsi"/>
        </w:rPr>
        <w:t>гарантии не сохраняются.</w:t>
      </w:r>
    </w:p>
    <w:p w14:paraId="083FAFBD" w14:textId="3402C12A" w:rsidR="00DD5E99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  <w:r w:rsidRPr="00FF4010">
        <w:rPr>
          <w:rFonts w:cstheme="minorHAnsi"/>
        </w:rPr>
        <w:t xml:space="preserve">При обнаружении дефектов производственного характера пользователь должен вернуть поврежденные части </w:t>
      </w:r>
      <w:r>
        <w:rPr>
          <w:rFonts w:cstheme="minorHAnsi"/>
        </w:rPr>
        <w:t>тележки</w:t>
      </w:r>
      <w:r w:rsidRPr="00FF4010">
        <w:rPr>
          <w:rFonts w:cstheme="minorHAnsi"/>
        </w:rPr>
        <w:t xml:space="preserve"> продавцу или производителю для обмена. Обмен производится при наличии документов, подтверждающих покупку с отметкой о дате продажи.</w:t>
      </w:r>
    </w:p>
    <w:p w14:paraId="68B93043" w14:textId="237D6989" w:rsidR="004E200E" w:rsidRDefault="004E200E" w:rsidP="00DD5E99">
      <w:pPr>
        <w:spacing w:after="0" w:line="240" w:lineRule="auto"/>
        <w:ind w:firstLine="567"/>
        <w:jc w:val="both"/>
        <w:rPr>
          <w:rFonts w:cstheme="minorHAnsi"/>
        </w:rPr>
      </w:pPr>
    </w:p>
    <w:p w14:paraId="54544E6A" w14:textId="77777777" w:rsidR="004E200E" w:rsidRPr="004E200E" w:rsidRDefault="004E200E" w:rsidP="004E200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 w:rsidRPr="004E200E">
        <w:rPr>
          <w:rFonts w:cstheme="minorHAnsi"/>
          <w:b/>
        </w:rPr>
        <w:t>СВЕДЕНИЯ О ПРЕДПРИЯТИИ-ИЗГОТОВИТЕЛЕ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114"/>
        <w:gridCol w:w="7654"/>
      </w:tblGrid>
      <w:tr w:rsidR="004E200E" w:rsidRPr="00FF4010" w14:paraId="75A5CA43" w14:textId="77777777" w:rsidTr="004E200E">
        <w:tc>
          <w:tcPr>
            <w:tcW w:w="3114" w:type="dxa"/>
            <w:vAlign w:val="bottom"/>
          </w:tcPr>
          <w:p w14:paraId="415127ED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Предприятие-изготовитель</w:t>
            </w:r>
          </w:p>
        </w:tc>
        <w:tc>
          <w:tcPr>
            <w:tcW w:w="7654" w:type="dxa"/>
            <w:vAlign w:val="bottom"/>
          </w:tcPr>
          <w:p w14:paraId="61758CC2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 xml:space="preserve">ООО «Завод </w:t>
            </w:r>
            <w:proofErr w:type="spellStart"/>
            <w:r w:rsidRPr="00FF4010">
              <w:rPr>
                <w:rFonts w:cstheme="minorHAnsi"/>
              </w:rPr>
              <w:t>Промметизделий</w:t>
            </w:r>
            <w:proofErr w:type="spellEnd"/>
            <w:r w:rsidRPr="00FF4010">
              <w:rPr>
                <w:rFonts w:cstheme="minorHAnsi"/>
              </w:rPr>
              <w:t>»</w:t>
            </w:r>
          </w:p>
        </w:tc>
      </w:tr>
      <w:tr w:rsidR="004E200E" w:rsidRPr="00FF4010" w14:paraId="636C9287" w14:textId="77777777" w:rsidTr="004E200E">
        <w:tc>
          <w:tcPr>
            <w:tcW w:w="3114" w:type="dxa"/>
            <w:vAlign w:val="bottom"/>
          </w:tcPr>
          <w:p w14:paraId="744D59BB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Адрес производства</w:t>
            </w:r>
          </w:p>
        </w:tc>
        <w:tc>
          <w:tcPr>
            <w:tcW w:w="7654" w:type="dxa"/>
            <w:vAlign w:val="bottom"/>
          </w:tcPr>
          <w:p w14:paraId="567862A1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РФ Республика Мордовия, г. Краснослободск, Кировский пер., д.16</w:t>
            </w:r>
          </w:p>
        </w:tc>
      </w:tr>
      <w:tr w:rsidR="004E200E" w:rsidRPr="00FF4010" w14:paraId="7D423C5F" w14:textId="77777777" w:rsidTr="004E200E">
        <w:tc>
          <w:tcPr>
            <w:tcW w:w="3114" w:type="dxa"/>
            <w:vAlign w:val="bottom"/>
          </w:tcPr>
          <w:p w14:paraId="573E2F4A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Телефон</w:t>
            </w:r>
          </w:p>
        </w:tc>
        <w:tc>
          <w:tcPr>
            <w:tcW w:w="7654" w:type="dxa"/>
            <w:vAlign w:val="bottom"/>
          </w:tcPr>
          <w:p w14:paraId="07A91974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8‒800‒100‒13‒61</w:t>
            </w:r>
          </w:p>
        </w:tc>
      </w:tr>
      <w:tr w:rsidR="004E200E" w:rsidRPr="00FF4010" w14:paraId="0FA6A0B1" w14:textId="77777777" w:rsidTr="004E200E">
        <w:tc>
          <w:tcPr>
            <w:tcW w:w="3114" w:type="dxa"/>
            <w:vAlign w:val="bottom"/>
          </w:tcPr>
          <w:p w14:paraId="7113026B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Сайт</w:t>
            </w:r>
          </w:p>
        </w:tc>
        <w:tc>
          <w:tcPr>
            <w:tcW w:w="7654" w:type="dxa"/>
            <w:vAlign w:val="bottom"/>
          </w:tcPr>
          <w:p w14:paraId="0150B118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https://www.werstakoff.ru/</w:t>
            </w:r>
          </w:p>
        </w:tc>
      </w:tr>
      <w:tr w:rsidR="004E200E" w:rsidRPr="00FF4010" w14:paraId="33DBDA01" w14:textId="77777777" w:rsidTr="004E200E">
        <w:tc>
          <w:tcPr>
            <w:tcW w:w="3114" w:type="dxa"/>
            <w:vAlign w:val="bottom"/>
          </w:tcPr>
          <w:p w14:paraId="066F57E9" w14:textId="77777777" w:rsidR="004E200E" w:rsidRPr="00FF4010" w:rsidRDefault="004E200E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  <w:lang w:val="en-US"/>
              </w:rPr>
            </w:pPr>
            <w:r w:rsidRPr="00FF4010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7654" w:type="dxa"/>
            <w:vAlign w:val="bottom"/>
          </w:tcPr>
          <w:p w14:paraId="788C27B2" w14:textId="77777777" w:rsidR="004E200E" w:rsidRPr="00FF4010" w:rsidRDefault="00582694" w:rsidP="003121D1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hyperlink r:id="rId16" w:history="1">
              <w:r w:rsidR="004E200E" w:rsidRPr="00FF4010">
                <w:rPr>
                  <w:rFonts w:cstheme="minorHAnsi"/>
                </w:rPr>
                <w:t>info@werstakoff.ru</w:t>
              </w:r>
            </w:hyperlink>
          </w:p>
        </w:tc>
      </w:tr>
    </w:tbl>
    <w:p w14:paraId="6615836C" w14:textId="77777777" w:rsidR="00DD5E99" w:rsidRPr="00FF4010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</w:p>
    <w:p w14:paraId="0672CB6A" w14:textId="457F72B9" w:rsidR="006675F8" w:rsidRPr="00DD5E99" w:rsidRDefault="00DD5E99" w:rsidP="000F384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СВИДЕТЕЛЬСТВО О ПРИЕМКЕ</w:t>
      </w:r>
      <w:r w:rsidR="009679DD">
        <w:rPr>
          <w:rFonts w:cstheme="minorHAnsi"/>
          <w:b/>
        </w:rPr>
        <w:t xml:space="preserve"> И ПРОДАЖЕ</w:t>
      </w:r>
    </w:p>
    <w:p w14:paraId="151DE48A" w14:textId="1F9E9832" w:rsidR="006675F8" w:rsidRDefault="00DD5E99" w:rsidP="00DD5E99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Тележка инструментальная </w:t>
      </w:r>
      <w:r w:rsidR="004E200E">
        <w:rPr>
          <w:rFonts w:cstheme="minorHAnsi"/>
        </w:rPr>
        <w:t>_________________________</w:t>
      </w:r>
      <w:r w:rsidRPr="00DD5E99">
        <w:rPr>
          <w:rFonts w:cstheme="minorHAnsi"/>
        </w:rPr>
        <w:t xml:space="preserve"> </w:t>
      </w:r>
      <w:r>
        <w:rPr>
          <w:rFonts w:cstheme="minorHAnsi"/>
        </w:rPr>
        <w:t>изготовлена в соответствии с требованиями действующей технической документации и признана годной для эксплуатации.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842"/>
      </w:tblGrid>
      <w:tr w:rsidR="006F277A" w:rsidRPr="00FF4010" w14:paraId="13C34EB0" w14:textId="77777777" w:rsidTr="00B01211">
        <w:tc>
          <w:tcPr>
            <w:tcW w:w="2828" w:type="dxa"/>
            <w:vAlign w:val="bottom"/>
          </w:tcPr>
          <w:p w14:paraId="4BEC6F64" w14:textId="77777777" w:rsidR="006F277A" w:rsidRPr="00FF4010" w:rsidRDefault="006F277A" w:rsidP="009679DD">
            <w:pPr>
              <w:rPr>
                <w:rFonts w:cstheme="minorHAnsi"/>
              </w:rPr>
            </w:pPr>
            <w:r>
              <w:rPr>
                <w:rFonts w:cstheme="minorHAnsi"/>
              </w:rPr>
              <w:t>Дата выпуска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398CB460" w14:textId="77777777" w:rsidR="006F277A" w:rsidRDefault="006F277A" w:rsidP="00391066">
            <w:pPr>
              <w:jc w:val="center"/>
              <w:rPr>
                <w:rFonts w:cstheme="minorHAnsi"/>
              </w:rPr>
            </w:pPr>
          </w:p>
          <w:p w14:paraId="487A3801" w14:textId="2817F131" w:rsidR="006F277A" w:rsidRPr="00FF4010" w:rsidRDefault="006F277A" w:rsidP="00391066">
            <w:pPr>
              <w:jc w:val="center"/>
              <w:rPr>
                <w:rFonts w:cstheme="minorHAnsi"/>
              </w:rPr>
            </w:pPr>
          </w:p>
        </w:tc>
      </w:tr>
      <w:tr w:rsidR="006F277A" w:rsidRPr="00FF4010" w14:paraId="55E6CADD" w14:textId="77777777" w:rsidTr="00B01211">
        <w:tc>
          <w:tcPr>
            <w:tcW w:w="2828" w:type="dxa"/>
            <w:vAlign w:val="bottom"/>
          </w:tcPr>
          <w:p w14:paraId="46AE84FD" w14:textId="77777777" w:rsidR="006F277A" w:rsidRPr="00FF4010" w:rsidRDefault="006F277A" w:rsidP="006F277A"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 ОТК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3DCF836B" w14:textId="77777777" w:rsidR="006F277A" w:rsidRDefault="006F277A" w:rsidP="00391066">
            <w:pPr>
              <w:jc w:val="center"/>
              <w:rPr>
                <w:rFonts w:cstheme="minorHAnsi"/>
              </w:rPr>
            </w:pPr>
          </w:p>
          <w:p w14:paraId="3030A997" w14:textId="0F77FE1B" w:rsidR="006F277A" w:rsidRPr="00FF4010" w:rsidRDefault="006F277A" w:rsidP="00391066">
            <w:pPr>
              <w:jc w:val="center"/>
              <w:rPr>
                <w:rFonts w:cstheme="minorHAnsi"/>
              </w:rPr>
            </w:pPr>
          </w:p>
        </w:tc>
      </w:tr>
      <w:tr w:rsidR="006F277A" w:rsidRPr="00FF4010" w14:paraId="171A41A9" w14:textId="77777777" w:rsidTr="00B01211">
        <w:tc>
          <w:tcPr>
            <w:tcW w:w="2828" w:type="dxa"/>
            <w:vAlign w:val="bottom"/>
          </w:tcPr>
          <w:p w14:paraId="29992EBB" w14:textId="77777777" w:rsidR="006F277A" w:rsidRDefault="006F277A" w:rsidP="006F277A">
            <w:pPr>
              <w:rPr>
                <w:rFonts w:cstheme="minorHAnsi"/>
              </w:rPr>
            </w:pPr>
          </w:p>
          <w:p w14:paraId="36864EB6" w14:textId="7F8CB618" w:rsidR="006F277A" w:rsidRDefault="006F277A" w:rsidP="006F277A">
            <w:pPr>
              <w:rPr>
                <w:rFonts w:cstheme="minorHAnsi"/>
              </w:rPr>
            </w:pPr>
            <w:r>
              <w:rPr>
                <w:rFonts w:cstheme="minorHAnsi"/>
              </w:rPr>
              <w:t>Дата продажи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59867A9A" w14:textId="77777777" w:rsidR="006F277A" w:rsidRDefault="006F277A" w:rsidP="00391066">
            <w:pPr>
              <w:jc w:val="center"/>
              <w:rPr>
                <w:rFonts w:cstheme="minorHAnsi"/>
              </w:rPr>
            </w:pPr>
          </w:p>
        </w:tc>
      </w:tr>
    </w:tbl>
    <w:p w14:paraId="3269B065" w14:textId="646B615C" w:rsidR="006675F8" w:rsidRDefault="006675F8" w:rsidP="005F6C1A">
      <w:pPr>
        <w:jc w:val="both"/>
        <w:rPr>
          <w:rFonts w:cstheme="minorHAnsi"/>
        </w:rPr>
      </w:pPr>
    </w:p>
    <w:p w14:paraId="0682EDFA" w14:textId="77777777" w:rsidR="004E200E" w:rsidRDefault="004E200E" w:rsidP="005F6C1A">
      <w:pPr>
        <w:jc w:val="both"/>
        <w:rPr>
          <w:rFonts w:cstheme="minorHAnsi"/>
        </w:rPr>
      </w:pPr>
    </w:p>
    <w:sectPr w:rsidR="004E200E" w:rsidSect="00CC6890">
      <w:headerReference w:type="default" r:id="rId17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B84B" w14:textId="77777777" w:rsidR="00582694" w:rsidRDefault="00582694" w:rsidP="007F122B">
      <w:pPr>
        <w:spacing w:after="0" w:line="240" w:lineRule="auto"/>
      </w:pPr>
      <w:r>
        <w:separator/>
      </w:r>
    </w:p>
  </w:endnote>
  <w:endnote w:type="continuationSeparator" w:id="0">
    <w:p w14:paraId="1661A6FC" w14:textId="77777777" w:rsidR="00582694" w:rsidRDefault="00582694" w:rsidP="007F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4503" w14:textId="77777777" w:rsidR="00582694" w:rsidRDefault="00582694" w:rsidP="007F122B">
      <w:pPr>
        <w:spacing w:after="0" w:line="240" w:lineRule="auto"/>
      </w:pPr>
      <w:r>
        <w:separator/>
      </w:r>
    </w:p>
  </w:footnote>
  <w:footnote w:type="continuationSeparator" w:id="0">
    <w:p w14:paraId="3D869F42" w14:textId="77777777" w:rsidR="00582694" w:rsidRDefault="00582694" w:rsidP="007F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9182"/>
    </w:tblGrid>
    <w:tr w:rsidR="007F122B" w:rsidRPr="00A733ED" w14:paraId="29133D46" w14:textId="77777777" w:rsidTr="007F122B">
      <w:tc>
        <w:tcPr>
          <w:tcW w:w="1586" w:type="dxa"/>
        </w:tcPr>
        <w:p w14:paraId="441BDC8C" w14:textId="55361A2D" w:rsidR="007F122B" w:rsidRPr="00B479E8" w:rsidRDefault="002E6994" w:rsidP="007F122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797211E" wp14:editId="1BDE3D8A">
                <wp:extent cx="572400" cy="4788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2" w:type="dxa"/>
          <w:vAlign w:val="center"/>
        </w:tcPr>
        <w:p w14:paraId="7BE8B275" w14:textId="5686A50E" w:rsidR="007F122B" w:rsidRPr="00056373" w:rsidRDefault="000002CD" w:rsidP="000002CD">
          <w:pPr>
            <w:jc w:val="right"/>
            <w:rPr>
              <w:rFonts w:cs="Times New Roman"/>
            </w:rPr>
          </w:pPr>
          <w:r w:rsidRPr="00056373">
            <w:rPr>
              <w:rFonts w:cs="Times New Roman"/>
            </w:rPr>
            <w:fldChar w:fldCharType="begin"/>
          </w:r>
          <w:r w:rsidRPr="00056373">
            <w:rPr>
              <w:rFonts w:cs="Times New Roman"/>
            </w:rPr>
            <w:instrText xml:space="preserve"> PAGE   \* MERGEFORMAT </w:instrText>
          </w:r>
          <w:r w:rsidRPr="00056373">
            <w:rPr>
              <w:rFonts w:cs="Times New Roman"/>
            </w:rPr>
            <w:fldChar w:fldCharType="separate"/>
          </w:r>
          <w:r w:rsidR="00B01211">
            <w:rPr>
              <w:rFonts w:cs="Times New Roman"/>
              <w:noProof/>
            </w:rPr>
            <w:t>1</w:t>
          </w:r>
          <w:r w:rsidRPr="00056373">
            <w:rPr>
              <w:rFonts w:cs="Times New Roman"/>
            </w:rPr>
            <w:fldChar w:fldCharType="end"/>
          </w:r>
          <w:r w:rsidRPr="00056373">
            <w:rPr>
              <w:rFonts w:cs="Times New Roman"/>
            </w:rPr>
            <w:t>/</w:t>
          </w:r>
          <w:r w:rsidRPr="00056373">
            <w:rPr>
              <w:rFonts w:cs="Times New Roman"/>
            </w:rPr>
            <w:fldChar w:fldCharType="begin"/>
          </w:r>
          <w:r w:rsidRPr="00056373">
            <w:rPr>
              <w:rFonts w:cs="Times New Roman"/>
            </w:rPr>
            <w:instrText xml:space="preserve"> NUMPAGES   \* MERGEFORMAT </w:instrText>
          </w:r>
          <w:r w:rsidRPr="00056373">
            <w:rPr>
              <w:rFonts w:cs="Times New Roman"/>
            </w:rPr>
            <w:fldChar w:fldCharType="separate"/>
          </w:r>
          <w:r w:rsidR="00B01211">
            <w:rPr>
              <w:rFonts w:cs="Times New Roman"/>
              <w:noProof/>
            </w:rPr>
            <w:t>5</w:t>
          </w:r>
          <w:r w:rsidRPr="00056373">
            <w:rPr>
              <w:rFonts w:cs="Times New Roman"/>
            </w:rPr>
            <w:fldChar w:fldCharType="end"/>
          </w:r>
        </w:p>
      </w:tc>
    </w:tr>
  </w:tbl>
  <w:p w14:paraId="2458B936" w14:textId="77777777" w:rsidR="007F122B" w:rsidRDefault="007F122B" w:rsidP="000002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14638"/>
    <w:multiLevelType w:val="multilevel"/>
    <w:tmpl w:val="6BA05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6D3967"/>
    <w:multiLevelType w:val="hybridMultilevel"/>
    <w:tmpl w:val="9F36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A3"/>
    <w:rsid w:val="000002CD"/>
    <w:rsid w:val="00004E5C"/>
    <w:rsid w:val="0000508A"/>
    <w:rsid w:val="00012AE4"/>
    <w:rsid w:val="00014382"/>
    <w:rsid w:val="00054A71"/>
    <w:rsid w:val="00056373"/>
    <w:rsid w:val="00061D05"/>
    <w:rsid w:val="0007071C"/>
    <w:rsid w:val="00081FAF"/>
    <w:rsid w:val="00096166"/>
    <w:rsid w:val="00096B9F"/>
    <w:rsid w:val="000B46F4"/>
    <w:rsid w:val="000E2B21"/>
    <w:rsid w:val="000F3840"/>
    <w:rsid w:val="000F4A9F"/>
    <w:rsid w:val="0010254D"/>
    <w:rsid w:val="00107EAE"/>
    <w:rsid w:val="00113A2F"/>
    <w:rsid w:val="001160CB"/>
    <w:rsid w:val="00116882"/>
    <w:rsid w:val="001240F4"/>
    <w:rsid w:val="00131F48"/>
    <w:rsid w:val="00142AF7"/>
    <w:rsid w:val="00145240"/>
    <w:rsid w:val="00177BD6"/>
    <w:rsid w:val="001C219D"/>
    <w:rsid w:val="001C685E"/>
    <w:rsid w:val="001D1D2B"/>
    <w:rsid w:val="0021166D"/>
    <w:rsid w:val="002117DE"/>
    <w:rsid w:val="0022520B"/>
    <w:rsid w:val="002326FA"/>
    <w:rsid w:val="00255539"/>
    <w:rsid w:val="00256073"/>
    <w:rsid w:val="00282C42"/>
    <w:rsid w:val="00283023"/>
    <w:rsid w:val="00287949"/>
    <w:rsid w:val="0029390E"/>
    <w:rsid w:val="002C1F95"/>
    <w:rsid w:val="002C2A6C"/>
    <w:rsid w:val="002C49F7"/>
    <w:rsid w:val="002D0B6F"/>
    <w:rsid w:val="002E6994"/>
    <w:rsid w:val="002F4C44"/>
    <w:rsid w:val="00302902"/>
    <w:rsid w:val="00312C57"/>
    <w:rsid w:val="0031450A"/>
    <w:rsid w:val="00323AE3"/>
    <w:rsid w:val="00326949"/>
    <w:rsid w:val="0033022B"/>
    <w:rsid w:val="003432A4"/>
    <w:rsid w:val="003522F5"/>
    <w:rsid w:val="00364846"/>
    <w:rsid w:val="00376D7D"/>
    <w:rsid w:val="0038556D"/>
    <w:rsid w:val="00395230"/>
    <w:rsid w:val="00397471"/>
    <w:rsid w:val="003A21B0"/>
    <w:rsid w:val="003C2EC9"/>
    <w:rsid w:val="003C40B5"/>
    <w:rsid w:val="003E3798"/>
    <w:rsid w:val="004117DB"/>
    <w:rsid w:val="00435DE6"/>
    <w:rsid w:val="00440178"/>
    <w:rsid w:val="00440F0A"/>
    <w:rsid w:val="00450694"/>
    <w:rsid w:val="00470FAE"/>
    <w:rsid w:val="004929DA"/>
    <w:rsid w:val="004A086A"/>
    <w:rsid w:val="004B7B51"/>
    <w:rsid w:val="004D1E67"/>
    <w:rsid w:val="004D2399"/>
    <w:rsid w:val="004E200E"/>
    <w:rsid w:val="004E3567"/>
    <w:rsid w:val="004E3F51"/>
    <w:rsid w:val="004F04FE"/>
    <w:rsid w:val="004F1CF5"/>
    <w:rsid w:val="005059A3"/>
    <w:rsid w:val="00510D8A"/>
    <w:rsid w:val="00532444"/>
    <w:rsid w:val="0053628C"/>
    <w:rsid w:val="00554144"/>
    <w:rsid w:val="00554E98"/>
    <w:rsid w:val="00556765"/>
    <w:rsid w:val="00563A87"/>
    <w:rsid w:val="005809D3"/>
    <w:rsid w:val="00582694"/>
    <w:rsid w:val="00592729"/>
    <w:rsid w:val="00592BC6"/>
    <w:rsid w:val="005A2EDF"/>
    <w:rsid w:val="005A51BF"/>
    <w:rsid w:val="005C026B"/>
    <w:rsid w:val="005C4156"/>
    <w:rsid w:val="005C6D1E"/>
    <w:rsid w:val="005D099A"/>
    <w:rsid w:val="005D35F4"/>
    <w:rsid w:val="005E6132"/>
    <w:rsid w:val="005E6F34"/>
    <w:rsid w:val="005F6C1A"/>
    <w:rsid w:val="006028F8"/>
    <w:rsid w:val="00652014"/>
    <w:rsid w:val="00664215"/>
    <w:rsid w:val="00665925"/>
    <w:rsid w:val="006675F8"/>
    <w:rsid w:val="006979B4"/>
    <w:rsid w:val="006A4521"/>
    <w:rsid w:val="006A7F0A"/>
    <w:rsid w:val="006B7AEE"/>
    <w:rsid w:val="006F277A"/>
    <w:rsid w:val="006F4847"/>
    <w:rsid w:val="006F7B17"/>
    <w:rsid w:val="0071313F"/>
    <w:rsid w:val="00715932"/>
    <w:rsid w:val="00725C34"/>
    <w:rsid w:val="007278D3"/>
    <w:rsid w:val="00732BE7"/>
    <w:rsid w:val="007534A7"/>
    <w:rsid w:val="007703B1"/>
    <w:rsid w:val="0077179B"/>
    <w:rsid w:val="00775648"/>
    <w:rsid w:val="007866E3"/>
    <w:rsid w:val="007934CC"/>
    <w:rsid w:val="007A3B86"/>
    <w:rsid w:val="007C1B40"/>
    <w:rsid w:val="007E1946"/>
    <w:rsid w:val="007F122B"/>
    <w:rsid w:val="007F39CA"/>
    <w:rsid w:val="00804C56"/>
    <w:rsid w:val="008119B8"/>
    <w:rsid w:val="00824A65"/>
    <w:rsid w:val="00824BDD"/>
    <w:rsid w:val="008276F3"/>
    <w:rsid w:val="00827876"/>
    <w:rsid w:val="00831279"/>
    <w:rsid w:val="008427D2"/>
    <w:rsid w:val="00842C5F"/>
    <w:rsid w:val="00852C66"/>
    <w:rsid w:val="00855204"/>
    <w:rsid w:val="00882F15"/>
    <w:rsid w:val="0089653C"/>
    <w:rsid w:val="008A1FD2"/>
    <w:rsid w:val="008C56BA"/>
    <w:rsid w:val="008C5C06"/>
    <w:rsid w:val="008E5DC8"/>
    <w:rsid w:val="008E67A5"/>
    <w:rsid w:val="008F02C5"/>
    <w:rsid w:val="008F24A3"/>
    <w:rsid w:val="00901FEA"/>
    <w:rsid w:val="00906509"/>
    <w:rsid w:val="00907292"/>
    <w:rsid w:val="009110C2"/>
    <w:rsid w:val="00935A88"/>
    <w:rsid w:val="00950ABC"/>
    <w:rsid w:val="009515E6"/>
    <w:rsid w:val="009679DD"/>
    <w:rsid w:val="00973119"/>
    <w:rsid w:val="00981729"/>
    <w:rsid w:val="009A0E2B"/>
    <w:rsid w:val="009B45FD"/>
    <w:rsid w:val="009D0643"/>
    <w:rsid w:val="009E4F9E"/>
    <w:rsid w:val="00A14C66"/>
    <w:rsid w:val="00A2417D"/>
    <w:rsid w:val="00A733ED"/>
    <w:rsid w:val="00A77E89"/>
    <w:rsid w:val="00A85AE3"/>
    <w:rsid w:val="00AA1CB2"/>
    <w:rsid w:val="00AB2833"/>
    <w:rsid w:val="00AC0C62"/>
    <w:rsid w:val="00AE2CC0"/>
    <w:rsid w:val="00AE3748"/>
    <w:rsid w:val="00AF5012"/>
    <w:rsid w:val="00AF52DE"/>
    <w:rsid w:val="00AF684D"/>
    <w:rsid w:val="00B01211"/>
    <w:rsid w:val="00B02E27"/>
    <w:rsid w:val="00B03A81"/>
    <w:rsid w:val="00B0791C"/>
    <w:rsid w:val="00B308D8"/>
    <w:rsid w:val="00B42297"/>
    <w:rsid w:val="00B479E8"/>
    <w:rsid w:val="00B7527D"/>
    <w:rsid w:val="00B80C15"/>
    <w:rsid w:val="00B913BA"/>
    <w:rsid w:val="00BC1809"/>
    <w:rsid w:val="00BC4CCA"/>
    <w:rsid w:val="00BD22C2"/>
    <w:rsid w:val="00BD51A8"/>
    <w:rsid w:val="00BF3DBA"/>
    <w:rsid w:val="00C04D0E"/>
    <w:rsid w:val="00C14FBD"/>
    <w:rsid w:val="00C23500"/>
    <w:rsid w:val="00C47C68"/>
    <w:rsid w:val="00C50183"/>
    <w:rsid w:val="00C556EF"/>
    <w:rsid w:val="00C63C77"/>
    <w:rsid w:val="00C76AAD"/>
    <w:rsid w:val="00C856A2"/>
    <w:rsid w:val="00C87E3F"/>
    <w:rsid w:val="00CC6890"/>
    <w:rsid w:val="00CE3707"/>
    <w:rsid w:val="00D117ED"/>
    <w:rsid w:val="00D16DF6"/>
    <w:rsid w:val="00D42418"/>
    <w:rsid w:val="00D50A71"/>
    <w:rsid w:val="00D77F7E"/>
    <w:rsid w:val="00D82775"/>
    <w:rsid w:val="00D962D7"/>
    <w:rsid w:val="00DA0910"/>
    <w:rsid w:val="00DA424A"/>
    <w:rsid w:val="00DC1FE6"/>
    <w:rsid w:val="00DD5322"/>
    <w:rsid w:val="00DD5E99"/>
    <w:rsid w:val="00DE1B45"/>
    <w:rsid w:val="00DE5562"/>
    <w:rsid w:val="00E071E6"/>
    <w:rsid w:val="00E130AB"/>
    <w:rsid w:val="00E17711"/>
    <w:rsid w:val="00E208CF"/>
    <w:rsid w:val="00E238BD"/>
    <w:rsid w:val="00E32500"/>
    <w:rsid w:val="00E43E75"/>
    <w:rsid w:val="00E578F2"/>
    <w:rsid w:val="00E6266A"/>
    <w:rsid w:val="00E8451F"/>
    <w:rsid w:val="00E86595"/>
    <w:rsid w:val="00E92326"/>
    <w:rsid w:val="00EA0B79"/>
    <w:rsid w:val="00EA447E"/>
    <w:rsid w:val="00EB7920"/>
    <w:rsid w:val="00EC2739"/>
    <w:rsid w:val="00ED5B68"/>
    <w:rsid w:val="00ED6F80"/>
    <w:rsid w:val="00F0106C"/>
    <w:rsid w:val="00F03E54"/>
    <w:rsid w:val="00F0654E"/>
    <w:rsid w:val="00F07AEB"/>
    <w:rsid w:val="00F2400B"/>
    <w:rsid w:val="00F25401"/>
    <w:rsid w:val="00F4470D"/>
    <w:rsid w:val="00F51C4E"/>
    <w:rsid w:val="00F60357"/>
    <w:rsid w:val="00F73D17"/>
    <w:rsid w:val="00F7655F"/>
    <w:rsid w:val="00FA4412"/>
    <w:rsid w:val="00FB109E"/>
    <w:rsid w:val="00FB5DAB"/>
    <w:rsid w:val="00FB6840"/>
    <w:rsid w:val="00FC65F0"/>
    <w:rsid w:val="00FD48F9"/>
    <w:rsid w:val="00FE11EC"/>
    <w:rsid w:val="00FE2CC5"/>
    <w:rsid w:val="00FE458A"/>
    <w:rsid w:val="00FF401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40F70"/>
  <w15:chartTrackingRefBased/>
  <w15:docId w15:val="{13EC98EB-AB11-45B9-97EE-FF58518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40"/>
  </w:style>
  <w:style w:type="paragraph" w:styleId="1">
    <w:name w:val="heading 1"/>
    <w:basedOn w:val="a"/>
    <w:next w:val="a"/>
    <w:link w:val="10"/>
    <w:uiPriority w:val="9"/>
    <w:qFormat/>
    <w:rsid w:val="00C63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B7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E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3E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7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B7AEE"/>
  </w:style>
  <w:style w:type="paragraph" w:styleId="a6">
    <w:name w:val="header"/>
    <w:basedOn w:val="a"/>
    <w:link w:val="a7"/>
    <w:uiPriority w:val="99"/>
    <w:unhideWhenUsed/>
    <w:rsid w:val="007F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22B"/>
  </w:style>
  <w:style w:type="paragraph" w:styleId="a8">
    <w:name w:val="footer"/>
    <w:basedOn w:val="a"/>
    <w:link w:val="a9"/>
    <w:uiPriority w:val="99"/>
    <w:unhideWhenUsed/>
    <w:rsid w:val="007F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22B"/>
  </w:style>
  <w:style w:type="character" w:styleId="aa">
    <w:name w:val="Strong"/>
    <w:uiPriority w:val="22"/>
    <w:qFormat/>
    <w:rsid w:val="000F38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werstakof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2BD-B8A7-493D-B75B-7697806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Адиков Сергей</dc:creator>
  <cp:keywords/>
  <dc:description/>
  <cp:lastModifiedBy>Килина Елена Петровна</cp:lastModifiedBy>
  <cp:revision>92</cp:revision>
  <cp:lastPrinted>2021-12-07T08:14:00Z</cp:lastPrinted>
  <dcterms:created xsi:type="dcterms:W3CDTF">2021-12-24T10:27:00Z</dcterms:created>
  <dcterms:modified xsi:type="dcterms:W3CDTF">2023-02-09T10:09:00Z</dcterms:modified>
</cp:coreProperties>
</file>