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4D" w:rsidRPr="00D05826" w:rsidRDefault="00D05826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САМОКЛЕЯЩАЯСЯ УПЛОТНИТЕЛЬНАЯ ЛЕНТА</w:t>
      </w:r>
    </w:p>
    <w:p w:rsidR="00093110" w:rsidRPr="00676F4D" w:rsidRDefault="0020594F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35" w:rsidRPr="00676F4D">
        <w:rPr>
          <w:rFonts w:ascii="Times New Roman" w:hAnsi="Times New Roman" w:cs="Times New Roman"/>
          <w:b/>
          <w:sz w:val="28"/>
          <w:szCs w:val="28"/>
          <w:lang w:val="en-US"/>
        </w:rPr>
        <w:t>KURSON</w:t>
      </w:r>
      <w:r w:rsidR="00E06435" w:rsidRPr="0067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8C" w:rsidRPr="00676F4D">
        <w:rPr>
          <w:rFonts w:ascii="Times New Roman" w:hAnsi="Times New Roman" w:cs="Times New Roman"/>
          <w:b/>
          <w:sz w:val="28"/>
          <w:szCs w:val="28"/>
          <w:lang w:val="en-US"/>
        </w:rPr>
        <w:t>GL</w:t>
      </w:r>
      <w:r w:rsidR="00B2738C" w:rsidRPr="00676F4D">
        <w:rPr>
          <w:rFonts w:ascii="Times New Roman" w:hAnsi="Times New Roman" w:cs="Times New Roman"/>
          <w:b/>
          <w:sz w:val="28"/>
          <w:szCs w:val="28"/>
        </w:rPr>
        <w:t>-</w:t>
      </w:r>
      <w:r w:rsidR="006A4173" w:rsidRPr="00676F4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00248B" w:rsidRPr="00B2738C" w:rsidRDefault="00D05826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8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179705</wp:posOffset>
            </wp:positionV>
            <wp:extent cx="2225040" cy="1902460"/>
            <wp:effectExtent l="0" t="0" r="3810" b="2540"/>
            <wp:wrapSquare wrapText="bothSides"/>
            <wp:docPr id="1" name="Рисунок 1" descr="B:\ТД Герметик\KURSON\Фото продукции\GL-IS 50х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Д Герметик\KURSON\Фото продукции\GL-IS 50х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D66" w:rsidRPr="00676F4D" w:rsidRDefault="00D05826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Демпферная лента для строительного профиля.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закрытоячеистого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вспененного полиэтилена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самоклеящего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бутилового слоя.</w:t>
      </w:r>
      <w:r w:rsidR="00676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4D">
        <w:rPr>
          <w:rFonts w:ascii="Times New Roman" w:hAnsi="Times New Roman" w:cs="Times New Roman"/>
          <w:sz w:val="24"/>
          <w:szCs w:val="24"/>
        </w:rPr>
        <w:t>Самоклеящий</w:t>
      </w:r>
      <w:proofErr w:type="spellEnd"/>
      <w:r w:rsidR="007071AF" w:rsidRPr="00676F4D">
        <w:rPr>
          <w:rFonts w:ascii="Times New Roman" w:hAnsi="Times New Roman" w:cs="Times New Roman"/>
          <w:sz w:val="24"/>
          <w:szCs w:val="24"/>
        </w:rPr>
        <w:t xml:space="preserve"> слой защищен </w:t>
      </w:r>
      <w:proofErr w:type="spellStart"/>
      <w:r w:rsidR="007071AF" w:rsidRPr="00676F4D">
        <w:rPr>
          <w:rFonts w:ascii="Times New Roman" w:hAnsi="Times New Roman" w:cs="Times New Roman"/>
          <w:sz w:val="24"/>
          <w:szCs w:val="24"/>
        </w:rPr>
        <w:t>антиадгезионным</w:t>
      </w:r>
      <w:proofErr w:type="spellEnd"/>
      <w:r w:rsidR="007071AF" w:rsidRPr="00676F4D">
        <w:rPr>
          <w:rFonts w:ascii="Times New Roman" w:hAnsi="Times New Roman" w:cs="Times New Roman"/>
          <w:sz w:val="24"/>
          <w:szCs w:val="24"/>
        </w:rPr>
        <w:t xml:space="preserve"> материалом</w:t>
      </w:r>
      <w:r w:rsidR="001E55B4" w:rsidRPr="00676F4D">
        <w:rPr>
          <w:rFonts w:ascii="Times New Roman" w:hAnsi="Times New Roman" w:cs="Times New Roman"/>
          <w:sz w:val="24"/>
          <w:szCs w:val="24"/>
        </w:rPr>
        <w:t xml:space="preserve">. Выпускается в рулонах шириной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676F4D">
        <w:rPr>
          <w:rFonts w:ascii="Times New Roman" w:hAnsi="Times New Roman" w:cs="Times New Roman"/>
          <w:sz w:val="24"/>
          <w:szCs w:val="24"/>
        </w:rPr>
        <w:t xml:space="preserve"> мм (по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76F4D">
        <w:rPr>
          <w:rFonts w:ascii="Times New Roman" w:hAnsi="Times New Roman" w:cs="Times New Roman"/>
          <w:sz w:val="24"/>
          <w:szCs w:val="24"/>
        </w:rPr>
        <w:t xml:space="preserve"> метров в рулоне</w:t>
      </w:r>
      <w:proofErr w:type="gramStart"/>
      <w:r w:rsidR="00676F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,шириной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676F4D">
        <w:rPr>
          <w:rFonts w:ascii="Times New Roman" w:hAnsi="Times New Roman" w:cs="Times New Roman"/>
          <w:sz w:val="24"/>
          <w:szCs w:val="24"/>
        </w:rPr>
        <w:t xml:space="preserve">0 мм (по </w:t>
      </w:r>
      <w:r>
        <w:rPr>
          <w:rFonts w:ascii="Times New Roman" w:hAnsi="Times New Roman" w:cs="Times New Roman"/>
          <w:sz w:val="24"/>
          <w:szCs w:val="24"/>
        </w:rPr>
        <w:t>10 метров в рулоне),</w:t>
      </w:r>
      <w:r w:rsidR="00676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шириной 100 мм (по 5 метров в рулоне). </w:t>
      </w:r>
      <w:r w:rsidR="00676F4D">
        <w:rPr>
          <w:rFonts w:ascii="Times New Roman" w:hAnsi="Times New Roman" w:cs="Times New Roman"/>
          <w:sz w:val="24"/>
          <w:szCs w:val="24"/>
        </w:rPr>
        <w:t xml:space="preserve">Толщина </w:t>
      </w:r>
      <w:r>
        <w:rPr>
          <w:rFonts w:ascii="Times New Roman" w:hAnsi="Times New Roman" w:cs="Times New Roman"/>
          <w:sz w:val="24"/>
          <w:szCs w:val="24"/>
        </w:rPr>
        <w:t>3,5 мм.</w:t>
      </w:r>
    </w:p>
    <w:p w:rsidR="00856E99" w:rsidRPr="00676F4D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432" w:rsidRPr="00676F4D" w:rsidRDefault="00874432" w:rsidP="00676F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ПРЕИМУЩЕСТВА:</w:t>
      </w:r>
    </w:p>
    <w:p w:rsidR="00874432" w:rsidRDefault="00874432" w:rsidP="00676F4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отличная адгезия </w:t>
      </w:r>
      <w:r w:rsidR="00856E99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видам материалов (кирпич, металл, дерево, бетон, стекло и др.);</w:t>
      </w:r>
      <w:r w:rsidR="00676F4D" w:rsidRPr="00676F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5826" w:rsidRDefault="00D05826" w:rsidP="00676F4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</w:t>
      </w:r>
    </w:p>
    <w:p w:rsidR="00D05826" w:rsidRPr="00D05826" w:rsidRDefault="00D05826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</w:t>
      </w:r>
    </w:p>
    <w:p w:rsidR="00D05826" w:rsidRPr="00D05826" w:rsidRDefault="00D05826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-поглощение вибраций и снижение шума;</w:t>
      </w:r>
      <w:r w:rsidRPr="00D05826">
        <w:rPr>
          <w:rStyle w:val="a0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32DA" w:rsidRDefault="000B32DA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антикоррозийные свойства </w:t>
      </w:r>
      <w:proofErr w:type="spellStart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бутилкаучукового</w:t>
      </w:r>
      <w:proofErr w:type="spellEnd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слоя;</w:t>
      </w:r>
    </w:p>
    <w:p w:rsidR="00D05826" w:rsidRPr="00676F4D" w:rsidRDefault="00D05826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6E99" w:rsidRDefault="00D05826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долговечность (20 лет).</w:t>
      </w:r>
    </w:p>
    <w:p w:rsidR="00856E99" w:rsidRPr="00676F4D" w:rsidRDefault="00856E99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D66" w:rsidRPr="00676F4D" w:rsidRDefault="00874432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D">
        <w:rPr>
          <w:rFonts w:ascii="Times New Roman" w:hAnsi="Times New Roman" w:cs="Times New Roman"/>
          <w:b/>
          <w:sz w:val="24"/>
          <w:szCs w:val="24"/>
        </w:rPr>
        <w:t>ОБЛАСТИ ПРИМЕНЕНИЯ:</w:t>
      </w:r>
      <w:bookmarkStart w:id="0" w:name="_GoBack"/>
      <w:bookmarkEnd w:id="0"/>
    </w:p>
    <w:p w:rsidR="007071AF" w:rsidRDefault="00D05826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Применяется при монтаже каркаса перегородок и обшивки стен ГКЛ, ГВЛ. Обеспечивает плотное сопряжение строительного профиля к несущим конструкциям.</w:t>
      </w:r>
    </w:p>
    <w:p w:rsidR="00D05826" w:rsidRPr="00676F4D" w:rsidRDefault="00D05826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826">
        <w:rPr>
          <w:rFonts w:ascii="Times New Roman" w:hAnsi="Times New Roman" w:cs="Times New Roman"/>
          <w:sz w:val="24"/>
          <w:szCs w:val="24"/>
        </w:rPr>
        <w:t>Лента наклеивается на направляющий профиль потолка и пола, на стоечный профиль облицовок стен.</w:t>
      </w:r>
    </w:p>
    <w:p w:rsidR="00856E99" w:rsidRPr="00676F4D" w:rsidRDefault="00856E99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66" w:rsidRPr="00676F4D" w:rsidRDefault="00874432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D">
        <w:rPr>
          <w:rFonts w:ascii="Times New Roman" w:hAnsi="Times New Roman" w:cs="Times New Roman"/>
          <w:b/>
          <w:sz w:val="24"/>
          <w:szCs w:val="24"/>
        </w:rPr>
        <w:t>УКАЗАНИЯ ПО ПРИМЕНЕНИЮ:</w:t>
      </w:r>
    </w:p>
    <w:p w:rsidR="000B32DA" w:rsidRPr="00676F4D" w:rsidRDefault="00D05826" w:rsidP="00676F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наклеиванием поверхность профиля должна быть очищена от влаги, пыли. Отмерить необходимы</w:t>
      </w:r>
      <w:r w:rsidR="000B32DA" w:rsidRPr="00676F4D">
        <w:rPr>
          <w:rFonts w:ascii="Times New Roman" w:hAnsi="Times New Roman" w:cs="Times New Roman"/>
          <w:sz w:val="24"/>
          <w:szCs w:val="24"/>
        </w:rPr>
        <w:t xml:space="preserve">й отрезок ленты, </w:t>
      </w:r>
      <w:r w:rsidR="00676F4D">
        <w:rPr>
          <w:rFonts w:ascii="Times New Roman" w:hAnsi="Times New Roman" w:cs="Times New Roman"/>
          <w:sz w:val="24"/>
          <w:szCs w:val="24"/>
        </w:rPr>
        <w:t xml:space="preserve">снять </w:t>
      </w:r>
      <w:proofErr w:type="spellStart"/>
      <w:r w:rsidR="00676F4D">
        <w:rPr>
          <w:rFonts w:ascii="Times New Roman" w:hAnsi="Times New Roman" w:cs="Times New Roman"/>
          <w:sz w:val="24"/>
          <w:szCs w:val="24"/>
        </w:rPr>
        <w:t>антиадгезионное</w:t>
      </w:r>
      <w:proofErr w:type="spellEnd"/>
      <w:r w:rsidR="00676F4D">
        <w:rPr>
          <w:rFonts w:ascii="Times New Roman" w:hAnsi="Times New Roman" w:cs="Times New Roman"/>
          <w:sz w:val="24"/>
          <w:szCs w:val="24"/>
        </w:rPr>
        <w:t xml:space="preserve"> покрытие</w:t>
      </w:r>
      <w:r w:rsidR="000B32DA" w:rsidRPr="00676F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приклеить ленту к поверхности и тщательно прикатать.</w:t>
      </w:r>
    </w:p>
    <w:p w:rsidR="0000248B" w:rsidRPr="00676F4D" w:rsidRDefault="0000248B" w:rsidP="0067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F8" w:rsidRPr="00676F4D" w:rsidRDefault="00874432" w:rsidP="0067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ХАРАКТЕРИСТИКИ: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676F4D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Прочность </w:t>
            </w:r>
            <w:r w:rsidR="000B32DA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сцепления, Мпа,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Адгезионная прочность, (кгс/см),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0-0,03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Температурный интервал, 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от -60 до +1</w:t>
            </w:r>
            <w:r w:rsidR="0007569E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49F8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20 лет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49F8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Пенетрация,0,1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3-90</w:t>
            </w:r>
          </w:p>
        </w:tc>
      </w:tr>
    </w:tbl>
    <w:p w:rsidR="00D949F8" w:rsidRPr="00676F4D" w:rsidRDefault="00D949F8" w:rsidP="00DD7D5A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DD7D5A" w:rsidRPr="00676F4D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 Герметик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857FE" w:rsidRPr="00676F4D" w:rsidRDefault="003857FE" w:rsidP="003857FE">
      <w:pPr>
        <w:shd w:val="clear" w:color="auto" w:fill="FFFFFF"/>
        <w:spacing w:after="0"/>
        <w:jc w:val="center"/>
        <w:rPr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606002, Нижегородская обл., г. Дзержинск, ул. Ленинградская, д. 8, кв. 2</w:t>
      </w:r>
    </w:p>
    <w:p w:rsidR="003857FE" w:rsidRPr="00676F4D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8(8313) 39-72-29,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910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898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</w:p>
    <w:p w:rsidR="00DD7D5A" w:rsidRPr="00676F4D" w:rsidRDefault="00D05826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DD7D5A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hyperlink r:id="rId7" w:history="1"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sectPr w:rsidR="00DD7D5A" w:rsidRPr="00676F4D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55DFB"/>
    <w:rsid w:val="00065FD5"/>
    <w:rsid w:val="0007569E"/>
    <w:rsid w:val="00093110"/>
    <w:rsid w:val="000B32DA"/>
    <w:rsid w:val="00137EA0"/>
    <w:rsid w:val="001D1DCA"/>
    <w:rsid w:val="001E20A4"/>
    <w:rsid w:val="001E55B4"/>
    <w:rsid w:val="0020594F"/>
    <w:rsid w:val="0023030A"/>
    <w:rsid w:val="00234568"/>
    <w:rsid w:val="002D2B91"/>
    <w:rsid w:val="003857FE"/>
    <w:rsid w:val="003D2466"/>
    <w:rsid w:val="005D62AC"/>
    <w:rsid w:val="00676F4D"/>
    <w:rsid w:val="00695268"/>
    <w:rsid w:val="006A4173"/>
    <w:rsid w:val="007071AF"/>
    <w:rsid w:val="00762512"/>
    <w:rsid w:val="007E4091"/>
    <w:rsid w:val="007F3431"/>
    <w:rsid w:val="00835874"/>
    <w:rsid w:val="00856E99"/>
    <w:rsid w:val="00874432"/>
    <w:rsid w:val="0098451F"/>
    <w:rsid w:val="009A12E0"/>
    <w:rsid w:val="009B2577"/>
    <w:rsid w:val="009F3D6F"/>
    <w:rsid w:val="00AE25D0"/>
    <w:rsid w:val="00B10404"/>
    <w:rsid w:val="00B11B8F"/>
    <w:rsid w:val="00B2738C"/>
    <w:rsid w:val="00B92AA4"/>
    <w:rsid w:val="00B92F0C"/>
    <w:rsid w:val="00BA6807"/>
    <w:rsid w:val="00BB723B"/>
    <w:rsid w:val="00C76D32"/>
    <w:rsid w:val="00CF5BA5"/>
    <w:rsid w:val="00D05826"/>
    <w:rsid w:val="00D13374"/>
    <w:rsid w:val="00D949F8"/>
    <w:rsid w:val="00DC5A4C"/>
    <w:rsid w:val="00DD7D5A"/>
    <w:rsid w:val="00E06435"/>
    <w:rsid w:val="00ED0D66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E3FB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germet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ermet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15</cp:revision>
  <cp:lastPrinted>2023-02-17T11:32:00Z</cp:lastPrinted>
  <dcterms:created xsi:type="dcterms:W3CDTF">2022-01-26T08:23:00Z</dcterms:created>
  <dcterms:modified xsi:type="dcterms:W3CDTF">2023-02-17T11:32:00Z</dcterms:modified>
</cp:coreProperties>
</file>