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-28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ОБЩЕСТВО С ОГРАНИЧЕННОЙ ОТВЕТСТВЕННОСТЬЮ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«МЕТАЛЛ КЛИНЕР»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УСТАНОВКА ДЛЯ ЭЛЕКТРОХИМИЧЕСКОЙ (ЭХМ) ОБРАБОТКИ СТАЛИ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42" w:right="46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ПАСПОРТ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SteelGuard 685-2020 ПС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2012950" cy="2359025"/>
            <wp:effectExtent b="0" l="0" r="0" t="0"/>
            <wp:docPr id="10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2359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</w:rPr>
        <w:sectPr>
          <w:headerReference r:id="rId8" w:type="default"/>
          <w:headerReference r:id="rId9" w:type="even"/>
          <w:footerReference r:id="rId10" w:type="default"/>
          <w:pgSz w:h="11906" w:w="8419" w:orient="portrait"/>
          <w:pgMar w:bottom="567" w:top="567" w:left="567" w:right="907" w:header="680" w:footer="68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Содержание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59"/>
          <w:tab w:val="left" w:pos="9072"/>
        </w:tabs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Основные сведения об изделии .…….……….…………………… 3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59"/>
          <w:tab w:val="left" w:pos="9072"/>
        </w:tabs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Основные технические данные ……………………………………4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59"/>
          <w:tab w:val="left" w:pos="9072"/>
        </w:tabs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Комплектация ..…………………………………………………..…8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59"/>
          <w:tab w:val="left" w:pos="9072"/>
        </w:tabs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Ресурс и срок службы, гарантии изготовителя ……….……..…...9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59"/>
          <w:tab w:val="left" w:pos="9072"/>
        </w:tabs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Свидетельство об упаковывании ...……………………....………10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59"/>
          <w:tab w:val="left" w:pos="9072"/>
        </w:tabs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Свидетельство о приемке. ...……………………………….…..…11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59"/>
          <w:tab w:val="left" w:pos="9072"/>
        </w:tabs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Движение изделия в эксплуатации. …………………….………..12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59"/>
          <w:tab w:val="left" w:pos="9072"/>
        </w:tabs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Ремонт и учет работы по бюллетеням и указаниям…….…….....13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59"/>
          <w:tab w:val="left" w:pos="9072"/>
        </w:tabs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8.1 Ремонт………………………………………………………….13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59"/>
          <w:tab w:val="left" w:pos="9072"/>
        </w:tabs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8.2 Учет работы по бюллетеням и указаниям………………...…14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8959"/>
          <w:tab w:val="left" w:pos="9072"/>
        </w:tabs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 Заметки по эксплуатации и хранению………………………...….15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8959"/>
          <w:tab w:val="left" w:pos="9072"/>
        </w:tabs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 Юридический адрес производителя и продавца…………….....14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59"/>
          <w:tab w:val="left" w:pos="9072"/>
        </w:tabs>
        <w:spacing w:after="0" w:before="0" w:line="240" w:lineRule="auto"/>
        <w:ind w:left="0" w:right="0" w:firstLine="56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59"/>
          <w:tab w:val="left" w:pos="9072"/>
        </w:tabs>
        <w:spacing w:after="0" w:before="0" w:line="240" w:lineRule="auto"/>
        <w:ind w:left="0" w:right="0" w:firstLine="56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ОСНОВНЫЕ СВЕДЕНИЯ ОБ ИЗДЕЛИИ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5" w:right="0" w:hanging="4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Установка для электрохимической (ЭХМ) обработки стали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SteelGuard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685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5" w:right="0" w:hanging="4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Установка предназначена для обработки поверхностей из нержавеющей стали и цветных металлов.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5" w:right="0" w:hanging="40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сведения об изделии приведены в таблице 1.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Таблица 1 </w:t>
      </w:r>
    </w:p>
    <w:tbl>
      <w:tblPr>
        <w:tblStyle w:val="Table1"/>
        <w:tblW w:w="6946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8"/>
        <w:gridCol w:w="4678"/>
        <w:tblGridChange w:id="0">
          <w:tblGrid>
            <w:gridCol w:w="2268"/>
            <w:gridCol w:w="4678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изделия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3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установка для электрохимической (ЭХМ) обработки стали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.9062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и адрес предприятия-изготовителя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ООО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МЕТАЛЛ КЛИНЕР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»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Модель 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SteelGuard 685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Производственный номер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3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изготовления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2020</w:t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ОСНОВНЫЕ ТЕХНИЧЕСКИЕ ДАННЫЕ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 Основные технические характеристики.</w:t>
      </w:r>
    </w:p>
    <w:tbl>
      <w:tblPr>
        <w:tblStyle w:val="Table2"/>
        <w:tblW w:w="6945.999999999999" w:type="dxa"/>
        <w:jc w:val="left"/>
        <w:tblInd w:w="4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7"/>
        <w:gridCol w:w="3969"/>
        <w:tblGridChange w:id="0">
          <w:tblGrid>
            <w:gridCol w:w="2977"/>
            <w:gridCol w:w="3969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Модель:</w:t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SteelGuard 685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Напряжение электропитания:</w:t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См. на задней панели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Частота:</w:t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50/ 60 Гц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Мощность:</w:t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685 Вт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Напряжение электрода:</w:t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11/14/21 В - AC/ DC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МИН. (MIN) = 11 В - AC/ DC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СРЕДН. (MED) = 14 В - AC/ DC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МАКС. (MAX) = 21 В - AC/ DC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 защиты от внешних воздействий:</w:t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IP23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шума:</w:t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&lt;10 дБ (А)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Вес установки:</w:t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 кг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Размеры установки:</w:t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330 x 170 x 240 мм</w:t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 Все применяемые в составе продукции материалы должны соответствовать требованиям распространяющейся на них нормативно-технической документации.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 Качество материалов должно быть подтверждено соответствующими документами о качестве (сертификатами, паспортами, декларациями соответствия).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2.4 При отсутствии документов о качестве на материалы, все необходимые испытания должны быть произведены на предприятии-изготовителе продукции.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КОМПЛЕКТАЦИЯ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36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комплект поставки входит продукция и комплект документации.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Полный комплект поставки дополнительно оговаривается с заказчиком, по спецификации согласно договору на поставку.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355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комплект поставки документации входит: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355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Установка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355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Паспорт.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СРОК СЛУЖБЫ И ГАРАНТИИ ИЗГОТОВИТЕЛЯ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 Срок службы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Гарантийный срок эксплуатации -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год, со дня ввода в эксплуатацию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 Гарантии изготовителя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4.2.1 Изготовитель гарантирует соответствие качества поставляемой продукции требованиям действующей технической документации при соблюдении потребителем условий транспортирования, хранения и эксплуатации, установленных настоящим паспортом.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01"/>
        </w:tabs>
        <w:spacing w:after="0" w:before="0" w:line="360" w:lineRule="auto"/>
        <w:ind w:left="0" w:right="283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Условия транспортирования и хранения - группа Ж2  по ГОСТ 15150.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4.3 Условия гарантии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4.3.1 Гарантийные обязательства осуществляются в ООО «МЕТАЛЛ КЛИНЕР».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адресу: </w:t>
      </w:r>
      <w:r w:rsidDel="00000000" w:rsidR="00000000" w:rsidRPr="00000000">
        <w:rPr>
          <w:sz w:val="24"/>
          <w:szCs w:val="24"/>
          <w:rtl w:val="0"/>
        </w:rPr>
        <w:t xml:space="preserve">г. Москва, Рязанский проспект 4-а стр.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тел./факс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СВИДЕТЕЛЬСТВО ОБ УПАКОВЫВАНИИ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342.0" w:type="dxa"/>
        <w:jc w:val="left"/>
        <w:tblInd w:w="0.0" w:type="dxa"/>
        <w:tblLayout w:type="fixed"/>
        <w:tblLook w:val="0000"/>
      </w:tblPr>
      <w:tblGrid>
        <w:gridCol w:w="2612"/>
        <w:gridCol w:w="277"/>
        <w:gridCol w:w="2089"/>
        <w:gridCol w:w="277"/>
        <w:gridCol w:w="2087"/>
        <w:tblGridChange w:id="0">
          <w:tblGrid>
            <w:gridCol w:w="2612"/>
            <w:gridCol w:w="277"/>
            <w:gridCol w:w="2089"/>
            <w:gridCol w:w="277"/>
            <w:gridCol w:w="2087"/>
          </w:tblGrid>
        </w:tblGridChange>
      </w:tblGrid>
      <w:tr>
        <w:trPr>
          <w:cantSplit w:val="0"/>
          <w:trHeight w:val="81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Установка для электрохимической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(ЭХМ) обработки стали                           SteelGuard 685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обозначение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56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обозначение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56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заводской номер</w:t>
            </w:r>
          </w:p>
        </w:tc>
      </w:tr>
    </w:tbl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упаковано изготовителем, согласно требованиям ТУ 28.41.11-001-ОКПО-2020.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Генеральный директор</w:t>
        <w:tab/>
        <w:tab/>
        <w:tab/>
        <w:tab/>
        <w:t xml:space="preserve">      Семёнов С.И.</w:t>
      </w:r>
      <w:r w:rsidDel="00000000" w:rsidR="00000000" w:rsidRPr="00000000">
        <w:rPr>
          <w:rtl w:val="0"/>
        </w:rPr>
      </w:r>
    </w:p>
    <w:tbl>
      <w:tblPr>
        <w:tblStyle w:val="Table4"/>
        <w:tblW w:w="7479.0" w:type="dxa"/>
        <w:jc w:val="left"/>
        <w:tblInd w:w="0.0" w:type="dxa"/>
        <w:tblLayout w:type="fixed"/>
        <w:tblLook w:val="0000"/>
      </w:tblPr>
      <w:tblGrid>
        <w:gridCol w:w="2660"/>
        <w:gridCol w:w="283"/>
        <w:gridCol w:w="2127"/>
        <w:gridCol w:w="283"/>
        <w:gridCol w:w="2126"/>
        <w:tblGridChange w:id="0">
          <w:tblGrid>
            <w:gridCol w:w="2660"/>
            <w:gridCol w:w="283"/>
            <w:gridCol w:w="2127"/>
            <w:gridCol w:w="283"/>
            <w:gridCol w:w="2126"/>
          </w:tblGrid>
        </w:tblGridChange>
      </w:tblGrid>
      <w:tr>
        <w:trPr>
          <w:cantSplit w:val="0"/>
          <w:trHeight w:val="81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должность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56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личная подпись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56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расшифровка подписи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3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год, месяц, число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56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56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СВИДЕТЕЛЬСТВО О ПРИЕМКЕ</w:t>
      </w:r>
      <w:r w:rsidDel="00000000" w:rsidR="00000000" w:rsidRPr="00000000">
        <w:rPr>
          <w:rtl w:val="0"/>
        </w:rPr>
      </w:r>
    </w:p>
    <w:tbl>
      <w:tblPr>
        <w:tblStyle w:val="Table5"/>
        <w:tblW w:w="7479.0" w:type="dxa"/>
        <w:jc w:val="left"/>
        <w:tblInd w:w="0.0" w:type="dxa"/>
        <w:tblLayout w:type="fixed"/>
        <w:tblLook w:val="0000"/>
      </w:tblPr>
      <w:tblGrid>
        <w:gridCol w:w="2660"/>
        <w:gridCol w:w="283"/>
        <w:gridCol w:w="2127"/>
        <w:gridCol w:w="283"/>
        <w:gridCol w:w="2126"/>
        <w:tblGridChange w:id="0">
          <w:tblGrid>
            <w:gridCol w:w="2660"/>
            <w:gridCol w:w="283"/>
            <w:gridCol w:w="2127"/>
            <w:gridCol w:w="283"/>
            <w:gridCol w:w="2126"/>
          </w:tblGrid>
        </w:tblGridChange>
      </w:tblGrid>
      <w:tr>
        <w:trPr>
          <w:cantSplit w:val="0"/>
          <w:trHeight w:val="81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Установка для электрохимической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(ЭХМ) обработки стали                           SteelGuard 685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обозначение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56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обозначение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56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3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заводской номер</w:t>
            </w:r>
          </w:p>
        </w:tc>
      </w:tr>
    </w:tbl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изготовлена и принята в соответствии с требованиями действующей технической документации и признан годным для эксплуатации.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Начальник ОТК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7054.0" w:type="dxa"/>
        <w:jc w:val="left"/>
        <w:tblInd w:w="0.0" w:type="dxa"/>
        <w:tblLayout w:type="fixed"/>
        <w:tblLook w:val="0000"/>
      </w:tblPr>
      <w:tblGrid>
        <w:gridCol w:w="2660"/>
        <w:gridCol w:w="1417"/>
        <w:gridCol w:w="2977"/>
        <w:tblGridChange w:id="0">
          <w:tblGrid>
            <w:gridCol w:w="2660"/>
            <w:gridCol w:w="1417"/>
            <w:gridCol w:w="2977"/>
          </w:tblGrid>
        </w:tblGridChange>
      </w:tblGrid>
      <w:tr>
        <w:trPr>
          <w:cantSplit w:val="0"/>
          <w:trHeight w:val="81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МП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личная подпись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56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расшифровка подписи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3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год, месяц, число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56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Руководитель предприятия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7054.0" w:type="dxa"/>
        <w:jc w:val="left"/>
        <w:tblInd w:w="0.0" w:type="dxa"/>
        <w:tblLayout w:type="fixed"/>
        <w:tblLook w:val="0000"/>
      </w:tblPr>
      <w:tblGrid>
        <w:gridCol w:w="2660"/>
        <w:gridCol w:w="1417"/>
        <w:gridCol w:w="2977"/>
        <w:tblGridChange w:id="0">
          <w:tblGrid>
            <w:gridCol w:w="2660"/>
            <w:gridCol w:w="1417"/>
            <w:gridCol w:w="2977"/>
          </w:tblGrid>
        </w:tblGridChange>
      </w:tblGrid>
      <w:tr>
        <w:trPr>
          <w:cantSplit w:val="0"/>
          <w:trHeight w:val="81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МП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личная подпись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56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расшифровка подписи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3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год, месяц, число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56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Заказчик</w:t>
      </w:r>
    </w:p>
    <w:tbl>
      <w:tblPr>
        <w:tblStyle w:val="Table8"/>
        <w:tblW w:w="4678.0" w:type="dxa"/>
        <w:jc w:val="left"/>
        <w:tblInd w:w="2376.0" w:type="dxa"/>
        <w:tblLayout w:type="fixed"/>
        <w:tblLook w:val="0000"/>
      </w:tblPr>
      <w:tblGrid>
        <w:gridCol w:w="2127"/>
        <w:gridCol w:w="283"/>
        <w:gridCol w:w="2268"/>
        <w:tblGridChange w:id="0">
          <w:tblGrid>
            <w:gridCol w:w="2127"/>
            <w:gridCol w:w="283"/>
            <w:gridCol w:w="2268"/>
          </w:tblGrid>
        </w:tblGridChange>
      </w:tblGrid>
      <w:tr>
        <w:trPr>
          <w:cantSplit w:val="0"/>
          <w:trHeight w:val="81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МП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личная подпись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56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расшифровка подписи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3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год, месяц, число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56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ДВИЖЕНИЕ ИЗДЕЛИЯ ПРИ ЭКСПЛУАТАЦИИ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7.1 Движение изделия при эксплуатации приведено в таблице 3.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Таблица 3</w:t>
      </w:r>
    </w:p>
    <w:tbl>
      <w:tblPr>
        <w:tblStyle w:val="Table9"/>
        <w:tblW w:w="7514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1"/>
        <w:gridCol w:w="851"/>
        <w:gridCol w:w="992"/>
        <w:gridCol w:w="1134"/>
        <w:gridCol w:w="1418"/>
        <w:gridCol w:w="992"/>
        <w:gridCol w:w="1276"/>
        <w:tblGridChange w:id="0">
          <w:tblGrid>
            <w:gridCol w:w="851"/>
            <w:gridCol w:w="851"/>
            <w:gridCol w:w="992"/>
            <w:gridCol w:w="1134"/>
            <w:gridCol w:w="1418"/>
            <w:gridCol w:w="992"/>
            <w:gridCol w:w="1276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установки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Где установлено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56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снятия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Наработка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Причина снятия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Подпись лица проводившего установку (снятие)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 начала эксплуа-тации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После последнего ремонта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РЕМОНТ И УЧЕТ РАБОТЫ ПО БЮЛЛЕТЕНЯМ И УКАЗАНИЯМ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8.1 Ремонт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8.1.1 КРАТКИЕ ЗАПИСИ О ПРОИЗВЕДЕННОМ РЕМОНТЕ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7195.999999999999" w:type="dxa"/>
        <w:jc w:val="left"/>
        <w:tblInd w:w="0.0" w:type="dxa"/>
        <w:tblLayout w:type="fixed"/>
        <w:tblLook w:val="0000"/>
      </w:tblPr>
      <w:tblGrid>
        <w:gridCol w:w="2660"/>
        <w:gridCol w:w="283"/>
        <w:gridCol w:w="2127"/>
        <w:gridCol w:w="283"/>
        <w:gridCol w:w="1843"/>
        <w:tblGridChange w:id="0">
          <w:tblGrid>
            <w:gridCol w:w="2660"/>
            <w:gridCol w:w="283"/>
            <w:gridCol w:w="2127"/>
            <w:gridCol w:w="283"/>
            <w:gridCol w:w="1843"/>
          </w:tblGrid>
        </w:tblGridChange>
      </w:tblGrid>
      <w:tr>
        <w:trPr>
          <w:cantSplit w:val="0"/>
          <w:trHeight w:val="81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Установка для электрохимической 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(ЭХМ) обработки стали                     SteelGuard 685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обозначение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56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обозначение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56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3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заводской номер</w:t>
            </w:r>
          </w:p>
        </w:tc>
      </w:tr>
    </w:tbl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2376.0" w:type="dxa"/>
        <w:jc w:val="left"/>
        <w:tblInd w:w="0.0" w:type="dxa"/>
        <w:tblLayout w:type="fixed"/>
        <w:tblLook w:val="0000"/>
      </w:tblPr>
      <w:tblGrid>
        <w:gridCol w:w="2093"/>
        <w:gridCol w:w="283"/>
        <w:tblGridChange w:id="0">
          <w:tblGrid>
            <w:gridCol w:w="2093"/>
            <w:gridCol w:w="283"/>
          </w:tblGrid>
        </w:tblGridChange>
      </w:tblGrid>
      <w:tr>
        <w:trPr>
          <w:cantSplit w:val="0"/>
          <w:trHeight w:val="81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Предприятие, дата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9"/>
              </w:tabs>
              <w:spacing w:after="0" w:before="0" w:line="240" w:lineRule="auto"/>
              <w:ind w:left="0" w:right="0" w:firstLine="56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7161.0" w:type="dxa"/>
        <w:jc w:val="left"/>
        <w:tblInd w:w="0.0" w:type="dxa"/>
        <w:tblLayout w:type="fixed"/>
        <w:tblLook w:val="0000"/>
      </w:tblPr>
      <w:tblGrid>
        <w:gridCol w:w="2235"/>
        <w:gridCol w:w="4926"/>
        <w:tblGridChange w:id="0">
          <w:tblGrid>
            <w:gridCol w:w="2235"/>
            <w:gridCol w:w="492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Наработка с начала эксплуатации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Параметр, характеризующий ресурс или срок службы</w:t>
            </w:r>
          </w:p>
        </w:tc>
      </w:tr>
    </w:tbl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7338.0" w:type="dxa"/>
        <w:jc w:val="left"/>
        <w:tblInd w:w="0.0" w:type="dxa"/>
        <w:tblLayout w:type="fixed"/>
        <w:tblLook w:val="0000"/>
      </w:tblPr>
      <w:tblGrid>
        <w:gridCol w:w="2376"/>
        <w:gridCol w:w="4962"/>
        <w:tblGridChange w:id="0">
          <w:tblGrid>
            <w:gridCol w:w="2376"/>
            <w:gridCol w:w="496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Наработка после последнего ремонта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Параметр, характеризующий ресурс или срок службы</w:t>
            </w:r>
          </w:p>
        </w:tc>
      </w:tr>
    </w:tbl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7338.0" w:type="dxa"/>
        <w:jc w:val="left"/>
        <w:tblInd w:w="0.0" w:type="dxa"/>
        <w:tblLayout w:type="fixed"/>
        <w:tblLook w:val="0000"/>
      </w:tblPr>
      <w:tblGrid>
        <w:gridCol w:w="3227"/>
        <w:gridCol w:w="4111"/>
        <w:tblGridChange w:id="0">
          <w:tblGrid>
            <w:gridCol w:w="3227"/>
            <w:gridCol w:w="411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Причина поступления в ремонт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Сведения о производимом ремонте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вид ремонта и краткие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сведения о ремонте</w:t>
            </w:r>
          </w:p>
        </w:tc>
      </w:tr>
    </w:tbl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8.2 Учет работы по бюллетеням и указаниям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8.2.1 Учет работы по бюллетеням приведен в таблице 4.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Таблица 4</w:t>
      </w:r>
    </w:p>
    <w:tbl>
      <w:tblPr>
        <w:tblStyle w:val="Table15"/>
        <w:tblW w:w="7451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0"/>
        <w:gridCol w:w="1843"/>
        <w:gridCol w:w="1134"/>
        <w:gridCol w:w="992"/>
        <w:gridCol w:w="1276"/>
        <w:gridCol w:w="1276"/>
        <w:tblGridChange w:id="0">
          <w:tblGrid>
            <w:gridCol w:w="930"/>
            <w:gridCol w:w="1843"/>
            <w:gridCol w:w="1134"/>
            <w:gridCol w:w="992"/>
            <w:gridCol w:w="1276"/>
            <w:gridCol w:w="1276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бюллетеня (указания)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Краткое содержание работы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Установленный срок выполнения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выполнения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Должность, фамилия и подпись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выполнившего работу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проверившего работу</w:t>
            </w:r>
          </w:p>
        </w:tc>
      </w:tr>
      <w:tr>
        <w:trPr>
          <w:cantSplit w:val="0"/>
          <w:trHeight w:val="565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566.99999999999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 ЗАМЕТКИ ПО ЭКСПЛУАТАЦИИ, ТРАНСПОРТИРОВАНИЮ И ХРАНЕНИЮ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10"/>
          <w:tab w:val="left" w:pos="5080"/>
        </w:tabs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77"/>
          <w:tab w:val="right" w:pos="9355"/>
        </w:tabs>
        <w:spacing w:after="0" w:before="0" w:line="48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9.1.Эксплуатация и техническое обслуживание изделий должны проводиться в соответствии с документацией, разработанной на конкретное изделие с учетом требований заказчика.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77"/>
          <w:tab w:val="right" w:pos="9355"/>
        </w:tabs>
        <w:spacing w:after="0" w:before="0" w:line="48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9.2. Запрещается эксплуатация изделий при отсутствии паспорта.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77"/>
          <w:tab w:val="right" w:pos="9355"/>
        </w:tabs>
        <w:spacing w:after="0" w:before="0" w:line="480" w:lineRule="auto"/>
        <w:ind w:left="0" w:right="0" w:firstLine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9.3. К эксплуатации допускается персонал, изучивший паспорт и правила техники безопасности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77"/>
          <w:tab w:val="right" w:pos="9355"/>
        </w:tabs>
        <w:spacing w:after="0" w:before="0" w:line="48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9.4. Техническое обслуживание осуществляется в соответствии с руководством по эксплуатации на изделие.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Юридический адрес производителя и продавца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Изготовитель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ООО «МЕТАЛЛ КЛИНЕР»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Адрес: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109052, Г. МОСКВА, ВН. ТЕР. Г. МУНИЦИПАЛЬНЫЙ ОКРУГ НИЖЕГОРОДСКИЙ, ПР-КТ РЯЗАНСКИЙ, Д. 2 СТР. 49, ОФ. 505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тел./факс 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e-mail: info@metallcleaner.com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Продавец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ООО «МЕТАЛЛ КЛИНЕР»</w:t>
      </w:r>
    </w:p>
    <w:p w:rsidR="00000000" w:rsidDel="00000000" w:rsidP="00000000" w:rsidRDefault="00000000" w:rsidRPr="00000000" w14:paraId="0000014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Адрес: 109052, Г. МОСКВА, ВН. ТЕР. Г. МУНИЦИПАЛЬНЫЙ ОКРУГ НИЖЕГОРОДСКИЙ, ПР-КТ РЯЗАНСКИЙ, Д. 2 СТР. 49, ОФ. 505 </w:t>
      </w:r>
    </w:p>
    <w:p w:rsidR="00000000" w:rsidDel="00000000" w:rsidP="00000000" w:rsidRDefault="00000000" w:rsidRPr="00000000" w14:paraId="0000015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тел./факс </w:t>
      </w:r>
    </w:p>
    <w:p w:rsidR="00000000" w:rsidDel="00000000" w:rsidP="00000000" w:rsidRDefault="00000000" w:rsidRPr="00000000" w14:paraId="0000015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e-mail: info@metallcleaner.com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77"/>
          <w:tab w:val="right" w:pos="9355"/>
        </w:tabs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77"/>
          <w:tab w:val="right" w:pos="9355"/>
        </w:tabs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77"/>
          <w:tab w:val="right" w:pos="9355"/>
        </w:tabs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77"/>
          <w:tab w:val="right" w:pos="9355"/>
        </w:tabs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type w:val="nextPage"/>
      <w:pgSz w:h="11906" w:w="8419" w:orient="portrait"/>
      <w:pgMar w:bottom="567" w:top="567" w:left="567" w:right="907" w:header="680" w:footer="39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405" w:hanging="405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405" w:hanging="40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2">
    <w:lvl w:ilvl="0">
      <w:start w:val="1"/>
      <w:numFmt w:val="bullet"/>
      <w:lvlText w:val="−"/>
      <w:lvlJc w:val="left"/>
      <w:pPr>
        <w:ind w:left="1287" w:hanging="360.0000000000001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3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bCs w:val="1"/>
      <w:w w:val="100"/>
      <w:position w:val="-1"/>
      <w:sz w:val="28"/>
      <w:effect w:val="none"/>
      <w:vertAlign w:val="baseline"/>
      <w:cs w:val="0"/>
      <w:em w:val="none"/>
      <w:lang w:bidi="ar-SA" w:eastAsia="ru-RU" w:val="ru-RU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framePr w:anchorLock="0" w:lines="0" w:hSpace="180" w:wrap="around" w:hAnchor="margin" w:vAnchor="margin" w:y="1985" w:hRule="auto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w w:val="100"/>
      <w:position w:val="-1"/>
      <w:sz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0"/>
    <w:pPr>
      <w:keepNext w:val="1"/>
      <w:framePr w:anchorLock="0" w:lines="0" w:hSpace="180" w:wrap="around" w:hAnchor="margin" w:vAnchor="margin" w:y="1985" w:hRule="auto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w w:val="100"/>
      <w:position w:val="-1"/>
      <w:sz w:val="24"/>
      <w:u w:val="single"/>
      <w:effect w:val="none"/>
      <w:vertAlign w:val="baseline"/>
      <w:cs w:val="0"/>
      <w:em w:val="none"/>
      <w:lang w:bidi="ar-SA" w:eastAsia="ru-RU" w:val="ru-RU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0"/>
    <w:pPr>
      <w:keepNext w:val="1"/>
      <w:tabs>
        <w:tab w:val="left" w:leader="none" w:pos="1665"/>
      </w:tabs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w w:val="100"/>
      <w:position w:val="-1"/>
      <w:sz w:val="28"/>
      <w:effect w:val="none"/>
      <w:vertAlign w:val="baseline"/>
      <w:cs w:val="0"/>
      <w:em w:val="none"/>
      <w:lang w:bidi="ar-SA" w:eastAsia="ru-RU" w:val="ru-RU"/>
    </w:rPr>
  </w:style>
  <w:style w:type="paragraph" w:styleId="Заголовок6">
    <w:name w:val="Заголовок 6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5"/>
    </w:pPr>
    <w:rPr>
      <w:w w:val="100"/>
      <w:position w:val="-1"/>
      <w:sz w:val="28"/>
      <w:effect w:val="none"/>
      <w:vertAlign w:val="baseline"/>
      <w:cs w:val="0"/>
      <w:em w:val="none"/>
      <w:lang w:bidi="ar-SA" w:eastAsia="ru-RU" w:val="ru-RU"/>
    </w:rPr>
  </w:style>
  <w:style w:type="paragraph" w:styleId="Заголовок7">
    <w:name w:val="Заголовок 7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6"/>
    </w:pPr>
    <w:rPr>
      <w:w w:val="100"/>
      <w:position w:val="-1"/>
      <w:sz w:val="28"/>
      <w:u w:val="single"/>
      <w:effect w:val="none"/>
      <w:vertAlign w:val="baseline"/>
      <w:cs w:val="0"/>
      <w:em w:val="none"/>
      <w:lang w:bidi="ar-SA" w:eastAsia="ru-RU" w:val="ru-RU"/>
    </w:rPr>
  </w:style>
  <w:style w:type="paragraph" w:styleId="Заголовок8">
    <w:name w:val="Заголовок 8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7"/>
    </w:pPr>
    <w:rPr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9">
    <w:name w:val="Заголовок 9"/>
    <w:basedOn w:val="Обычный"/>
    <w:next w:val="Обычный"/>
    <w:autoRedefine w:val="0"/>
    <w:hidden w:val="0"/>
    <w:qFormat w:val="0"/>
    <w:pPr>
      <w:keepNext w:val="1"/>
      <w:framePr w:anchorLock="0" w:lines="0" w:hSpace="180" w:wrap="around" w:hAnchor="margin" w:vAnchor="margin" w:y="1985" w:hRule="auto"/>
      <w:suppressAutoHyphens w:val="1"/>
      <w:spacing w:line="1" w:lineRule="atLeast"/>
      <w:ind w:leftChars="-1" w:rightChars="0" w:firstLineChars="-1"/>
      <w:textDirection w:val="btLr"/>
      <w:textAlignment w:val="top"/>
      <w:outlineLvl w:val="8"/>
    </w:pPr>
    <w:rPr>
      <w:w w:val="100"/>
      <w:position w:val="-1"/>
      <w:sz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8"/>
      <w:effect w:val="none"/>
      <w:vertAlign w:val="baseline"/>
      <w:cs w:val="0"/>
      <w:em w:val="none"/>
      <w:lang w:bidi="ar-SA" w:eastAsia="ru-RU" w:val="ru-RU"/>
    </w:rPr>
  </w:style>
  <w:style w:type="paragraph" w:styleId="Подзаголовок">
    <w:name w:val="Подзаголовок"/>
    <w:basedOn w:val="Обычный"/>
    <w:next w:val="Подзаголовок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ru-RU" w:val="ru-RU"/>
    </w:rPr>
  </w:style>
  <w:style w:type="paragraph" w:styleId="Схемадокумента">
    <w:name w:val="Схема документа"/>
    <w:basedOn w:val="Обычный"/>
    <w:next w:val="Схемадокумента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ru-RU" w:val="ru-RU"/>
    </w:rPr>
  </w:style>
  <w:style w:type="paragraph" w:styleId="Стиль1">
    <w:name w:val="Стиль1"/>
    <w:basedOn w:val="Обычный"/>
    <w:next w:val="Стиль1"/>
    <w:autoRedefine w:val="0"/>
    <w:hidden w:val="0"/>
    <w:qFormat w:val="0"/>
    <w:pPr>
      <w:suppressAutoHyphens w:val="1"/>
      <w:spacing w:after="60" w:before="6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paragraph" w:styleId="Основнойтекстсотступом2">
    <w:name w:val="Основной текст с отступом 2"/>
    <w:basedOn w:val="Обычный"/>
    <w:next w:val="Основнойтекстсотступом2"/>
    <w:autoRedefine w:val="0"/>
    <w:hidden w:val="0"/>
    <w:qFormat w:val="0"/>
    <w:pPr>
      <w:suppressAutoHyphens w:val="1"/>
      <w:spacing w:line="360" w:lineRule="auto"/>
      <w:ind w:leftChars="-1" w:rightChars="0" w:firstLine="567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20">
    <w:name w:val="Основной текст 2"/>
    <w:basedOn w:val="Обычный"/>
    <w:next w:val="Основнойтекст20"/>
    <w:autoRedefine w:val="0"/>
    <w:hidden w:val="0"/>
    <w:qFormat w:val="0"/>
    <w:pPr>
      <w:framePr w:anchorLock="0" w:lines="0" w:hSpace="180" w:wrap="around" w:hAnchor="margin" w:vAnchor="margin" w:y="1985" w:hRule="auto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ru-RU" w:val="ru-RU"/>
    </w:rPr>
  </w:style>
  <w:style w:type="paragraph" w:styleId="Названиеобъекта">
    <w:name w:val="Название объекта"/>
    <w:basedOn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8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suppressAutoHyphens w:val="1"/>
      <w:spacing w:line="1" w:lineRule="atLeast"/>
      <w:ind w:leftChars="-1" w:rightChars="0" w:firstLine="72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31">
    <w:name w:val="Основной текст 3"/>
    <w:basedOn w:val="Обычный"/>
    <w:next w:val="Основнойтекст3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ru-RU" w:val="en-US"/>
    </w:rPr>
  </w:style>
  <w:style w:type="paragraph" w:styleId="Основнойтекстсотступом3">
    <w:name w:val="Основной текст с отступом 3"/>
    <w:basedOn w:val="Обычный"/>
    <w:next w:val="Основнойтекстсотступом3"/>
    <w:autoRedefine w:val="0"/>
    <w:hidden w:val="0"/>
    <w:qFormat w:val="0"/>
    <w:pPr>
      <w:suppressAutoHyphens w:val="1"/>
      <w:spacing w:line="1" w:lineRule="atLeast"/>
      <w:ind w:leftChars="-1" w:rightChars="0" w:firstLine="72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ru-RU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character" w:styleId="Номерстраницы">
    <w:name w:val="Номер страницы"/>
    <w:basedOn w:val="Основнойшрифтабзаца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форма">
    <w:name w:val="форма"/>
    <w:next w:val="форма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noProof w:val="1"/>
      <w:w w:val="100"/>
      <w:position w:val="-1"/>
      <w:effect w:val="none"/>
      <w:vertAlign w:val="baseline"/>
      <w:cs w:val="0"/>
      <w:em w:val="none"/>
      <w:lang w:bidi="ar-SA" w:eastAsia="und" w:val="und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Стиль1Знак">
    <w:name w:val="Стиль1 Знак"/>
    <w:next w:val="Стиль1Знак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Основнойшрифтабзаца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Стиль2">
    <w:name w:val="Стиль2"/>
    <w:basedOn w:val="Обычный"/>
    <w:next w:val="Стиль2"/>
    <w:autoRedefine w:val="0"/>
    <w:hidden w:val="0"/>
    <w:qFormat w:val="0"/>
    <w:pPr>
      <w:tabs>
        <w:tab w:val="left" w:leader="none" w:pos="567"/>
      </w:tabs>
      <w:suppressAutoHyphens w:val="1"/>
      <w:spacing w:line="360" w:lineRule="auto"/>
      <w:ind w:leftChars="-1" w:rightChars="0" w:firstLine="284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character" w:styleId="Стиль2Знак">
    <w:name w:val="Стиль2 Знак"/>
    <w:next w:val="Стиль2Знак"/>
    <w:autoRedefine w:val="0"/>
    <w:hidden w:val="0"/>
    <w:qFormat w:val="0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Гиперссылка">
    <w:name w:val="Гиперссылка"/>
    <w:next w:val="Гиперссылка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default">
    <w:name w:val="default"/>
    <w:basedOn w:val="Обычный"/>
    <w:next w:val="default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cm7">
    <w:name w:val="cm7"/>
    <w:basedOn w:val="Обычный"/>
    <w:next w:val="cm7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Выделение">
    <w:name w:val="Выделение"/>
    <w:next w:val="Выделение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текст_">
    <w:name w:val="Основной текст_"/>
    <w:next w:val="Основнойтекст_"/>
    <w:autoRedefine w:val="0"/>
    <w:hidden w:val="0"/>
    <w:qFormat w:val="0"/>
    <w:rPr>
      <w:w w:val="100"/>
      <w:position w:val="-1"/>
      <w:sz w:val="23"/>
      <w:szCs w:val="23"/>
      <w:effect w:val="none"/>
      <w:shd w:color="auto" w:fill="ffffff" w:val="clear"/>
      <w:vertAlign w:val="baseline"/>
      <w:cs w:val="0"/>
      <w:em w:val="none"/>
      <w:lang/>
    </w:rPr>
  </w:style>
  <w:style w:type="paragraph" w:styleId="Основнойтекст2">
    <w:name w:val="Основной текст2"/>
    <w:basedOn w:val="Обычный"/>
    <w:next w:val="Основнойтекст2"/>
    <w:autoRedefine w:val="0"/>
    <w:hidden w:val="0"/>
    <w:qFormat w:val="0"/>
    <w:pPr>
      <w:shd w:color="auto" w:fill="ffffff" w:val="clear"/>
      <w:suppressAutoHyphens w:val="1"/>
      <w:spacing w:after="300" w:line="0" w:lineRule="atLeast"/>
      <w:ind w:leftChars="-1" w:rightChars="0" w:hanging="340" w:firstLineChars="-1"/>
      <w:jc w:val="center"/>
      <w:textDirection w:val="btLr"/>
      <w:textAlignment w:val="top"/>
      <w:outlineLvl w:val="0"/>
    </w:pPr>
    <w:rPr>
      <w:w w:val="100"/>
      <w:position w:val="-1"/>
      <w:sz w:val="23"/>
      <w:szCs w:val="23"/>
      <w:effect w:val="none"/>
      <w:vertAlign w:val="baseline"/>
      <w:cs w:val="0"/>
      <w:em w:val="none"/>
      <w:lang w:bidi="ar-SA" w:eastAsia="und" w:val="und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Основнойтекст3">
    <w:name w:val="Основной текст3"/>
    <w:basedOn w:val="Обычный"/>
    <w:next w:val="Основнойтекст3"/>
    <w:autoRedefine w:val="0"/>
    <w:hidden w:val="0"/>
    <w:qFormat w:val="0"/>
    <w:pPr>
      <w:widowControl w:val="0"/>
      <w:shd w:color="auto" w:fill="ffffff" w:val="clear"/>
      <w:suppressAutoHyphens w:val="1"/>
      <w:spacing w:line="278" w:lineRule="atLeast"/>
      <w:ind w:leftChars="-1" w:rightChars="0" w:hanging="1240" w:firstLineChars="-1"/>
      <w:jc w:val="center"/>
      <w:textDirection w:val="btLr"/>
      <w:textAlignment w:val="top"/>
      <w:outlineLvl w:val="0"/>
    </w:pPr>
    <w:rPr>
      <w:w w:val="100"/>
      <w:position w:val="-1"/>
      <w:sz w:val="23"/>
      <w:szCs w:val="23"/>
      <w:effect w:val="none"/>
      <w:vertAlign w:val="baseline"/>
      <w:cs w:val="0"/>
      <w:em w:val="none"/>
      <w:lang w:bidi="ar-SA" w:eastAsia="ru-RU" w:val="ru-RU"/>
    </w:rPr>
  </w:style>
  <w:style w:type="paragraph" w:styleId="Штамп">
    <w:name w:val="Штамп"/>
    <w:basedOn w:val="Обычный"/>
    <w:next w:val="Штамп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noProof w:val="1"/>
      <w:w w:val="100"/>
      <w:position w:val="-1"/>
      <w:sz w:val="18"/>
      <w:szCs w:val="28"/>
      <w:effect w:val="none"/>
      <w:vertAlign w:val="baseline"/>
      <w:cs w:val="0"/>
      <w:em w:val="none"/>
      <w:lang w:bidi="ar-SA" w:eastAsia="und" w:val="und"/>
    </w:rPr>
  </w:style>
  <w:style w:type="character" w:styleId="Знакпримечания">
    <w:name w:val="Знак примечания"/>
    <w:next w:val="Знакпримечания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Текстпримечания">
    <w:name w:val="Текст примечания"/>
    <w:basedOn w:val="Обычный"/>
    <w:next w:val="Текстпримечания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character" w:styleId="ТекстпримечанияЗнак">
    <w:name w:val="Текст примечания Знак"/>
    <w:basedOn w:val="Основнойшрифтабзаца"/>
    <w:next w:val="ТекстпримечанияЗнак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Темапримечания">
    <w:name w:val="Тема примечания"/>
    <w:basedOn w:val="Текстпримечания"/>
    <w:next w:val="Текстпримечания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und" w:val="und"/>
    </w:rPr>
  </w:style>
  <w:style w:type="character" w:styleId="ТемапримечанияЗнак">
    <w:name w:val="Тема примечания Знак"/>
    <w:next w:val="ТемапримечанияЗнак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стиль41">
    <w:name w:val="стиль41"/>
    <w:next w:val="стиль41"/>
    <w:autoRedefine w:val="0"/>
    <w:hidden w:val="0"/>
    <w:qFormat w:val="0"/>
    <w:rPr>
      <w:rFonts w:ascii="Times New Roman" w:cs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ОсновнойтекстЗнак">
    <w:name w:val="Основной текст Знак"/>
    <w:next w:val="ОсновнойтекстЗнак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vshdc9RDYSsMhV1c2WJ3DESBPg==">AMUW2mUOV4jnjvP622BpX5QshXO+d5h+2kQSYcRpLluMz7duRL+TwyB5uqnGx2XBXr8MXgKxX7E3fsWfRxAP6I6OSvVi3nYQrv9ABiu2owJMa7pIINuG0is=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2020-08-24T16:32:00Z</dcterms:created>
  <dc:creator>Васильева Ольга doc-teh@mail.ru</dc:creator>
</cp:coreProperties>
</file>