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A186A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28"/>
          <w:szCs w:val="32"/>
        </w:rPr>
      </w:pPr>
      <w:r w:rsidRPr="00CA186A">
        <w:rPr>
          <w:rFonts w:ascii="Arial" w:hAnsi="Arial" w:cs="Arial"/>
          <w:sz w:val="28"/>
          <w:szCs w:val="32"/>
        </w:rPr>
        <w:t>«ВСЕ ИНСТРУМЕНТЫ»</w:t>
      </w:r>
    </w:p>
    <w:p w:rsidR="00FC3FEA" w:rsidRPr="00CA186A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1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902BEE" w:rsidRDefault="007540A2" w:rsidP="00CA1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Крючок «</w:t>
      </w:r>
      <w:proofErr w:type="spellStart"/>
      <w:r>
        <w:rPr>
          <w:b/>
          <w:sz w:val="32"/>
          <w:szCs w:val="32"/>
        </w:rPr>
        <w:t>ТикТак</w:t>
      </w:r>
      <w:proofErr w:type="spellEnd"/>
      <w:r>
        <w:rPr>
          <w:b/>
          <w:sz w:val="32"/>
          <w:szCs w:val="32"/>
        </w:rPr>
        <w:t>» 79х45 мм</w:t>
      </w:r>
      <w:r w:rsidR="00CA186A"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оцинк</w:t>
      </w:r>
      <w:proofErr w:type="spellEnd"/>
      <w:r>
        <w:rPr>
          <w:b/>
          <w:sz w:val="32"/>
          <w:szCs w:val="32"/>
        </w:rPr>
        <w:t>., 1 блистер = 3 шт.</w:t>
      </w: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BF2F30" w:rsidRPr="00CA186A" w:rsidRDefault="00BF2F30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Крючок универсального применения для организации мест хранения, гардеробных на дачах, гаражах, мастерских, офисах, спортзалов, школ, общественных пространств. А также мест сушки одежды. Крючок крепится на одно отверстие и работает вокруг своей оси крепления.</w:t>
      </w:r>
    </w:p>
    <w:p w:rsidR="00CA186A" w:rsidRDefault="00BF2F30" w:rsidP="00CA186A">
      <w:pPr>
        <w:spacing w:after="0"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Удобный монтаж в шов кирпичной и кафельной плитки. Толщина антикоррозионного покрытия 80 г/м</w:t>
      </w:r>
      <w:r w:rsidR="00CA186A" w:rsidRPr="00CA186A">
        <w:rPr>
          <w:rFonts w:eastAsia="Calibri" w:cs="Arial"/>
          <w:sz w:val="28"/>
          <w:szCs w:val="28"/>
        </w:rPr>
        <w:t>²</w:t>
      </w:r>
      <w:r w:rsidRPr="00CA186A">
        <w:rPr>
          <w:rFonts w:eastAsia="Calibri" w:cs="Arial"/>
          <w:sz w:val="28"/>
          <w:szCs w:val="28"/>
        </w:rPr>
        <w:t>, выполне</w:t>
      </w:r>
      <w:r w:rsidR="00CA186A" w:rsidRPr="00CA186A">
        <w:rPr>
          <w:rFonts w:eastAsia="Calibri" w:cs="Arial"/>
          <w:sz w:val="28"/>
          <w:szCs w:val="28"/>
        </w:rPr>
        <w:t>но горячим цинком. Допускается применение</w:t>
      </w:r>
      <w:r w:rsidR="007540A2" w:rsidRPr="00CA186A">
        <w:rPr>
          <w:rFonts w:eastAsia="Calibri" w:cs="Arial"/>
          <w:sz w:val="28"/>
          <w:szCs w:val="28"/>
        </w:rPr>
        <w:t xml:space="preserve"> во влажной среде, а также в местах упаковки в анти</w:t>
      </w:r>
      <w:r w:rsidR="00D34FD0">
        <w:rPr>
          <w:rFonts w:eastAsia="Calibri" w:cs="Arial"/>
          <w:sz w:val="28"/>
          <w:szCs w:val="28"/>
        </w:rPr>
        <w:t>вандальном исполнении. Диаметр ложа</w:t>
      </w:r>
      <w:r w:rsidR="00CA186A" w:rsidRPr="00CA186A">
        <w:rPr>
          <w:rFonts w:eastAsia="Calibri" w:cs="Arial"/>
          <w:sz w:val="28"/>
          <w:szCs w:val="28"/>
        </w:rPr>
        <w:t xml:space="preserve"> крючка 31 мм. Радиус </w:t>
      </w:r>
      <w:proofErr w:type="spellStart"/>
      <w:r w:rsidR="007540A2" w:rsidRPr="00CA186A">
        <w:rPr>
          <w:rFonts w:eastAsia="Calibri" w:cs="Arial"/>
          <w:sz w:val="28"/>
          <w:szCs w:val="28"/>
        </w:rPr>
        <w:t>гиба</w:t>
      </w:r>
      <w:proofErr w:type="spellEnd"/>
      <w:r w:rsidR="007540A2" w:rsidRPr="00CA186A">
        <w:rPr>
          <w:rFonts w:eastAsia="Calibri" w:cs="Arial"/>
          <w:sz w:val="28"/>
          <w:szCs w:val="28"/>
        </w:rPr>
        <w:t xml:space="preserve"> 15,5 мм. Диаметр проволоки 5 мм. Диаметр</w:t>
      </w:r>
      <w:r w:rsidR="00CA186A" w:rsidRPr="00CA186A">
        <w:rPr>
          <w:rFonts w:eastAsia="Calibri" w:cs="Arial"/>
          <w:sz w:val="28"/>
          <w:szCs w:val="28"/>
        </w:rPr>
        <w:t xml:space="preserve"> монтажного отверстия 7 мм. На</w:t>
      </w:r>
      <w:r w:rsidR="007540A2" w:rsidRPr="00CA186A">
        <w:rPr>
          <w:rFonts w:eastAsia="Calibri" w:cs="Arial"/>
          <w:sz w:val="28"/>
          <w:szCs w:val="28"/>
        </w:rPr>
        <w:t>грузка до 50 кг. Рабочий конец каждого крючка закрыт пластиковой заглушкой черного цвета. Максимальная нагрузка до 50 кг. Крепеж в комплект не входит. Крепеж подб</w:t>
      </w:r>
      <w:r w:rsidR="00CA186A" w:rsidRPr="00CA186A">
        <w:rPr>
          <w:rFonts w:eastAsia="Calibri" w:cs="Arial"/>
          <w:sz w:val="28"/>
          <w:szCs w:val="28"/>
        </w:rPr>
        <w:t>ирать, исходя из материала стены</w:t>
      </w:r>
      <w:r w:rsidR="007540A2" w:rsidRPr="00CA186A">
        <w:rPr>
          <w:rFonts w:eastAsia="Calibri" w:cs="Arial"/>
          <w:sz w:val="28"/>
          <w:szCs w:val="28"/>
        </w:rPr>
        <w:t>.</w:t>
      </w:r>
    </w:p>
    <w:p w:rsidR="00CA186A" w:rsidRPr="00CA186A" w:rsidRDefault="00CA186A" w:rsidP="00CA186A">
      <w:pPr>
        <w:spacing w:after="0" w:line="400" w:lineRule="exact"/>
        <w:ind w:firstLine="709"/>
        <w:jc w:val="both"/>
        <w:rPr>
          <w:rFonts w:eastAsia="Calibri" w:cs="Arial"/>
          <w:sz w:val="28"/>
          <w:szCs w:val="28"/>
        </w:rPr>
      </w:pPr>
    </w:p>
    <w:p w:rsidR="00FC3FEA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Количество предметов в упаковке</w:t>
      </w:r>
      <w:r w:rsidR="00CA186A" w:rsidRPr="00CA186A">
        <w:rPr>
          <w:rFonts w:eastAsia="Calibri" w:cs="Arial"/>
          <w:sz w:val="28"/>
          <w:szCs w:val="28"/>
        </w:rPr>
        <w:t>:</w:t>
      </w:r>
      <w:r w:rsidRPr="00CA186A">
        <w:rPr>
          <w:rFonts w:eastAsia="Calibri" w:cs="Arial"/>
          <w:sz w:val="28"/>
          <w:szCs w:val="28"/>
        </w:rPr>
        <w:t xml:space="preserve"> 3 шт.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Технические особенности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Материал изделия: оцинкованная сталь</w:t>
      </w:r>
      <w:r w:rsidR="00F0029F">
        <w:rPr>
          <w:rFonts w:eastAsia="Calibri" w:cs="Arial"/>
          <w:sz w:val="28"/>
          <w:szCs w:val="28"/>
        </w:rPr>
        <w:t xml:space="preserve"> по ГОСТ 3282-74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Дополнительная информация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 xml:space="preserve">Вес товара с упаковкой (г): </w:t>
      </w:r>
      <w:r w:rsidR="00F0029F">
        <w:rPr>
          <w:rFonts w:eastAsia="Calibri" w:cs="Arial"/>
          <w:sz w:val="28"/>
          <w:szCs w:val="28"/>
        </w:rPr>
        <w:t>6</w:t>
      </w:r>
      <w:r w:rsidRPr="00CA186A">
        <w:rPr>
          <w:rFonts w:eastAsia="Calibri" w:cs="Arial"/>
          <w:sz w:val="28"/>
          <w:szCs w:val="28"/>
        </w:rPr>
        <w:t>9 г.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Высота предмета: 7,9 см.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Высота упаковки: 15 см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Глубина упаковки: 2 см.</w:t>
      </w:r>
      <w:bookmarkStart w:id="0" w:name="_GoBack"/>
      <w:bookmarkEnd w:id="0"/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Нагрузка максимальная: 50 кг.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Тип крепления: нет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Ширина предмета: 4,5 см.</w:t>
      </w:r>
    </w:p>
    <w:p w:rsidR="007540A2" w:rsidRPr="00CA186A" w:rsidRDefault="007540A2" w:rsidP="00516332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Ширина упаковки: 8 см.</w:t>
      </w:r>
    </w:p>
    <w:p w:rsidR="00CE17F9" w:rsidRPr="00CA186A" w:rsidRDefault="007540A2" w:rsidP="00CE17F9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Страна производства: Россия</w:t>
      </w:r>
    </w:p>
    <w:p w:rsidR="007540A2" w:rsidRPr="00CA186A" w:rsidRDefault="007540A2" w:rsidP="00CE17F9">
      <w:pPr>
        <w:spacing w:line="400" w:lineRule="exact"/>
        <w:ind w:firstLine="709"/>
        <w:jc w:val="both"/>
        <w:rPr>
          <w:rFonts w:eastAsia="Calibri" w:cs="Arial"/>
          <w:sz w:val="28"/>
          <w:szCs w:val="28"/>
        </w:rPr>
      </w:pPr>
      <w:r w:rsidRPr="00CA186A">
        <w:rPr>
          <w:rFonts w:eastAsia="Calibri" w:cs="Arial"/>
          <w:sz w:val="28"/>
          <w:szCs w:val="28"/>
        </w:rPr>
        <w:t>Комплектация</w:t>
      </w:r>
      <w:r w:rsidR="002D297D">
        <w:rPr>
          <w:rFonts w:eastAsia="Calibri" w:cs="Arial"/>
          <w:sz w:val="28"/>
          <w:szCs w:val="28"/>
        </w:rPr>
        <w:t>:</w:t>
      </w:r>
      <w:r w:rsidRPr="00CA186A">
        <w:rPr>
          <w:rFonts w:eastAsia="Calibri" w:cs="Arial"/>
          <w:sz w:val="28"/>
          <w:szCs w:val="28"/>
        </w:rPr>
        <w:t xml:space="preserve"> крючок – 3 шт.</w:t>
      </w:r>
    </w:p>
    <w:p w:rsidR="00735521" w:rsidRPr="00CA186A" w:rsidRDefault="00735521" w:rsidP="00495791">
      <w:pPr>
        <w:ind w:firstLine="708"/>
        <w:jc w:val="both"/>
        <w:rPr>
          <w:sz w:val="28"/>
          <w:szCs w:val="28"/>
        </w:rPr>
      </w:pPr>
      <w:r w:rsidRPr="00CA186A">
        <w:rPr>
          <w:sz w:val="28"/>
          <w:szCs w:val="28"/>
        </w:rPr>
        <w:t xml:space="preserve">Бренд </w:t>
      </w:r>
      <w:r w:rsidR="00CE17F9" w:rsidRPr="00CA186A">
        <w:rPr>
          <w:sz w:val="28"/>
          <w:szCs w:val="28"/>
        </w:rPr>
        <w:t>«</w:t>
      </w:r>
      <w:r w:rsidRPr="00CA186A">
        <w:rPr>
          <w:sz w:val="28"/>
          <w:szCs w:val="28"/>
          <w:lang w:val="en-US"/>
        </w:rPr>
        <w:t>LUCKY</w:t>
      </w:r>
      <w:r w:rsidRPr="00CA186A">
        <w:rPr>
          <w:sz w:val="28"/>
          <w:szCs w:val="28"/>
        </w:rPr>
        <w:t xml:space="preserve"> </w:t>
      </w:r>
      <w:r w:rsidRPr="00CA186A">
        <w:rPr>
          <w:sz w:val="28"/>
          <w:szCs w:val="28"/>
          <w:lang w:val="en-US"/>
        </w:rPr>
        <w:t>Guy</w:t>
      </w:r>
      <w:r w:rsidR="00CE17F9" w:rsidRPr="00CA186A">
        <w:rPr>
          <w:sz w:val="28"/>
          <w:szCs w:val="28"/>
        </w:rPr>
        <w:t>»</w:t>
      </w:r>
      <w:r w:rsidR="007540A2" w:rsidRPr="00CA186A">
        <w:rPr>
          <w:sz w:val="28"/>
          <w:szCs w:val="28"/>
        </w:rPr>
        <w:t xml:space="preserve"> - Родина бренда Россия</w:t>
      </w:r>
    </w:p>
    <w:p w:rsidR="007540A2" w:rsidRPr="00CA186A" w:rsidRDefault="007540A2" w:rsidP="00495791">
      <w:pPr>
        <w:ind w:firstLine="708"/>
        <w:jc w:val="both"/>
        <w:rPr>
          <w:sz w:val="28"/>
          <w:szCs w:val="28"/>
        </w:rPr>
      </w:pPr>
      <w:r w:rsidRPr="00CA186A">
        <w:rPr>
          <w:sz w:val="28"/>
          <w:szCs w:val="28"/>
        </w:rPr>
        <w:t>Изготовлено в России</w:t>
      </w:r>
    </w:p>
    <w:sectPr w:rsidR="007540A2" w:rsidRPr="00CA186A" w:rsidSect="00CA186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107E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297D"/>
    <w:rsid w:val="002D3ED1"/>
    <w:rsid w:val="002F3E46"/>
    <w:rsid w:val="003539B4"/>
    <w:rsid w:val="003C1C94"/>
    <w:rsid w:val="003C5A62"/>
    <w:rsid w:val="003D0A98"/>
    <w:rsid w:val="003D154F"/>
    <w:rsid w:val="003E080A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07F44"/>
    <w:rsid w:val="00725E10"/>
    <w:rsid w:val="00730D84"/>
    <w:rsid w:val="00735521"/>
    <w:rsid w:val="007540A2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BF2F30"/>
    <w:rsid w:val="00C142B8"/>
    <w:rsid w:val="00C350DD"/>
    <w:rsid w:val="00C96C67"/>
    <w:rsid w:val="00CA186A"/>
    <w:rsid w:val="00CB12A1"/>
    <w:rsid w:val="00CB2B00"/>
    <w:rsid w:val="00CC4823"/>
    <w:rsid w:val="00CE17F9"/>
    <w:rsid w:val="00D00AB0"/>
    <w:rsid w:val="00D270B8"/>
    <w:rsid w:val="00D34FD0"/>
    <w:rsid w:val="00D65E92"/>
    <w:rsid w:val="00DC6198"/>
    <w:rsid w:val="00DD0B5C"/>
    <w:rsid w:val="00E7504E"/>
    <w:rsid w:val="00EC4CAD"/>
    <w:rsid w:val="00EE6DAB"/>
    <w:rsid w:val="00EF4944"/>
    <w:rsid w:val="00F0029F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6A6F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96</cp:revision>
  <cp:lastPrinted>2022-03-01T08:14:00Z</cp:lastPrinted>
  <dcterms:created xsi:type="dcterms:W3CDTF">2021-08-24T07:56:00Z</dcterms:created>
  <dcterms:modified xsi:type="dcterms:W3CDTF">2022-03-01T13:25:00Z</dcterms:modified>
</cp:coreProperties>
</file>