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05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679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264795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>
            <w:pPr>
              <w:spacing w:after="0" w:line="240" w:lineRule="auto"/>
              <w:rPr>
                <w:rStyle w:val="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fldChar w:fldCharType="begin"/>
            </w:r>
            <w:r>
              <w:instrText xml:space="preserve"> HYPERLINK "mailto:pemz@eletech-penza.ru"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@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eletech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penza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637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 светильник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Артикул:</w:t>
            </w:r>
          </w:p>
          <w:p>
            <w:pPr>
              <w:pStyle w:val="9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1005404652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"Эффект" 251 бел.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НСБ 01-5х60-133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Светильник</w:t>
            </w:r>
          </w:p>
          <w:p>
            <w:pPr>
              <w:pStyle w:val="9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4"/>
              </w:rPr>
            </w:pPr>
          </w:p>
          <w:p>
            <w:pPr>
              <w:pStyle w:val="9"/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>
      <w:pPr>
        <w:pStyle w:val="9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>
      <w:pPr>
        <w:pStyle w:val="9"/>
        <w:numPr>
          <w:ilvl w:val="0"/>
          <w:numId w:val="1"/>
        </w:numPr>
        <w:tabs>
          <w:tab w:val="left" w:pos="0"/>
          <w:tab w:val="left" w:pos="284"/>
        </w:tabs>
        <w:spacing w:after="0"/>
        <w:ind w:left="153"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7"/>
        <w:tblW w:w="1101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5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декоративного освещения жилых и общественных помещений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скобу, на потолок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318"/>
                <w:tab w:val="left" w:pos="460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0В, 50 Гц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ламп в светильнике, кол-во шт х цоколь</w:t>
            </w:r>
          </w:p>
        </w:tc>
        <w:tc>
          <w:tcPr>
            <w:tcW w:w="5907" w:type="dxa"/>
          </w:tcPr>
          <w:p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5хЕ27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104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 накаливания</w:t>
            </w:r>
          </w:p>
        </w:tc>
        <w:tc>
          <w:tcPr>
            <w:tcW w:w="59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5х60 Вт</w:t>
            </w:r>
          </w:p>
        </w:tc>
      </w:tr>
    </w:tbl>
    <w:p>
      <w:pPr>
        <w:pStyle w:val="9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Внимание! Запрещается использование ламп с большей мощностью, чем указано в маркировке.</w:t>
      </w:r>
    </w:p>
    <w:p>
      <w:pPr>
        <w:pStyle w:val="9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светильнике НЕ предусмотрена возможность двухклавишного включения.</w:t>
      </w:r>
    </w:p>
    <w:p>
      <w:pPr>
        <w:pStyle w:val="9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9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>
      <w:pPr>
        <w:pStyle w:val="9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светильник;</w:t>
      </w:r>
    </w:p>
    <w:p>
      <w:pPr>
        <w:pStyle w:val="9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паспорт;</w:t>
      </w:r>
    </w:p>
    <w:p>
      <w:pPr>
        <w:pStyle w:val="9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инструкция;</w:t>
      </w:r>
    </w:p>
    <w:p>
      <w:pPr>
        <w:pStyle w:val="9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упаковка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>
      <w:p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pStyle w:val="9"/>
        <w:numPr>
          <w:ilvl w:val="0"/>
          <w:numId w:val="6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720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>
      <w:pPr>
        <w:pStyle w:val="9"/>
        <w:numPr>
          <w:ilvl w:val="0"/>
          <w:numId w:val="7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-284" w:firstLine="284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>
      <w:pPr>
        <w:pStyle w:val="9"/>
        <w:numPr>
          <w:ilvl w:val="0"/>
          <w:numId w:val="7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-284" w:firstLine="284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>
      <w:pPr>
        <w:pStyle w:val="9"/>
        <w:numPr>
          <w:ilvl w:val="0"/>
          <w:numId w:val="8"/>
        </w:numPr>
        <w:tabs>
          <w:tab w:val="left" w:pos="-120"/>
          <w:tab w:val="left" w:pos="0"/>
          <w:tab w:val="left" w:pos="284"/>
        </w:tabs>
        <w:suppressAutoHyphens/>
        <w:spacing w:after="0" w:line="276" w:lineRule="atLeast"/>
        <w:ind w:left="-284" w:firstLine="284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>
      <w:pPr>
        <w:pStyle w:val="9"/>
        <w:numPr>
          <w:ilvl w:val="0"/>
          <w:numId w:val="8"/>
        </w:numPr>
        <w:tabs>
          <w:tab w:val="left" w:pos="-120"/>
          <w:tab w:val="left" w:pos="0"/>
          <w:tab w:val="left" w:pos="284"/>
        </w:tabs>
        <w:suppressAutoHyphens/>
        <w:spacing w:after="0" w:line="276" w:lineRule="atLeast"/>
        <w:ind w:left="-284" w:firstLine="284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>
      <w:pPr>
        <w:pStyle w:val="9"/>
        <w:numPr>
          <w:ilvl w:val="0"/>
          <w:numId w:val="7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-284" w:firstLine="284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 и др. составных частей эксплуатировать недопустимо.</w:t>
      </w:r>
    </w:p>
    <w:p>
      <w:pPr>
        <w:pStyle w:val="9"/>
        <w:numPr>
          <w:ilvl w:val="0"/>
          <w:numId w:val="7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-284" w:firstLine="28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tabs>
          <w:tab w:val="left" w:pos="-284"/>
          <w:tab w:val="left" w:pos="0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Инструкция по монтажу и подготовке к работе</w:t>
      </w:r>
    </w:p>
    <w:p>
      <w:pPr>
        <w:pStyle w:val="9"/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Распаковать светильник;</w:t>
      </w:r>
    </w:p>
    <w:p>
      <w:pPr>
        <w:pStyle w:val="9"/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 светильник к потолку при помощи шурупов и дюбелей (в комплект не входят);</w:t>
      </w:r>
    </w:p>
    <w:p>
      <w:pPr>
        <w:pStyle w:val="9"/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Подсоединить сетевые провода к контактам клеммной колодки;</w:t>
      </w:r>
      <w:r>
        <w:rPr>
          <w:sz w:val="16"/>
          <w:szCs w:val="16"/>
        </w:rPr>
        <w:t xml:space="preserve"> </w:t>
      </w:r>
    </w:p>
    <w:p>
      <w:pPr>
        <w:pStyle w:val="9"/>
        <w:numPr>
          <w:ilvl w:val="0"/>
          <w:numId w:val="9"/>
        </w:numPr>
        <w:tabs>
          <w:tab w:val="left" w:pos="142"/>
          <w:tab w:val="left" w:pos="284"/>
          <w:tab w:val="left" w:pos="567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лампы (в комплект не входят). Светильник готов к работе.</w:t>
      </w:r>
    </w:p>
    <w:p>
      <w:pPr>
        <w:pStyle w:val="9"/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0"/>
        </w:numPr>
        <w:tabs>
          <w:tab w:val="left" w:pos="0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>
      <w:pPr>
        <w:pStyle w:val="9"/>
        <w:tabs>
          <w:tab w:val="left" w:pos="0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Светильники не содержат дорогостоящих и  токсичных материалов и утилизируются обычным способом.</w:t>
      </w:r>
    </w:p>
    <w:p>
      <w:pPr>
        <w:pStyle w:val="9"/>
        <w:tabs>
          <w:tab w:val="left" w:pos="0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0"/>
        </w:numPr>
        <w:tabs>
          <w:tab w:val="left" w:pos="142"/>
          <w:tab w:val="left" w:pos="284"/>
          <w:tab w:val="left" w:pos="567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>
      <w:pPr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Условия транспортирования светильников в части воздействия механических факторов по ГОСТ 23216 –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Условия хранения светильников в части воздействия климатических факторов по ГОСТ 15150 – </w:t>
      </w: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11"/>
        </w:numPr>
        <w:tabs>
          <w:tab w:val="left" w:pos="-284"/>
          <w:tab w:val="left" w:pos="142"/>
          <w:tab w:val="left" w:pos="284"/>
          <w:tab w:val="left" w:pos="567"/>
          <w:tab w:val="left" w:pos="709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>
      <w:pPr>
        <w:tabs>
          <w:tab w:val="left" w:pos="142"/>
          <w:tab w:val="left" w:pos="567"/>
        </w:tabs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>
      <w:pPr>
        <w:tabs>
          <w:tab w:val="left" w:pos="142"/>
          <w:tab w:val="left" w:pos="567"/>
        </w:tabs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Гарантийный срок эксплуатации: 18 месяцев со дня продажи покупателю, но не более 36 месяцев со дня выпуска предприятием-изготовителем. </w:t>
      </w:r>
      <w:r>
        <w:rPr>
          <w:rFonts w:ascii="Times New Roman" w:hAnsi="Times New Roman" w:cs="Times New Roman"/>
          <w:sz w:val="24"/>
          <w:szCs w:val="24"/>
        </w:rPr>
        <w:t>В случае если день продажи установить невозможно, то гарантийный срок 18 месяцев исчисляется со дня изготовления товара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tabs>
          <w:tab w:val="left" w:pos="142"/>
          <w:tab w:val="left" w:pos="567"/>
        </w:tabs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>
      <w:pPr>
        <w:tabs>
          <w:tab w:val="left" w:pos="142"/>
          <w:tab w:val="left" w:pos="567"/>
        </w:tabs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>
      <w:pPr>
        <w:pStyle w:val="9"/>
        <w:tabs>
          <w:tab w:val="left" w:pos="284"/>
          <w:tab w:val="left" w:pos="10631"/>
        </w:tabs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</w:p>
    <w:p>
      <w:pPr>
        <w:pStyle w:val="9"/>
        <w:tabs>
          <w:tab w:val="left" w:pos="284"/>
          <w:tab w:val="left" w:pos="10631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</w:p>
    <w:p>
      <w:pPr>
        <w:pStyle w:val="9"/>
        <w:tabs>
          <w:tab w:val="left" w:pos="284"/>
          <w:tab w:val="left" w:pos="10631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№ ТС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С-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.АБ91.В.00045, срок действия с 03.04.2017 по 02.04.2022.</w:t>
      </w:r>
    </w:p>
    <w:p>
      <w:pPr>
        <w:pStyle w:val="9"/>
        <w:tabs>
          <w:tab w:val="left" w:pos="284"/>
          <w:tab w:val="left" w:pos="10631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требованиям ТР ТС 004/2011. </w:t>
      </w:r>
    </w:p>
    <w:p>
      <w:pPr>
        <w:pStyle w:val="9"/>
        <w:tabs>
          <w:tab w:val="left" w:pos="284"/>
          <w:tab w:val="left" w:pos="10631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>
      <w:pPr>
        <w:pStyle w:val="9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Штамп ОТК_______________________</w:t>
      </w:r>
    </w:p>
    <w:p>
      <w:pPr>
        <w:pStyle w:val="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Подпись продавца___________________</w:t>
      </w:r>
    </w:p>
    <w:p>
      <w:pPr>
        <w:pStyle w:val="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424" w:bottom="142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22D30"/>
    <w:multiLevelType w:val="multilevel"/>
    <w:tmpl w:val="0E922D3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EB2"/>
    <w:multiLevelType w:val="multilevel"/>
    <w:tmpl w:val="0FAA1EB2"/>
    <w:lvl w:ilvl="0" w:tentative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51EEA"/>
    <w:multiLevelType w:val="multilevel"/>
    <w:tmpl w:val="27A51EEA"/>
    <w:lvl w:ilvl="0" w:tentative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D3900"/>
    <w:multiLevelType w:val="multilevel"/>
    <w:tmpl w:val="35CD3900"/>
    <w:lvl w:ilvl="0" w:tentative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D0672"/>
    <w:multiLevelType w:val="multilevel"/>
    <w:tmpl w:val="372D067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2741B"/>
    <w:multiLevelType w:val="multilevel"/>
    <w:tmpl w:val="3AC2741B"/>
    <w:lvl w:ilvl="0" w:tentative="0">
      <w:start w:val="8"/>
      <w:numFmt w:val="decimal"/>
      <w:lvlText w:val="%1."/>
      <w:lvlJc w:val="left"/>
      <w:pPr>
        <w:ind w:left="1070" w:hanging="360"/>
      </w:pPr>
      <w:rPr>
        <w:rFonts w:hint="default" w:ascii="Times New Roman" w:hAnsi="Times New Roman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409E3C10"/>
    <w:multiLevelType w:val="multilevel"/>
    <w:tmpl w:val="409E3C1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29C20CA"/>
    <w:multiLevelType w:val="multilevel"/>
    <w:tmpl w:val="429C20C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b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  <w:b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  <w:b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>
    <w:nsid w:val="4D370012"/>
    <w:multiLevelType w:val="multilevel"/>
    <w:tmpl w:val="4D3700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55CDA"/>
    <w:multiLevelType w:val="multilevel"/>
    <w:tmpl w:val="65E55CDA"/>
    <w:lvl w:ilvl="0" w:tentative="0">
      <w:start w:val="1"/>
      <w:numFmt w:val="bullet"/>
      <w:lvlText w:val=""/>
      <w:lvlJc w:val="left"/>
      <w:pPr>
        <w:ind w:left="86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0">
    <w:nsid w:val="74B342FC"/>
    <w:multiLevelType w:val="multilevel"/>
    <w:tmpl w:val="74B342FC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018F5"/>
    <w:rsid w:val="001118B0"/>
    <w:rsid w:val="00130A44"/>
    <w:rsid w:val="00133D7F"/>
    <w:rsid w:val="0015571B"/>
    <w:rsid w:val="00163A08"/>
    <w:rsid w:val="00182D27"/>
    <w:rsid w:val="001878E2"/>
    <w:rsid w:val="00187C88"/>
    <w:rsid w:val="001A548A"/>
    <w:rsid w:val="001B0DD1"/>
    <w:rsid w:val="001D5044"/>
    <w:rsid w:val="0022160A"/>
    <w:rsid w:val="00257543"/>
    <w:rsid w:val="00257B70"/>
    <w:rsid w:val="0029755B"/>
    <w:rsid w:val="003174ED"/>
    <w:rsid w:val="003525CB"/>
    <w:rsid w:val="003548EF"/>
    <w:rsid w:val="00382E4A"/>
    <w:rsid w:val="003B1BDB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96AB6"/>
    <w:rsid w:val="00496BBA"/>
    <w:rsid w:val="004A48D5"/>
    <w:rsid w:val="004B6170"/>
    <w:rsid w:val="004C79F1"/>
    <w:rsid w:val="0050011B"/>
    <w:rsid w:val="005159A6"/>
    <w:rsid w:val="00516783"/>
    <w:rsid w:val="00523460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7340A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36E4"/>
    <w:rsid w:val="00836756"/>
    <w:rsid w:val="00836E72"/>
    <w:rsid w:val="0088663D"/>
    <w:rsid w:val="00894677"/>
    <w:rsid w:val="008A3832"/>
    <w:rsid w:val="008A6BA9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65E4E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3961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0167C"/>
    <w:rsid w:val="00E12DDD"/>
    <w:rsid w:val="00E13112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025D"/>
    <w:rsid w:val="00F27084"/>
    <w:rsid w:val="00F40FFA"/>
    <w:rsid w:val="00F435FB"/>
    <w:rsid w:val="00F4635F"/>
    <w:rsid w:val="00F477D2"/>
    <w:rsid w:val="00F61035"/>
    <w:rsid w:val="00F8381E"/>
    <w:rsid w:val="00FA5BD8"/>
    <w:rsid w:val="00FC1869"/>
    <w:rsid w:val="00FC7E50"/>
    <w:rsid w:val="00FD1F20"/>
    <w:rsid w:val="00FE3C34"/>
    <w:rsid w:val="04F7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61" w:semiHidden="0" w:name="Light List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qFormat/>
    <w:uiPriority w:val="0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 3"/>
    <w:basedOn w:val="1"/>
    <w:link w:val="11"/>
    <w:qFormat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0"/>
    <w:pPr>
      <w:ind w:left="720"/>
      <w:contextualSpacing/>
    </w:pPr>
  </w:style>
  <w:style w:type="table" w:styleId="10">
    <w:name w:val="Light List"/>
    <w:basedOn w:val="3"/>
    <w:qFormat/>
    <w:uiPriority w:val="61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customStyle="1" w:styleId="11">
    <w:name w:val="Основной текст с отступом 3 Знак"/>
    <w:basedOn w:val="2"/>
    <w:link w:val="6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3905</Characters>
  <Lines>32</Lines>
  <Paragraphs>9</Paragraphs>
  <TotalTime>64</TotalTime>
  <ScaleCrop>false</ScaleCrop>
  <LinksUpToDate>false</LinksUpToDate>
  <CharactersWithSpaces>4581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2021-05-18T07:03:00Z</dcterms:created>
  <dc:creator>User</dc:creator>
  <cp:lastModifiedBy>Максим</cp:lastModifiedBy>
  <cp:lastPrinted>2021-05-18T07:03:00Z</cp:lastPrinted>
  <dcterms:modified xsi:type="dcterms:W3CDTF">2021-11-25T08:22:46Z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65EC59DD85444018B19D53AD2A776B69</vt:lpwstr>
  </property>
</Properties>
</file>