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EE" w:rsidRDefault="00F61FEE">
      <w:pPr>
        <w:pStyle w:val="11"/>
        <w:spacing w:after="0" w:line="240" w:lineRule="auto"/>
      </w:pPr>
      <w:bookmarkStart w:id="0" w:name="bookmark0"/>
      <w:bookmarkStart w:id="1" w:name="_GoBack"/>
      <w:bookmarkEnd w:id="1"/>
      <w:r>
        <w:t>ЦИФРОВОЙ МУЛЬТИМЕТР</w:t>
      </w:r>
    </w:p>
    <w:p w:rsidR="00F61FEE" w:rsidRPr="00461CA5" w:rsidRDefault="00F61FEE">
      <w:pPr>
        <w:pStyle w:val="11"/>
        <w:spacing w:after="0" w:line="240" w:lineRule="auto"/>
        <w:rPr>
          <w:rFonts w:cs="Microsoft Sans Serif"/>
        </w:rPr>
      </w:pPr>
      <w:r>
        <w:t xml:space="preserve"> </w:t>
      </w:r>
      <w:r>
        <w:rPr>
          <w:lang w:val="en-US" w:eastAsia="en-US"/>
        </w:rPr>
        <w:t>DT</w:t>
      </w:r>
      <w:r w:rsidRPr="00F61FEE">
        <w:rPr>
          <w:lang w:eastAsia="en-US"/>
        </w:rPr>
        <w:t>-33</w:t>
      </w:r>
      <w:bookmarkEnd w:id="0"/>
      <w:r>
        <w:rPr>
          <w:lang w:val="en-US" w:eastAsia="en-US"/>
        </w:rPr>
        <w:t>B</w:t>
      </w:r>
      <w:r w:rsidRPr="00461CA5">
        <w:rPr>
          <w:lang w:eastAsia="en-US"/>
        </w:rPr>
        <w:t xml:space="preserve">, </w:t>
      </w:r>
      <w:r>
        <w:rPr>
          <w:lang w:val="en-US" w:eastAsia="en-US"/>
        </w:rPr>
        <w:t>DT</w:t>
      </w:r>
      <w:r w:rsidRPr="00461CA5">
        <w:rPr>
          <w:lang w:eastAsia="en-US"/>
        </w:rPr>
        <w:t>-33</w:t>
      </w:r>
      <w:r>
        <w:rPr>
          <w:lang w:val="en-US" w:eastAsia="en-US"/>
        </w:rPr>
        <w:t>C</w:t>
      </w:r>
      <w:r w:rsidRPr="00461CA5">
        <w:rPr>
          <w:lang w:eastAsia="en-US"/>
        </w:rPr>
        <w:t xml:space="preserve">, </w:t>
      </w:r>
      <w:r>
        <w:rPr>
          <w:lang w:val="en-US" w:eastAsia="en-US"/>
        </w:rPr>
        <w:t>DT</w:t>
      </w:r>
      <w:r w:rsidRPr="00461CA5">
        <w:rPr>
          <w:lang w:eastAsia="en-US"/>
        </w:rPr>
        <w:t>-33</w:t>
      </w:r>
      <w:r>
        <w:rPr>
          <w:lang w:val="en-US" w:eastAsia="en-US"/>
        </w:rPr>
        <w:t>D</w:t>
      </w:r>
    </w:p>
    <w:p w:rsidR="00F61FEE" w:rsidRDefault="00F61FEE">
      <w:pPr>
        <w:pStyle w:val="a3"/>
        <w:spacing w:before="173"/>
        <w:ind w:right="240"/>
        <w:rPr>
          <w:rFonts w:cs="Microsoft Sans Serif"/>
        </w:rPr>
      </w:pPr>
      <w:r>
        <w:t>Прибор произведен и проверен в соответствии со стандартом 1ЕС-1010. Меры предосторожности</w:t>
      </w:r>
    </w:p>
    <w:p w:rsidR="00F61FEE" w:rsidRDefault="00F61FEE">
      <w:pPr>
        <w:pStyle w:val="a3"/>
        <w:spacing w:before="0"/>
        <w:ind w:left="480" w:right="60"/>
        <w:rPr>
          <w:rFonts w:cs="Microsoft Sans Serif"/>
        </w:rPr>
      </w:pPr>
      <w:r>
        <w:t>Перед открытием корпуса отключите все щупы от цепи.</w:t>
      </w:r>
    </w:p>
    <w:p w:rsidR="00F61FEE" w:rsidRDefault="00F61FEE">
      <w:pPr>
        <w:pStyle w:val="a3"/>
        <w:spacing w:before="0"/>
        <w:ind w:left="480" w:right="60"/>
        <w:rPr>
          <w:rFonts w:cs="Microsoft Sans Serif"/>
        </w:rPr>
      </w:pPr>
      <w:r>
        <w:t xml:space="preserve">В целях защиты от возгорания замените предохранитель номиналом </w:t>
      </w:r>
      <w:r>
        <w:rPr>
          <w:lang w:val="en-US" w:eastAsia="en-US"/>
        </w:rPr>
        <w:t>F</w:t>
      </w:r>
      <w:r w:rsidRPr="00F61FEE">
        <w:rPr>
          <w:lang w:eastAsia="en-US"/>
        </w:rPr>
        <w:t xml:space="preserve"> </w:t>
      </w:r>
      <w:r>
        <w:t xml:space="preserve">200 м А/2 ЗОВ </w:t>
      </w:r>
      <w:r w:rsidRPr="00F61FEE">
        <w:rPr>
          <w:lang w:eastAsia="en-US"/>
        </w:rPr>
        <w:t>(</w:t>
      </w:r>
      <w:r>
        <w:rPr>
          <w:lang w:val="en-US" w:eastAsia="en-US"/>
        </w:rPr>
        <w:t>Quick</w:t>
      </w:r>
      <w:r w:rsidRPr="00F61FEE">
        <w:rPr>
          <w:lang w:eastAsia="en-US"/>
        </w:rPr>
        <w:t xml:space="preserve"> </w:t>
      </w:r>
      <w:r>
        <w:rPr>
          <w:lang w:val="en-US" w:eastAsia="en-US"/>
        </w:rPr>
        <w:t>Acting</w:t>
      </w:r>
      <w:r w:rsidRPr="00F61FEE">
        <w:rPr>
          <w:lang w:eastAsia="en-US"/>
        </w:rPr>
        <w:t>).</w:t>
      </w:r>
    </w:p>
    <w:p w:rsidR="00F61FEE" w:rsidRDefault="00F61FEE">
      <w:pPr>
        <w:pStyle w:val="a3"/>
        <w:spacing w:before="0"/>
        <w:ind w:left="480" w:right="60"/>
        <w:rPr>
          <w:rFonts w:cs="Microsoft Sans Serif"/>
        </w:rPr>
      </w:pPr>
      <w:r>
        <w:t>Не используйте прибор с открытой крышкой. Не используйте абразив или растворитель. Для очистки прибора используйте влажный материал мягкое моющее средство. Не превышайте предел значений для диапазонов измерений, указанных в данной инструкции. Не дотрагивайтесь до неиспользуемых терминалов при подключенном к цепи приборе. Не используйте прибор для измерения напряжения более 600 В. Если значение для измерений неизвестно, установите селектор диапазона в самое высокое положение.</w:t>
      </w:r>
    </w:p>
    <w:p w:rsidR="00F61FEE" w:rsidRDefault="00F61FEE">
      <w:pPr>
        <w:pStyle w:val="a3"/>
        <w:tabs>
          <w:tab w:val="left" w:pos="4029"/>
        </w:tabs>
        <w:spacing w:before="0"/>
        <w:ind w:left="480" w:right="440"/>
        <w:rPr>
          <w:rFonts w:cs="Microsoft Sans Serif"/>
        </w:rPr>
      </w:pPr>
      <w:r>
        <w:t>Перед тем, как выбрать функцию с помощью селектора диапазона, отключите щупы от тестируемой цепи,</w:t>
      </w:r>
      <w:r>
        <w:tab/>
        <w:t>*</w:t>
      </w:r>
    </w:p>
    <w:p w:rsidR="00F61FEE" w:rsidRDefault="00F61FEE">
      <w:pPr>
        <w:pStyle w:val="a3"/>
        <w:spacing w:before="0"/>
        <w:ind w:left="480" w:right="60"/>
        <w:rPr>
          <w:rFonts w:cs="Microsoft Sans Serif"/>
        </w:rPr>
      </w:pPr>
      <w:r>
        <w:t>При проведении измерений ТВ цепец или цепей переключения электропитания помните, что на</w:t>
      </w:r>
    </w:p>
    <w:p w:rsidR="00F61FEE" w:rsidRPr="00461CA5" w:rsidRDefault="00F61FEE" w:rsidP="00F61FEE">
      <w:pPr>
        <w:pStyle w:val="a3"/>
        <w:spacing w:before="0"/>
        <w:ind w:left="540" w:right="180"/>
      </w:pPr>
      <w:r>
        <w:t>точках тестирования могут быть высоко амплитудные импульсы напряжения, что может привести к повреждению прибора.</w:t>
      </w:r>
    </w:p>
    <w:p w:rsidR="00F61FEE" w:rsidRDefault="00F61FEE">
      <w:pPr>
        <w:pStyle w:val="21"/>
        <w:numPr>
          <w:ilvl w:val="0"/>
          <w:numId w:val="1"/>
        </w:numPr>
        <w:tabs>
          <w:tab w:val="left" w:pos="554"/>
        </w:tabs>
        <w:ind w:left="540" w:right="180"/>
      </w:pPr>
      <w:r>
        <w:t xml:space="preserve">Будьте внимательны при работе с напряжением выше 60 В </w:t>
      </w:r>
      <w:r>
        <w:rPr>
          <w:lang w:val="en-US" w:eastAsia="en-US"/>
        </w:rPr>
        <w:t>DC</w:t>
      </w:r>
      <w:r w:rsidRPr="00F61FEE">
        <w:rPr>
          <w:lang w:eastAsia="en-US"/>
        </w:rPr>
        <w:t xml:space="preserve"> </w:t>
      </w:r>
      <w:r>
        <w:t>или 30 В АС. Не дотрагивайтесь до щупов!</w:t>
      </w:r>
    </w:p>
    <w:p w:rsidR="00F61FEE" w:rsidRDefault="00F61FEE">
      <w:pPr>
        <w:pStyle w:val="21"/>
        <w:numPr>
          <w:ilvl w:val="0"/>
          <w:numId w:val="1"/>
        </w:numPr>
        <w:tabs>
          <w:tab w:val="left" w:pos="554"/>
        </w:tabs>
        <w:ind w:left="540" w:right="180"/>
      </w:pPr>
      <w:r>
        <w:t>Перед установкой транзистора для измерений убедитесь, что щупы отключены от тестируемой цепи.</w:t>
      </w:r>
    </w:p>
    <w:p w:rsidR="00F61FEE" w:rsidRDefault="00F61FEE">
      <w:pPr>
        <w:pStyle w:val="21"/>
        <w:numPr>
          <w:ilvl w:val="0"/>
          <w:numId w:val="1"/>
        </w:numPr>
        <w:tabs>
          <w:tab w:val="left" w:pos="544"/>
        </w:tabs>
        <w:ind w:left="540" w:right="180"/>
      </w:pPr>
      <w:r>
        <w:t xml:space="preserve">При проведении измерений напряжения с щупами компоненты должны быть отключены от </w:t>
      </w:r>
      <w:r>
        <w:rPr>
          <w:lang w:val="en-US" w:eastAsia="en-US"/>
        </w:rPr>
        <w:t>hFE</w:t>
      </w:r>
      <w:r w:rsidRPr="00F61FEE">
        <w:rPr>
          <w:lang w:eastAsia="en-US"/>
        </w:rPr>
        <w:t xml:space="preserve"> </w:t>
      </w:r>
      <w:r>
        <w:t>розетки. Не измеряйте сопротивление рабочей цепи.</w:t>
      </w:r>
    </w:p>
    <w:p w:rsidR="00F61FEE" w:rsidRDefault="00F61FEE">
      <w:pPr>
        <w:pStyle w:val="a3"/>
        <w:spacing w:before="0"/>
        <w:ind w:left="20" w:right="180"/>
        <w:rPr>
          <w:rFonts w:cs="Microsoft Sans Serif"/>
        </w:rPr>
      </w:pPr>
      <w:r>
        <w:t>Описание прибора. Данный измерительный прибор предназначен для измерений постоянного и переменного напряжения, постоянного тока, сопротивления, тестирования диодов, транзисторов и прозвона цепей. Прибор работает на батарее.</w:t>
      </w:r>
    </w:p>
    <w:p w:rsidR="00F61FEE" w:rsidRDefault="00F61FEE">
      <w:pPr>
        <w:pStyle w:val="21"/>
        <w:ind w:left="540"/>
        <w:rPr>
          <w:rFonts w:cs="Microsoft Sans Serif"/>
        </w:rPr>
      </w:pPr>
      <w:r>
        <w:t>Лицевая панель (см. инструкцию на англ. языке)</w:t>
      </w:r>
    </w:p>
    <w:p w:rsidR="00F61FEE" w:rsidRDefault="00F61FEE">
      <w:pPr>
        <w:pStyle w:val="21"/>
        <w:numPr>
          <w:ilvl w:val="1"/>
          <w:numId w:val="1"/>
        </w:numPr>
        <w:tabs>
          <w:tab w:val="left" w:pos="523"/>
        </w:tabs>
        <w:ind w:left="540"/>
      </w:pPr>
      <w:r>
        <w:t xml:space="preserve">Дисплей 3 1/5, 7-сегметный, высота 15 мм </w:t>
      </w:r>
    </w:p>
    <w:p w:rsidR="00F61FEE" w:rsidRDefault="00F61FEE">
      <w:pPr>
        <w:pStyle w:val="21"/>
        <w:numPr>
          <w:ilvl w:val="1"/>
          <w:numId w:val="1"/>
        </w:numPr>
        <w:tabs>
          <w:tab w:val="left" w:pos="554"/>
        </w:tabs>
        <w:ind w:left="540" w:right="180"/>
      </w:pPr>
      <w:r>
        <w:t>Кнопка сохранения. При нажатии этой кнопки на дисплей сохранит последние показания. Данный режим индицируется символом «Н» на дисплее.</w:t>
      </w:r>
    </w:p>
    <w:p w:rsidR="00F61FEE" w:rsidRDefault="00F61FEE">
      <w:pPr>
        <w:pStyle w:val="21"/>
        <w:numPr>
          <w:ilvl w:val="1"/>
          <w:numId w:val="1"/>
        </w:numPr>
        <w:tabs>
          <w:tab w:val="left" w:pos="565"/>
        </w:tabs>
        <w:ind w:left="540"/>
      </w:pPr>
      <w:r>
        <w:lastRenderedPageBreak/>
        <w:t>Кнопка включения подсветки дисплея</w:t>
      </w:r>
    </w:p>
    <w:p w:rsidR="00F61FEE" w:rsidRDefault="00F61FEE">
      <w:pPr>
        <w:pStyle w:val="21"/>
        <w:numPr>
          <w:ilvl w:val="1"/>
          <w:numId w:val="1"/>
        </w:numPr>
        <w:tabs>
          <w:tab w:val="left" w:pos="565"/>
        </w:tabs>
        <w:ind w:left="540" w:right="180"/>
      </w:pPr>
      <w:r>
        <w:t>Поворотный переключатель используется для выбора функций и диапазона, а также для включения и</w:t>
      </w:r>
    </w:p>
    <w:p w:rsidR="00F61FEE" w:rsidRDefault="00F61FEE">
      <w:pPr>
        <w:pStyle w:val="21"/>
        <w:ind w:left="540"/>
        <w:rPr>
          <w:rFonts w:cs="Microsoft Sans Serif"/>
        </w:rPr>
      </w:pPr>
      <w:r>
        <w:t>выключения прибора.</w:t>
      </w:r>
    </w:p>
    <w:p w:rsidR="00F61FEE" w:rsidRDefault="00F61FEE">
      <w:pPr>
        <w:pStyle w:val="21"/>
        <w:numPr>
          <w:ilvl w:val="1"/>
          <w:numId w:val="1"/>
        </w:numPr>
        <w:tabs>
          <w:tab w:val="left" w:pos="544"/>
        </w:tabs>
        <w:ind w:left="540"/>
      </w:pPr>
      <w:r>
        <w:t>Разъем «СОМ» для черного щупа (минус).</w:t>
      </w:r>
    </w:p>
    <w:p w:rsidR="00F61FEE" w:rsidRDefault="00F61FEE">
      <w:pPr>
        <w:pStyle w:val="21"/>
        <w:numPr>
          <w:ilvl w:val="1"/>
          <w:numId w:val="1"/>
        </w:numPr>
        <w:tabs>
          <w:tab w:val="left" w:pos="554"/>
        </w:tabs>
        <w:ind w:left="540"/>
      </w:pPr>
      <w:r>
        <w:t>Разъем «10А» для красного щупа для измерений 10 А.</w:t>
      </w:r>
    </w:p>
    <w:p w:rsidR="00F61FEE" w:rsidRPr="00F61FEE" w:rsidRDefault="00F61FEE">
      <w:pPr>
        <w:pStyle w:val="21"/>
        <w:numPr>
          <w:ilvl w:val="1"/>
          <w:numId w:val="1"/>
        </w:numPr>
        <w:tabs>
          <w:tab w:val="left" w:pos="554"/>
        </w:tabs>
        <w:ind w:left="540" w:right="180"/>
      </w:pPr>
      <w:r>
        <w:t xml:space="preserve">Разъем «V </w:t>
      </w:r>
      <w:r>
        <w:rPr>
          <w:lang w:val="en-US" w:eastAsia="en-US"/>
        </w:rPr>
        <w:t>Q</w:t>
      </w:r>
      <w:r w:rsidRPr="00F61FEE">
        <w:rPr>
          <w:lang w:eastAsia="en-US"/>
        </w:rPr>
        <w:t xml:space="preserve"> </w:t>
      </w:r>
      <w:r>
        <w:t>мА&gt; для красного щупа (плюс) для измерений напряжения, сопротивления и тока (кроме 10</w:t>
      </w:r>
    </w:p>
    <w:p w:rsidR="00F61FEE" w:rsidRDefault="00F61FEE" w:rsidP="00F61FEE">
      <w:pPr>
        <w:pStyle w:val="21"/>
        <w:tabs>
          <w:tab w:val="left" w:pos="554"/>
        </w:tabs>
        <w:ind w:left="540" w:right="180" w:firstLine="0"/>
      </w:pPr>
    </w:p>
    <w:p w:rsidR="00461CA5" w:rsidRDefault="00461CA5" w:rsidP="00F61FEE">
      <w:pPr>
        <w:pStyle w:val="21"/>
        <w:tabs>
          <w:tab w:val="left" w:pos="554"/>
        </w:tabs>
        <w:ind w:left="540" w:right="180" w:firstLine="0"/>
      </w:pPr>
    </w:p>
    <w:p w:rsidR="00461CA5" w:rsidRDefault="00461CA5" w:rsidP="00F61FEE">
      <w:pPr>
        <w:pStyle w:val="21"/>
        <w:tabs>
          <w:tab w:val="left" w:pos="554"/>
        </w:tabs>
        <w:ind w:left="540" w:right="180" w:firstLine="0"/>
      </w:pPr>
    </w:p>
    <w:p w:rsidR="00461CA5" w:rsidRDefault="00461CA5" w:rsidP="00F61FEE">
      <w:pPr>
        <w:pStyle w:val="21"/>
        <w:tabs>
          <w:tab w:val="left" w:pos="554"/>
        </w:tabs>
        <w:ind w:left="540" w:right="180" w:firstLine="0"/>
      </w:pPr>
    </w:p>
    <w:p w:rsidR="00461CA5" w:rsidRDefault="00461CA5" w:rsidP="00461CA5">
      <w:pPr>
        <w:pStyle w:val="a3"/>
        <w:spacing w:before="0"/>
        <w:ind w:right="380"/>
        <w:rPr>
          <w:rFonts w:cs="Microsoft Sans Serif"/>
        </w:rPr>
      </w:pPr>
      <w:r>
        <w:t xml:space="preserve">Спецификация. Гарантия точности - один год после калибровки при температуре 18 - 28°С и относительной влажности </w:t>
      </w:r>
      <w:r w:rsidRPr="00461CA5">
        <w:rPr>
          <w:lang w:eastAsia="en-US"/>
        </w:rPr>
        <w:t>&lt;75%.</w:t>
      </w:r>
    </w:p>
    <w:p w:rsidR="00461CA5" w:rsidRDefault="00461CA5" w:rsidP="00461CA5">
      <w:pPr>
        <w:pStyle w:val="a3"/>
        <w:spacing w:before="0"/>
        <w:ind w:left="280" w:right="140"/>
        <w:rPr>
          <w:rFonts w:cs="Microsoft Sans Serif"/>
        </w:rPr>
      </w:pPr>
      <w:r>
        <w:t xml:space="preserve">макс, напряжение между терминалами и землей 500 В предохранитель </w:t>
      </w:r>
      <w:r>
        <w:rPr>
          <w:lang w:val="en-US" w:eastAsia="en-US"/>
        </w:rPr>
        <w:t>F</w:t>
      </w:r>
      <w:r w:rsidRPr="00461CA5">
        <w:rPr>
          <w:lang w:eastAsia="en-US"/>
        </w:rPr>
        <w:t xml:space="preserve"> </w:t>
      </w:r>
      <w:r>
        <w:t xml:space="preserve">200 мА/250 В питание батарея </w:t>
      </w:r>
      <w:r>
        <w:rPr>
          <w:lang w:val="en-US" w:eastAsia="en-US"/>
        </w:rPr>
        <w:t>NEDA</w:t>
      </w:r>
      <w:r w:rsidRPr="00461CA5">
        <w:rPr>
          <w:lang w:eastAsia="en-US"/>
        </w:rPr>
        <w:t xml:space="preserve"> </w:t>
      </w:r>
      <w:r>
        <w:t xml:space="preserve">1604 или </w:t>
      </w:r>
      <w:r w:rsidRPr="00461CA5">
        <w:rPr>
          <w:lang w:eastAsia="en-US"/>
        </w:rPr>
        <w:t>6</w:t>
      </w:r>
      <w:r>
        <w:rPr>
          <w:lang w:val="en-US" w:eastAsia="en-US"/>
        </w:rPr>
        <w:t>F</w:t>
      </w:r>
      <w:r w:rsidRPr="00461CA5">
        <w:rPr>
          <w:lang w:eastAsia="en-US"/>
        </w:rPr>
        <w:t xml:space="preserve">22 </w:t>
      </w:r>
      <w:r>
        <w:t xml:space="preserve">дисплей ЖКД. 1999,2-3/сек., с подсветкой индикация полярности «-» для отриц. полярности рабочая среда 0-40°С . температура хранения -10°С + +50°С индикация разрядки батареи размер </w:t>
      </w:r>
      <w:r>
        <w:t>130мм х 73,5мм х 35мм вес прибл. 156 ИЗМЕРЕНИЕ ПОСТОЯННОГО НАПРЯЖЕНИЯ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584"/>
        <w:gridCol w:w="1862"/>
      </w:tblGrid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260"/>
              <w:rPr>
                <w:rFonts w:cs="Microsoft Sans Serif"/>
              </w:rPr>
            </w:pPr>
            <w:r>
              <w:t>Диапазон | Разрешение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460"/>
              <w:rPr>
                <w:rFonts w:cs="Microsoft Sans Serif"/>
              </w:rPr>
            </w:pPr>
            <w:r>
              <w:t>Точность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400"/>
              <w:rPr>
                <w:rFonts w:cs="Microsoft Sans Serif"/>
              </w:rPr>
            </w:pPr>
            <w:r>
              <w:t>200 мВ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460"/>
              <w:rPr>
                <w:rFonts w:cs="Microsoft Sans Serif"/>
              </w:rPr>
            </w:pPr>
            <w:r>
              <w:t>100 мкВ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460"/>
              <w:rPr>
                <w:rFonts w:cs="Microsoft Sans Serif"/>
              </w:rPr>
            </w:pPr>
            <w:r>
              <w:t>±0,5%, ±2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520"/>
              <w:rPr>
                <w:rFonts w:cs="Microsoft Sans Serif"/>
              </w:rPr>
            </w:pPr>
            <w:r>
              <w:t>2 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580"/>
              <w:rPr>
                <w:rFonts w:cs="Microsoft Sans Serif"/>
              </w:rPr>
            </w:pPr>
            <w:r>
              <w:t>1 мВ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460"/>
              <w:rPr>
                <w:rFonts w:cs="Microsoft Sans Serif"/>
              </w:rPr>
            </w:pPr>
            <w:r>
              <w:t>±0,5%, ±2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520"/>
              <w:rPr>
                <w:rFonts w:cs="Microsoft Sans Serif"/>
              </w:rPr>
            </w:pPr>
            <w:r>
              <w:t>10 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580"/>
              <w:rPr>
                <w:rFonts w:cs="Microsoft Sans Serif"/>
              </w:rPr>
            </w:pPr>
            <w:r>
              <w:t>10 мВ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460"/>
              <w:rPr>
                <w:rFonts w:cs="Microsoft Sans Serif"/>
              </w:rPr>
            </w:pPr>
            <w:r>
              <w:t>±0.5%, ±2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520"/>
              <w:rPr>
                <w:rFonts w:cs="Microsoft Sans Serif"/>
              </w:rPr>
            </w:pPr>
            <w:r>
              <w:t>200 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580"/>
              <w:rPr>
                <w:rFonts w:cs="Microsoft Sans Serif"/>
              </w:rPr>
            </w:pPr>
            <w:r>
              <w:t>100 мВ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460"/>
              <w:rPr>
                <w:rFonts w:cs="Microsoft Sans Serif"/>
              </w:rPr>
            </w:pPr>
            <w:r>
              <w:t>±0,5%, ±2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520"/>
              <w:rPr>
                <w:rFonts w:cs="Microsoft Sans Serif"/>
              </w:rPr>
            </w:pPr>
            <w:r>
              <w:t>500 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580"/>
              <w:rPr>
                <w:rFonts w:cs="Microsoft Sans Serif"/>
              </w:rPr>
            </w:pPr>
            <w:r>
              <w:t>1 В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460"/>
              <w:rPr>
                <w:rFonts w:cs="Microsoft Sans Serif"/>
              </w:rPr>
            </w:pPr>
            <w:r>
              <w:t>±0,8%, ±2</w:t>
            </w:r>
          </w:p>
        </w:tc>
      </w:tr>
    </w:tbl>
    <w:p w:rsidR="00461CA5" w:rsidRDefault="00461CA5" w:rsidP="00461CA5">
      <w:pPr>
        <w:pStyle w:val="210"/>
        <w:framePr w:wrap="notBeside" w:vAnchor="text" w:hAnchor="text" w:xAlign="center"/>
        <w:jc w:val="center"/>
        <w:rPr>
          <w:rFonts w:cs="Microsoft Sans Serif"/>
        </w:rPr>
      </w:pPr>
      <w:r>
        <w:t xml:space="preserve">Защита от перегрузки: 250 В. Для диапазона 200 мВ и 500 В </w:t>
      </w:r>
      <w:r>
        <w:rPr>
          <w:lang w:val="en-US" w:eastAsia="en-US"/>
        </w:rPr>
        <w:t>DC</w:t>
      </w:r>
      <w:r w:rsidRPr="00461CA5">
        <w:rPr>
          <w:lang w:eastAsia="en-US"/>
        </w:rPr>
        <w:t xml:space="preserve"> </w:t>
      </w:r>
      <w:r>
        <w:t>или АС для других диапазонов. *</w:t>
      </w:r>
    </w:p>
    <w:p w:rsidR="00461CA5" w:rsidRDefault="00461CA5" w:rsidP="00461CA5">
      <w:pPr>
        <w:rPr>
          <w:color w:val="auto"/>
          <w:sz w:val="2"/>
          <w:szCs w:val="2"/>
        </w:rPr>
      </w:pPr>
    </w:p>
    <w:p w:rsidR="00461CA5" w:rsidRDefault="00461CA5" w:rsidP="00461CA5">
      <w:pPr>
        <w:pStyle w:val="10"/>
        <w:framePr w:wrap="notBeside" w:vAnchor="text" w:hAnchor="text" w:xAlign="center"/>
        <w:spacing w:line="240" w:lineRule="auto"/>
        <w:jc w:val="center"/>
        <w:rPr>
          <w:rFonts w:cs="Microsoft Sans Serif"/>
        </w:rPr>
      </w:pPr>
      <w:r>
        <w:rPr>
          <w:rStyle w:val="22"/>
          <w:rFonts w:ascii="Microsoft Sans Serif" w:hAnsi="Microsoft Sans Serif"/>
        </w:rPr>
        <w:t>ИЗМЕ</w:t>
      </w:r>
      <w:r>
        <w:t xml:space="preserve">РЕНИЕ ПОСТОЯННОГО ТОКА </w:t>
      </w:r>
      <w:r>
        <w:rPr>
          <w:vertAlign w:val="superscript"/>
        </w:rPr>
        <w:t>11</w:t>
      </w:r>
      <w:r>
        <w:t xml:space="preserve"> ' </w:t>
      </w:r>
      <w:r>
        <w:rPr>
          <w:rFonts w:ascii="Arial" w:hAnsi="Arial" w:cs="Arial"/>
        </w:rPr>
        <w:t>■</w:t>
      </w:r>
      <w:r>
        <w:t xml:space="preserve"> </w:t>
      </w:r>
      <w:r>
        <w:rPr>
          <w:rFonts w:ascii="Arial" w:hAnsi="Arial" w:cs="Arial"/>
        </w:rPr>
        <w:t>■</w:t>
      </w:r>
      <w:r>
        <w:t xml:space="preserve"> </w:t>
      </w:r>
      <w:r>
        <w:rPr>
          <w:rFonts w:ascii="Arial" w:hAnsi="Arial" w:cs="Arial"/>
        </w:rPr>
        <w:t>■</w:t>
      </w:r>
    </w:p>
    <w:p w:rsidR="00461CA5" w:rsidRDefault="00461CA5" w:rsidP="00461CA5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1605"/>
        <w:gridCol w:w="1687"/>
      </w:tblGrid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420"/>
              <w:rPr>
                <w:rFonts w:cs="Microsoft Sans Serif"/>
              </w:rPr>
            </w:pPr>
            <w:r>
              <w:t>Диапазон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280"/>
              <w:rPr>
                <w:rFonts w:cs="Microsoft Sans Serif"/>
              </w:rPr>
            </w:pPr>
            <w:r>
              <w:t>Разрешение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420"/>
              <w:rPr>
                <w:rFonts w:cs="Microsoft Sans Serif"/>
              </w:rPr>
            </w:pPr>
            <w:r>
              <w:t>Точность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600"/>
              <w:rPr>
                <w:rFonts w:cs="Microsoft Sans Serif"/>
              </w:rPr>
            </w:pPr>
            <w:r>
              <w:t>200 мкВ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500"/>
              <w:rPr>
                <w:rFonts w:cs="Microsoft Sans Serif"/>
              </w:rPr>
            </w:pPr>
            <w:r>
              <w:t>0.1 мкА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420"/>
              <w:rPr>
                <w:rFonts w:cs="Microsoft Sans Serif"/>
              </w:rPr>
            </w:pPr>
            <w:r>
              <w:t>±1%,±2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600"/>
              <w:rPr>
                <w:rFonts w:cs="Microsoft Sans Serif"/>
              </w:rPr>
            </w:pPr>
            <w:r>
              <w:t>2 мА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500"/>
              <w:rPr>
                <w:rFonts w:cs="Microsoft Sans Serif"/>
              </w:rPr>
            </w:pPr>
            <w:r>
              <w:t>1 мкА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420"/>
              <w:rPr>
                <w:rFonts w:cs="Microsoft Sans Serif"/>
              </w:rPr>
            </w:pPr>
            <w:r>
              <w:t>±14,</w:t>
            </w:r>
            <w:r>
              <w:rPr>
                <w:rStyle w:val="11pt"/>
                <w:rFonts w:ascii="Microsoft Sans Serif" w:hAnsi="Microsoft Sans Serif"/>
                <w:bCs/>
                <w:iCs/>
                <w:szCs w:val="22"/>
              </w:rPr>
              <w:t xml:space="preserve"> ±2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600"/>
              <w:rPr>
                <w:rFonts w:cs="Microsoft Sans Serif"/>
              </w:rPr>
            </w:pPr>
            <w:r>
              <w:t>20 мА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500"/>
              <w:rPr>
                <w:rFonts w:cs="Microsoft Sans Serif"/>
              </w:rPr>
            </w:pPr>
            <w:r>
              <w:t>10 м гА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420"/>
              <w:rPr>
                <w:rFonts w:cs="Microsoft Sans Serif"/>
              </w:rPr>
            </w:pPr>
            <w:r>
              <w:t>41</w:t>
            </w:r>
            <w:r>
              <w:rPr>
                <w:vertAlign w:val="superscript"/>
              </w:rPr>
              <w:t>л/</w:t>
            </w:r>
            <w:r>
              <w:t>- лл</w:t>
            </w:r>
          </w:p>
        </w:tc>
      </w:tr>
    </w:tbl>
    <w:p w:rsidR="00461CA5" w:rsidRDefault="00461CA5" w:rsidP="00461CA5">
      <w:pPr>
        <w:rPr>
          <w:color w:val="auto"/>
          <w:sz w:val="2"/>
          <w:szCs w:val="2"/>
        </w:rPr>
      </w:pPr>
    </w:p>
    <w:p w:rsidR="00461CA5" w:rsidRDefault="00461CA5" w:rsidP="00461CA5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1656"/>
        <w:gridCol w:w="1635"/>
      </w:tblGrid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  <w:jc w:val="center"/>
        </w:trPr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620"/>
              <w:rPr>
                <w:rFonts w:cs="Microsoft Sans Serif"/>
              </w:rPr>
            </w:pPr>
            <w:r>
              <w:lastRenderedPageBreak/>
              <w:t>200 мА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560"/>
              <w:rPr>
                <w:rFonts w:cs="Microsoft Sans Serif"/>
              </w:rPr>
            </w:pPr>
            <w:r>
              <w:t>100 мкА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360"/>
              <w:rPr>
                <w:rFonts w:cs="Microsoft Sans Serif"/>
              </w:rPr>
            </w:pPr>
            <w:r>
              <w:t>±1.2%, ±2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  <w:jc w:val="center"/>
        </w:trPr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620"/>
              <w:rPr>
                <w:rFonts w:cs="Microsoft Sans Serif"/>
              </w:rPr>
            </w:pPr>
            <w:r>
              <w:t>10А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560"/>
              <w:rPr>
                <w:rFonts w:cs="Microsoft Sans Serif"/>
              </w:rPr>
            </w:pPr>
            <w:r>
              <w:t>10 мА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360"/>
              <w:rPr>
                <w:rFonts w:cs="Microsoft Sans Serif"/>
              </w:rPr>
            </w:pPr>
            <w:r>
              <w:t>±2%, ±2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  <w:jc w:val="center"/>
        </w:trPr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40"/>
              <w:rPr>
                <w:rFonts w:cs="Microsoft Sans Serif"/>
              </w:rPr>
            </w:pPr>
            <w:r>
              <w:t>ИЗМЕРЕНИЕ ПЕРЕМЕННОГО НАПРЯЖЕНИЯ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420"/>
              <w:rPr>
                <w:rFonts w:cs="Microsoft Sans Serif"/>
              </w:rPr>
            </w:pPr>
            <w:r>
              <w:t>Диапазон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280"/>
              <w:rPr>
                <w:rFonts w:cs="Microsoft Sans Serif"/>
              </w:rPr>
            </w:pPr>
            <w:r>
              <w:t>Разрешение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360"/>
              <w:rPr>
                <w:rFonts w:cs="Microsoft Sans Serif"/>
              </w:rPr>
            </w:pPr>
            <w:r>
              <w:t>Точность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620"/>
              <w:rPr>
                <w:rFonts w:cs="Microsoft Sans Serif"/>
              </w:rPr>
            </w:pPr>
            <w:r>
              <w:t>200 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560"/>
              <w:rPr>
                <w:rFonts w:cs="Microsoft Sans Serif"/>
              </w:rPr>
            </w:pPr>
            <w:r>
              <w:t>100 мВ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360"/>
              <w:rPr>
                <w:rFonts w:cs="Microsoft Sans Serif"/>
              </w:rPr>
            </w:pPr>
            <w:r>
              <w:t>±12%. ±10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620"/>
              <w:rPr>
                <w:rFonts w:cs="Microsoft Sans Serif"/>
              </w:rPr>
            </w:pPr>
            <w:r>
              <w:t>500 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700"/>
              <w:rPr>
                <w:rFonts w:cs="Microsoft Sans Serif"/>
              </w:rPr>
            </w:pPr>
            <w:r>
              <w:t>1В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360"/>
              <w:rPr>
                <w:rFonts w:cs="Microsoft Sans Serif"/>
              </w:rPr>
            </w:pPr>
            <w:r>
              <w:t>±1.2% ,±10</w:t>
            </w:r>
          </w:p>
        </w:tc>
      </w:tr>
    </w:tbl>
    <w:p w:rsidR="00461CA5" w:rsidRDefault="00461CA5" w:rsidP="00461CA5">
      <w:pPr>
        <w:pStyle w:val="10"/>
        <w:framePr w:wrap="notBeside" w:vAnchor="text" w:hAnchor="text" w:xAlign="center"/>
        <w:spacing w:line="226" w:lineRule="exact"/>
        <w:jc w:val="center"/>
        <w:rPr>
          <w:rFonts w:cs="Microsoft Sans Serif"/>
        </w:rPr>
      </w:pPr>
      <w:r>
        <w:t xml:space="preserve">Защита от перегрузки: 500 В </w:t>
      </w:r>
      <w:r>
        <w:rPr>
          <w:lang w:val="en-US" w:eastAsia="en-US"/>
        </w:rPr>
        <w:t>DC</w:t>
      </w:r>
      <w:r w:rsidRPr="00461CA5">
        <w:rPr>
          <w:lang w:eastAsia="en-US"/>
        </w:rPr>
        <w:t xml:space="preserve"> </w:t>
      </w:r>
      <w:r>
        <w:t>или АС для всех диапазонов.</w:t>
      </w:r>
    </w:p>
    <w:p w:rsidR="00461CA5" w:rsidRDefault="00461CA5" w:rsidP="00461CA5">
      <w:pPr>
        <w:pStyle w:val="10"/>
        <w:framePr w:wrap="notBeside" w:vAnchor="text" w:hAnchor="text" w:xAlign="center"/>
        <w:spacing w:line="226" w:lineRule="exact"/>
        <w:jc w:val="center"/>
        <w:rPr>
          <w:rFonts w:cs="Microsoft Sans Serif"/>
        </w:rPr>
      </w:pPr>
      <w:r>
        <w:t xml:space="preserve">Частотный диапазон: 40 Гц-400 Гц. АЧХ: средняя, калибровка в </w:t>
      </w:r>
      <w:r>
        <w:rPr>
          <w:lang w:val="en-US" w:eastAsia="en-US"/>
        </w:rPr>
        <w:t>rms</w:t>
      </w:r>
      <w:r w:rsidRPr="00461CA5">
        <w:rPr>
          <w:lang w:eastAsia="en-US"/>
        </w:rPr>
        <w:t xml:space="preserve">, </w:t>
      </w:r>
      <w:r>
        <w:t>синусоидальная волна. ТЕСТИРОВАНИЕ ДИОДОВ И ПРОЗВОНКА НЕПРЕ-</w:t>
      </w:r>
    </w:p>
    <w:p w:rsidR="00461CA5" w:rsidRDefault="00461CA5" w:rsidP="00461CA5">
      <w:pPr>
        <w:pStyle w:val="10"/>
        <w:framePr w:wrap="notBeside" w:vAnchor="text" w:hAnchor="text" w:xAlign="center"/>
        <w:spacing w:line="226" w:lineRule="exact"/>
        <w:jc w:val="center"/>
        <w:rPr>
          <w:rFonts w:cs="Microsoft Sans Serif"/>
        </w:rPr>
      </w:pPr>
      <w:r>
        <w:t xml:space="preserve">рывной цепи </w:t>
      </w:r>
      <w:r>
        <w:rPr>
          <w:rStyle w:val="2A62B3B8-9FF6-45FD-AE46-FB15320C1DC3"/>
          <w:rFonts w:ascii="Microsoft Sans Serif" w:hAnsi="Microsoft Sans Serif"/>
        </w:rPr>
        <w:t>(только 33</w:t>
      </w:r>
      <w:r>
        <w:rPr>
          <w:rStyle w:val="2A62B3B8-9FF6-45FD-AE46-FB15320C1DC3"/>
          <w:rFonts w:ascii="Microsoft Sans Serif" w:hAnsi="Microsoft Sans Serif"/>
          <w:lang w:val="en-US" w:eastAsia="en-US"/>
        </w:rPr>
        <w:t>D</w:t>
      </w:r>
      <w:r w:rsidRPr="00461CA5">
        <w:rPr>
          <w:rStyle w:val="2A62B3B8-9FF6-45FD-AE46-FB15320C1DC3"/>
          <w:rFonts w:ascii="Microsoft Sans Serif" w:hAnsi="Microsoft Sans Serif"/>
          <w:lang w:eastAsia="en-US"/>
        </w:rPr>
        <w:t xml:space="preserve"> </w:t>
      </w:r>
      <w:r>
        <w:rPr>
          <w:rStyle w:val="2A62B3B8-9FF6-45FD-AE46-FB15320C1DC3"/>
          <w:rFonts w:ascii="Microsoft Sans Serif" w:hAnsi="Microsoft Sans Serif"/>
        </w:rPr>
        <w:t xml:space="preserve">и </w:t>
      </w:r>
      <w:r w:rsidRPr="00461CA5">
        <w:rPr>
          <w:rStyle w:val="2A62B3B8-9FF6-45FD-AE46-FB15320C1DC3"/>
          <w:rFonts w:ascii="Microsoft Sans Serif" w:hAnsi="Microsoft Sans Serif"/>
          <w:lang w:eastAsia="en-US"/>
        </w:rPr>
        <w:t>33</w:t>
      </w:r>
      <w:r>
        <w:rPr>
          <w:rStyle w:val="2A62B3B8-9FF6-45FD-AE46-FB15320C1DC3"/>
          <w:rFonts w:ascii="Microsoft Sans Serif" w:hAnsi="Microsoft Sans Serif"/>
          <w:lang w:val="en-US" w:eastAsia="en-US"/>
        </w:rPr>
        <w:t>C</w:t>
      </w:r>
      <w:r w:rsidRPr="00461CA5">
        <w:rPr>
          <w:rStyle w:val="2A62B3B8-9FF6-45FD-AE46-FB15320C1DC3"/>
          <w:rFonts w:ascii="Microsoft Sans Serif" w:hAnsi="Microsoft Sans Serif"/>
          <w:lang w:eastAsia="en-US"/>
        </w:rPr>
        <w:t>)</w:t>
      </w:r>
    </w:p>
    <w:p w:rsidR="00461CA5" w:rsidRDefault="00461CA5" w:rsidP="00461CA5">
      <w:pPr>
        <w:rPr>
          <w:color w:val="auto"/>
          <w:sz w:val="2"/>
          <w:szCs w:val="2"/>
        </w:rPr>
      </w:pPr>
    </w:p>
    <w:p w:rsidR="00461CA5" w:rsidRDefault="00461CA5" w:rsidP="00461CA5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"/>
        <w:gridCol w:w="3538"/>
      </w:tblGrid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60"/>
              <w:rPr>
                <w:rFonts w:cs="Microsoft Sans Serif"/>
              </w:rPr>
            </w:pPr>
            <w:r>
              <w:t>Диапазон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40"/>
              <w:rPr>
                <w:rFonts w:cs="Microsoft Sans Serif"/>
              </w:rPr>
            </w:pPr>
            <w:r>
              <w:t>Описание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3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cs="Microsoft Sans Serif"/>
              </w:rPr>
            </w:pPr>
            <w:r>
              <w:t>-)))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16" w:lineRule="exact"/>
              <w:ind w:left="140"/>
              <w:rPr>
                <w:rFonts w:cs="Microsoft Sans Serif"/>
              </w:rPr>
            </w:pPr>
            <w:r>
              <w:t>Зуммер работает при непрерывной цепи (менее &lt;700м)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60"/>
              <w:rPr>
                <w:rFonts w:cs="Microsoft Sans Serif"/>
              </w:rPr>
            </w:pPr>
            <w:r>
              <w:t>-н-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/>
              <w:ind w:left="140"/>
              <w:rPr>
                <w:rFonts w:cs="Microsoft Sans Serif"/>
              </w:rPr>
            </w:pPr>
            <w:r>
              <w:t>Показывает прибл. падение прямого напряжения диода</w:t>
            </w:r>
          </w:p>
        </w:tc>
      </w:tr>
    </w:tbl>
    <w:p w:rsidR="00461CA5" w:rsidRDefault="00461CA5" w:rsidP="00461CA5">
      <w:pPr>
        <w:pStyle w:val="210"/>
        <w:framePr w:wrap="notBeside" w:vAnchor="text" w:hAnchor="text" w:xAlign="center"/>
        <w:spacing w:line="226" w:lineRule="exact"/>
        <w:jc w:val="center"/>
        <w:rPr>
          <w:rFonts w:cs="Microsoft Sans Serif"/>
        </w:rPr>
      </w:pPr>
      <w:r>
        <w:t xml:space="preserve">Защита от перегрузки: 250В </w:t>
      </w:r>
      <w:r>
        <w:rPr>
          <w:lang w:val="en-US" w:eastAsia="en-US"/>
        </w:rPr>
        <w:t>DC</w:t>
      </w:r>
      <w:r w:rsidRPr="00461CA5">
        <w:rPr>
          <w:lang w:eastAsia="en-US"/>
        </w:rPr>
        <w:t xml:space="preserve"> </w:t>
      </w:r>
      <w:r>
        <w:t>или АС. ИЗМЕРЕНИЕ СОПРОТИВЛЕНИЯ</w:t>
      </w:r>
    </w:p>
    <w:p w:rsidR="00461CA5" w:rsidRDefault="00461CA5" w:rsidP="00461CA5">
      <w:pPr>
        <w:rPr>
          <w:color w:val="auto"/>
          <w:sz w:val="2"/>
          <w:szCs w:val="2"/>
        </w:rPr>
      </w:pPr>
    </w:p>
    <w:p w:rsidR="00461CA5" w:rsidRDefault="00461CA5" w:rsidP="00461CA5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1656"/>
        <w:gridCol w:w="1635"/>
      </w:tblGrid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60"/>
              <w:rPr>
                <w:rFonts w:cs="Microsoft Sans Serif"/>
              </w:rPr>
            </w:pPr>
            <w:r>
              <w:t>Диапазон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60"/>
              <w:rPr>
                <w:rFonts w:cs="Microsoft Sans Serif"/>
              </w:rPr>
            </w:pPr>
            <w:r>
              <w:t>Разрешение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40"/>
              <w:rPr>
                <w:rFonts w:cs="Microsoft Sans Serif"/>
              </w:rPr>
            </w:pPr>
            <w:r>
              <w:t>Точность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60"/>
              <w:rPr>
                <w:rFonts w:cs="Microsoft Sans Serif"/>
              </w:rPr>
            </w:pPr>
            <w:r>
              <w:t>200 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60"/>
              <w:rPr>
                <w:rFonts w:cs="Microsoft Sans Serif"/>
              </w:rPr>
            </w:pPr>
            <w:r>
              <w:t>0.1 Ом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40"/>
              <w:rPr>
                <w:rFonts w:cs="Microsoft Sans Serif"/>
              </w:rPr>
            </w:pPr>
            <w:r>
              <w:t>±0.8 %,±3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60"/>
              <w:rPr>
                <w:rFonts w:cs="Microsoft Sans Serif"/>
              </w:rPr>
            </w:pPr>
            <w:r>
              <w:t>2 КОм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60"/>
              <w:rPr>
                <w:rFonts w:cs="Microsoft Sans Serif"/>
              </w:rPr>
            </w:pPr>
            <w:r>
              <w:t>1 Ом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40"/>
              <w:rPr>
                <w:rFonts w:cs="Microsoft Sans Serif"/>
              </w:rPr>
            </w:pPr>
            <w:r>
              <w:t>±0.8%, ±2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60"/>
              <w:rPr>
                <w:rFonts w:cs="Microsoft Sans Serif"/>
              </w:rPr>
            </w:pPr>
            <w:r>
              <w:t>20 КОм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60"/>
              <w:rPr>
                <w:rFonts w:cs="Microsoft Sans Serif"/>
              </w:rPr>
            </w:pPr>
            <w:r>
              <w:t>10 Ом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40"/>
              <w:rPr>
                <w:rFonts w:cs="Microsoft Sans Serif"/>
              </w:rPr>
            </w:pPr>
            <w:r>
              <w:t>±0.8 %, ±3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60"/>
              <w:rPr>
                <w:rFonts w:cs="Microsoft Sans Serif"/>
              </w:rPr>
            </w:pPr>
            <w:r>
              <w:t>200 КОм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60"/>
              <w:rPr>
                <w:rFonts w:cs="Microsoft Sans Serif"/>
              </w:rPr>
            </w:pPr>
            <w:r>
              <w:t>1000м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40"/>
              <w:rPr>
                <w:rFonts w:cs="Microsoft Sans Serif"/>
              </w:rPr>
            </w:pPr>
            <w:r>
              <w:t>±0.8 %, ±3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60"/>
              <w:rPr>
                <w:rFonts w:cs="Microsoft Sans Serif"/>
              </w:rPr>
            </w:pPr>
            <w:r>
              <w:t>20МОм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60"/>
              <w:rPr>
                <w:rFonts w:cs="Microsoft Sans Serif"/>
              </w:rPr>
            </w:pPr>
            <w:r>
              <w:t>1 КОм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40"/>
              <w:rPr>
                <w:rFonts w:cs="Microsoft Sans Serif"/>
              </w:rPr>
            </w:pPr>
            <w:r>
              <w:t>±1.0%,±3</w:t>
            </w:r>
          </w:p>
        </w:tc>
      </w:tr>
      <w:tr w:rsidR="00461CA5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60"/>
              <w:rPr>
                <w:rFonts w:cs="Microsoft Sans Serif"/>
              </w:rPr>
            </w:pPr>
            <w:r>
              <w:t>200 МОм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60"/>
              <w:rPr>
                <w:rFonts w:cs="Microsoft Sans Serif"/>
              </w:rPr>
            </w:pPr>
            <w:r>
              <w:t>10 КОм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CA5" w:rsidRDefault="00461CA5" w:rsidP="002204E3">
            <w:pPr>
              <w:pStyle w:val="a3"/>
              <w:framePr w:wrap="notBeside" w:vAnchor="text" w:hAnchor="text" w:xAlign="center"/>
              <w:shd w:val="clear" w:color="auto" w:fill="auto"/>
              <w:spacing w:before="0" w:line="240" w:lineRule="auto"/>
              <w:ind w:left="140"/>
              <w:rPr>
                <w:rFonts w:cs="Microsoft Sans Serif"/>
              </w:rPr>
            </w:pPr>
            <w:r>
              <w:t>+5</w:t>
            </w:r>
            <w:r>
              <w:rPr>
                <w:lang w:val="en-US" w:eastAsia="en-US"/>
              </w:rPr>
              <w:t xml:space="preserve"> </w:t>
            </w:r>
            <w:r>
              <w:t>% +-10</w:t>
            </w:r>
          </w:p>
        </w:tc>
      </w:tr>
    </w:tbl>
    <w:p w:rsidR="00461CA5" w:rsidRDefault="00461CA5" w:rsidP="00461CA5">
      <w:pPr>
        <w:rPr>
          <w:color w:val="auto"/>
          <w:sz w:val="2"/>
          <w:szCs w:val="2"/>
        </w:rPr>
      </w:pPr>
    </w:p>
    <w:p w:rsidR="00461CA5" w:rsidRDefault="00461CA5" w:rsidP="00F61FEE">
      <w:pPr>
        <w:pStyle w:val="21"/>
        <w:tabs>
          <w:tab w:val="left" w:pos="554"/>
        </w:tabs>
        <w:ind w:left="540" w:right="180" w:firstLine="0"/>
      </w:pPr>
    </w:p>
    <w:p w:rsidR="005C67BB" w:rsidRDefault="005C67BB" w:rsidP="005C67BB">
      <w:pPr>
        <w:pStyle w:val="210"/>
        <w:framePr w:wrap="notBeside" w:vAnchor="text" w:hAnchor="text" w:xAlign="center"/>
        <w:jc w:val="center"/>
        <w:rPr>
          <w:rFonts w:cs="Microsoft Sans Serif"/>
        </w:rPr>
      </w:pPr>
      <w:r>
        <w:t xml:space="preserve">Зашита от перегрузки: 250 В </w:t>
      </w:r>
      <w:r>
        <w:rPr>
          <w:lang w:val="en-US" w:eastAsia="en-US"/>
        </w:rPr>
        <w:t>DC</w:t>
      </w:r>
      <w:r w:rsidRPr="005C67BB">
        <w:rPr>
          <w:lang w:eastAsia="en-US"/>
        </w:rPr>
        <w:t xml:space="preserve"> </w:t>
      </w:r>
      <w:r>
        <w:t>или АС для всех диапазонов.</w:t>
      </w:r>
    </w:p>
    <w:p w:rsidR="005C67BB" w:rsidRDefault="005C67BB" w:rsidP="005C67BB">
      <w:pPr>
        <w:pStyle w:val="10"/>
        <w:framePr w:wrap="notBeside" w:vAnchor="text" w:hAnchor="text" w:xAlign="center"/>
        <w:spacing w:line="240" w:lineRule="auto"/>
        <w:jc w:val="center"/>
        <w:rPr>
          <w:rFonts w:cs="Microsoft Sans Serif"/>
        </w:rPr>
      </w:pPr>
      <w:r>
        <w:t xml:space="preserve">ТЕСТИРОВАНИЕ ТРАНЗИСТОРОВ </w:t>
      </w:r>
      <w:r>
        <w:rPr>
          <w:lang w:val="en-US" w:eastAsia="en-US"/>
        </w:rPr>
        <w:t>hFE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1409"/>
        <w:gridCol w:w="1234"/>
        <w:gridCol w:w="1255"/>
      </w:tblGrid>
      <w:tr w:rsidR="005C67BB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ind w:left="160"/>
              <w:rPr>
                <w:rFonts w:cs="Microsoft Sans Serif"/>
              </w:rPr>
            </w:pPr>
            <w:r>
              <w:t>Диапа</w:t>
            </w:r>
            <w:r>
              <w:softHyphen/>
              <w:t>зон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31"/>
              <w:framePr w:wrap="notBeside" w:vAnchor="text" w:hAnchor="text" w:xAlign="center"/>
              <w:shd w:val="clear" w:color="auto" w:fill="auto"/>
              <w:rPr>
                <w:rFonts w:cs="Microsoft Sans Serif"/>
              </w:rPr>
            </w:pPr>
            <w:r>
              <w:t>Диапазон тестирова</w:t>
            </w:r>
            <w:r>
              <w:softHyphen/>
              <w:t>ния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ind w:left="100"/>
              <w:rPr>
                <w:rFonts w:cs="Microsoft Sans Serif"/>
              </w:rPr>
            </w:pPr>
            <w:r>
              <w:t>Гок тес</w:t>
            </w:r>
            <w:r>
              <w:softHyphen/>
              <w:t>тирования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31"/>
              <w:framePr w:wrap="notBeside" w:vAnchor="text" w:hAnchor="text" w:xAlign="center"/>
              <w:shd w:val="clear" w:color="auto" w:fill="auto"/>
              <w:rPr>
                <w:rFonts w:cs="Microsoft Sans Serif"/>
              </w:rPr>
            </w:pPr>
            <w:r>
              <w:t>Напряже</w:t>
            </w:r>
            <w:r>
              <w:softHyphen/>
              <w:t>ние тес</w:t>
            </w:r>
            <w:r>
              <w:softHyphen/>
              <w:t>тирования</w:t>
            </w:r>
          </w:p>
        </w:tc>
      </w:tr>
      <w:tr w:rsidR="005C67BB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ind w:left="160"/>
              <w:rPr>
                <w:rFonts w:cs="Microsoft Sans Serif"/>
              </w:rPr>
            </w:pPr>
            <w:r>
              <w:rPr>
                <w:lang w:val="en-US" w:eastAsia="en-US"/>
              </w:rPr>
              <w:t xml:space="preserve">NPN </w:t>
            </w:r>
            <w:r>
              <w:t xml:space="preserve">и </w:t>
            </w:r>
            <w:r>
              <w:rPr>
                <w:lang w:val="en-US" w:eastAsia="en-US"/>
              </w:rPr>
              <w:t>PNP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420"/>
              <w:rPr>
                <w:rFonts w:cs="Microsoft Sans Serif"/>
              </w:rPr>
            </w:pPr>
            <w:r>
              <w:t>0-1000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00"/>
              <w:rPr>
                <w:rFonts w:cs="Microsoft Sans Serif"/>
              </w:rPr>
            </w:pPr>
            <w:r>
              <w:t>1</w:t>
            </w:r>
            <w:r>
              <w:rPr>
                <w:lang w:val="en-US" w:eastAsia="en-US"/>
              </w:rPr>
              <w:t>b</w:t>
            </w:r>
            <w:r>
              <w:t>"10мкА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31"/>
              <w:framePr w:wrap="notBeside" w:vAnchor="text" w:hAnchor="text" w:xAlign="center"/>
              <w:shd w:val="clear" w:color="auto" w:fill="auto"/>
              <w:spacing w:line="240" w:lineRule="auto"/>
              <w:rPr>
                <w:rFonts w:cs="Microsoft Sans Serif"/>
              </w:rPr>
            </w:pPr>
            <w:r>
              <w:rPr>
                <w:lang w:val="en-US" w:eastAsia="en-US"/>
              </w:rPr>
              <w:t>Vce=3V</w:t>
            </w:r>
          </w:p>
        </w:tc>
      </w:tr>
      <w:tr w:rsidR="005C67BB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  <w:jc w:val="center"/>
        </w:trPr>
        <w:tc>
          <w:tcPr>
            <w:tcW w:w="4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20"/>
              <w:rPr>
                <w:rFonts w:cs="Microsoft Sans Serif"/>
              </w:rPr>
            </w:pPr>
            <w:r>
              <w:t xml:space="preserve">ИЗМЕРЕНИЕ ТЕМПЕРАТУРЫ (только для </w:t>
            </w:r>
            <w:r w:rsidRPr="005C67BB">
              <w:rPr>
                <w:lang w:eastAsia="en-US"/>
              </w:rPr>
              <w:t>30</w:t>
            </w:r>
            <w:r>
              <w:rPr>
                <w:lang w:val="en-US" w:eastAsia="en-US"/>
              </w:rPr>
              <w:t>Q</w:t>
            </w:r>
          </w:p>
        </w:tc>
      </w:tr>
    </w:tbl>
    <w:p w:rsidR="005C67BB" w:rsidRDefault="005C67BB" w:rsidP="005C67BB">
      <w:pPr>
        <w:rPr>
          <w:color w:val="auto"/>
          <w:sz w:val="2"/>
          <w:szCs w:val="2"/>
        </w:rPr>
      </w:pPr>
    </w:p>
    <w:p w:rsidR="005C67BB" w:rsidRDefault="005C67BB" w:rsidP="005C67BB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1605"/>
        <w:gridCol w:w="1882"/>
      </w:tblGrid>
      <w:tr w:rsidR="005C67BB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  <w:jc w:val="center"/>
        </w:trPr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cs="Microsoft Sans Serif"/>
              </w:rPr>
            </w:pPr>
            <w:r>
              <w:lastRenderedPageBreak/>
              <w:t>Диапазон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cs="Microsoft Sans Serif"/>
              </w:rPr>
            </w:pPr>
            <w:r>
              <w:t>Разрешение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40"/>
              <w:rPr>
                <w:rFonts w:cs="Microsoft Sans Serif"/>
              </w:rPr>
            </w:pPr>
            <w:r>
              <w:t>Точность</w:t>
            </w:r>
          </w:p>
        </w:tc>
      </w:tr>
      <w:tr w:rsidR="005C67BB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2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7" w:lineRule="exact"/>
              <w:ind w:left="160"/>
              <w:rPr>
                <w:rFonts w:cs="Microsoft Sans Serif"/>
              </w:rPr>
            </w:pPr>
            <w:r>
              <w:t>-20°С... 1370°С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cs="Microsoft Sans Serif"/>
              </w:rPr>
            </w:pPr>
            <w:r>
              <w:t>1°С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ind w:left="140"/>
              <w:rPr>
                <w:rFonts w:cs="Microsoft Sans Serif"/>
              </w:rPr>
            </w:pPr>
            <w:r w:rsidRPr="005C67BB">
              <w:rPr>
                <w:lang w:eastAsia="en-US"/>
              </w:rPr>
              <w:t>±</w:t>
            </w:r>
            <w:r>
              <w:rPr>
                <w:lang w:val="en-US" w:eastAsia="en-US"/>
              </w:rPr>
              <w:t>l</w:t>
            </w:r>
            <w:r w:rsidRPr="005C67BB">
              <w:rPr>
                <w:lang w:eastAsia="en-US"/>
              </w:rPr>
              <w:t>°,±3</w:t>
            </w:r>
            <w:r>
              <w:rPr>
                <w:lang w:val="en-US" w:eastAsia="en-US"/>
              </w:rPr>
              <w:t>D</w:t>
            </w:r>
            <w:r w:rsidRPr="005C67BB">
              <w:rPr>
                <w:lang w:eastAsia="en-US"/>
              </w:rPr>
              <w:t>(</w:t>
            </w:r>
            <w:r>
              <w:t>д</w:t>
            </w:r>
            <w:r>
              <w:rPr>
                <w:lang w:val="en-US" w:eastAsia="en-US"/>
              </w:rPr>
              <w:t>o</w:t>
            </w:r>
            <w:r w:rsidRPr="005C67BB">
              <w:rPr>
                <w:lang w:eastAsia="en-US"/>
              </w:rPr>
              <w:t xml:space="preserve"> </w:t>
            </w:r>
            <w:r>
              <w:t>150°С)</w:t>
            </w:r>
          </w:p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ind w:left="140"/>
              <w:rPr>
                <w:rFonts w:cs="Microsoft Sans Serif"/>
              </w:rPr>
            </w:pPr>
            <w:r>
              <w:t xml:space="preserve">±3° % </w:t>
            </w:r>
            <w:r>
              <w:rPr>
                <w:lang w:val="en-US" w:eastAsia="en-US"/>
              </w:rPr>
              <w:t>rdg</w:t>
            </w:r>
            <w:r w:rsidRPr="005C67BB">
              <w:rPr>
                <w:lang w:eastAsia="en-US"/>
              </w:rPr>
              <w:t xml:space="preserve"> </w:t>
            </w:r>
            <w:r>
              <w:t>(более 150°С)</w:t>
            </w:r>
          </w:p>
        </w:tc>
      </w:tr>
    </w:tbl>
    <w:p w:rsidR="005C67BB" w:rsidRDefault="005C67BB" w:rsidP="005C67BB">
      <w:pPr>
        <w:pStyle w:val="10"/>
        <w:framePr w:wrap="notBeside" w:vAnchor="text" w:hAnchor="text" w:xAlign="center"/>
        <w:spacing w:line="240" w:lineRule="auto"/>
        <w:jc w:val="center"/>
        <w:rPr>
          <w:rFonts w:cs="Microsoft Sans Serif"/>
        </w:rPr>
      </w:pPr>
      <w:r>
        <w:t>Защит от перегрузки: 220 В АС.</w:t>
      </w:r>
    </w:p>
    <w:p w:rsidR="005C67BB" w:rsidRDefault="005C67BB" w:rsidP="005C67BB">
      <w:pPr>
        <w:rPr>
          <w:color w:val="auto"/>
          <w:sz w:val="2"/>
          <w:szCs w:val="2"/>
        </w:rPr>
      </w:pPr>
    </w:p>
    <w:p w:rsidR="005C67BB" w:rsidRDefault="005C67BB" w:rsidP="005C67BB">
      <w:pPr>
        <w:widowControl w:val="0"/>
        <w:autoSpaceDE w:val="0"/>
        <w:autoSpaceDN w:val="0"/>
        <w:adjustRightInd w:val="0"/>
        <w:rPr>
          <w:color w:val="au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2067"/>
        <w:gridCol w:w="1635"/>
      </w:tblGrid>
      <w:tr w:rsidR="005C67BB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cs="Microsoft Sans Serif"/>
              </w:rPr>
            </w:pPr>
            <w:r>
              <w:t>Предел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cs="Microsoft Sans Serif"/>
              </w:rPr>
            </w:pPr>
            <w:r>
              <w:t>Разрешение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cs="Microsoft Sans Serif"/>
              </w:rPr>
            </w:pPr>
            <w:r>
              <w:t>Нагрузка</w:t>
            </w:r>
          </w:p>
        </w:tc>
      </w:tr>
      <w:tr w:rsidR="005C67BB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440"/>
              <w:rPr>
                <w:rFonts w:cs="Microsoft Sans Serif"/>
              </w:rPr>
            </w:pPr>
            <w:r>
              <w:t>12В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820"/>
              <w:rPr>
                <w:rFonts w:cs="Microsoft Sans Serif"/>
              </w:rPr>
            </w:pPr>
            <w:r>
              <w:t>10мВ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cs="Microsoft Sans Serif"/>
              </w:rPr>
            </w:pPr>
            <w:r>
              <w:t>240 Ом</w:t>
            </w:r>
          </w:p>
        </w:tc>
      </w:tr>
      <w:tr w:rsidR="005C67BB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440"/>
              <w:rPr>
                <w:rFonts w:cs="Microsoft Sans Serif"/>
              </w:rPr>
            </w:pPr>
            <w:r>
              <w:t>9В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820"/>
              <w:rPr>
                <w:rFonts w:cs="Microsoft Sans Serif"/>
              </w:rPr>
            </w:pPr>
            <w:r>
              <w:t>10мВ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cs="Microsoft Sans Serif"/>
              </w:rPr>
            </w:pPr>
            <w:r>
              <w:t>1.8 кОм</w:t>
            </w:r>
          </w:p>
        </w:tc>
      </w:tr>
      <w:tr w:rsidR="005C67BB" w:rsidTr="00220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440"/>
              <w:rPr>
                <w:rFonts w:cs="Microsoft Sans Serif"/>
              </w:rPr>
            </w:pPr>
            <w:r>
              <w:t>1,5В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820"/>
              <w:rPr>
                <w:rFonts w:cs="Microsoft Sans Serif"/>
              </w:rPr>
            </w:pPr>
            <w:r>
              <w:t>10мВ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67BB" w:rsidRDefault="005C67BB" w:rsidP="002204E3">
            <w:pPr>
              <w:pStyle w:val="21"/>
              <w:framePr w:wrap="notBeside" w:vAnchor="text" w:hAnchor="text" w:xAlign="center"/>
              <w:shd w:val="clear" w:color="auto" w:fill="auto"/>
              <w:spacing w:line="240" w:lineRule="auto"/>
              <w:ind w:left="160"/>
              <w:rPr>
                <w:rFonts w:cs="Microsoft Sans Serif"/>
              </w:rPr>
            </w:pPr>
            <w:r>
              <w:t>30 Ом</w:t>
            </w:r>
          </w:p>
        </w:tc>
      </w:tr>
    </w:tbl>
    <w:p w:rsidR="005C67BB" w:rsidRDefault="005C67BB" w:rsidP="005C67BB">
      <w:pPr>
        <w:rPr>
          <w:color w:val="auto"/>
          <w:sz w:val="2"/>
          <w:szCs w:val="2"/>
        </w:rPr>
      </w:pPr>
    </w:p>
    <w:p w:rsidR="005C67BB" w:rsidRDefault="005C67BB" w:rsidP="005C67BB">
      <w:pPr>
        <w:pStyle w:val="21"/>
        <w:spacing w:before="164"/>
        <w:ind w:left="120" w:right="420"/>
        <w:rPr>
          <w:rFonts w:cs="Microsoft Sans Serif"/>
        </w:rPr>
      </w:pPr>
      <w:r>
        <w:t>ИНСТУКЦИЯ ПО ЭКСПЛУАТАЦИИ ИЗМЕРЕНИЕ ПОСТОЯННОГО НАПРЯЖЕНИЯ</w:t>
      </w:r>
    </w:p>
    <w:p w:rsidR="005C67BB" w:rsidRDefault="005C67BB" w:rsidP="005C67BB">
      <w:pPr>
        <w:pStyle w:val="a3"/>
        <w:numPr>
          <w:ilvl w:val="0"/>
          <w:numId w:val="1"/>
        </w:numPr>
        <w:tabs>
          <w:tab w:val="left" w:pos="614"/>
        </w:tabs>
        <w:spacing w:before="0"/>
        <w:ind w:left="680" w:right="80" w:hanging="560"/>
      </w:pPr>
      <w:r>
        <w:t xml:space="preserve">Подключите красный щуп к разъему </w:t>
      </w:r>
      <w:r w:rsidRPr="005C67BB">
        <w:rPr>
          <w:lang w:eastAsia="en-US"/>
        </w:rPr>
        <w:t>«</w:t>
      </w:r>
      <w:r>
        <w:rPr>
          <w:lang w:val="en-US" w:eastAsia="en-US"/>
        </w:rPr>
        <w:t>V</w:t>
      </w:r>
      <w:r w:rsidRPr="005C67BB">
        <w:rPr>
          <w:lang w:eastAsia="en-US"/>
        </w:rPr>
        <w:t>.</w:t>
      </w:r>
      <w:r>
        <w:rPr>
          <w:lang w:val="en-US" w:eastAsia="en-US"/>
        </w:rPr>
        <w:t>Q</w:t>
      </w:r>
      <w:r w:rsidRPr="005C67BB">
        <w:rPr>
          <w:lang w:eastAsia="en-US"/>
        </w:rPr>
        <w:t>.</w:t>
      </w:r>
      <w:r>
        <w:rPr>
          <w:lang w:val="en-US" w:eastAsia="en-US"/>
        </w:rPr>
        <w:t>mA</w:t>
      </w:r>
      <w:r w:rsidRPr="005C67BB">
        <w:rPr>
          <w:lang w:eastAsia="en-US"/>
        </w:rPr>
        <w:t xml:space="preserve">» </w:t>
      </w:r>
      <w:r>
        <w:t>и черный щуп к разъему «СОМ».</w:t>
      </w:r>
    </w:p>
    <w:p w:rsidR="005C67BB" w:rsidRDefault="005C67BB" w:rsidP="005C67BB">
      <w:pPr>
        <w:pStyle w:val="a3"/>
        <w:numPr>
          <w:ilvl w:val="0"/>
          <w:numId w:val="1"/>
        </w:numPr>
        <w:tabs>
          <w:tab w:val="left" w:pos="624"/>
        </w:tabs>
        <w:spacing w:before="0"/>
        <w:ind w:left="680" w:right="80" w:hanging="560"/>
      </w:pPr>
      <w:r>
        <w:t>Установите поворотный переключатель на измерение постоянного напряжения. Если уровень</w:t>
      </w:r>
    </w:p>
    <w:p w:rsidR="005C67BB" w:rsidRDefault="005C67BB" w:rsidP="005C67BB">
      <w:pPr>
        <w:pStyle w:val="21"/>
        <w:ind w:left="540" w:right="100"/>
        <w:rPr>
          <w:rFonts w:cs="Microsoft Sans Serif"/>
        </w:rPr>
      </w:pPr>
      <w:r>
        <w:t>напряжения неизвестен заранее, установите переключатель на максимальный диапазон и уменьшайте его до удовлетворительного уровня разрешения.</w:t>
      </w:r>
    </w:p>
    <w:p w:rsidR="005C67BB" w:rsidRDefault="005C67BB" w:rsidP="005C67BB">
      <w:pPr>
        <w:pStyle w:val="a3"/>
        <w:numPr>
          <w:ilvl w:val="0"/>
          <w:numId w:val="1"/>
        </w:numPr>
        <w:tabs>
          <w:tab w:val="left" w:pos="524"/>
        </w:tabs>
        <w:spacing w:before="0"/>
        <w:ind w:left="540" w:hanging="520"/>
      </w:pPr>
      <w:r>
        <w:t>Подключите щупы к источнику тестирования.</w:t>
      </w:r>
    </w:p>
    <w:p w:rsidR="005C67BB" w:rsidRDefault="005C67BB" w:rsidP="005C67BB">
      <w:pPr>
        <w:pStyle w:val="a3"/>
        <w:numPr>
          <w:ilvl w:val="0"/>
          <w:numId w:val="1"/>
        </w:numPr>
        <w:tabs>
          <w:tab w:val="left" w:pos="545"/>
        </w:tabs>
        <w:spacing w:before="0"/>
        <w:ind w:left="540" w:right="100" w:hanging="520"/>
      </w:pPr>
      <w:r>
        <w:t>Снимите показания на дисплее, а также полярность красного щупа</w:t>
      </w:r>
      <w:r w:rsidRPr="005C67BB">
        <w:rPr>
          <w:lang w:eastAsia="en-US"/>
        </w:rPr>
        <w:t>.</w:t>
      </w:r>
    </w:p>
    <w:p w:rsidR="005C67BB" w:rsidRDefault="005C67BB" w:rsidP="005C67BB">
      <w:pPr>
        <w:pStyle w:val="a3"/>
        <w:ind w:left="540" w:hanging="520"/>
        <w:rPr>
          <w:rFonts w:cs="Microsoft Sans Serif"/>
        </w:rPr>
      </w:pPr>
      <w:r>
        <w:t>ИЗМЕРЕНИЕ ПОСТОЯННОГО ТОКА</w:t>
      </w:r>
    </w:p>
    <w:p w:rsidR="005C67BB" w:rsidRDefault="005C67BB" w:rsidP="005C67BB">
      <w:pPr>
        <w:pStyle w:val="41"/>
        <w:numPr>
          <w:ilvl w:val="1"/>
          <w:numId w:val="1"/>
        </w:numPr>
        <w:tabs>
          <w:tab w:val="left" w:pos="514"/>
        </w:tabs>
        <w:ind w:left="540" w:right="100"/>
      </w:pPr>
      <w:r>
        <w:t xml:space="preserve">Подключите красный щуп к разъему </w:t>
      </w:r>
      <w:r w:rsidRPr="005C67BB">
        <w:rPr>
          <w:lang w:eastAsia="en-US"/>
        </w:rPr>
        <w:t>«</w:t>
      </w:r>
      <w:r>
        <w:rPr>
          <w:lang w:val="en-US" w:eastAsia="en-US"/>
        </w:rPr>
        <w:t>V</w:t>
      </w:r>
      <w:r w:rsidRPr="005C67BB">
        <w:rPr>
          <w:lang w:eastAsia="en-US"/>
        </w:rPr>
        <w:t>.</w:t>
      </w:r>
      <w:r>
        <w:rPr>
          <w:lang w:val="en-US" w:eastAsia="en-US"/>
        </w:rPr>
        <w:t>Q</w:t>
      </w:r>
      <w:r w:rsidRPr="005C67BB">
        <w:rPr>
          <w:lang w:eastAsia="en-US"/>
        </w:rPr>
        <w:t>.</w:t>
      </w:r>
      <w:r>
        <w:rPr>
          <w:lang w:val="en-US" w:eastAsia="en-US"/>
        </w:rPr>
        <w:t>mA</w:t>
      </w:r>
      <w:r w:rsidRPr="005C67BB">
        <w:rPr>
          <w:lang w:eastAsia="en-US"/>
        </w:rPr>
        <w:t xml:space="preserve">» </w:t>
      </w:r>
      <w:r>
        <w:t>и черный щуп к разъему «СОМ» (для измерений в диапазоне 200 мА - 10 А подключите красный щуп на разъему «10 А»).</w:t>
      </w:r>
    </w:p>
    <w:p w:rsidR="005C67BB" w:rsidRDefault="005C67BB" w:rsidP="005C67BB">
      <w:pPr>
        <w:pStyle w:val="a3"/>
        <w:numPr>
          <w:ilvl w:val="1"/>
          <w:numId w:val="1"/>
        </w:numPr>
        <w:tabs>
          <w:tab w:val="left" w:pos="534"/>
        </w:tabs>
        <w:spacing w:before="0"/>
        <w:ind w:left="540" w:hanging="520"/>
      </w:pPr>
      <w:r>
        <w:t xml:space="preserve">Установите переключатель в положение </w:t>
      </w:r>
      <w:r>
        <w:rPr>
          <w:lang w:val="en-US" w:eastAsia="en-US"/>
        </w:rPr>
        <w:t>DCA</w:t>
      </w:r>
      <w:r w:rsidRPr="005C67BB">
        <w:rPr>
          <w:lang w:eastAsia="en-US"/>
        </w:rPr>
        <w:t>.</w:t>
      </w:r>
    </w:p>
    <w:p w:rsidR="005C67BB" w:rsidRDefault="005C67BB" w:rsidP="005C67BB">
      <w:pPr>
        <w:pStyle w:val="a3"/>
        <w:numPr>
          <w:ilvl w:val="1"/>
          <w:numId w:val="1"/>
        </w:numPr>
        <w:tabs>
          <w:tab w:val="left" w:pos="545"/>
        </w:tabs>
        <w:spacing w:before="0"/>
        <w:ind w:left="540" w:right="100" w:hanging="520"/>
      </w:pPr>
      <w:r>
        <w:t>Разомкните тестируемую цепь и подключите щупы последовательно к цепи.</w:t>
      </w:r>
    </w:p>
    <w:p w:rsidR="005C67BB" w:rsidRDefault="005C67BB" w:rsidP="005C67BB">
      <w:pPr>
        <w:pStyle w:val="a3"/>
        <w:numPr>
          <w:ilvl w:val="1"/>
          <w:numId w:val="1"/>
        </w:numPr>
        <w:tabs>
          <w:tab w:val="left" w:pos="545"/>
        </w:tabs>
        <w:spacing w:before="0"/>
        <w:ind w:left="540" w:hanging="520"/>
      </w:pPr>
      <w:r>
        <w:t>Снимите показания на дисплее.</w:t>
      </w:r>
    </w:p>
    <w:p w:rsidR="005C67BB" w:rsidRDefault="005C67BB" w:rsidP="005C67BB">
      <w:pPr>
        <w:pStyle w:val="a3"/>
        <w:ind w:left="540" w:hanging="520"/>
        <w:rPr>
          <w:rFonts w:cs="Microsoft Sans Serif"/>
        </w:rPr>
      </w:pPr>
      <w:r>
        <w:t>ИЗМЕРЕНИЕ ПЕРЕМЕННОГО НАПРЯЖЕНИЯ</w:t>
      </w:r>
    </w:p>
    <w:p w:rsidR="005C67BB" w:rsidRDefault="005C67BB" w:rsidP="005C67BB">
      <w:pPr>
        <w:pStyle w:val="a3"/>
        <w:numPr>
          <w:ilvl w:val="2"/>
          <w:numId w:val="1"/>
        </w:numPr>
        <w:tabs>
          <w:tab w:val="clear" w:pos="360"/>
          <w:tab w:val="left" w:pos="524"/>
        </w:tabs>
        <w:spacing w:before="0"/>
        <w:ind w:left="540" w:right="100" w:hanging="520"/>
      </w:pPr>
      <w:r>
        <w:t>Подключите красный щуп к разъему «</w:t>
      </w:r>
      <w:r>
        <w:rPr>
          <w:lang w:val="en-US" w:eastAsia="en-US"/>
        </w:rPr>
        <w:t>V</w:t>
      </w:r>
      <w:r w:rsidRPr="005C67BB">
        <w:rPr>
          <w:lang w:eastAsia="en-US"/>
        </w:rPr>
        <w:t>.</w:t>
      </w:r>
      <w:r>
        <w:rPr>
          <w:lang w:val="en-US" w:eastAsia="en-US"/>
        </w:rPr>
        <w:t>Q</w:t>
      </w:r>
      <w:r w:rsidRPr="005C67BB">
        <w:rPr>
          <w:lang w:eastAsia="en-US"/>
        </w:rPr>
        <w:t>.</w:t>
      </w:r>
      <w:r>
        <w:rPr>
          <w:lang w:val="en-US" w:eastAsia="en-US"/>
        </w:rPr>
        <w:t>mA</w:t>
      </w:r>
      <w:r w:rsidRPr="005C67BB">
        <w:rPr>
          <w:lang w:eastAsia="en-US"/>
        </w:rPr>
        <w:t xml:space="preserve">» </w:t>
      </w:r>
      <w:r>
        <w:t>и черный щуп к разъему «СОМ».</w:t>
      </w:r>
    </w:p>
    <w:p w:rsidR="005C67BB" w:rsidRDefault="005C67BB" w:rsidP="005C67BB">
      <w:pPr>
        <w:pStyle w:val="a3"/>
        <w:numPr>
          <w:ilvl w:val="2"/>
          <w:numId w:val="1"/>
        </w:numPr>
        <w:tabs>
          <w:tab w:val="clear" w:pos="360"/>
          <w:tab w:val="left" w:pos="586"/>
        </w:tabs>
        <w:spacing w:before="0"/>
        <w:ind w:left="540" w:hanging="520"/>
      </w:pPr>
      <w:r>
        <w:t xml:space="preserve">Установите переключатель в положение </w:t>
      </w:r>
      <w:r>
        <w:rPr>
          <w:lang w:val="en-US" w:eastAsia="en-US"/>
        </w:rPr>
        <w:t>ACV</w:t>
      </w:r>
      <w:r w:rsidRPr="005C67BB">
        <w:rPr>
          <w:lang w:eastAsia="en-US"/>
        </w:rPr>
        <w:t>.</w:t>
      </w:r>
    </w:p>
    <w:p w:rsidR="005C67BB" w:rsidRDefault="005C67BB" w:rsidP="005C67BB">
      <w:pPr>
        <w:pStyle w:val="a3"/>
        <w:numPr>
          <w:ilvl w:val="2"/>
          <w:numId w:val="1"/>
        </w:numPr>
        <w:tabs>
          <w:tab w:val="clear" w:pos="360"/>
          <w:tab w:val="left" w:pos="545"/>
        </w:tabs>
        <w:spacing w:before="0"/>
        <w:ind w:left="540" w:hanging="520"/>
      </w:pPr>
      <w:r>
        <w:t>Снимите показания на дисплее.</w:t>
      </w:r>
    </w:p>
    <w:p w:rsidR="005C67BB" w:rsidRDefault="005C67BB" w:rsidP="005C67BB">
      <w:pPr>
        <w:pStyle w:val="a3"/>
        <w:ind w:left="540" w:hanging="520"/>
        <w:rPr>
          <w:rFonts w:cs="Microsoft Sans Serif"/>
        </w:rPr>
      </w:pPr>
      <w:r>
        <w:t>ИЗМЕРЕНИЕ СОПРОТИВЛЕНИЯ</w:t>
      </w:r>
    </w:p>
    <w:p w:rsidR="005C67BB" w:rsidRDefault="005C67BB" w:rsidP="005C67BB">
      <w:pPr>
        <w:pStyle w:val="a3"/>
        <w:numPr>
          <w:ilvl w:val="3"/>
          <w:numId w:val="1"/>
        </w:numPr>
        <w:tabs>
          <w:tab w:val="clear" w:pos="360"/>
          <w:tab w:val="left" w:pos="524"/>
        </w:tabs>
        <w:spacing w:before="0"/>
        <w:ind w:left="540" w:right="100" w:hanging="520"/>
      </w:pPr>
      <w:r>
        <w:t xml:space="preserve">Подключите красный щуп к разъему «с </w:t>
      </w:r>
      <w:r>
        <w:rPr>
          <w:lang w:val="en-US" w:eastAsia="en-US"/>
        </w:rPr>
        <w:t>V</w:t>
      </w:r>
      <w:r w:rsidRPr="005C67BB">
        <w:rPr>
          <w:lang w:eastAsia="en-US"/>
        </w:rPr>
        <w:t>.</w:t>
      </w:r>
      <w:r>
        <w:rPr>
          <w:lang w:val="en-US" w:eastAsia="en-US"/>
        </w:rPr>
        <w:t>Q</w:t>
      </w:r>
      <w:r w:rsidRPr="005C67BB">
        <w:rPr>
          <w:lang w:eastAsia="en-US"/>
        </w:rPr>
        <w:t>.</w:t>
      </w:r>
      <w:r>
        <w:rPr>
          <w:lang w:val="en-US" w:eastAsia="en-US"/>
        </w:rPr>
        <w:t>mA</w:t>
      </w:r>
      <w:r w:rsidRPr="005C67BB">
        <w:rPr>
          <w:lang w:eastAsia="en-US"/>
        </w:rPr>
        <w:t xml:space="preserve">» </w:t>
      </w:r>
      <w:r>
        <w:t>и черный щуп к разъему «СОМ» (полярность красного щупа +).</w:t>
      </w:r>
    </w:p>
    <w:p w:rsidR="005C67BB" w:rsidRDefault="005C67BB" w:rsidP="005C67BB">
      <w:pPr>
        <w:pStyle w:val="a3"/>
        <w:numPr>
          <w:ilvl w:val="3"/>
          <w:numId w:val="1"/>
        </w:numPr>
        <w:tabs>
          <w:tab w:val="clear" w:pos="360"/>
          <w:tab w:val="left" w:pos="534"/>
        </w:tabs>
        <w:spacing w:before="0"/>
        <w:ind w:left="540" w:hanging="520"/>
      </w:pPr>
      <w:r>
        <w:t>Установите переключатель к положение «</w:t>
      </w:r>
      <w:r>
        <w:rPr>
          <w:lang w:val="en-US" w:eastAsia="en-US"/>
        </w:rPr>
        <w:t>Q</w:t>
      </w:r>
      <w:r>
        <w:t>».</w:t>
      </w:r>
    </w:p>
    <w:p w:rsidR="005C67BB" w:rsidRDefault="005C67BB" w:rsidP="005C67BB">
      <w:pPr>
        <w:pStyle w:val="a3"/>
        <w:numPr>
          <w:ilvl w:val="3"/>
          <w:numId w:val="1"/>
        </w:numPr>
        <w:tabs>
          <w:tab w:val="clear" w:pos="360"/>
          <w:tab w:val="left" w:pos="545"/>
        </w:tabs>
        <w:spacing w:before="0"/>
        <w:ind w:left="540" w:right="100" w:hanging="520"/>
      </w:pPr>
      <w:r>
        <w:lastRenderedPageBreak/>
        <w:t>Подключите щупы к тестируемому резистору и снимите показания.</w:t>
      </w:r>
    </w:p>
    <w:p w:rsidR="005C67BB" w:rsidRDefault="005C67BB" w:rsidP="005C67BB">
      <w:pPr>
        <w:pStyle w:val="a3"/>
        <w:numPr>
          <w:ilvl w:val="3"/>
          <w:numId w:val="1"/>
        </w:numPr>
        <w:tabs>
          <w:tab w:val="clear" w:pos="360"/>
          <w:tab w:val="left" w:pos="545"/>
        </w:tabs>
        <w:spacing w:before="0"/>
        <w:ind w:left="540" w:right="100" w:hanging="520"/>
      </w:pPr>
      <w:r>
        <w:t>При измерении сопротивления отключите цепь от питания и разрядите все конденсаторы перед подключением щупов.</w:t>
      </w:r>
    </w:p>
    <w:p w:rsidR="00461CA5" w:rsidRDefault="00461CA5" w:rsidP="00F61FEE">
      <w:pPr>
        <w:pStyle w:val="21"/>
        <w:tabs>
          <w:tab w:val="left" w:pos="554"/>
        </w:tabs>
        <w:ind w:left="540" w:right="180" w:firstLine="0"/>
      </w:pPr>
    </w:p>
    <w:p w:rsidR="005C67BB" w:rsidRDefault="005C67BB" w:rsidP="005C67BB">
      <w:pPr>
        <w:pStyle w:val="a3"/>
        <w:spacing w:line="240" w:lineRule="auto"/>
        <w:ind w:left="520" w:hanging="500"/>
        <w:rPr>
          <w:rFonts w:cs="Microsoft Sans Serif"/>
        </w:rPr>
      </w:pPr>
      <w:r>
        <w:t>ТЕСТИРОВАНИЕ ДИОДОВ</w:t>
      </w:r>
    </w:p>
    <w:p w:rsidR="005C67BB" w:rsidRDefault="005C67BB" w:rsidP="005C67BB">
      <w:pPr>
        <w:pStyle w:val="a3"/>
        <w:numPr>
          <w:ilvl w:val="4"/>
          <w:numId w:val="1"/>
        </w:numPr>
        <w:tabs>
          <w:tab w:val="clear" w:pos="360"/>
          <w:tab w:val="left" w:pos="514"/>
        </w:tabs>
        <w:spacing w:before="13"/>
        <w:ind w:left="520" w:right="80" w:hanging="500"/>
      </w:pPr>
      <w:r>
        <w:t xml:space="preserve">Подключите красный щуп к разъему « </w:t>
      </w:r>
      <w:r>
        <w:rPr>
          <w:lang w:val="en-US" w:eastAsia="en-US"/>
        </w:rPr>
        <w:t>V</w:t>
      </w:r>
      <w:r w:rsidRPr="005C67BB">
        <w:rPr>
          <w:lang w:eastAsia="en-US"/>
        </w:rPr>
        <w:t>.</w:t>
      </w:r>
      <w:r>
        <w:rPr>
          <w:lang w:val="en-US" w:eastAsia="en-US"/>
        </w:rPr>
        <w:t>Q</w:t>
      </w:r>
      <w:r w:rsidRPr="005C67BB">
        <w:rPr>
          <w:lang w:eastAsia="en-US"/>
        </w:rPr>
        <w:t>.</w:t>
      </w:r>
      <w:r>
        <w:rPr>
          <w:lang w:val="en-US" w:eastAsia="en-US"/>
        </w:rPr>
        <w:t>mA</w:t>
      </w:r>
      <w:r w:rsidRPr="005C67BB">
        <w:rPr>
          <w:lang w:eastAsia="en-US"/>
        </w:rPr>
        <w:t xml:space="preserve">» </w:t>
      </w:r>
      <w:r>
        <w:t>и черный щуп к разъему «СОМ» (полярность красного щупа +).</w:t>
      </w:r>
    </w:p>
    <w:p w:rsidR="005C67BB" w:rsidRDefault="005C67BB" w:rsidP="005C67BB">
      <w:pPr>
        <w:pStyle w:val="a3"/>
        <w:numPr>
          <w:ilvl w:val="4"/>
          <w:numId w:val="1"/>
        </w:numPr>
        <w:tabs>
          <w:tab w:val="clear" w:pos="360"/>
          <w:tab w:val="left" w:pos="524"/>
        </w:tabs>
        <w:spacing w:before="0"/>
        <w:ind w:left="520" w:hanging="500"/>
      </w:pPr>
      <w:r>
        <w:t>Установите переключатель в положение -]&gt;:.</w:t>
      </w:r>
    </w:p>
    <w:p w:rsidR="005C67BB" w:rsidRDefault="005C67BB" w:rsidP="005C67BB">
      <w:pPr>
        <w:pStyle w:val="a3"/>
        <w:numPr>
          <w:ilvl w:val="4"/>
          <w:numId w:val="1"/>
        </w:numPr>
        <w:tabs>
          <w:tab w:val="clear" w:pos="360"/>
          <w:tab w:val="left" w:pos="524"/>
        </w:tabs>
        <w:spacing w:before="0"/>
        <w:ind w:left="520" w:right="80" w:hanging="500"/>
      </w:pPr>
      <w:r>
        <w:t>Подключите красный щуп к аноду тестируемого диода и черный щуп к катод диода. На дисплее появится приблизительное падение прямого напряжение. При обратном соединении на дисплее пояиится цифра «1».</w:t>
      </w:r>
    </w:p>
    <w:p w:rsidR="005C67BB" w:rsidRDefault="005C67BB" w:rsidP="005C67BB">
      <w:pPr>
        <w:pStyle w:val="a3"/>
        <w:ind w:left="520" w:hanging="500"/>
        <w:rPr>
          <w:rFonts w:cs="Microsoft Sans Serif"/>
        </w:rPr>
      </w:pPr>
      <w:r>
        <w:t>ТЕСТИРОВАНИЕ ТРАНЗИСТОРОВ</w:t>
      </w:r>
    </w:p>
    <w:p w:rsidR="005C67BB" w:rsidRDefault="005C67BB" w:rsidP="005C67BB">
      <w:pPr>
        <w:pStyle w:val="a3"/>
        <w:numPr>
          <w:ilvl w:val="5"/>
          <w:numId w:val="1"/>
        </w:numPr>
        <w:tabs>
          <w:tab w:val="clear" w:pos="360"/>
          <w:tab w:val="left" w:pos="514"/>
        </w:tabs>
        <w:spacing w:before="0"/>
        <w:ind w:left="520" w:hanging="500"/>
      </w:pPr>
      <w:r>
        <w:t xml:space="preserve">Установите переключатель к положение </w:t>
      </w:r>
      <w:r w:rsidRPr="005C67BB">
        <w:rPr>
          <w:lang w:eastAsia="en-US"/>
        </w:rPr>
        <w:t>«</w:t>
      </w:r>
      <w:r>
        <w:rPr>
          <w:lang w:val="en-US" w:eastAsia="en-US"/>
        </w:rPr>
        <w:t>hFE</w:t>
      </w:r>
      <w:r w:rsidRPr="005C67BB">
        <w:rPr>
          <w:lang w:eastAsia="en-US"/>
        </w:rPr>
        <w:t>».</w:t>
      </w:r>
    </w:p>
    <w:p w:rsidR="005C67BB" w:rsidRDefault="005C67BB" w:rsidP="005C67BB">
      <w:pPr>
        <w:pStyle w:val="a3"/>
        <w:numPr>
          <w:ilvl w:val="5"/>
          <w:numId w:val="1"/>
        </w:numPr>
        <w:tabs>
          <w:tab w:val="clear" w:pos="360"/>
          <w:tab w:val="left" w:pos="277"/>
        </w:tabs>
        <w:spacing w:before="0"/>
        <w:ind w:left="520" w:hanging="500"/>
      </w:pPr>
      <w:r>
        <w:t xml:space="preserve">Определите тип транзистора </w:t>
      </w:r>
      <w:r w:rsidRPr="005C67BB">
        <w:rPr>
          <w:lang w:eastAsia="en-US"/>
        </w:rPr>
        <w:t>(</w:t>
      </w:r>
      <w:r>
        <w:rPr>
          <w:lang w:val="en-US" w:eastAsia="en-US"/>
        </w:rPr>
        <w:t>NPN</w:t>
      </w:r>
      <w:r w:rsidRPr="005C67BB">
        <w:rPr>
          <w:lang w:eastAsia="en-US"/>
        </w:rPr>
        <w:t xml:space="preserve"> </w:t>
      </w:r>
      <w:r>
        <w:t xml:space="preserve">или </w:t>
      </w:r>
      <w:r>
        <w:rPr>
          <w:lang w:val="en-US" w:eastAsia="en-US"/>
        </w:rPr>
        <w:t>PNP</w:t>
      </w:r>
      <w:r w:rsidRPr="005C67BB">
        <w:rPr>
          <w:lang w:eastAsia="en-US"/>
        </w:rPr>
        <w:t xml:space="preserve">) </w:t>
      </w:r>
      <w:r>
        <w:t>и положение</w:t>
      </w:r>
    </w:p>
    <w:p w:rsidR="005C67BB" w:rsidRDefault="005C67BB" w:rsidP="005C67BB">
      <w:pPr>
        <w:pStyle w:val="a3"/>
        <w:ind w:left="520" w:hanging="500"/>
        <w:rPr>
          <w:rFonts w:cs="Microsoft Sans Serif"/>
        </w:rPr>
      </w:pPr>
      <w:r>
        <w:t>выводов Коллектора, Эмиттера и Базы. Вставьте их в</w:t>
      </w:r>
    </w:p>
    <w:p w:rsidR="005C67BB" w:rsidRDefault="005C67BB" w:rsidP="005C67BB">
      <w:pPr>
        <w:pStyle w:val="a3"/>
        <w:ind w:left="520" w:hanging="500"/>
        <w:rPr>
          <w:rFonts w:cs="Microsoft Sans Serif"/>
        </w:rPr>
      </w:pPr>
      <w:r>
        <w:t xml:space="preserve">соответствующие отверстия </w:t>
      </w:r>
      <w:r>
        <w:rPr>
          <w:lang w:val="en-US" w:eastAsia="en-US"/>
        </w:rPr>
        <w:t>hfc</w:t>
      </w:r>
      <w:r w:rsidRPr="005C67BB">
        <w:rPr>
          <w:lang w:eastAsia="en-US"/>
        </w:rPr>
        <w:t xml:space="preserve"> </w:t>
      </w:r>
      <w:r>
        <w:t>розетки на передней панели.</w:t>
      </w:r>
    </w:p>
    <w:p w:rsidR="005C67BB" w:rsidRDefault="005C67BB" w:rsidP="005C67BB">
      <w:pPr>
        <w:pStyle w:val="a3"/>
        <w:numPr>
          <w:ilvl w:val="5"/>
          <w:numId w:val="1"/>
        </w:numPr>
        <w:tabs>
          <w:tab w:val="clear" w:pos="360"/>
          <w:tab w:val="left" w:pos="267"/>
        </w:tabs>
        <w:spacing w:before="0"/>
        <w:ind w:left="520" w:hanging="500"/>
      </w:pPr>
      <w:r>
        <w:t xml:space="preserve">Снимите приблизительное значение </w:t>
      </w:r>
      <w:r>
        <w:rPr>
          <w:lang w:val="en-US" w:eastAsia="en-US"/>
        </w:rPr>
        <w:t>hFE</w:t>
      </w:r>
      <w:r w:rsidRPr="005C67BB">
        <w:rPr>
          <w:lang w:eastAsia="en-US"/>
        </w:rPr>
        <w:t xml:space="preserve"> </w:t>
      </w:r>
      <w:r>
        <w:t>при условии тока</w:t>
      </w:r>
    </w:p>
    <w:p w:rsidR="005C67BB" w:rsidRDefault="005C67BB" w:rsidP="005C67BB">
      <w:pPr>
        <w:pStyle w:val="a3"/>
        <w:ind w:left="520" w:hanging="500"/>
        <w:rPr>
          <w:rFonts w:cs="Microsoft Sans Serif"/>
        </w:rPr>
      </w:pPr>
      <w:r>
        <w:t>Базы 10 мкА, напряжении Коллектор-Эммитер: 3 В.</w:t>
      </w:r>
    </w:p>
    <w:p w:rsidR="005C67BB" w:rsidRDefault="005C67BB" w:rsidP="005C67BB">
      <w:pPr>
        <w:pStyle w:val="a3"/>
        <w:ind w:left="520" w:hanging="500"/>
        <w:rPr>
          <w:rFonts w:cs="Microsoft Sans Serif"/>
        </w:rPr>
      </w:pPr>
      <w:r>
        <w:t>ИРОЗВОН НЕПРЕРЫВНОСТИ</w:t>
      </w:r>
    </w:p>
    <w:p w:rsidR="005C67BB" w:rsidRDefault="005C67BB" w:rsidP="005C67BB">
      <w:pPr>
        <w:pStyle w:val="a3"/>
        <w:numPr>
          <w:ilvl w:val="6"/>
          <w:numId w:val="1"/>
        </w:numPr>
        <w:tabs>
          <w:tab w:val="clear" w:pos="360"/>
          <w:tab w:val="left" w:pos="514"/>
        </w:tabs>
        <w:spacing w:before="8" w:line="216" w:lineRule="exact"/>
        <w:ind w:left="520" w:right="80" w:hanging="500"/>
      </w:pPr>
      <w:r>
        <w:t xml:space="preserve">Подключите красный щуп к разъему « </w:t>
      </w:r>
      <w:r>
        <w:rPr>
          <w:lang w:val="en-US" w:eastAsia="en-US"/>
        </w:rPr>
        <w:t>V</w:t>
      </w:r>
      <w:r w:rsidRPr="005C67BB">
        <w:rPr>
          <w:lang w:eastAsia="en-US"/>
        </w:rPr>
        <w:t>.</w:t>
      </w:r>
      <w:r>
        <w:rPr>
          <w:lang w:val="en-US" w:eastAsia="en-US"/>
        </w:rPr>
        <w:t>Q</w:t>
      </w:r>
      <w:r w:rsidRPr="005C67BB">
        <w:rPr>
          <w:lang w:eastAsia="en-US"/>
        </w:rPr>
        <w:t>.</w:t>
      </w:r>
      <w:r>
        <w:rPr>
          <w:lang w:val="en-US" w:eastAsia="en-US"/>
        </w:rPr>
        <w:t>m</w:t>
      </w:r>
      <w:r w:rsidRPr="005C67BB">
        <w:rPr>
          <w:lang w:eastAsia="en-US"/>
        </w:rPr>
        <w:t xml:space="preserve"> </w:t>
      </w:r>
      <w:r>
        <w:t>А» и черный щуп к разъему «СОМ».</w:t>
      </w:r>
    </w:p>
    <w:p w:rsidR="005C67BB" w:rsidRDefault="005C67BB" w:rsidP="005C67BB">
      <w:pPr>
        <w:pStyle w:val="a3"/>
        <w:numPr>
          <w:ilvl w:val="6"/>
          <w:numId w:val="1"/>
        </w:numPr>
        <w:tabs>
          <w:tab w:val="clear" w:pos="360"/>
          <w:tab w:val="left" w:pos="534"/>
        </w:tabs>
        <w:spacing w:before="0"/>
        <w:ind w:left="520" w:hanging="500"/>
      </w:pPr>
      <w:r>
        <w:t>Установите переключатель в положение.))</w:t>
      </w:r>
    </w:p>
    <w:p w:rsidR="005C67BB" w:rsidRDefault="005C67BB" w:rsidP="005C67BB">
      <w:pPr>
        <w:pStyle w:val="a3"/>
        <w:numPr>
          <w:ilvl w:val="6"/>
          <w:numId w:val="1"/>
        </w:numPr>
        <w:tabs>
          <w:tab w:val="clear" w:pos="360"/>
          <w:tab w:val="left" w:pos="534"/>
        </w:tabs>
        <w:spacing w:before="0"/>
        <w:ind w:left="520" w:right="80" w:hanging="500"/>
      </w:pPr>
      <w:r>
        <w:t>Подключите щупы к двум точкам тестируемой цепи. Зуммер будет работать, если цепь непрерывна.</w:t>
      </w:r>
    </w:p>
    <w:p w:rsidR="005C67BB" w:rsidRDefault="005C67BB" w:rsidP="005C67BB">
      <w:pPr>
        <w:pStyle w:val="a3"/>
        <w:ind w:left="520" w:hanging="500"/>
        <w:rPr>
          <w:rFonts w:cs="Microsoft Sans Serif"/>
        </w:rPr>
      </w:pPr>
      <w:r>
        <w:t>ИЗМЕРЕНИЕ ТЕМПЕРАТУРЫ (Только33С)</w:t>
      </w:r>
    </w:p>
    <w:p w:rsidR="005C67BB" w:rsidRDefault="005C67BB" w:rsidP="005C67BB">
      <w:pPr>
        <w:pStyle w:val="a3"/>
        <w:numPr>
          <w:ilvl w:val="7"/>
          <w:numId w:val="1"/>
        </w:numPr>
        <w:tabs>
          <w:tab w:val="clear" w:pos="360"/>
          <w:tab w:val="left" w:pos="503"/>
        </w:tabs>
        <w:spacing w:before="0"/>
        <w:ind w:left="520" w:right="80" w:hanging="500"/>
      </w:pPr>
      <w:r>
        <w:t xml:space="preserve">Установите переключатель в положение </w:t>
      </w:r>
      <w:r>
        <w:rPr>
          <w:lang w:val="en-US" w:eastAsia="en-US"/>
        </w:rPr>
        <w:t>TEMP</w:t>
      </w:r>
      <w:r w:rsidRPr="005C67BB">
        <w:rPr>
          <w:lang w:eastAsia="en-US"/>
        </w:rPr>
        <w:t xml:space="preserve"> </w:t>
      </w:r>
      <w:r>
        <w:t>снимите показание комнатной температуры.</w:t>
      </w:r>
    </w:p>
    <w:p w:rsidR="005C67BB" w:rsidRDefault="005C67BB" w:rsidP="005C67BB">
      <w:pPr>
        <w:pStyle w:val="a3"/>
        <w:numPr>
          <w:ilvl w:val="7"/>
          <w:numId w:val="1"/>
        </w:numPr>
        <w:tabs>
          <w:tab w:val="clear" w:pos="360"/>
          <w:tab w:val="left" w:pos="534"/>
        </w:tabs>
        <w:spacing w:before="0"/>
        <w:ind w:left="520" w:right="80" w:hanging="500"/>
      </w:pPr>
      <w:r>
        <w:t xml:space="preserve">Подключите термопару тепа К к разъемам </w:t>
      </w:r>
      <w:r w:rsidRPr="005C67BB">
        <w:rPr>
          <w:lang w:eastAsia="en-US"/>
        </w:rPr>
        <w:t>«</w:t>
      </w:r>
      <w:r>
        <w:rPr>
          <w:lang w:val="en-US" w:eastAsia="en-US"/>
        </w:rPr>
        <w:t>V</w:t>
      </w:r>
      <w:r w:rsidRPr="005C67BB">
        <w:rPr>
          <w:lang w:eastAsia="en-US"/>
        </w:rPr>
        <w:t>.</w:t>
      </w:r>
      <w:r>
        <w:rPr>
          <w:lang w:val="en-US" w:eastAsia="en-US"/>
        </w:rPr>
        <w:t>Q</w:t>
      </w:r>
      <w:r w:rsidRPr="005C67BB">
        <w:rPr>
          <w:lang w:eastAsia="en-US"/>
        </w:rPr>
        <w:t>.</w:t>
      </w:r>
      <w:r>
        <w:rPr>
          <w:lang w:val="en-US" w:eastAsia="en-US"/>
        </w:rPr>
        <w:t>mA</w:t>
      </w:r>
      <w:r w:rsidRPr="005C67BB">
        <w:rPr>
          <w:lang w:eastAsia="en-US"/>
        </w:rPr>
        <w:t xml:space="preserve">» </w:t>
      </w:r>
      <w:r>
        <w:t>и «СОМ».</w:t>
      </w:r>
    </w:p>
    <w:p w:rsidR="005C67BB" w:rsidRDefault="005C67BB" w:rsidP="005C67BB">
      <w:pPr>
        <w:pStyle w:val="a3"/>
        <w:numPr>
          <w:ilvl w:val="7"/>
          <w:numId w:val="1"/>
        </w:numPr>
        <w:tabs>
          <w:tab w:val="clear" w:pos="360"/>
          <w:tab w:val="left" w:pos="534"/>
        </w:tabs>
        <w:spacing w:before="0"/>
        <w:ind w:left="520" w:hanging="500"/>
      </w:pPr>
      <w:r>
        <w:t>Подключите тест</w:t>
      </w:r>
      <w:r>
        <w:rPr>
          <w:strike/>
        </w:rPr>
        <w:t>и</w:t>
      </w:r>
      <w:r>
        <w:t>р</w:t>
      </w:r>
      <w:r>
        <w:rPr>
          <w:strike/>
        </w:rPr>
        <w:t>у</w:t>
      </w:r>
      <w:r>
        <w:t>емый объект с термопарой.</w:t>
      </w:r>
    </w:p>
    <w:p w:rsidR="005C67BB" w:rsidRDefault="005C67BB" w:rsidP="005C67BB">
      <w:pPr>
        <w:pStyle w:val="a3"/>
        <w:numPr>
          <w:ilvl w:val="7"/>
          <w:numId w:val="1"/>
        </w:numPr>
        <w:tabs>
          <w:tab w:val="clear" w:pos="360"/>
          <w:tab w:val="left" w:pos="545"/>
        </w:tabs>
        <w:spacing w:before="0"/>
        <w:ind w:left="520" w:hanging="500"/>
      </w:pPr>
      <w:r>
        <w:t>Снимите показания на дисплее.</w:t>
      </w:r>
    </w:p>
    <w:p w:rsidR="005C67BB" w:rsidRDefault="005C67BB" w:rsidP="005C67BB">
      <w:pPr>
        <w:pStyle w:val="21"/>
        <w:ind w:left="20"/>
        <w:rPr>
          <w:rFonts w:cs="Microsoft Sans Serif"/>
        </w:rPr>
      </w:pPr>
      <w:r>
        <w:t xml:space="preserve">ТЕСТИРОВАНИЕ СИГНАЛА (только </w:t>
      </w:r>
      <w:r>
        <w:rPr>
          <w:lang w:val="en-US" w:eastAsia="en-US"/>
        </w:rPr>
        <w:t>33D)</w:t>
      </w:r>
    </w:p>
    <w:p w:rsidR="005C67BB" w:rsidRDefault="005C67BB" w:rsidP="005C67BB">
      <w:pPr>
        <w:pStyle w:val="21"/>
        <w:numPr>
          <w:ilvl w:val="8"/>
          <w:numId w:val="1"/>
        </w:numPr>
        <w:tabs>
          <w:tab w:val="clear" w:pos="360"/>
          <w:tab w:val="left" w:pos="503"/>
        </w:tabs>
        <w:ind w:left="20" w:firstLine="0"/>
      </w:pPr>
      <w:r>
        <w:t xml:space="preserve">Установите переключатель в положение </w:t>
      </w:r>
      <w:r>
        <w:rPr>
          <w:lang w:val="en-US" w:eastAsia="en-US"/>
        </w:rPr>
        <w:t>Y</w:t>
      </w:r>
      <w:r w:rsidRPr="005C67BB">
        <w:rPr>
          <w:lang w:eastAsia="en-US"/>
        </w:rPr>
        <w:t>.</w:t>
      </w:r>
    </w:p>
    <w:p w:rsidR="005C67BB" w:rsidRDefault="005C67BB" w:rsidP="005C67BB">
      <w:pPr>
        <w:pStyle w:val="a3"/>
        <w:numPr>
          <w:ilvl w:val="8"/>
          <w:numId w:val="1"/>
        </w:numPr>
        <w:tabs>
          <w:tab w:val="clear" w:pos="360"/>
          <w:tab w:val="left" w:pos="554"/>
        </w:tabs>
        <w:spacing w:before="0"/>
        <w:ind w:left="540" w:hanging="500"/>
      </w:pPr>
      <w:r>
        <w:lastRenderedPageBreak/>
        <w:t xml:space="preserve">Тестируемый сигнал (50 Гц появится между разъемами </w:t>
      </w:r>
      <w:r w:rsidRPr="005C67BB">
        <w:rPr>
          <w:lang w:eastAsia="en-US"/>
        </w:rPr>
        <w:t>«</w:t>
      </w:r>
      <w:r>
        <w:rPr>
          <w:lang w:val="en-US" w:eastAsia="en-US"/>
        </w:rPr>
        <w:t>V</w:t>
      </w:r>
      <w:r w:rsidRPr="005C67BB">
        <w:rPr>
          <w:lang w:eastAsia="en-US"/>
        </w:rPr>
        <w:t>.</w:t>
      </w:r>
      <w:r>
        <w:rPr>
          <w:lang w:val="en-US" w:eastAsia="en-US"/>
        </w:rPr>
        <w:t>Q</w:t>
      </w:r>
      <w:r w:rsidRPr="005C67BB">
        <w:rPr>
          <w:lang w:eastAsia="en-US"/>
        </w:rPr>
        <w:t>.</w:t>
      </w:r>
      <w:r>
        <w:rPr>
          <w:lang w:val="en-US" w:eastAsia="en-US"/>
        </w:rPr>
        <w:t>mA</w:t>
      </w:r>
      <w:r w:rsidRPr="005C67BB">
        <w:rPr>
          <w:lang w:eastAsia="en-US"/>
        </w:rPr>
        <w:t xml:space="preserve">» </w:t>
      </w:r>
      <w:r>
        <w:t>и «СОМ». Выходное напряжение будет прибл. 47 кОм с определенным ОС компонентом, поэтому необходимо использовать дополнительный изолированный конденсатор.</w:t>
      </w:r>
    </w:p>
    <w:p w:rsidR="005C67BB" w:rsidRDefault="005C67BB" w:rsidP="005C67BB">
      <w:pPr>
        <w:pStyle w:val="21"/>
        <w:ind w:left="20"/>
        <w:rPr>
          <w:rFonts w:cs="Microsoft Sans Serif"/>
        </w:rPr>
      </w:pPr>
      <w:r>
        <w:t>ТЕСТИРОВАНИЕ БАТАРЕЙ (только З3В)</w:t>
      </w:r>
    </w:p>
    <w:p w:rsidR="005C67BB" w:rsidRDefault="005C67BB" w:rsidP="005C67BB">
      <w:pPr>
        <w:pStyle w:val="21"/>
        <w:numPr>
          <w:ilvl w:val="9"/>
          <w:numId w:val="1"/>
        </w:numPr>
        <w:tabs>
          <w:tab w:val="clear" w:pos="360"/>
          <w:tab w:val="left" w:pos="452"/>
        </w:tabs>
        <w:ind w:left="20" w:firstLine="0"/>
      </w:pPr>
      <w:r>
        <w:t>Установите переключатель в положение 12В, 9В, 1,5В, в зависимости от проверяемой батареи.</w:t>
      </w:r>
    </w:p>
    <w:p w:rsidR="005C67BB" w:rsidRDefault="005C67BB" w:rsidP="005C67BB">
      <w:pPr>
        <w:pStyle w:val="21"/>
        <w:numPr>
          <w:ilvl w:val="9"/>
          <w:numId w:val="1"/>
        </w:numPr>
        <w:tabs>
          <w:tab w:val="clear" w:pos="360"/>
          <w:tab w:val="left" w:pos="2622"/>
        </w:tabs>
        <w:ind w:left="20" w:firstLine="0"/>
      </w:pPr>
      <w:r>
        <w:t xml:space="preserve">..... • , Подключите красный щуп к разъему </w:t>
      </w:r>
      <w:r w:rsidRPr="005C67BB">
        <w:rPr>
          <w:lang w:eastAsia="en-US"/>
        </w:rPr>
        <w:t>«</w:t>
      </w:r>
      <w:r>
        <w:rPr>
          <w:lang w:val="en-US" w:eastAsia="en-US"/>
        </w:rPr>
        <w:t>V</w:t>
      </w:r>
      <w:r w:rsidRPr="005C67BB">
        <w:rPr>
          <w:lang w:eastAsia="en-US"/>
        </w:rPr>
        <w:t>.</w:t>
      </w:r>
      <w:r>
        <w:rPr>
          <w:lang w:val="en-US" w:eastAsia="en-US"/>
        </w:rPr>
        <w:t>Q</w:t>
      </w:r>
      <w:r w:rsidRPr="005C67BB">
        <w:rPr>
          <w:lang w:eastAsia="en-US"/>
        </w:rPr>
        <w:t>.</w:t>
      </w:r>
      <w:r>
        <w:rPr>
          <w:lang w:val="en-US" w:eastAsia="en-US"/>
        </w:rPr>
        <w:t>mA</w:t>
      </w:r>
      <w:r w:rsidRPr="005C67BB">
        <w:rPr>
          <w:lang w:eastAsia="en-US"/>
        </w:rPr>
        <w:t xml:space="preserve">» </w:t>
      </w:r>
      <w:r>
        <w:t>и чер</w:t>
      </w:r>
      <w:r>
        <w:softHyphen/>
        <w:t>ный щуп к разъему «СОМ» (полярность красного щупа +).</w:t>
      </w:r>
    </w:p>
    <w:p w:rsidR="005C67BB" w:rsidRDefault="005C67BB" w:rsidP="005C67BB">
      <w:pPr>
        <w:pStyle w:val="a3"/>
        <w:numPr>
          <w:ilvl w:val="9"/>
          <w:numId w:val="1"/>
        </w:numPr>
        <w:tabs>
          <w:tab w:val="clear" w:pos="360"/>
          <w:tab w:val="left" w:pos="565"/>
        </w:tabs>
        <w:spacing w:before="0"/>
        <w:ind w:left="540" w:hanging="500"/>
      </w:pPr>
      <w:r>
        <w:t>Подключите щупы к соответствующим выводам проверяемой батареи.</w:t>
      </w:r>
    </w:p>
    <w:p w:rsidR="005C67BB" w:rsidRDefault="005C67BB" w:rsidP="005C67BB">
      <w:pPr>
        <w:pStyle w:val="21"/>
        <w:numPr>
          <w:ilvl w:val="9"/>
          <w:numId w:val="1"/>
        </w:numPr>
        <w:tabs>
          <w:tab w:val="clear" w:pos="360"/>
          <w:tab w:val="left" w:pos="545"/>
          <w:tab w:val="left" w:pos="2396"/>
          <w:tab w:val="left" w:pos="3908"/>
        </w:tabs>
        <w:ind w:left="20" w:firstLine="0"/>
      </w:pPr>
      <w:r>
        <w:t>Снимите показания на дисплее. ЗАМЕНЫ БАТАРЕИ И ПРЕДОХРАНИТЕЛЯ Если на дисплее появился символ батареи, замените батарею. Предохранитель, как правило, редко требует замены. Для замены батарее или предохранителя (200мА/250В) удалите 2 винта в нижней части корпуса. Удалите старую и установите новую батарею. Следите за полярностью!</w:t>
      </w:r>
      <w:r>
        <w:tab/>
      </w:r>
      <w:r>
        <w:tab/>
      </w:r>
    </w:p>
    <w:p w:rsidR="005C67BB" w:rsidRDefault="005C67BB" w:rsidP="005C67BB">
      <w:pPr>
        <w:pStyle w:val="51"/>
        <w:ind w:left="20"/>
        <w:rPr>
          <w:rFonts w:cs="Microsoft Sans Serif"/>
        </w:rPr>
      </w:pPr>
      <w:r>
        <w:t>Внимание! Перед тем, как открыть корпус, убедитесь, что щупы отсоединены от тестируемой цепи. Во избежание электрического тока тред использованием</w:t>
      </w:r>
      <w:r>
        <w:rPr>
          <w:rStyle w:val="52"/>
          <w:rFonts w:ascii="Microsoft Sans Serif" w:hAnsi="Microsoft Sans Serif"/>
        </w:rPr>
        <w:t xml:space="preserve"> </w:t>
      </w:r>
      <w:r>
        <w:t>прибора закройте корпус и крепко зафиксируйте</w:t>
      </w:r>
      <w:r>
        <w:rPr>
          <w:rStyle w:val="50"/>
          <w:rFonts w:ascii="Microsoft Sans Serif" w:hAnsi="Microsoft Sans Serif"/>
        </w:rPr>
        <w:t xml:space="preserve"> шурупы.</w:t>
      </w:r>
    </w:p>
    <w:p w:rsidR="005C67BB" w:rsidRDefault="005C67BB" w:rsidP="00F61FEE">
      <w:pPr>
        <w:pStyle w:val="21"/>
        <w:tabs>
          <w:tab w:val="left" w:pos="554"/>
        </w:tabs>
        <w:ind w:left="540" w:right="180" w:firstLine="0"/>
      </w:pPr>
    </w:p>
    <w:sectPr w:rsidR="005C67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8390" w:orient="landscape"/>
      <w:pgMar w:top="508" w:right="75" w:bottom="1032" w:left="1237" w:header="1234" w:footer="75" w:gutter="0"/>
      <w:cols w:num="2" w:space="720" w:equalWidth="0">
        <w:col w:w="5143" w:space="298"/>
        <w:col w:w="5451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5B" w:rsidRDefault="0003365B" w:rsidP="00503D3C">
      <w:r>
        <w:separator/>
      </w:r>
    </w:p>
  </w:endnote>
  <w:endnote w:type="continuationSeparator" w:id="0">
    <w:p w:rsidR="0003365B" w:rsidRDefault="0003365B" w:rsidP="0050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3C" w:rsidRDefault="00503D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3C" w:rsidRDefault="00503D3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3C" w:rsidRDefault="00503D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5B" w:rsidRDefault="0003365B" w:rsidP="00503D3C">
      <w:r>
        <w:separator/>
      </w:r>
    </w:p>
  </w:footnote>
  <w:footnote w:type="continuationSeparator" w:id="0">
    <w:p w:rsidR="0003365B" w:rsidRDefault="0003365B" w:rsidP="0050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3C" w:rsidRDefault="00503D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3C" w:rsidRDefault="00503D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D3C" w:rsidRDefault="00503D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C4AC000"/>
    <w:lvl w:ilvl="0" w:tplc="52EE03EA">
      <w:start w:val="1"/>
      <w:numFmt w:val="bullet"/>
      <w:lvlText w:val="•"/>
      <w:lvlJc w:val="left"/>
      <w:rPr>
        <w:sz w:val="20"/>
      </w:rPr>
    </w:lvl>
    <w:lvl w:ilvl="1" w:tplc="68C83350">
      <w:start w:val="1"/>
      <w:numFmt w:val="decimal"/>
      <w:lvlText w:val="%2."/>
      <w:lvlJc w:val="left"/>
      <w:rPr>
        <w:rFonts w:cs="Times New Roman"/>
        <w:sz w:val="20"/>
        <w:szCs w:val="20"/>
      </w:rPr>
    </w:lvl>
    <w:lvl w:ilvl="2" w:tplc="D07CC5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04EE8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C04D7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B2EF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4B24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8E7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506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EE"/>
    <w:rsid w:val="00022DB9"/>
    <w:rsid w:val="0003365B"/>
    <w:rsid w:val="002204E3"/>
    <w:rsid w:val="003D5D24"/>
    <w:rsid w:val="00461CA5"/>
    <w:rsid w:val="00503D3C"/>
    <w:rsid w:val="00525B2F"/>
    <w:rsid w:val="005C67BB"/>
    <w:rsid w:val="00604907"/>
    <w:rsid w:val="00657B40"/>
    <w:rsid w:val="006B764F"/>
    <w:rsid w:val="00F6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409E1B-6017-4C6B-81AA-C1ABD03E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link w:val="11"/>
    <w:uiPriority w:val="99"/>
    <w:locked/>
    <w:rPr>
      <w:rFonts w:ascii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99"/>
    <w:pPr>
      <w:shd w:val="clear" w:color="auto" w:fill="FFFFFF"/>
      <w:spacing w:before="240" w:line="226" w:lineRule="exact"/>
    </w:pPr>
    <w:rPr>
      <w:rFonts w:cs="Times New Roman"/>
      <w:color w:val="auto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Microsoft Sans Serif"/>
      <w:color w:val="000000"/>
    </w:rPr>
  </w:style>
  <w:style w:type="character" w:customStyle="1" w:styleId="2">
    <w:name w:val="Основной текст (2)"/>
    <w:basedOn w:val="a0"/>
    <w:link w:val="21"/>
    <w:uiPriority w:val="99"/>
    <w:locked/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after="240" w:line="240" w:lineRule="atLeast"/>
      <w:outlineLvl w:val="0"/>
    </w:pPr>
    <w:rPr>
      <w:rFonts w:cs="Times New Roman"/>
      <w:color w:val="auto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26" w:lineRule="exact"/>
      <w:ind w:hanging="500"/>
    </w:pPr>
    <w:rPr>
      <w:rFonts w:cs="Times New Roman"/>
      <w:color w:val="auto"/>
      <w:sz w:val="20"/>
      <w:szCs w:val="20"/>
    </w:rPr>
  </w:style>
  <w:style w:type="character" w:customStyle="1" w:styleId="20">
    <w:name w:val="Подпись к таблице (2)"/>
    <w:basedOn w:val="a0"/>
    <w:link w:val="210"/>
    <w:uiPriority w:val="99"/>
    <w:locked/>
    <w:rsid w:val="00461CA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Подпись к таблице"/>
    <w:basedOn w:val="a0"/>
    <w:link w:val="10"/>
    <w:uiPriority w:val="99"/>
    <w:locked/>
    <w:rsid w:val="00461CA5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2">
    <w:name w:val="Подпись к таблице2"/>
    <w:basedOn w:val="a5"/>
    <w:uiPriority w:val="99"/>
    <w:rsid w:val="00461CA5"/>
    <w:rPr>
      <w:rFonts w:ascii="Times New Roman" w:hAnsi="Times New Roman" w:cs="Times New Roman"/>
      <w:sz w:val="20"/>
      <w:szCs w:val="20"/>
      <w:u w:val="singl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uiPriority w:val="99"/>
    <w:rsid w:val="00461CA5"/>
    <w:rPr>
      <w:rFonts w:ascii="Times New Roman" w:hAnsi="Times New Roman"/>
      <w:b/>
      <w:i/>
      <w:sz w:val="22"/>
    </w:rPr>
  </w:style>
  <w:style w:type="character" w:customStyle="1" w:styleId="2A62B3B8-9FF6-45FD-AE46-FB15320C1DC3">
    <w:name w:val="2A62B3B8-9FF6-45FD-AE46-FB15320C1DC3"/>
    <w:basedOn w:val="a5"/>
    <w:uiPriority w:val="99"/>
    <w:rsid w:val="00461CA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locked/>
    <w:rsid w:val="00461CA5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210">
    <w:name w:val="Подпись к таблице (2)1"/>
    <w:basedOn w:val="a"/>
    <w:link w:val="20"/>
    <w:uiPriority w:val="99"/>
    <w:rsid w:val="00461CA5"/>
    <w:pPr>
      <w:shd w:val="clear" w:color="auto" w:fill="FFFFFF"/>
      <w:spacing w:line="216" w:lineRule="exact"/>
      <w:jc w:val="both"/>
    </w:pPr>
    <w:rPr>
      <w:rFonts w:cs="Times New Roman"/>
      <w:color w:val="auto"/>
      <w:sz w:val="20"/>
      <w:szCs w:val="20"/>
    </w:rPr>
  </w:style>
  <w:style w:type="paragraph" w:customStyle="1" w:styleId="10">
    <w:name w:val="Подпись к таблице1"/>
    <w:basedOn w:val="a"/>
    <w:link w:val="a5"/>
    <w:uiPriority w:val="99"/>
    <w:rsid w:val="00461CA5"/>
    <w:pPr>
      <w:shd w:val="clear" w:color="auto" w:fill="FFFFFF"/>
      <w:spacing w:line="240" w:lineRule="atLeast"/>
    </w:pPr>
    <w:rPr>
      <w:rFonts w:cs="Times New Roman"/>
      <w:color w:val="auto"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461CA5"/>
    <w:pPr>
      <w:shd w:val="clear" w:color="auto" w:fill="FFFFFF"/>
      <w:spacing w:line="240" w:lineRule="atLeast"/>
    </w:pPr>
    <w:rPr>
      <w:rFonts w:cs="Times New Roman"/>
      <w:color w:val="auto"/>
      <w:sz w:val="22"/>
      <w:szCs w:val="22"/>
    </w:rPr>
  </w:style>
  <w:style w:type="character" w:customStyle="1" w:styleId="4">
    <w:name w:val="Основной текст (4)"/>
    <w:basedOn w:val="a0"/>
    <w:link w:val="41"/>
    <w:uiPriority w:val="99"/>
    <w:locked/>
    <w:rsid w:val="005C67BB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C67BB"/>
    <w:pPr>
      <w:shd w:val="clear" w:color="auto" w:fill="FFFFFF"/>
      <w:spacing w:line="226" w:lineRule="exact"/>
      <w:ind w:hanging="520"/>
      <w:jc w:val="both"/>
    </w:pPr>
    <w:rPr>
      <w:rFonts w:cs="Times New Roman"/>
      <w:color w:val="auto"/>
      <w:sz w:val="20"/>
      <w:szCs w:val="20"/>
    </w:rPr>
  </w:style>
  <w:style w:type="character" w:customStyle="1" w:styleId="5">
    <w:name w:val="Основной текст (5)"/>
    <w:basedOn w:val="a0"/>
    <w:link w:val="51"/>
    <w:uiPriority w:val="99"/>
    <w:locked/>
    <w:rsid w:val="005C67BB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52">
    <w:name w:val="Основной текст (5)2"/>
    <w:basedOn w:val="5"/>
    <w:uiPriority w:val="99"/>
    <w:rsid w:val="005C67BB"/>
    <w:rPr>
      <w:rFonts w:ascii="Times New Roman" w:hAnsi="Times New Roman" w:cs="Times New Roman"/>
      <w:i/>
      <w:iCs/>
      <w:strike/>
      <w:noProof/>
      <w:sz w:val="22"/>
      <w:szCs w:val="22"/>
      <w:shd w:val="clear" w:color="auto" w:fill="FFFFFF"/>
    </w:rPr>
  </w:style>
  <w:style w:type="character" w:customStyle="1" w:styleId="50">
    <w:name w:val="Основной текст (5) + Полужирный"/>
    <w:basedOn w:val="5"/>
    <w:uiPriority w:val="99"/>
    <w:rsid w:val="005C67BB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C67BB"/>
    <w:pPr>
      <w:shd w:val="clear" w:color="auto" w:fill="FFFFFF"/>
      <w:spacing w:before="180" w:line="226" w:lineRule="exact"/>
    </w:pPr>
    <w:rPr>
      <w:rFonts w:cs="Times New Roman"/>
      <w:i/>
      <w:iCs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503D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03D3C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unhideWhenUsed/>
    <w:rsid w:val="00503D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03D3C"/>
    <w:rPr>
      <w:rFonts w:cs="Times New Roman"/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022D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22DB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B6112-E7B1-4EF6-8132-57BC94B0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2022-10-04T12:48:00Z</dcterms:created>
  <dcterms:modified xsi:type="dcterms:W3CDTF">2022-10-04T12:48:00Z</dcterms:modified>
</cp:coreProperties>
</file>