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5E62E4" w:rsidRPr="00464F90" w:rsidTr="00C2010F">
        <w:tc>
          <w:tcPr>
            <w:tcW w:w="8897" w:type="dxa"/>
          </w:tcPr>
          <w:p w:rsidR="00C2010F" w:rsidRPr="0046711C" w:rsidRDefault="005E62E4" w:rsidP="005E6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11C">
              <w:rPr>
                <w:rFonts w:ascii="Times New Roman" w:hAnsi="Times New Roman" w:cs="Times New Roman"/>
                <w:sz w:val="28"/>
                <w:szCs w:val="28"/>
              </w:rPr>
              <w:t xml:space="preserve">142006, Московская </w:t>
            </w:r>
            <w:proofErr w:type="spellStart"/>
            <w:r w:rsidRPr="0046711C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46711C">
              <w:rPr>
                <w:rFonts w:ascii="Times New Roman" w:hAnsi="Times New Roman" w:cs="Times New Roman"/>
                <w:sz w:val="28"/>
                <w:szCs w:val="28"/>
              </w:rPr>
              <w:t xml:space="preserve">, Домодедово г, </w:t>
            </w:r>
            <w:proofErr w:type="spellStart"/>
            <w:r w:rsidRPr="0046711C">
              <w:rPr>
                <w:rFonts w:ascii="Times New Roman" w:hAnsi="Times New Roman" w:cs="Times New Roman"/>
                <w:sz w:val="28"/>
                <w:szCs w:val="28"/>
              </w:rPr>
              <w:t>Востряково</w:t>
            </w:r>
            <w:proofErr w:type="spellEnd"/>
            <w:r w:rsidRPr="00467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711C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4671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711C">
              <w:rPr>
                <w:rFonts w:ascii="Times New Roman" w:hAnsi="Times New Roman" w:cs="Times New Roman"/>
                <w:sz w:val="28"/>
                <w:szCs w:val="28"/>
              </w:rPr>
              <w:t>Ледовская</w:t>
            </w:r>
            <w:proofErr w:type="spellEnd"/>
            <w:r w:rsidRPr="00467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711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46711C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proofErr w:type="gramStart"/>
            <w:r w:rsidRPr="0046711C">
              <w:rPr>
                <w:rFonts w:ascii="Times New Roman" w:hAnsi="Times New Roman" w:cs="Times New Roman"/>
                <w:sz w:val="28"/>
                <w:szCs w:val="28"/>
              </w:rPr>
              <w:t>27 ,</w:t>
            </w:r>
            <w:proofErr w:type="gramEnd"/>
            <w:r w:rsidRPr="0046711C">
              <w:rPr>
                <w:rFonts w:ascii="Times New Roman" w:hAnsi="Times New Roman" w:cs="Times New Roman"/>
                <w:sz w:val="28"/>
                <w:szCs w:val="28"/>
              </w:rPr>
              <w:t xml:space="preserve"> кв.10</w:t>
            </w:r>
          </w:p>
          <w:p w:rsidR="005E62E4" w:rsidRPr="0046711C" w:rsidRDefault="005E62E4" w:rsidP="005E6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11C">
              <w:rPr>
                <w:rFonts w:ascii="Times New Roman" w:hAnsi="Times New Roman" w:cs="Times New Roman"/>
                <w:sz w:val="28"/>
                <w:szCs w:val="28"/>
              </w:rPr>
              <w:t xml:space="preserve">Склад: </w:t>
            </w:r>
            <w:r w:rsidR="00464F90">
              <w:rPr>
                <w:rFonts w:ascii="Times New Roman" w:hAnsi="Times New Roman" w:cs="Times New Roman"/>
                <w:sz w:val="28"/>
                <w:szCs w:val="28"/>
              </w:rPr>
              <w:t>г. Домодедово ул. Текстильщиков д,1 вл.12</w:t>
            </w:r>
          </w:p>
          <w:p w:rsidR="0046711C" w:rsidRPr="0046711C" w:rsidRDefault="005E62E4" w:rsidP="005E62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711C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3C6D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8-495-222-73-88</w:t>
            </w:r>
            <w:r w:rsidR="00464F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bookmarkStart w:id="0" w:name="_GoBack"/>
            <w:bookmarkEnd w:id="0"/>
            <w:r w:rsidR="004671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 russkrann@yandex.ru</w:t>
            </w:r>
          </w:p>
        </w:tc>
      </w:tr>
    </w:tbl>
    <w:p w:rsidR="002D16A8" w:rsidRPr="0046711C" w:rsidRDefault="00882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714FA2" w:rsidRPr="0067204D" w:rsidRDefault="00714FA2" w:rsidP="00714FA2">
      <w:pPr>
        <w:spacing w:line="480" w:lineRule="auto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 wp14:anchorId="66AAE4E3" wp14:editId="451BC3D6">
            <wp:extent cx="2626360" cy="1871345"/>
            <wp:effectExtent l="19050" t="0" r="2540" b="0"/>
            <wp:docPr id="8" name="Рисунок 8" descr="counter balance shop crane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unter balance shop crane-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187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 wp14:anchorId="5534CDBF" wp14:editId="65C5EC87">
            <wp:extent cx="2881630" cy="2339340"/>
            <wp:effectExtent l="19050" t="0" r="0" b="0"/>
            <wp:docPr id="9" name="Рисунок 9" descr="counter balance shop cr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unter balance shop cra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FA2" w:rsidRDefault="00714FA2" w:rsidP="00714FA2">
      <w:pPr>
        <w:spacing w:line="480" w:lineRule="auto"/>
        <w:ind w:firstLine="567"/>
        <w:rPr>
          <w:rFonts w:ascii="Times New Roman" w:hAnsi="Times New Roman"/>
          <w:szCs w:val="24"/>
        </w:rPr>
      </w:pPr>
    </w:p>
    <w:p w:rsidR="00714FA2" w:rsidRDefault="00714FA2" w:rsidP="00714FA2">
      <w:pPr>
        <w:spacing w:line="480" w:lineRule="auto"/>
        <w:ind w:firstLine="567"/>
        <w:rPr>
          <w:rFonts w:ascii="Times New Roman" w:hAnsi="Times New Roman"/>
          <w:szCs w:val="24"/>
        </w:rPr>
      </w:pPr>
    </w:p>
    <w:p w:rsidR="00714FA2" w:rsidRPr="00C753F2" w:rsidRDefault="00714FA2" w:rsidP="00714FA2">
      <w:pPr>
        <w:spacing w:line="480" w:lineRule="auto"/>
        <w:ind w:firstLine="567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Паспорт изделия</w:t>
      </w:r>
    </w:p>
    <w:p w:rsidR="00714FA2" w:rsidRDefault="00714FA2" w:rsidP="00714FA2">
      <w:pPr>
        <w:spacing w:line="480" w:lineRule="auto"/>
        <w:ind w:firstLine="567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«Кран гидравлический с противовесом </w:t>
      </w:r>
      <w:r>
        <w:rPr>
          <w:rFonts w:ascii="Times New Roman" w:hAnsi="Times New Roman"/>
          <w:sz w:val="52"/>
          <w:szCs w:val="52"/>
          <w:lang w:val="en-US"/>
        </w:rPr>
        <w:t>SCB</w:t>
      </w:r>
      <w:r w:rsidRPr="00714FA2">
        <w:rPr>
          <w:rFonts w:ascii="Times New Roman" w:hAnsi="Times New Roman"/>
          <w:sz w:val="52"/>
          <w:szCs w:val="52"/>
        </w:rPr>
        <w:t>550/</w:t>
      </w:r>
      <w:r>
        <w:rPr>
          <w:rFonts w:ascii="Times New Roman" w:hAnsi="Times New Roman"/>
          <w:sz w:val="52"/>
          <w:szCs w:val="52"/>
          <w:lang w:val="en-US"/>
        </w:rPr>
        <w:t>SCB</w:t>
      </w:r>
      <w:r>
        <w:rPr>
          <w:rFonts w:ascii="Times New Roman" w:hAnsi="Times New Roman"/>
          <w:sz w:val="52"/>
          <w:szCs w:val="52"/>
        </w:rPr>
        <w:t>750»</w:t>
      </w:r>
    </w:p>
    <w:p w:rsidR="00714FA2" w:rsidRPr="00714FA2" w:rsidRDefault="00714FA2" w:rsidP="00714FA2">
      <w:pPr>
        <w:spacing w:line="480" w:lineRule="auto"/>
        <w:ind w:firstLine="567"/>
        <w:jc w:val="center"/>
        <w:rPr>
          <w:rFonts w:ascii="Times New Roman" w:hAnsi="Times New Roman"/>
          <w:sz w:val="52"/>
          <w:szCs w:val="52"/>
        </w:rPr>
      </w:pPr>
    </w:p>
    <w:p w:rsidR="00714FA2" w:rsidRDefault="00714FA2" w:rsidP="00714FA2">
      <w:pPr>
        <w:spacing w:line="480" w:lineRule="auto"/>
        <w:ind w:firstLine="567"/>
        <w:rPr>
          <w:rFonts w:ascii="Times New Roman" w:hAnsi="Times New Roman"/>
          <w:szCs w:val="24"/>
        </w:rPr>
      </w:pPr>
    </w:p>
    <w:p w:rsidR="00714FA2" w:rsidRPr="0067204D" w:rsidRDefault="00714FA2" w:rsidP="00714FA2">
      <w:pPr>
        <w:spacing w:line="480" w:lineRule="auto"/>
        <w:ind w:firstLine="567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9"/>
        <w:gridCol w:w="519"/>
        <w:gridCol w:w="2661"/>
        <w:gridCol w:w="2661"/>
      </w:tblGrid>
      <w:tr w:rsidR="00714FA2" w:rsidRPr="0067204D" w:rsidTr="005019D5">
        <w:tc>
          <w:tcPr>
            <w:tcW w:w="2289" w:type="dxa"/>
            <w:shd w:val="clear" w:color="auto" w:fill="auto"/>
            <w:vAlign w:val="center"/>
          </w:tcPr>
          <w:p w:rsidR="00714FA2" w:rsidRPr="0067204D" w:rsidRDefault="00714FA2" w:rsidP="005019D5">
            <w:pPr>
              <w:jc w:val="center"/>
              <w:rPr>
                <w:rFonts w:ascii="Times New Roman" w:hAnsi="Times New Roman"/>
                <w:szCs w:val="24"/>
              </w:rPr>
            </w:pPr>
            <w:r w:rsidRPr="0067204D">
              <w:rPr>
                <w:rFonts w:ascii="Times New Roman" w:hAnsi="Times New Roman"/>
                <w:szCs w:val="24"/>
              </w:rPr>
              <w:lastRenderedPageBreak/>
              <w:t>Модель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714FA2" w:rsidRPr="0067204D" w:rsidRDefault="00714FA2" w:rsidP="005019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30" w:type="dxa"/>
            <w:shd w:val="clear" w:color="auto" w:fill="auto"/>
            <w:vAlign w:val="center"/>
          </w:tcPr>
          <w:p w:rsidR="00714FA2" w:rsidRPr="0067204D" w:rsidRDefault="00714FA2" w:rsidP="005019D5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67204D">
              <w:rPr>
                <w:rFonts w:ascii="Times New Roman" w:hAnsi="Times New Roman"/>
                <w:szCs w:val="24"/>
                <w:lang w:val="en-US"/>
              </w:rPr>
              <w:t>SCB 550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714FA2" w:rsidRPr="0067204D" w:rsidRDefault="00714FA2" w:rsidP="005019D5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67204D">
              <w:rPr>
                <w:rFonts w:ascii="Times New Roman" w:hAnsi="Times New Roman"/>
                <w:szCs w:val="24"/>
                <w:lang w:val="en-US"/>
              </w:rPr>
              <w:t>SCB 750</w:t>
            </w:r>
          </w:p>
        </w:tc>
      </w:tr>
      <w:tr w:rsidR="00714FA2" w:rsidRPr="0067204D" w:rsidTr="005019D5">
        <w:tc>
          <w:tcPr>
            <w:tcW w:w="2289" w:type="dxa"/>
            <w:shd w:val="clear" w:color="auto" w:fill="auto"/>
            <w:vAlign w:val="center"/>
          </w:tcPr>
          <w:p w:rsidR="00714FA2" w:rsidRPr="0067204D" w:rsidRDefault="00714FA2" w:rsidP="005019D5">
            <w:pPr>
              <w:jc w:val="center"/>
              <w:rPr>
                <w:rFonts w:ascii="Times New Roman" w:hAnsi="Times New Roman"/>
                <w:szCs w:val="24"/>
              </w:rPr>
            </w:pPr>
            <w:r w:rsidRPr="0067204D">
              <w:rPr>
                <w:rFonts w:ascii="Times New Roman" w:hAnsi="Times New Roman"/>
                <w:szCs w:val="24"/>
              </w:rPr>
              <w:t>Грузоподъемность</w:t>
            </w:r>
          </w:p>
          <w:p w:rsidR="00714FA2" w:rsidRPr="0067204D" w:rsidRDefault="00714FA2" w:rsidP="005019D5">
            <w:pPr>
              <w:jc w:val="center"/>
              <w:rPr>
                <w:rFonts w:ascii="Times New Roman" w:hAnsi="Times New Roman"/>
                <w:szCs w:val="24"/>
              </w:rPr>
            </w:pPr>
            <w:r w:rsidRPr="0067204D">
              <w:rPr>
                <w:rFonts w:ascii="Times New Roman" w:hAnsi="Times New Roman"/>
                <w:szCs w:val="24"/>
              </w:rPr>
              <w:t>(5положений)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714FA2" w:rsidRPr="0067204D" w:rsidRDefault="00714FA2" w:rsidP="005019D5">
            <w:pPr>
              <w:jc w:val="center"/>
              <w:rPr>
                <w:rFonts w:ascii="Times New Roman" w:hAnsi="Times New Roman"/>
                <w:szCs w:val="24"/>
              </w:rPr>
            </w:pPr>
            <w:r w:rsidRPr="0067204D">
              <w:rPr>
                <w:rFonts w:ascii="Times New Roman" w:hAnsi="Times New Roman"/>
                <w:szCs w:val="24"/>
              </w:rPr>
              <w:t>кг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714FA2" w:rsidRPr="0067204D" w:rsidRDefault="00714FA2" w:rsidP="005019D5">
            <w:pPr>
              <w:jc w:val="center"/>
              <w:rPr>
                <w:rFonts w:ascii="Times New Roman" w:hAnsi="Times New Roman"/>
                <w:szCs w:val="24"/>
              </w:rPr>
            </w:pPr>
            <w:r w:rsidRPr="0067204D">
              <w:rPr>
                <w:rFonts w:ascii="Times New Roman" w:hAnsi="Times New Roman"/>
                <w:szCs w:val="24"/>
              </w:rPr>
              <w:t>350/400/450/500/550*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714FA2" w:rsidRPr="0067204D" w:rsidRDefault="00714FA2" w:rsidP="005019D5">
            <w:pPr>
              <w:jc w:val="center"/>
              <w:rPr>
                <w:rFonts w:ascii="Times New Roman" w:hAnsi="Times New Roman"/>
                <w:szCs w:val="24"/>
              </w:rPr>
            </w:pPr>
            <w:r w:rsidRPr="0067204D">
              <w:rPr>
                <w:rFonts w:ascii="Times New Roman" w:hAnsi="Times New Roman"/>
                <w:szCs w:val="24"/>
              </w:rPr>
              <w:t>550/600/650/700/750*</w:t>
            </w:r>
          </w:p>
        </w:tc>
      </w:tr>
      <w:tr w:rsidR="00714FA2" w:rsidRPr="0067204D" w:rsidTr="005019D5">
        <w:tc>
          <w:tcPr>
            <w:tcW w:w="2289" w:type="dxa"/>
            <w:shd w:val="clear" w:color="auto" w:fill="auto"/>
            <w:vAlign w:val="center"/>
          </w:tcPr>
          <w:p w:rsidR="00714FA2" w:rsidRPr="0067204D" w:rsidRDefault="00714FA2" w:rsidP="005019D5">
            <w:pPr>
              <w:jc w:val="center"/>
              <w:rPr>
                <w:rFonts w:ascii="Times New Roman" w:hAnsi="Times New Roman"/>
                <w:szCs w:val="24"/>
              </w:rPr>
            </w:pPr>
            <w:r w:rsidRPr="0067204D">
              <w:rPr>
                <w:rFonts w:ascii="Times New Roman" w:hAnsi="Times New Roman"/>
                <w:szCs w:val="24"/>
              </w:rPr>
              <w:t>Вылет стрелы</w:t>
            </w:r>
          </w:p>
          <w:p w:rsidR="00714FA2" w:rsidRPr="0067204D" w:rsidRDefault="00714FA2" w:rsidP="005019D5">
            <w:pPr>
              <w:jc w:val="center"/>
              <w:rPr>
                <w:rFonts w:ascii="Times New Roman" w:hAnsi="Times New Roman"/>
                <w:szCs w:val="24"/>
              </w:rPr>
            </w:pPr>
            <w:r w:rsidRPr="0067204D">
              <w:rPr>
                <w:rFonts w:ascii="Times New Roman" w:hAnsi="Times New Roman"/>
                <w:szCs w:val="24"/>
              </w:rPr>
              <w:t>(5 положений)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714FA2" w:rsidRPr="0067204D" w:rsidRDefault="00714FA2" w:rsidP="005019D5">
            <w:pPr>
              <w:jc w:val="center"/>
              <w:rPr>
                <w:rFonts w:ascii="Times New Roman" w:hAnsi="Times New Roman"/>
                <w:szCs w:val="24"/>
              </w:rPr>
            </w:pPr>
            <w:r w:rsidRPr="0067204D">
              <w:rPr>
                <w:rFonts w:ascii="Times New Roman" w:hAnsi="Times New Roman"/>
                <w:szCs w:val="24"/>
              </w:rPr>
              <w:t>мм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714FA2" w:rsidRPr="0067204D" w:rsidRDefault="00714FA2" w:rsidP="005019D5">
            <w:pPr>
              <w:jc w:val="center"/>
              <w:rPr>
                <w:rFonts w:ascii="Times New Roman" w:hAnsi="Times New Roman"/>
                <w:szCs w:val="24"/>
              </w:rPr>
            </w:pPr>
            <w:r w:rsidRPr="0067204D">
              <w:rPr>
                <w:rFonts w:ascii="Times New Roman" w:hAnsi="Times New Roman"/>
                <w:szCs w:val="24"/>
              </w:rPr>
              <w:t>2080/1790/1500/1210/925*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714FA2" w:rsidRPr="0067204D" w:rsidRDefault="00714FA2" w:rsidP="005019D5">
            <w:pPr>
              <w:jc w:val="center"/>
              <w:rPr>
                <w:rFonts w:ascii="Times New Roman" w:hAnsi="Times New Roman"/>
                <w:szCs w:val="24"/>
              </w:rPr>
            </w:pPr>
            <w:r w:rsidRPr="0067204D">
              <w:rPr>
                <w:rFonts w:ascii="Times New Roman" w:hAnsi="Times New Roman"/>
                <w:szCs w:val="24"/>
              </w:rPr>
              <w:t>2080/1790/1500/1210/925*</w:t>
            </w:r>
          </w:p>
        </w:tc>
      </w:tr>
      <w:tr w:rsidR="00714FA2" w:rsidRPr="0067204D" w:rsidTr="005019D5">
        <w:tc>
          <w:tcPr>
            <w:tcW w:w="2289" w:type="dxa"/>
            <w:shd w:val="clear" w:color="auto" w:fill="auto"/>
            <w:vAlign w:val="center"/>
          </w:tcPr>
          <w:p w:rsidR="00714FA2" w:rsidRPr="0067204D" w:rsidRDefault="00714FA2" w:rsidP="005019D5">
            <w:pPr>
              <w:jc w:val="center"/>
              <w:rPr>
                <w:rFonts w:ascii="Times New Roman" w:hAnsi="Times New Roman"/>
                <w:szCs w:val="24"/>
              </w:rPr>
            </w:pPr>
            <w:r w:rsidRPr="0067204D">
              <w:rPr>
                <w:rFonts w:ascii="Times New Roman" w:hAnsi="Times New Roman"/>
                <w:szCs w:val="24"/>
              </w:rPr>
              <w:t>Размер</w:t>
            </w:r>
          </w:p>
          <w:p w:rsidR="00714FA2" w:rsidRPr="0067204D" w:rsidRDefault="00714FA2" w:rsidP="005019D5">
            <w:pPr>
              <w:jc w:val="center"/>
              <w:rPr>
                <w:rFonts w:ascii="Times New Roman" w:hAnsi="Times New Roman"/>
                <w:szCs w:val="24"/>
              </w:rPr>
            </w:pPr>
            <w:r w:rsidRPr="0067204D">
              <w:rPr>
                <w:rFonts w:ascii="Times New Roman" w:hAnsi="Times New Roman"/>
                <w:szCs w:val="24"/>
              </w:rPr>
              <w:t>(в сложенном виде)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714FA2" w:rsidRPr="0067204D" w:rsidRDefault="00714FA2" w:rsidP="005019D5">
            <w:pPr>
              <w:jc w:val="center"/>
              <w:rPr>
                <w:rFonts w:ascii="Times New Roman" w:hAnsi="Times New Roman"/>
                <w:szCs w:val="24"/>
              </w:rPr>
            </w:pPr>
            <w:r w:rsidRPr="0067204D">
              <w:rPr>
                <w:rFonts w:ascii="Times New Roman" w:hAnsi="Times New Roman"/>
                <w:szCs w:val="24"/>
              </w:rPr>
              <w:t>мм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714FA2" w:rsidRPr="0067204D" w:rsidRDefault="00714FA2" w:rsidP="005019D5">
            <w:pPr>
              <w:jc w:val="center"/>
              <w:rPr>
                <w:rFonts w:ascii="Times New Roman" w:hAnsi="Times New Roman"/>
                <w:szCs w:val="24"/>
              </w:rPr>
            </w:pPr>
            <w:r w:rsidRPr="0067204D">
              <w:rPr>
                <w:rFonts w:ascii="Times New Roman" w:hAnsi="Times New Roman"/>
                <w:szCs w:val="24"/>
              </w:rPr>
              <w:t>2100Х1050Х870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714FA2" w:rsidRPr="0067204D" w:rsidRDefault="00714FA2" w:rsidP="005019D5">
            <w:pPr>
              <w:jc w:val="center"/>
              <w:rPr>
                <w:rFonts w:ascii="Times New Roman" w:hAnsi="Times New Roman"/>
                <w:szCs w:val="24"/>
              </w:rPr>
            </w:pPr>
            <w:r w:rsidRPr="0067204D">
              <w:rPr>
                <w:rFonts w:ascii="Times New Roman" w:hAnsi="Times New Roman"/>
                <w:szCs w:val="24"/>
              </w:rPr>
              <w:t>2200Х1150Х870</w:t>
            </w:r>
          </w:p>
        </w:tc>
      </w:tr>
      <w:tr w:rsidR="00714FA2" w:rsidRPr="0067204D" w:rsidTr="005019D5">
        <w:tc>
          <w:tcPr>
            <w:tcW w:w="2289" w:type="dxa"/>
            <w:shd w:val="clear" w:color="auto" w:fill="auto"/>
            <w:vAlign w:val="center"/>
          </w:tcPr>
          <w:p w:rsidR="00714FA2" w:rsidRPr="0067204D" w:rsidRDefault="00714FA2" w:rsidP="005019D5">
            <w:pPr>
              <w:jc w:val="center"/>
              <w:rPr>
                <w:rFonts w:ascii="Times New Roman" w:hAnsi="Times New Roman"/>
                <w:szCs w:val="24"/>
              </w:rPr>
            </w:pPr>
            <w:r w:rsidRPr="0067204D">
              <w:rPr>
                <w:rFonts w:ascii="Times New Roman" w:hAnsi="Times New Roman"/>
                <w:szCs w:val="24"/>
              </w:rPr>
              <w:t>Вес противовеса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714FA2" w:rsidRPr="0067204D" w:rsidRDefault="00714FA2" w:rsidP="005019D5">
            <w:pPr>
              <w:jc w:val="center"/>
              <w:rPr>
                <w:rFonts w:ascii="Times New Roman" w:hAnsi="Times New Roman"/>
                <w:szCs w:val="24"/>
              </w:rPr>
            </w:pPr>
            <w:r w:rsidRPr="0067204D">
              <w:rPr>
                <w:rFonts w:ascii="Times New Roman" w:hAnsi="Times New Roman"/>
                <w:szCs w:val="24"/>
              </w:rPr>
              <w:t>кг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714FA2" w:rsidRPr="0067204D" w:rsidRDefault="00714FA2" w:rsidP="005019D5">
            <w:pPr>
              <w:jc w:val="center"/>
              <w:rPr>
                <w:rFonts w:ascii="Times New Roman" w:hAnsi="Times New Roman"/>
                <w:szCs w:val="24"/>
              </w:rPr>
            </w:pPr>
            <w:r w:rsidRPr="0067204D">
              <w:rPr>
                <w:rFonts w:ascii="Times New Roman" w:hAnsi="Times New Roman"/>
                <w:szCs w:val="24"/>
              </w:rPr>
              <w:t>5Х60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714FA2" w:rsidRPr="0067204D" w:rsidRDefault="00714FA2" w:rsidP="005019D5">
            <w:pPr>
              <w:jc w:val="center"/>
              <w:rPr>
                <w:rFonts w:ascii="Times New Roman" w:hAnsi="Times New Roman"/>
                <w:szCs w:val="24"/>
              </w:rPr>
            </w:pPr>
            <w:r w:rsidRPr="0067204D">
              <w:rPr>
                <w:rFonts w:ascii="Times New Roman" w:hAnsi="Times New Roman"/>
                <w:szCs w:val="24"/>
              </w:rPr>
              <w:t>8Х60</w:t>
            </w:r>
          </w:p>
        </w:tc>
      </w:tr>
      <w:tr w:rsidR="00714FA2" w:rsidRPr="0067204D" w:rsidTr="005019D5">
        <w:tc>
          <w:tcPr>
            <w:tcW w:w="2289" w:type="dxa"/>
            <w:shd w:val="clear" w:color="auto" w:fill="auto"/>
            <w:vAlign w:val="center"/>
          </w:tcPr>
          <w:p w:rsidR="00714FA2" w:rsidRPr="0067204D" w:rsidRDefault="00714FA2" w:rsidP="005019D5">
            <w:pPr>
              <w:jc w:val="center"/>
              <w:rPr>
                <w:rFonts w:ascii="Times New Roman" w:hAnsi="Times New Roman"/>
                <w:szCs w:val="24"/>
              </w:rPr>
            </w:pPr>
            <w:r w:rsidRPr="0067204D">
              <w:rPr>
                <w:rFonts w:ascii="Times New Roman" w:hAnsi="Times New Roman"/>
                <w:szCs w:val="24"/>
              </w:rPr>
              <w:t>Общий вес</w:t>
            </w:r>
          </w:p>
          <w:p w:rsidR="00714FA2" w:rsidRPr="0067204D" w:rsidRDefault="00714FA2" w:rsidP="005019D5">
            <w:pPr>
              <w:jc w:val="center"/>
              <w:rPr>
                <w:rFonts w:ascii="Times New Roman" w:hAnsi="Times New Roman"/>
                <w:szCs w:val="24"/>
              </w:rPr>
            </w:pPr>
            <w:r w:rsidRPr="0067204D">
              <w:rPr>
                <w:rFonts w:ascii="Times New Roman" w:hAnsi="Times New Roman"/>
                <w:szCs w:val="24"/>
              </w:rPr>
              <w:t>(с противовесом)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714FA2" w:rsidRPr="0067204D" w:rsidRDefault="00714FA2" w:rsidP="005019D5">
            <w:pPr>
              <w:jc w:val="center"/>
              <w:rPr>
                <w:rFonts w:ascii="Times New Roman" w:hAnsi="Times New Roman"/>
                <w:szCs w:val="24"/>
              </w:rPr>
            </w:pPr>
            <w:r w:rsidRPr="0067204D">
              <w:rPr>
                <w:rFonts w:ascii="Times New Roman" w:hAnsi="Times New Roman"/>
                <w:szCs w:val="24"/>
              </w:rPr>
              <w:t>кг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714FA2" w:rsidRPr="0067204D" w:rsidRDefault="00714FA2" w:rsidP="005019D5">
            <w:pPr>
              <w:jc w:val="center"/>
              <w:rPr>
                <w:rFonts w:ascii="Times New Roman" w:hAnsi="Times New Roman"/>
                <w:szCs w:val="24"/>
              </w:rPr>
            </w:pPr>
            <w:r w:rsidRPr="0067204D">
              <w:rPr>
                <w:rFonts w:ascii="Times New Roman" w:hAnsi="Times New Roman"/>
                <w:szCs w:val="24"/>
              </w:rPr>
              <w:t>500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714FA2" w:rsidRPr="0067204D" w:rsidRDefault="00714FA2" w:rsidP="005019D5">
            <w:pPr>
              <w:jc w:val="center"/>
              <w:rPr>
                <w:rFonts w:ascii="Times New Roman" w:hAnsi="Times New Roman"/>
                <w:szCs w:val="24"/>
              </w:rPr>
            </w:pPr>
            <w:r w:rsidRPr="0067204D">
              <w:rPr>
                <w:rFonts w:ascii="Times New Roman" w:hAnsi="Times New Roman"/>
                <w:szCs w:val="24"/>
              </w:rPr>
              <w:t>700</w:t>
            </w:r>
          </w:p>
        </w:tc>
      </w:tr>
    </w:tbl>
    <w:p w:rsidR="00714FA2" w:rsidRPr="0067204D" w:rsidRDefault="00714FA2" w:rsidP="00714FA2">
      <w:pPr>
        <w:spacing w:line="480" w:lineRule="auto"/>
        <w:ind w:firstLine="567"/>
        <w:rPr>
          <w:rFonts w:ascii="Times New Roman" w:hAnsi="Times New Roman"/>
          <w:szCs w:val="24"/>
        </w:rPr>
      </w:pPr>
      <w:r w:rsidRPr="0067204D">
        <w:rPr>
          <w:rFonts w:ascii="Times New Roman" w:hAnsi="Times New Roman"/>
          <w:szCs w:val="24"/>
        </w:rPr>
        <w:t>* Нагрузка указана в порядке увеличения, а вылет стрелы в порядке уменьшения, т.к. максимальная нагрузка возможна только при минимальном вылете стрелы.</w:t>
      </w:r>
    </w:p>
    <w:p w:rsidR="00714FA2" w:rsidRPr="0067204D" w:rsidRDefault="00714FA2" w:rsidP="00714FA2">
      <w:pPr>
        <w:spacing w:line="480" w:lineRule="auto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 wp14:anchorId="09C63020" wp14:editId="1330FD31">
            <wp:extent cx="3987165" cy="272224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165" cy="272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FA2" w:rsidRPr="0067204D" w:rsidRDefault="00714FA2" w:rsidP="00714FA2">
      <w:pPr>
        <w:keepNext/>
        <w:autoSpaceDE w:val="0"/>
        <w:autoSpaceDN w:val="0"/>
        <w:adjustRightInd w:val="0"/>
        <w:spacing w:after="120"/>
        <w:ind w:firstLine="119"/>
        <w:rPr>
          <w:rFonts w:ascii="Times New Roman" w:hAnsi="Times New Roman"/>
          <w:color w:val="000000"/>
          <w:szCs w:val="24"/>
        </w:rPr>
      </w:pPr>
      <w:r w:rsidRPr="0067204D">
        <w:rPr>
          <w:rFonts w:ascii="Times New Roman" w:hAnsi="Times New Roman"/>
          <w:color w:val="000000"/>
          <w:szCs w:val="24"/>
        </w:rPr>
        <w:t xml:space="preserve">Утяжелители </w:t>
      </w:r>
    </w:p>
    <w:p w:rsidR="00714FA2" w:rsidRPr="0067204D" w:rsidRDefault="00714FA2" w:rsidP="00714FA2">
      <w:pPr>
        <w:spacing w:after="120"/>
        <w:ind w:firstLine="240"/>
        <w:rPr>
          <w:rFonts w:ascii="Times New Roman" w:hAnsi="Times New Roman"/>
          <w:color w:val="000000"/>
          <w:szCs w:val="24"/>
        </w:rPr>
      </w:pPr>
      <w:r w:rsidRPr="0067204D">
        <w:rPr>
          <w:rFonts w:ascii="Times New Roman" w:hAnsi="Times New Roman"/>
          <w:color w:val="000000"/>
          <w:szCs w:val="24"/>
        </w:rPr>
        <w:t xml:space="preserve">Противовес состоит из отдельных калиброванных по весу блоков, каждый весом </w:t>
      </w:r>
      <w:smartTag w:uri="urn:schemas-microsoft-com:office:smarttags" w:element="metricconverter">
        <w:smartTagPr>
          <w:attr w:name="ProductID" w:val="60 кг"/>
        </w:smartTagPr>
        <w:r w:rsidRPr="0067204D">
          <w:rPr>
            <w:rFonts w:ascii="Times New Roman" w:hAnsi="Times New Roman"/>
            <w:color w:val="000000"/>
            <w:szCs w:val="24"/>
          </w:rPr>
          <w:t>60 кг</w:t>
        </w:r>
      </w:smartTag>
      <w:r w:rsidRPr="0067204D">
        <w:rPr>
          <w:rFonts w:ascii="Times New Roman" w:hAnsi="Times New Roman"/>
          <w:color w:val="000000"/>
          <w:szCs w:val="24"/>
        </w:rPr>
        <w:t>, каждый блок имеет монтажное кольцо, которое служит для крепления блока. Удаление одного блока изменит грузоподъемность (перед началом работ протестируйте кран с 120% нагрузкой), ни когда не используйте кран без блоков противовеса.</w:t>
      </w:r>
    </w:p>
    <w:p w:rsidR="00714FA2" w:rsidRPr="0067204D" w:rsidRDefault="00714FA2" w:rsidP="00714FA2">
      <w:pPr>
        <w:spacing w:line="480" w:lineRule="auto"/>
        <w:ind w:firstLine="567"/>
        <w:rPr>
          <w:rFonts w:ascii="Times New Roman" w:hAnsi="Times New Roman"/>
          <w:szCs w:val="24"/>
        </w:rPr>
      </w:pPr>
      <w:r w:rsidRPr="0067204D">
        <w:rPr>
          <w:rFonts w:ascii="Times New Roman" w:hAnsi="Times New Roman"/>
          <w:szCs w:val="24"/>
        </w:rPr>
        <w:t>Рисунок 1.4.  Модель: SCB</w:t>
      </w:r>
      <w:r w:rsidRPr="0067204D">
        <w:rPr>
          <w:rFonts w:ascii="Times New Roman" w:hAnsi="Times New Roman"/>
          <w:color w:val="000000"/>
          <w:szCs w:val="24"/>
        </w:rPr>
        <w:t xml:space="preserve">  </w:t>
      </w:r>
    </w:p>
    <w:p w:rsidR="00714FA2" w:rsidRPr="007258F2" w:rsidRDefault="00714FA2" w:rsidP="00714FA2">
      <w:pPr>
        <w:spacing w:line="480" w:lineRule="auto"/>
        <w:ind w:firstLine="567"/>
        <w:rPr>
          <w:rFonts w:ascii="Times New Roman" w:hAnsi="Times New Roman"/>
          <w:szCs w:val="24"/>
        </w:rPr>
      </w:pPr>
      <w:r w:rsidRPr="007258F2">
        <w:rPr>
          <w:rFonts w:ascii="Times New Roman" w:hAnsi="Times New Roman"/>
          <w:szCs w:val="24"/>
        </w:rPr>
        <w:t>1.4 Комплектность</w:t>
      </w:r>
    </w:p>
    <w:p w:rsidR="00714FA2" w:rsidRPr="00714FA2" w:rsidRDefault="00714FA2" w:rsidP="00714FA2">
      <w:pPr>
        <w:spacing w:line="480" w:lineRule="auto"/>
        <w:ind w:firstLine="567"/>
        <w:rPr>
          <w:rFonts w:ascii="Times New Roman" w:hAnsi="Times New Roman"/>
          <w:szCs w:val="24"/>
        </w:rPr>
      </w:pPr>
      <w:r w:rsidRPr="007258F2">
        <w:rPr>
          <w:rFonts w:ascii="Times New Roman" w:hAnsi="Times New Roman"/>
          <w:szCs w:val="24"/>
        </w:rPr>
        <w:lastRenderedPageBreak/>
        <w:t>Комплектность К</w:t>
      </w:r>
      <w:r>
        <w:rPr>
          <w:rFonts w:ascii="Times New Roman" w:hAnsi="Times New Roman"/>
          <w:szCs w:val="24"/>
        </w:rPr>
        <w:t>ГП</w:t>
      </w:r>
      <w:r w:rsidRPr="007258F2">
        <w:rPr>
          <w:rFonts w:ascii="Times New Roman" w:hAnsi="Times New Roman"/>
          <w:szCs w:val="24"/>
        </w:rPr>
        <w:t xml:space="preserve"> должна соответствовать </w:t>
      </w:r>
      <w:r>
        <w:rPr>
          <w:rFonts w:ascii="Times New Roman" w:hAnsi="Times New Roman"/>
          <w:szCs w:val="24"/>
        </w:rPr>
        <w:t>спецификации изготовителя.</w:t>
      </w:r>
    </w:p>
    <w:p w:rsidR="00714FA2" w:rsidRPr="0062587B" w:rsidRDefault="00714FA2" w:rsidP="00714FA2">
      <w:pPr>
        <w:pStyle w:val="ab"/>
        <w:spacing w:line="480" w:lineRule="auto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1.5 </w:t>
      </w:r>
      <w:r w:rsidRPr="0062587B">
        <w:rPr>
          <w:rFonts w:ascii="Times New Roman" w:hAnsi="Times New Roman"/>
          <w:szCs w:val="24"/>
        </w:rPr>
        <w:t xml:space="preserve">Перечень документов, по которым были спроектировано изделие: </w:t>
      </w:r>
    </w:p>
    <w:p w:rsidR="00714FA2" w:rsidRPr="007258F2" w:rsidRDefault="00714FA2" w:rsidP="00714FA2">
      <w:pPr>
        <w:pStyle w:val="1"/>
        <w:numPr>
          <w:ilvl w:val="0"/>
          <w:numId w:val="1"/>
        </w:numPr>
        <w:tabs>
          <w:tab w:val="left" w:pos="1134"/>
        </w:tabs>
        <w:spacing w:line="480" w:lineRule="auto"/>
        <w:ind w:left="0" w:firstLine="567"/>
      </w:pPr>
      <w:r w:rsidRPr="007258F2">
        <w:t>ГОСТ 12.2.003 «Система стандартов безопасности труда. Оборудование производственное. Общие требования безопасности»;</w:t>
      </w:r>
    </w:p>
    <w:p w:rsidR="00714FA2" w:rsidRPr="007258F2" w:rsidRDefault="00714FA2" w:rsidP="00714FA2">
      <w:pPr>
        <w:pStyle w:val="1"/>
        <w:numPr>
          <w:ilvl w:val="0"/>
          <w:numId w:val="1"/>
        </w:numPr>
        <w:tabs>
          <w:tab w:val="left" w:pos="1134"/>
        </w:tabs>
        <w:spacing w:line="480" w:lineRule="auto"/>
        <w:ind w:left="0" w:firstLine="567"/>
      </w:pPr>
      <w:r w:rsidRPr="007258F2">
        <w:t xml:space="preserve">РД 22-207-88 «Машины грузоподъёмные. Общие технические требования и нормы на изготовление»; </w:t>
      </w:r>
    </w:p>
    <w:p w:rsidR="00714FA2" w:rsidRPr="007258F2" w:rsidRDefault="00714FA2" w:rsidP="00714FA2">
      <w:pPr>
        <w:pStyle w:val="1"/>
        <w:numPr>
          <w:ilvl w:val="0"/>
          <w:numId w:val="1"/>
        </w:numPr>
        <w:tabs>
          <w:tab w:val="left" w:pos="1134"/>
        </w:tabs>
        <w:spacing w:line="480" w:lineRule="auto"/>
        <w:ind w:left="0" w:firstLine="567"/>
      </w:pPr>
      <w:r w:rsidRPr="007258F2">
        <w:t xml:space="preserve">ПБ 10-257-98 «Правила устройства и безопасной эксплуатации грузоподъемных кранов-манипуляторов»; </w:t>
      </w:r>
    </w:p>
    <w:p w:rsidR="00714FA2" w:rsidRPr="007258F2" w:rsidRDefault="00714FA2" w:rsidP="00714FA2">
      <w:pPr>
        <w:pStyle w:val="1"/>
        <w:numPr>
          <w:ilvl w:val="0"/>
          <w:numId w:val="1"/>
        </w:numPr>
        <w:tabs>
          <w:tab w:val="left" w:pos="1134"/>
        </w:tabs>
        <w:spacing w:line="480" w:lineRule="auto"/>
        <w:ind w:left="0" w:firstLine="567"/>
      </w:pPr>
      <w:r w:rsidRPr="007258F2">
        <w:t xml:space="preserve">РД 22-16-96 «Указания по выбору материалов для изготовления и ремонта сварных конструкций грузоподъёмных кранов»; </w:t>
      </w:r>
    </w:p>
    <w:p w:rsidR="00714FA2" w:rsidRPr="007258F2" w:rsidRDefault="00714FA2" w:rsidP="00714FA2">
      <w:pPr>
        <w:pStyle w:val="1"/>
        <w:numPr>
          <w:ilvl w:val="0"/>
          <w:numId w:val="1"/>
        </w:numPr>
        <w:tabs>
          <w:tab w:val="left" w:pos="1134"/>
        </w:tabs>
        <w:spacing w:line="480" w:lineRule="auto"/>
        <w:ind w:left="0" w:firstLine="567"/>
      </w:pPr>
      <w:r w:rsidRPr="007258F2">
        <w:t>РД 22-207-88 «Машины грузоподъемные. Общие требования и нормы на изготовление»;</w:t>
      </w:r>
    </w:p>
    <w:p w:rsidR="00714FA2" w:rsidRPr="007258F2" w:rsidRDefault="00714FA2" w:rsidP="00714FA2">
      <w:pPr>
        <w:pStyle w:val="1"/>
        <w:numPr>
          <w:ilvl w:val="0"/>
          <w:numId w:val="1"/>
        </w:numPr>
        <w:tabs>
          <w:tab w:val="left" w:pos="1134"/>
        </w:tabs>
        <w:spacing w:line="480" w:lineRule="auto"/>
        <w:ind w:left="0" w:firstLine="567"/>
      </w:pPr>
      <w:r w:rsidRPr="007258F2">
        <w:t>ТР ТС 010/2011 «О безопасности машин и оборудования».</w:t>
      </w:r>
    </w:p>
    <w:p w:rsidR="00714FA2" w:rsidRDefault="00714FA2" w:rsidP="00714FA2">
      <w:pPr>
        <w:tabs>
          <w:tab w:val="left" w:pos="993"/>
          <w:tab w:val="left" w:pos="1134"/>
        </w:tabs>
        <w:spacing w:line="480" w:lineRule="auto"/>
        <w:ind w:left="567"/>
        <w:rPr>
          <w:rFonts w:ascii="Times New Roman" w:hAnsi="Times New Roman"/>
          <w:szCs w:val="24"/>
        </w:rPr>
      </w:pPr>
    </w:p>
    <w:p w:rsidR="00714FA2" w:rsidRPr="00731BEF" w:rsidRDefault="00714FA2" w:rsidP="00714FA2">
      <w:pPr>
        <w:pStyle w:val="2"/>
        <w:numPr>
          <w:ilvl w:val="0"/>
          <w:numId w:val="3"/>
        </w:numPr>
        <w:spacing w:line="480" w:lineRule="auto"/>
        <w:ind w:left="0"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Pr="00731BEF">
        <w:rPr>
          <w:rFonts w:ascii="Times New Roman" w:hAnsi="Times New Roman"/>
          <w:b/>
        </w:rPr>
        <w:t>ТРЕБОВАНИЯ К ПОЛЬЗОВАТЕЛЮ</w:t>
      </w:r>
    </w:p>
    <w:p w:rsidR="00714FA2" w:rsidRPr="00731BEF" w:rsidRDefault="00714FA2" w:rsidP="00714FA2">
      <w:pPr>
        <w:pStyle w:val="2"/>
        <w:spacing w:line="480" w:lineRule="auto"/>
        <w:ind w:firstLine="567"/>
        <w:rPr>
          <w:rFonts w:ascii="Times New Roman" w:hAnsi="Times New Roman"/>
          <w:szCs w:val="24"/>
        </w:rPr>
      </w:pPr>
    </w:p>
    <w:p w:rsidR="00714FA2" w:rsidRPr="00731BEF" w:rsidRDefault="00714FA2" w:rsidP="00714FA2">
      <w:pPr>
        <w:pStyle w:val="2"/>
        <w:tabs>
          <w:tab w:val="num" w:pos="0"/>
        </w:tabs>
        <w:spacing w:line="480" w:lineRule="auto"/>
        <w:ind w:firstLine="567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2</w:t>
      </w:r>
      <w:r w:rsidRPr="00731BEF">
        <w:rPr>
          <w:rFonts w:ascii="Times New Roman" w:hAnsi="Times New Roman"/>
          <w:szCs w:val="24"/>
        </w:rPr>
        <w:t>.1  К</w:t>
      </w:r>
      <w:proofErr w:type="gramEnd"/>
      <w:r w:rsidRPr="00731BEF">
        <w:rPr>
          <w:rFonts w:ascii="Times New Roman" w:hAnsi="Times New Roman"/>
          <w:szCs w:val="24"/>
        </w:rPr>
        <w:t xml:space="preserve"> руководству работами по сборке, эксплуатации, обслуживанию и ремонту изделия допускаются лица, имеющие высшее или среднее образование по соответствующей специальности и право на ведение этих работ, подтвержденное соответствующим документом.</w:t>
      </w:r>
    </w:p>
    <w:p w:rsidR="00714FA2" w:rsidRPr="00731BEF" w:rsidRDefault="00714FA2" w:rsidP="00714FA2">
      <w:pPr>
        <w:pStyle w:val="2"/>
        <w:tabs>
          <w:tab w:val="num" w:pos="0"/>
        </w:tabs>
        <w:spacing w:line="480" w:lineRule="auto"/>
        <w:ind w:right="-284" w:firstLine="567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2</w:t>
      </w:r>
      <w:r w:rsidRPr="00731BEF">
        <w:rPr>
          <w:rFonts w:ascii="Times New Roman" w:hAnsi="Times New Roman"/>
          <w:szCs w:val="24"/>
        </w:rPr>
        <w:t>.2  К</w:t>
      </w:r>
      <w:proofErr w:type="gramEnd"/>
      <w:r w:rsidRPr="00731BEF">
        <w:rPr>
          <w:rFonts w:ascii="Times New Roman" w:hAnsi="Times New Roman"/>
          <w:szCs w:val="24"/>
        </w:rPr>
        <w:t xml:space="preserve"> самостоятельной работе с К</w:t>
      </w:r>
      <w:r>
        <w:rPr>
          <w:rFonts w:ascii="Times New Roman" w:hAnsi="Times New Roman"/>
          <w:szCs w:val="24"/>
        </w:rPr>
        <w:t>ГП</w:t>
      </w:r>
      <w:r w:rsidRPr="00731BEF">
        <w:rPr>
          <w:rFonts w:ascii="Times New Roman" w:hAnsi="Times New Roman"/>
          <w:szCs w:val="24"/>
        </w:rPr>
        <w:t xml:space="preserve"> допускаются лица, ознакомившиеся с руководством  по эксплуатации.</w:t>
      </w:r>
    </w:p>
    <w:p w:rsidR="00714FA2" w:rsidRPr="00731BEF" w:rsidRDefault="00714FA2" w:rsidP="00714FA2">
      <w:pPr>
        <w:pStyle w:val="2"/>
        <w:tabs>
          <w:tab w:val="num" w:pos="0"/>
        </w:tabs>
        <w:spacing w:line="480" w:lineRule="auto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Pr="00731BEF">
        <w:rPr>
          <w:rFonts w:ascii="Times New Roman" w:hAnsi="Times New Roman"/>
          <w:szCs w:val="24"/>
        </w:rPr>
        <w:t>.3  Пользователь должен обладать теоретическими знаниями и умением применить их на практике.</w:t>
      </w:r>
    </w:p>
    <w:p w:rsidR="00714FA2" w:rsidRPr="00731BEF" w:rsidRDefault="00714FA2" w:rsidP="00714FA2">
      <w:pPr>
        <w:pStyle w:val="2"/>
        <w:tabs>
          <w:tab w:val="num" w:pos="0"/>
        </w:tabs>
        <w:spacing w:line="480" w:lineRule="auto"/>
        <w:ind w:firstLine="567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lastRenderedPageBreak/>
        <w:t>2.</w:t>
      </w:r>
      <w:r w:rsidRPr="00731BEF">
        <w:rPr>
          <w:rFonts w:ascii="Times New Roman" w:hAnsi="Times New Roman"/>
          <w:szCs w:val="24"/>
        </w:rPr>
        <w:t>4  Пользователь</w:t>
      </w:r>
      <w:proofErr w:type="gramEnd"/>
      <w:r w:rsidRPr="00731BEF">
        <w:rPr>
          <w:rFonts w:ascii="Times New Roman" w:hAnsi="Times New Roman"/>
          <w:szCs w:val="24"/>
        </w:rPr>
        <w:t xml:space="preserve"> может использовать оборудование предварительно ознакомившись с техникой безопасности.</w:t>
      </w:r>
    </w:p>
    <w:p w:rsidR="00714FA2" w:rsidRPr="00731BEF" w:rsidRDefault="00714FA2" w:rsidP="00714FA2">
      <w:pPr>
        <w:pStyle w:val="2"/>
        <w:tabs>
          <w:tab w:val="num" w:pos="0"/>
        </w:tabs>
        <w:spacing w:line="480" w:lineRule="auto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731BEF">
        <w:rPr>
          <w:rFonts w:ascii="Times New Roman" w:hAnsi="Times New Roman"/>
          <w:szCs w:val="24"/>
        </w:rPr>
        <w:t xml:space="preserve">.5 </w:t>
      </w:r>
      <w:proofErr w:type="spellStart"/>
      <w:proofErr w:type="gramStart"/>
      <w:r w:rsidRPr="00731BEF">
        <w:rPr>
          <w:rFonts w:ascii="Times New Roman" w:hAnsi="Times New Roman"/>
          <w:szCs w:val="24"/>
        </w:rPr>
        <w:t>Пользователь</w:t>
      </w:r>
      <w:r>
        <w:rPr>
          <w:rFonts w:ascii="Times New Roman" w:hAnsi="Times New Roman"/>
          <w:szCs w:val="24"/>
        </w:rPr>
        <w:t>,</w:t>
      </w:r>
      <w:r w:rsidRPr="00731BEF">
        <w:rPr>
          <w:rFonts w:ascii="Times New Roman" w:hAnsi="Times New Roman"/>
          <w:szCs w:val="24"/>
        </w:rPr>
        <w:t>должен</w:t>
      </w:r>
      <w:proofErr w:type="spellEnd"/>
      <w:proofErr w:type="gramEnd"/>
      <w:r w:rsidRPr="00731BEF">
        <w:rPr>
          <w:rFonts w:ascii="Times New Roman" w:hAnsi="Times New Roman"/>
          <w:szCs w:val="24"/>
        </w:rPr>
        <w:t xml:space="preserve"> быть обеспечен спецодеждой, </w:t>
      </w:r>
      <w:proofErr w:type="spellStart"/>
      <w:r w:rsidRPr="00731BEF">
        <w:rPr>
          <w:rFonts w:ascii="Times New Roman" w:hAnsi="Times New Roman"/>
          <w:szCs w:val="24"/>
        </w:rPr>
        <w:t>спецобувью</w:t>
      </w:r>
      <w:proofErr w:type="spellEnd"/>
      <w:r w:rsidRPr="00731BEF">
        <w:rPr>
          <w:rFonts w:ascii="Times New Roman" w:hAnsi="Times New Roman"/>
          <w:szCs w:val="24"/>
        </w:rPr>
        <w:t xml:space="preserve"> и средствами индивидуальной защиты в соответствии с действующими нормами.</w:t>
      </w:r>
    </w:p>
    <w:p w:rsidR="00714FA2" w:rsidRPr="00731BEF" w:rsidRDefault="00714FA2" w:rsidP="00714FA2">
      <w:pPr>
        <w:pStyle w:val="2"/>
        <w:numPr>
          <w:ilvl w:val="1"/>
          <w:numId w:val="7"/>
        </w:numPr>
        <w:spacing w:line="480" w:lineRule="auto"/>
        <w:rPr>
          <w:rFonts w:ascii="Times New Roman" w:hAnsi="Times New Roman"/>
          <w:szCs w:val="24"/>
        </w:rPr>
      </w:pPr>
      <w:r w:rsidRPr="00731BEF">
        <w:rPr>
          <w:rFonts w:ascii="Times New Roman" w:hAnsi="Times New Roman"/>
          <w:szCs w:val="24"/>
        </w:rPr>
        <w:t xml:space="preserve">Требования к возрасту пользователя: </w:t>
      </w:r>
      <w:r>
        <w:rPr>
          <w:rFonts w:ascii="Times New Roman" w:hAnsi="Times New Roman"/>
          <w:szCs w:val="24"/>
        </w:rPr>
        <w:t>от 18 лет</w:t>
      </w:r>
      <w:r w:rsidRPr="00731BEF">
        <w:rPr>
          <w:rFonts w:ascii="Times New Roman" w:hAnsi="Times New Roman"/>
          <w:szCs w:val="24"/>
        </w:rPr>
        <w:t>.</w:t>
      </w:r>
    </w:p>
    <w:p w:rsidR="00714FA2" w:rsidRPr="007A3F15" w:rsidRDefault="00714FA2" w:rsidP="00714FA2">
      <w:pPr>
        <w:pStyle w:val="2"/>
        <w:tabs>
          <w:tab w:val="num" w:pos="0"/>
        </w:tabs>
        <w:spacing w:line="480" w:lineRule="auto"/>
        <w:ind w:firstLine="567"/>
        <w:rPr>
          <w:rFonts w:ascii="Times New Roman" w:hAnsi="Times New Roman"/>
          <w:color w:val="000000"/>
          <w:szCs w:val="24"/>
        </w:rPr>
      </w:pPr>
    </w:p>
    <w:p w:rsidR="00714FA2" w:rsidRPr="00731BEF" w:rsidRDefault="00714FA2" w:rsidP="00714FA2">
      <w:pPr>
        <w:pStyle w:val="3"/>
        <w:numPr>
          <w:ilvl w:val="0"/>
          <w:numId w:val="0"/>
        </w:numPr>
        <w:spacing w:line="480" w:lineRule="auto"/>
        <w:ind w:left="567"/>
        <w:jc w:val="both"/>
      </w:pPr>
      <w:r>
        <w:t xml:space="preserve">3 </w:t>
      </w:r>
      <w:r w:rsidRPr="00731BEF">
        <w:t xml:space="preserve">АНАЛИЗ РИСКА ИСПОЛЬЗОВАНИЯ </w:t>
      </w:r>
    </w:p>
    <w:p w:rsidR="00714FA2" w:rsidRPr="00731BEF" w:rsidRDefault="00714FA2" w:rsidP="00714FA2">
      <w:pPr>
        <w:spacing w:line="480" w:lineRule="auto"/>
        <w:ind w:firstLine="567"/>
      </w:pPr>
    </w:p>
    <w:p w:rsidR="00714FA2" w:rsidRPr="00864307" w:rsidRDefault="00714FA2" w:rsidP="00714FA2">
      <w:pPr>
        <w:pStyle w:val="2"/>
        <w:tabs>
          <w:tab w:val="num" w:pos="0"/>
        </w:tabs>
        <w:spacing w:line="48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864307">
        <w:rPr>
          <w:rFonts w:ascii="Times New Roman" w:hAnsi="Times New Roman"/>
        </w:rPr>
        <w:t xml:space="preserve">.1 На этапе проектирования идентифицированы возможные виды опасности на всех стадиях жизненного цикла, а также проведены исследования с целью определения показателей риска. </w:t>
      </w:r>
    </w:p>
    <w:p w:rsidR="00714FA2" w:rsidRPr="00CB7A1D" w:rsidRDefault="00714FA2" w:rsidP="00714FA2">
      <w:pPr>
        <w:pStyle w:val="2"/>
        <w:tabs>
          <w:tab w:val="num" w:pos="0"/>
        </w:tabs>
        <w:spacing w:line="480" w:lineRule="auto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Pr="004B7D6E">
        <w:rPr>
          <w:rFonts w:ascii="Times New Roman" w:hAnsi="Times New Roman"/>
          <w:szCs w:val="24"/>
        </w:rPr>
        <w:t>.2 Идентификация опасностей</w:t>
      </w:r>
      <w:r>
        <w:rPr>
          <w:rFonts w:ascii="Times New Roman" w:hAnsi="Times New Roman"/>
          <w:szCs w:val="24"/>
        </w:rPr>
        <w:t>.</w:t>
      </w:r>
    </w:p>
    <w:p w:rsidR="00714FA2" w:rsidRPr="004B7D6E" w:rsidRDefault="00714FA2" w:rsidP="00714FA2">
      <w:pPr>
        <w:pStyle w:val="2"/>
        <w:tabs>
          <w:tab w:val="num" w:pos="0"/>
        </w:tabs>
        <w:spacing w:line="480" w:lineRule="auto"/>
        <w:ind w:firstLine="567"/>
        <w:rPr>
          <w:rFonts w:ascii="Times New Roman" w:hAnsi="Times New Roman"/>
          <w:szCs w:val="24"/>
        </w:rPr>
      </w:pPr>
      <w:r w:rsidRPr="004B7D6E">
        <w:rPr>
          <w:rFonts w:ascii="Times New Roman" w:hAnsi="Times New Roman"/>
          <w:szCs w:val="24"/>
        </w:rPr>
        <w:t>Анализ аварийных ситуаций при применении оборудования подобного вида показал, что изделие является  объектом, обладающим по</w:t>
      </w:r>
      <w:r>
        <w:rPr>
          <w:rFonts w:ascii="Times New Roman" w:hAnsi="Times New Roman"/>
          <w:szCs w:val="24"/>
        </w:rPr>
        <w:t xml:space="preserve">ниженными </w:t>
      </w:r>
      <w:r w:rsidRPr="004B7D6E">
        <w:rPr>
          <w:rFonts w:ascii="Times New Roman" w:hAnsi="Times New Roman"/>
          <w:szCs w:val="24"/>
        </w:rPr>
        <w:t>параметрами риска по сравнению с другими видами оборудования.</w:t>
      </w:r>
    </w:p>
    <w:p w:rsidR="00714FA2" w:rsidRPr="00A56F15" w:rsidRDefault="00714FA2" w:rsidP="00714FA2">
      <w:pPr>
        <w:pStyle w:val="2"/>
        <w:tabs>
          <w:tab w:val="num" w:pos="0"/>
        </w:tabs>
        <w:spacing w:line="480" w:lineRule="auto"/>
        <w:ind w:firstLine="567"/>
        <w:rPr>
          <w:rFonts w:ascii="Times New Roman" w:hAnsi="Times New Roman"/>
          <w:szCs w:val="24"/>
        </w:rPr>
      </w:pPr>
      <w:r w:rsidRPr="004B7D6E">
        <w:rPr>
          <w:rFonts w:ascii="Times New Roman" w:hAnsi="Times New Roman"/>
          <w:szCs w:val="24"/>
        </w:rPr>
        <w:t xml:space="preserve">Характерные опасности, которые могут возникнуть при работе  оборудования данного типа, приведены в таблице </w:t>
      </w:r>
      <w:r>
        <w:rPr>
          <w:rFonts w:ascii="Times New Roman" w:hAnsi="Times New Roman"/>
          <w:szCs w:val="24"/>
        </w:rPr>
        <w:t>5</w:t>
      </w:r>
      <w:r w:rsidRPr="004B7D6E">
        <w:rPr>
          <w:rFonts w:ascii="Times New Roman" w:hAnsi="Times New Roman"/>
          <w:szCs w:val="24"/>
        </w:rPr>
        <w:t>.</w:t>
      </w:r>
    </w:p>
    <w:p w:rsidR="00714FA2" w:rsidRPr="004B7D6E" w:rsidRDefault="00714FA2" w:rsidP="00714FA2">
      <w:pPr>
        <w:pStyle w:val="2"/>
        <w:tabs>
          <w:tab w:val="num" w:pos="0"/>
        </w:tabs>
        <w:spacing w:line="480" w:lineRule="auto"/>
        <w:ind w:firstLine="567"/>
        <w:rPr>
          <w:rFonts w:ascii="Times New Roman" w:hAnsi="Times New Roman"/>
        </w:rPr>
      </w:pPr>
      <w:r w:rsidRPr="004B7D6E">
        <w:rPr>
          <w:rFonts w:ascii="Times New Roman" w:hAnsi="Times New Roman"/>
        </w:rPr>
        <w:t xml:space="preserve">Таблица </w:t>
      </w:r>
      <w:r>
        <w:rPr>
          <w:rFonts w:ascii="Times New Roman" w:hAnsi="Times New Roman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634"/>
      </w:tblGrid>
      <w:tr w:rsidR="00714FA2" w:rsidRPr="00864307" w:rsidTr="005019D5">
        <w:tc>
          <w:tcPr>
            <w:tcW w:w="3936" w:type="dxa"/>
            <w:vAlign w:val="center"/>
          </w:tcPr>
          <w:p w:rsidR="00714FA2" w:rsidRPr="00A56F15" w:rsidRDefault="00714FA2" w:rsidP="005019D5">
            <w:pPr>
              <w:pStyle w:val="FR1"/>
              <w:tabs>
                <w:tab w:val="num" w:pos="142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56F15">
              <w:rPr>
                <w:sz w:val="24"/>
                <w:szCs w:val="24"/>
              </w:rPr>
              <w:t>Наименование опасности</w:t>
            </w:r>
          </w:p>
        </w:tc>
        <w:tc>
          <w:tcPr>
            <w:tcW w:w="5634" w:type="dxa"/>
            <w:vAlign w:val="center"/>
          </w:tcPr>
          <w:p w:rsidR="00714FA2" w:rsidRPr="00A56F15" w:rsidRDefault="00714FA2" w:rsidP="005019D5">
            <w:pPr>
              <w:pStyle w:val="FR1"/>
              <w:tabs>
                <w:tab w:val="num" w:pos="142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56F15">
              <w:rPr>
                <w:sz w:val="24"/>
                <w:szCs w:val="24"/>
              </w:rPr>
              <w:t>Причина опасности</w:t>
            </w:r>
          </w:p>
        </w:tc>
      </w:tr>
      <w:tr w:rsidR="00714FA2" w:rsidRPr="00864307" w:rsidTr="005019D5">
        <w:tc>
          <w:tcPr>
            <w:tcW w:w="3936" w:type="dxa"/>
          </w:tcPr>
          <w:p w:rsidR="00714FA2" w:rsidRDefault="00714FA2" w:rsidP="005019D5">
            <w:pPr>
              <w:pStyle w:val="FR1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64307">
              <w:rPr>
                <w:sz w:val="24"/>
                <w:szCs w:val="24"/>
              </w:rPr>
              <w:t xml:space="preserve">Опасности механического </w:t>
            </w:r>
          </w:p>
          <w:p w:rsidR="00714FA2" w:rsidRPr="00864307" w:rsidRDefault="00714FA2" w:rsidP="005019D5">
            <w:pPr>
              <w:pStyle w:val="FR1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64307">
              <w:rPr>
                <w:sz w:val="24"/>
                <w:szCs w:val="24"/>
              </w:rPr>
              <w:t>воздействия</w:t>
            </w:r>
          </w:p>
        </w:tc>
        <w:tc>
          <w:tcPr>
            <w:tcW w:w="5634" w:type="dxa"/>
          </w:tcPr>
          <w:p w:rsidR="00714FA2" w:rsidRPr="00864307" w:rsidRDefault="00714FA2" w:rsidP="005019D5">
            <w:pPr>
              <w:pStyle w:val="FR1"/>
              <w:tabs>
                <w:tab w:val="num" w:pos="142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64307">
              <w:rPr>
                <w:sz w:val="24"/>
                <w:szCs w:val="24"/>
              </w:rPr>
              <w:t>- при недостаточной прочности применяемых материалов;</w:t>
            </w:r>
          </w:p>
          <w:p w:rsidR="00714FA2" w:rsidRPr="00864307" w:rsidRDefault="00714FA2" w:rsidP="005019D5">
            <w:pPr>
              <w:pStyle w:val="FR1"/>
              <w:tabs>
                <w:tab w:val="num" w:pos="142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64307">
              <w:rPr>
                <w:sz w:val="24"/>
                <w:szCs w:val="24"/>
              </w:rPr>
              <w:t xml:space="preserve">-  при наличии острых, </w:t>
            </w:r>
            <w:proofErr w:type="spellStart"/>
            <w:r w:rsidRPr="00864307">
              <w:rPr>
                <w:sz w:val="24"/>
                <w:szCs w:val="24"/>
              </w:rPr>
              <w:t>грубообработанных</w:t>
            </w:r>
            <w:proofErr w:type="spellEnd"/>
            <w:r w:rsidRPr="00864307">
              <w:rPr>
                <w:sz w:val="24"/>
                <w:szCs w:val="24"/>
              </w:rPr>
              <w:t xml:space="preserve"> поверхностей деталей изделия;</w:t>
            </w:r>
          </w:p>
          <w:p w:rsidR="00714FA2" w:rsidRPr="00864307" w:rsidRDefault="00714FA2" w:rsidP="005019D5">
            <w:pPr>
              <w:pStyle w:val="FR1"/>
              <w:tabs>
                <w:tab w:val="num" w:pos="142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64307">
              <w:rPr>
                <w:sz w:val="24"/>
                <w:szCs w:val="24"/>
              </w:rPr>
              <w:t>- при нарушении техники безопасности во время монтажа, ремонта изделия</w:t>
            </w:r>
          </w:p>
        </w:tc>
      </w:tr>
      <w:tr w:rsidR="00714FA2" w:rsidRPr="00864307" w:rsidTr="005019D5">
        <w:tc>
          <w:tcPr>
            <w:tcW w:w="3936" w:type="dxa"/>
          </w:tcPr>
          <w:p w:rsidR="00714FA2" w:rsidRPr="00864307" w:rsidRDefault="00714FA2" w:rsidP="005019D5">
            <w:pPr>
              <w:pStyle w:val="FR1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64307">
              <w:rPr>
                <w:sz w:val="24"/>
                <w:szCs w:val="24"/>
              </w:rPr>
              <w:t xml:space="preserve">Опасности, вызванные нарушениями технологического </w:t>
            </w:r>
            <w:r w:rsidRPr="00864307">
              <w:rPr>
                <w:sz w:val="24"/>
                <w:szCs w:val="24"/>
              </w:rPr>
              <w:lastRenderedPageBreak/>
              <w:t xml:space="preserve">процесса </w:t>
            </w:r>
          </w:p>
        </w:tc>
        <w:tc>
          <w:tcPr>
            <w:tcW w:w="5634" w:type="dxa"/>
          </w:tcPr>
          <w:p w:rsidR="00714FA2" w:rsidRPr="00864307" w:rsidRDefault="00714FA2" w:rsidP="005019D5">
            <w:pPr>
              <w:pStyle w:val="FR1"/>
              <w:tabs>
                <w:tab w:val="num" w:pos="142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64307">
              <w:rPr>
                <w:sz w:val="24"/>
                <w:szCs w:val="24"/>
              </w:rPr>
              <w:lastRenderedPageBreak/>
              <w:t xml:space="preserve">- при некорректных или неверных действиях </w:t>
            </w:r>
            <w:r>
              <w:rPr>
                <w:sz w:val="24"/>
                <w:szCs w:val="24"/>
              </w:rPr>
              <w:t>пользователя</w:t>
            </w:r>
            <w:r w:rsidRPr="00864307">
              <w:rPr>
                <w:sz w:val="24"/>
                <w:szCs w:val="24"/>
              </w:rPr>
              <w:t>;</w:t>
            </w:r>
          </w:p>
          <w:p w:rsidR="00714FA2" w:rsidRPr="00864307" w:rsidRDefault="00714FA2" w:rsidP="005019D5">
            <w:pPr>
              <w:pStyle w:val="FR1"/>
              <w:tabs>
                <w:tab w:val="num" w:pos="142"/>
              </w:tabs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64307">
              <w:rPr>
                <w:color w:val="000000"/>
                <w:sz w:val="24"/>
                <w:szCs w:val="24"/>
              </w:rPr>
              <w:lastRenderedPageBreak/>
              <w:t xml:space="preserve">-эксплуатация </w:t>
            </w:r>
            <w:r>
              <w:rPr>
                <w:color w:val="000000"/>
                <w:sz w:val="24"/>
                <w:szCs w:val="24"/>
              </w:rPr>
              <w:t>изделий</w:t>
            </w:r>
            <w:r w:rsidRPr="00864307">
              <w:rPr>
                <w:color w:val="000000"/>
                <w:sz w:val="24"/>
                <w:szCs w:val="24"/>
              </w:rPr>
              <w:t>, отработавших нормативный срок службы;</w:t>
            </w:r>
          </w:p>
          <w:p w:rsidR="00714FA2" w:rsidRPr="00864307" w:rsidRDefault="00714FA2" w:rsidP="005019D5">
            <w:pPr>
              <w:pStyle w:val="FR1"/>
              <w:tabs>
                <w:tab w:val="num" w:pos="142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64307">
              <w:rPr>
                <w:color w:val="000000"/>
                <w:sz w:val="24"/>
                <w:szCs w:val="24"/>
              </w:rPr>
              <w:t xml:space="preserve"> -отсутствие технического надзора за без</w:t>
            </w:r>
            <w:r>
              <w:rPr>
                <w:color w:val="000000"/>
                <w:sz w:val="24"/>
                <w:szCs w:val="24"/>
              </w:rPr>
              <w:t>опасной эксплуатацией изделия</w:t>
            </w:r>
            <w:r w:rsidRPr="00864307">
              <w:rPr>
                <w:color w:val="000000"/>
                <w:sz w:val="24"/>
                <w:szCs w:val="24"/>
              </w:rPr>
              <w:t>;</w:t>
            </w:r>
          </w:p>
        </w:tc>
      </w:tr>
      <w:tr w:rsidR="00714FA2" w:rsidRPr="00864307" w:rsidTr="005019D5">
        <w:tc>
          <w:tcPr>
            <w:tcW w:w="3936" w:type="dxa"/>
          </w:tcPr>
          <w:p w:rsidR="00714FA2" w:rsidRDefault="00714FA2" w:rsidP="005019D5">
            <w:pPr>
              <w:pStyle w:val="FR1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64307">
              <w:rPr>
                <w:sz w:val="24"/>
                <w:szCs w:val="24"/>
              </w:rPr>
              <w:lastRenderedPageBreak/>
              <w:t>Опасности, возникающие при пренебрежении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64307">
              <w:rPr>
                <w:sz w:val="24"/>
                <w:szCs w:val="24"/>
              </w:rPr>
              <w:t>эргонометрическими</w:t>
            </w:r>
            <w:proofErr w:type="spellEnd"/>
            <w:r w:rsidRPr="00864307">
              <w:rPr>
                <w:sz w:val="24"/>
                <w:szCs w:val="24"/>
              </w:rPr>
              <w:t xml:space="preserve"> </w:t>
            </w:r>
          </w:p>
          <w:p w:rsidR="00714FA2" w:rsidRPr="00864307" w:rsidRDefault="00714FA2" w:rsidP="005019D5">
            <w:pPr>
              <w:pStyle w:val="FR1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64307">
              <w:rPr>
                <w:sz w:val="24"/>
                <w:szCs w:val="24"/>
              </w:rPr>
              <w:t>принципами</w:t>
            </w:r>
          </w:p>
        </w:tc>
        <w:tc>
          <w:tcPr>
            <w:tcW w:w="5634" w:type="dxa"/>
          </w:tcPr>
          <w:p w:rsidR="00714FA2" w:rsidRPr="00864307" w:rsidRDefault="00714FA2" w:rsidP="005019D5">
            <w:pPr>
              <w:pStyle w:val="FR1"/>
              <w:tabs>
                <w:tab w:val="num" w:pos="142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64307">
              <w:rPr>
                <w:sz w:val="24"/>
                <w:szCs w:val="24"/>
              </w:rPr>
              <w:t xml:space="preserve">- при неправильном расположении </w:t>
            </w:r>
            <w:r>
              <w:rPr>
                <w:sz w:val="24"/>
                <w:szCs w:val="24"/>
              </w:rPr>
              <w:t>конструкции</w:t>
            </w:r>
          </w:p>
        </w:tc>
      </w:tr>
      <w:tr w:rsidR="00714FA2" w:rsidRPr="00864307" w:rsidTr="005019D5">
        <w:tc>
          <w:tcPr>
            <w:tcW w:w="3936" w:type="dxa"/>
          </w:tcPr>
          <w:p w:rsidR="00714FA2" w:rsidRDefault="00714FA2" w:rsidP="005019D5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864307">
              <w:rPr>
                <w:rFonts w:ascii="Times New Roman" w:hAnsi="Times New Roman" w:cs="Times New Roman"/>
                <w:bCs/>
                <w:color w:val="auto"/>
              </w:rPr>
              <w:t xml:space="preserve">Опасности, возникающие при ошибочном действии </w:t>
            </w:r>
          </w:p>
          <w:p w:rsidR="00714FA2" w:rsidRPr="00864307" w:rsidRDefault="00714FA2" w:rsidP="005019D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864307">
              <w:rPr>
                <w:rFonts w:ascii="Times New Roman" w:hAnsi="Times New Roman" w:cs="Times New Roman"/>
                <w:bCs/>
                <w:color w:val="auto"/>
              </w:rPr>
              <w:t xml:space="preserve">персонала </w:t>
            </w:r>
          </w:p>
        </w:tc>
        <w:tc>
          <w:tcPr>
            <w:tcW w:w="5634" w:type="dxa"/>
          </w:tcPr>
          <w:p w:rsidR="00714FA2" w:rsidRPr="00864307" w:rsidRDefault="00714FA2" w:rsidP="005019D5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864307">
              <w:rPr>
                <w:rFonts w:ascii="Times New Roman" w:hAnsi="Times New Roman" w:cs="Times New Roman"/>
                <w:color w:val="auto"/>
              </w:rPr>
              <w:t xml:space="preserve">Нарушение техники безопасности при плановом обслуживании и ремонтных работах </w:t>
            </w:r>
          </w:p>
          <w:p w:rsidR="00714FA2" w:rsidRPr="00864307" w:rsidRDefault="00714FA2" w:rsidP="005019D5">
            <w:pPr>
              <w:pStyle w:val="FR1"/>
              <w:tabs>
                <w:tab w:val="num" w:pos="142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714FA2" w:rsidRDefault="00714FA2" w:rsidP="00714FA2">
      <w:pPr>
        <w:pStyle w:val="2"/>
        <w:spacing w:line="480" w:lineRule="auto"/>
        <w:ind w:firstLine="567"/>
        <w:rPr>
          <w:rFonts w:ascii="Times New Roman" w:hAnsi="Times New Roman"/>
          <w:szCs w:val="24"/>
        </w:rPr>
      </w:pPr>
    </w:p>
    <w:p w:rsidR="00714FA2" w:rsidRPr="00864307" w:rsidRDefault="00714FA2" w:rsidP="00714FA2">
      <w:pPr>
        <w:pStyle w:val="2"/>
        <w:spacing w:line="480" w:lineRule="auto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Pr="00864307">
        <w:rPr>
          <w:rFonts w:ascii="Times New Roman" w:hAnsi="Times New Roman"/>
          <w:szCs w:val="24"/>
        </w:rPr>
        <w:t>.3 Меры по снижению риска</w:t>
      </w:r>
    </w:p>
    <w:p w:rsidR="00714FA2" w:rsidRPr="00864307" w:rsidRDefault="00714FA2" w:rsidP="00714FA2">
      <w:pPr>
        <w:pStyle w:val="2"/>
        <w:spacing w:line="480" w:lineRule="auto"/>
        <w:ind w:firstLine="567"/>
        <w:rPr>
          <w:rFonts w:ascii="Times New Roman" w:hAnsi="Times New Roman"/>
          <w:szCs w:val="24"/>
        </w:rPr>
      </w:pPr>
      <w:r w:rsidRPr="00864307">
        <w:rPr>
          <w:rFonts w:ascii="Times New Roman" w:hAnsi="Times New Roman"/>
          <w:szCs w:val="24"/>
        </w:rPr>
        <w:t xml:space="preserve">Обеспечение безопасности применения </w:t>
      </w:r>
      <w:r>
        <w:rPr>
          <w:rFonts w:ascii="Times New Roman" w:hAnsi="Times New Roman"/>
          <w:szCs w:val="24"/>
        </w:rPr>
        <w:t>изделия</w:t>
      </w:r>
      <w:r w:rsidRPr="00864307">
        <w:rPr>
          <w:rFonts w:ascii="Times New Roman" w:hAnsi="Times New Roman"/>
          <w:szCs w:val="24"/>
        </w:rPr>
        <w:t xml:space="preserve"> сводится к проведению комплексных мероприятий со стороны производителя и организаций, монтирующих и эксплуатирующих изделие.</w:t>
      </w:r>
    </w:p>
    <w:p w:rsidR="00714FA2" w:rsidRPr="00864307" w:rsidRDefault="00714FA2" w:rsidP="00714FA2">
      <w:pPr>
        <w:pStyle w:val="2"/>
        <w:spacing w:line="480" w:lineRule="auto"/>
        <w:ind w:firstLine="567"/>
        <w:rPr>
          <w:rFonts w:ascii="Times New Roman" w:hAnsi="Times New Roman"/>
          <w:szCs w:val="24"/>
        </w:rPr>
      </w:pPr>
      <w:r w:rsidRPr="00864307">
        <w:rPr>
          <w:rFonts w:ascii="Times New Roman" w:hAnsi="Times New Roman"/>
          <w:szCs w:val="24"/>
        </w:rPr>
        <w:t>Задача  производителя устранить производственные и конструкционные причины отказов и минимизировать возможные эксплуатационные отказы. Задача потребителя  - обеспечение требуемых режимов эксплуатации и  технического обслуживания изделия.</w:t>
      </w:r>
    </w:p>
    <w:p w:rsidR="00714FA2" w:rsidRPr="005D782D" w:rsidRDefault="00714FA2" w:rsidP="00714FA2">
      <w:pPr>
        <w:pStyle w:val="2"/>
        <w:spacing w:line="480" w:lineRule="auto"/>
        <w:ind w:firstLine="567"/>
        <w:rPr>
          <w:rFonts w:ascii="Times New Roman" w:hAnsi="Times New Roman"/>
          <w:szCs w:val="24"/>
        </w:rPr>
      </w:pPr>
      <w:r w:rsidRPr="00864307">
        <w:rPr>
          <w:rFonts w:ascii="Times New Roman" w:hAnsi="Times New Roman"/>
          <w:szCs w:val="24"/>
        </w:rPr>
        <w:t>Оборудование разрабатывалось</w:t>
      </w:r>
      <w:r>
        <w:rPr>
          <w:rFonts w:ascii="Times New Roman" w:hAnsi="Times New Roman"/>
          <w:szCs w:val="24"/>
        </w:rPr>
        <w:t xml:space="preserve"> в соответствии с требованиями </w:t>
      </w:r>
      <w:r w:rsidRPr="00864307">
        <w:rPr>
          <w:rFonts w:ascii="Times New Roman" w:hAnsi="Times New Roman"/>
          <w:szCs w:val="24"/>
        </w:rPr>
        <w:t>ГОСТ 12.2.003 - в част</w:t>
      </w:r>
      <w:r>
        <w:rPr>
          <w:rFonts w:ascii="Times New Roman" w:hAnsi="Times New Roman"/>
          <w:szCs w:val="24"/>
        </w:rPr>
        <w:t>и общих требований безопасности.</w:t>
      </w:r>
    </w:p>
    <w:p w:rsidR="00714FA2" w:rsidRPr="00864307" w:rsidRDefault="00714FA2" w:rsidP="00714FA2">
      <w:pPr>
        <w:pStyle w:val="2"/>
        <w:spacing w:line="480" w:lineRule="auto"/>
        <w:ind w:firstLine="567"/>
        <w:rPr>
          <w:rFonts w:ascii="Times New Roman" w:hAnsi="Times New Roman"/>
          <w:szCs w:val="24"/>
        </w:rPr>
      </w:pPr>
      <w:r w:rsidRPr="00864307">
        <w:rPr>
          <w:rFonts w:ascii="Times New Roman" w:hAnsi="Times New Roman"/>
          <w:szCs w:val="24"/>
        </w:rPr>
        <w:t xml:space="preserve">Выбор материалов для изготовления  обоснован расчетами на прочность и с учетом параметров и условий эксплуатации. </w:t>
      </w:r>
    </w:p>
    <w:p w:rsidR="00714FA2" w:rsidRPr="0070677C" w:rsidRDefault="00714FA2" w:rsidP="00714FA2">
      <w:pPr>
        <w:pStyle w:val="2"/>
        <w:spacing w:line="480" w:lineRule="auto"/>
        <w:ind w:firstLine="567"/>
        <w:rPr>
          <w:rFonts w:ascii="Times New Roman" w:hAnsi="Times New Roman"/>
          <w:szCs w:val="24"/>
        </w:rPr>
      </w:pPr>
      <w:r w:rsidRPr="00864307">
        <w:rPr>
          <w:rFonts w:ascii="Times New Roman" w:hAnsi="Times New Roman"/>
          <w:szCs w:val="24"/>
        </w:rPr>
        <w:t>Материалы приобретаются у ведущих производителей, имеют сертификаты соответствия или другие документы, подтверждающие их качество, безопасность и стойкость к условиям применения и перед применением подвергаются входному контролю</w:t>
      </w:r>
      <w:r>
        <w:rPr>
          <w:rFonts w:ascii="Times New Roman" w:hAnsi="Times New Roman"/>
          <w:szCs w:val="24"/>
        </w:rPr>
        <w:t>.</w:t>
      </w:r>
    </w:p>
    <w:p w:rsidR="00714FA2" w:rsidRPr="00864307" w:rsidRDefault="00714FA2" w:rsidP="00714FA2">
      <w:pPr>
        <w:pStyle w:val="2"/>
        <w:spacing w:line="480" w:lineRule="auto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Pr="00864307">
        <w:rPr>
          <w:rFonts w:ascii="Times New Roman" w:hAnsi="Times New Roman"/>
          <w:szCs w:val="24"/>
        </w:rPr>
        <w:t xml:space="preserve">.4  Оценка риска использования </w:t>
      </w:r>
    </w:p>
    <w:p w:rsidR="00714FA2" w:rsidRDefault="00714FA2" w:rsidP="00714FA2">
      <w:pPr>
        <w:pStyle w:val="2"/>
        <w:spacing w:line="480" w:lineRule="auto"/>
        <w:ind w:firstLine="567"/>
        <w:rPr>
          <w:rFonts w:ascii="Times New Roman" w:hAnsi="Times New Roman"/>
          <w:szCs w:val="24"/>
        </w:rPr>
      </w:pPr>
      <w:r w:rsidRPr="00864307">
        <w:rPr>
          <w:rFonts w:ascii="Times New Roman" w:hAnsi="Times New Roman"/>
          <w:szCs w:val="24"/>
        </w:rPr>
        <w:lastRenderedPageBreak/>
        <w:t xml:space="preserve">В результате проектирования </w:t>
      </w:r>
      <w:proofErr w:type="gramStart"/>
      <w:r>
        <w:rPr>
          <w:rFonts w:ascii="Times New Roman" w:hAnsi="Times New Roman"/>
          <w:szCs w:val="24"/>
        </w:rPr>
        <w:t xml:space="preserve">изделия </w:t>
      </w:r>
      <w:r w:rsidRPr="00864307">
        <w:rPr>
          <w:rFonts w:ascii="Times New Roman" w:hAnsi="Times New Roman"/>
          <w:szCs w:val="24"/>
        </w:rPr>
        <w:t xml:space="preserve"> категории</w:t>
      </w:r>
      <w:proofErr w:type="gramEnd"/>
      <w:r w:rsidRPr="00864307">
        <w:rPr>
          <w:rFonts w:ascii="Times New Roman" w:hAnsi="Times New Roman"/>
          <w:szCs w:val="24"/>
        </w:rPr>
        <w:t xml:space="preserve"> риска по всем видам опасностей, идентифицированных в разделе </w:t>
      </w:r>
      <w:r>
        <w:rPr>
          <w:rFonts w:ascii="Times New Roman" w:hAnsi="Times New Roman"/>
          <w:szCs w:val="24"/>
        </w:rPr>
        <w:t>3</w:t>
      </w:r>
      <w:r w:rsidRPr="00864307">
        <w:rPr>
          <w:rFonts w:ascii="Times New Roman" w:hAnsi="Times New Roman"/>
          <w:szCs w:val="24"/>
        </w:rPr>
        <w:t xml:space="preserve">.2 настоящего ОБ, снижена. В таблице </w:t>
      </w:r>
      <w:r>
        <w:rPr>
          <w:rFonts w:ascii="Times New Roman" w:hAnsi="Times New Roman"/>
          <w:szCs w:val="24"/>
        </w:rPr>
        <w:t>6</w:t>
      </w:r>
      <w:r w:rsidRPr="00864307">
        <w:rPr>
          <w:rFonts w:ascii="Times New Roman" w:hAnsi="Times New Roman"/>
          <w:szCs w:val="24"/>
        </w:rPr>
        <w:t xml:space="preserve"> приведено перераспределение категорий риска опасности после проектирования </w:t>
      </w:r>
      <w:r>
        <w:rPr>
          <w:rFonts w:ascii="Times New Roman" w:hAnsi="Times New Roman"/>
          <w:szCs w:val="24"/>
        </w:rPr>
        <w:t>изделия</w:t>
      </w:r>
      <w:r w:rsidRPr="00864307">
        <w:rPr>
          <w:rFonts w:ascii="Times New Roman" w:hAnsi="Times New Roman"/>
          <w:szCs w:val="24"/>
        </w:rPr>
        <w:t xml:space="preserve"> и с учетом выполнения потребителем требований безопасности, установленных производителем в эксплуатационной документации.</w:t>
      </w:r>
    </w:p>
    <w:p w:rsidR="00714FA2" w:rsidRPr="00864307" w:rsidRDefault="00714FA2" w:rsidP="00714FA2">
      <w:pPr>
        <w:pStyle w:val="2"/>
        <w:spacing w:line="480" w:lineRule="auto"/>
        <w:ind w:firstLine="567"/>
        <w:rPr>
          <w:rFonts w:ascii="Times New Roman" w:hAnsi="Times New Roman"/>
          <w:szCs w:val="24"/>
        </w:rPr>
      </w:pPr>
      <w:r w:rsidRPr="00864307">
        <w:rPr>
          <w:rFonts w:ascii="Times New Roman" w:hAnsi="Times New Roman"/>
          <w:szCs w:val="24"/>
        </w:rPr>
        <w:t xml:space="preserve">Таблица </w:t>
      </w:r>
      <w:r>
        <w:rPr>
          <w:rFonts w:ascii="Times New Roman" w:hAnsi="Times New Roman"/>
          <w:szCs w:val="24"/>
        </w:rPr>
        <w:t>6</w:t>
      </w:r>
    </w:p>
    <w:tbl>
      <w:tblPr>
        <w:tblW w:w="943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5"/>
        <w:gridCol w:w="1560"/>
        <w:gridCol w:w="1701"/>
      </w:tblGrid>
      <w:tr w:rsidR="00714FA2" w:rsidRPr="00864307" w:rsidTr="005019D5">
        <w:tc>
          <w:tcPr>
            <w:tcW w:w="6175" w:type="dxa"/>
            <w:vMerge w:val="restart"/>
            <w:vAlign w:val="center"/>
          </w:tcPr>
          <w:p w:rsidR="00714FA2" w:rsidRPr="00A56F15" w:rsidRDefault="00714FA2" w:rsidP="005019D5">
            <w:pPr>
              <w:pStyle w:val="31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A56F15">
              <w:rPr>
                <w:rFonts w:ascii="Times New Roman" w:hAnsi="Times New Roman"/>
                <w:szCs w:val="24"/>
              </w:rPr>
              <w:t>Наименование опасности</w:t>
            </w:r>
          </w:p>
        </w:tc>
        <w:tc>
          <w:tcPr>
            <w:tcW w:w="3261" w:type="dxa"/>
            <w:gridSpan w:val="2"/>
            <w:vAlign w:val="center"/>
          </w:tcPr>
          <w:p w:rsidR="00714FA2" w:rsidRPr="00A56F15" w:rsidRDefault="00714FA2" w:rsidP="005019D5">
            <w:pPr>
              <w:pStyle w:val="31"/>
              <w:spacing w:line="36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56F15">
              <w:rPr>
                <w:rFonts w:ascii="Times New Roman" w:hAnsi="Times New Roman"/>
                <w:szCs w:val="24"/>
              </w:rPr>
              <w:t>Категория риска</w:t>
            </w:r>
          </w:p>
        </w:tc>
      </w:tr>
      <w:tr w:rsidR="00714FA2" w:rsidRPr="00864307" w:rsidTr="005019D5">
        <w:tc>
          <w:tcPr>
            <w:tcW w:w="6175" w:type="dxa"/>
            <w:vMerge/>
            <w:vAlign w:val="center"/>
          </w:tcPr>
          <w:p w:rsidR="00714FA2" w:rsidRPr="00A56F15" w:rsidRDefault="00714FA2" w:rsidP="005019D5">
            <w:pPr>
              <w:pStyle w:val="31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14FA2" w:rsidRPr="00A56F15" w:rsidRDefault="00714FA2" w:rsidP="005019D5">
            <w:pPr>
              <w:pStyle w:val="31"/>
              <w:spacing w:line="36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56F15">
              <w:rPr>
                <w:rFonts w:ascii="Times New Roman" w:hAnsi="Times New Roman"/>
                <w:szCs w:val="24"/>
              </w:rPr>
              <w:t>В нормальном режиме работы</w:t>
            </w:r>
          </w:p>
        </w:tc>
        <w:tc>
          <w:tcPr>
            <w:tcW w:w="1701" w:type="dxa"/>
            <w:vAlign w:val="center"/>
          </w:tcPr>
          <w:p w:rsidR="00714FA2" w:rsidRPr="00A56F15" w:rsidRDefault="00714FA2" w:rsidP="005019D5">
            <w:pPr>
              <w:pStyle w:val="31"/>
              <w:spacing w:line="36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56F15">
              <w:rPr>
                <w:rFonts w:ascii="Times New Roman" w:hAnsi="Times New Roman"/>
                <w:szCs w:val="24"/>
              </w:rPr>
              <w:t>В специальном режиме работы</w:t>
            </w:r>
          </w:p>
        </w:tc>
      </w:tr>
      <w:tr w:rsidR="00714FA2" w:rsidRPr="00864307" w:rsidTr="005019D5">
        <w:tc>
          <w:tcPr>
            <w:tcW w:w="6175" w:type="dxa"/>
          </w:tcPr>
          <w:p w:rsidR="00714FA2" w:rsidRPr="00864307" w:rsidRDefault="00714FA2" w:rsidP="005019D5">
            <w:pPr>
              <w:pStyle w:val="31"/>
              <w:spacing w:line="36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864307">
              <w:rPr>
                <w:rFonts w:ascii="Times New Roman" w:hAnsi="Times New Roman"/>
                <w:szCs w:val="24"/>
              </w:rPr>
              <w:t xml:space="preserve">Опасности механического воздействия </w:t>
            </w:r>
          </w:p>
        </w:tc>
        <w:tc>
          <w:tcPr>
            <w:tcW w:w="1560" w:type="dxa"/>
          </w:tcPr>
          <w:p w:rsidR="00714FA2" w:rsidRPr="00864307" w:rsidRDefault="00714FA2" w:rsidP="005019D5">
            <w:pPr>
              <w:pStyle w:val="31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</w:t>
            </w:r>
          </w:p>
        </w:tc>
        <w:tc>
          <w:tcPr>
            <w:tcW w:w="1701" w:type="dxa"/>
          </w:tcPr>
          <w:p w:rsidR="00714FA2" w:rsidRPr="00864307" w:rsidRDefault="00714FA2" w:rsidP="005019D5">
            <w:pPr>
              <w:pStyle w:val="31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</w:p>
        </w:tc>
      </w:tr>
      <w:tr w:rsidR="00714FA2" w:rsidRPr="00864307" w:rsidTr="005019D5">
        <w:trPr>
          <w:trHeight w:val="259"/>
        </w:trPr>
        <w:tc>
          <w:tcPr>
            <w:tcW w:w="6175" w:type="dxa"/>
          </w:tcPr>
          <w:p w:rsidR="00714FA2" w:rsidRPr="00864307" w:rsidRDefault="00714FA2" w:rsidP="005019D5">
            <w:pPr>
              <w:pStyle w:val="31"/>
              <w:spacing w:line="360" w:lineRule="auto"/>
              <w:ind w:hanging="28"/>
              <w:jc w:val="left"/>
              <w:rPr>
                <w:rFonts w:ascii="Times New Roman" w:hAnsi="Times New Roman"/>
                <w:szCs w:val="24"/>
              </w:rPr>
            </w:pPr>
            <w:r w:rsidRPr="00864307">
              <w:rPr>
                <w:rFonts w:ascii="Times New Roman" w:hAnsi="Times New Roman"/>
                <w:szCs w:val="24"/>
              </w:rPr>
              <w:t>Опасность ранения</w:t>
            </w:r>
          </w:p>
        </w:tc>
        <w:tc>
          <w:tcPr>
            <w:tcW w:w="1560" w:type="dxa"/>
          </w:tcPr>
          <w:p w:rsidR="00714FA2" w:rsidRPr="00864307" w:rsidRDefault="00714FA2" w:rsidP="005019D5">
            <w:pPr>
              <w:pStyle w:val="31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864307">
              <w:rPr>
                <w:rFonts w:ascii="Times New Roman" w:hAnsi="Times New Roman"/>
                <w:szCs w:val="24"/>
              </w:rPr>
              <w:t>Н</w:t>
            </w:r>
          </w:p>
        </w:tc>
        <w:tc>
          <w:tcPr>
            <w:tcW w:w="1701" w:type="dxa"/>
          </w:tcPr>
          <w:p w:rsidR="00714FA2" w:rsidRPr="00864307" w:rsidRDefault="00714FA2" w:rsidP="005019D5">
            <w:pPr>
              <w:pStyle w:val="31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864307">
              <w:rPr>
                <w:rFonts w:ascii="Times New Roman" w:hAnsi="Times New Roman"/>
                <w:szCs w:val="24"/>
              </w:rPr>
              <w:t>М</w:t>
            </w:r>
          </w:p>
        </w:tc>
      </w:tr>
      <w:tr w:rsidR="00714FA2" w:rsidRPr="00864307" w:rsidTr="005019D5">
        <w:trPr>
          <w:trHeight w:val="278"/>
        </w:trPr>
        <w:tc>
          <w:tcPr>
            <w:tcW w:w="6175" w:type="dxa"/>
            <w:tcBorders>
              <w:bottom w:val="single" w:sz="4" w:space="0" w:color="auto"/>
            </w:tcBorders>
          </w:tcPr>
          <w:p w:rsidR="00714FA2" w:rsidRPr="00864307" w:rsidRDefault="00714FA2" w:rsidP="005019D5">
            <w:pPr>
              <w:pStyle w:val="31"/>
              <w:spacing w:line="360" w:lineRule="auto"/>
              <w:ind w:hanging="28"/>
              <w:jc w:val="left"/>
              <w:rPr>
                <w:rFonts w:ascii="Times New Roman" w:hAnsi="Times New Roman"/>
                <w:szCs w:val="24"/>
              </w:rPr>
            </w:pPr>
            <w:r w:rsidRPr="00864307">
              <w:rPr>
                <w:rFonts w:ascii="Times New Roman" w:hAnsi="Times New Roman"/>
                <w:szCs w:val="24"/>
              </w:rPr>
              <w:t>Опасность удара</w:t>
            </w:r>
          </w:p>
        </w:tc>
        <w:tc>
          <w:tcPr>
            <w:tcW w:w="1560" w:type="dxa"/>
          </w:tcPr>
          <w:p w:rsidR="00714FA2" w:rsidRPr="00864307" w:rsidRDefault="00714FA2" w:rsidP="005019D5">
            <w:pPr>
              <w:pStyle w:val="31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864307">
              <w:rPr>
                <w:rFonts w:ascii="Times New Roman" w:hAnsi="Times New Roman"/>
                <w:szCs w:val="24"/>
              </w:rPr>
              <w:t>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14FA2" w:rsidRPr="00864307" w:rsidRDefault="00714FA2" w:rsidP="005019D5">
            <w:pPr>
              <w:pStyle w:val="31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</w:t>
            </w:r>
          </w:p>
        </w:tc>
      </w:tr>
      <w:tr w:rsidR="00714FA2" w:rsidRPr="00864307" w:rsidTr="005019D5">
        <w:tc>
          <w:tcPr>
            <w:tcW w:w="6175" w:type="dxa"/>
          </w:tcPr>
          <w:p w:rsidR="00714FA2" w:rsidRPr="00864307" w:rsidRDefault="00714FA2" w:rsidP="005019D5">
            <w:pPr>
              <w:pStyle w:val="31"/>
              <w:spacing w:line="360" w:lineRule="auto"/>
              <w:ind w:hanging="28"/>
              <w:jc w:val="left"/>
              <w:rPr>
                <w:rFonts w:ascii="Times New Roman" w:hAnsi="Times New Roman"/>
                <w:szCs w:val="24"/>
              </w:rPr>
            </w:pPr>
            <w:r w:rsidRPr="00864307">
              <w:rPr>
                <w:rFonts w:ascii="Times New Roman" w:hAnsi="Times New Roman"/>
                <w:szCs w:val="24"/>
              </w:rPr>
              <w:t xml:space="preserve">Опасности от материалов </w:t>
            </w:r>
          </w:p>
        </w:tc>
        <w:tc>
          <w:tcPr>
            <w:tcW w:w="1560" w:type="dxa"/>
          </w:tcPr>
          <w:p w:rsidR="00714FA2" w:rsidRPr="00864307" w:rsidRDefault="00714FA2" w:rsidP="005019D5">
            <w:pPr>
              <w:pStyle w:val="31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864307">
              <w:rPr>
                <w:rFonts w:ascii="Times New Roman" w:hAnsi="Times New Roman"/>
                <w:szCs w:val="24"/>
              </w:rPr>
              <w:t>Н</w:t>
            </w:r>
          </w:p>
        </w:tc>
        <w:tc>
          <w:tcPr>
            <w:tcW w:w="1701" w:type="dxa"/>
          </w:tcPr>
          <w:p w:rsidR="00714FA2" w:rsidRPr="00864307" w:rsidRDefault="00714FA2" w:rsidP="005019D5">
            <w:pPr>
              <w:pStyle w:val="31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864307">
              <w:rPr>
                <w:rFonts w:ascii="Times New Roman" w:hAnsi="Times New Roman"/>
                <w:szCs w:val="24"/>
              </w:rPr>
              <w:t>Н</w:t>
            </w:r>
          </w:p>
        </w:tc>
      </w:tr>
      <w:tr w:rsidR="00714FA2" w:rsidRPr="00864307" w:rsidTr="005019D5">
        <w:tc>
          <w:tcPr>
            <w:tcW w:w="6175" w:type="dxa"/>
          </w:tcPr>
          <w:p w:rsidR="00714FA2" w:rsidRPr="00864307" w:rsidRDefault="00714FA2" w:rsidP="005019D5">
            <w:pPr>
              <w:pStyle w:val="31"/>
              <w:spacing w:line="360" w:lineRule="auto"/>
              <w:ind w:hanging="28"/>
              <w:jc w:val="left"/>
              <w:rPr>
                <w:rFonts w:ascii="Times New Roman" w:hAnsi="Times New Roman"/>
                <w:szCs w:val="24"/>
              </w:rPr>
            </w:pPr>
            <w:r w:rsidRPr="00864307">
              <w:rPr>
                <w:rFonts w:ascii="Times New Roman" w:hAnsi="Times New Roman"/>
                <w:szCs w:val="24"/>
              </w:rPr>
              <w:t xml:space="preserve">Опасности, возникающие при пренебрежении </w:t>
            </w:r>
            <w:proofErr w:type="spellStart"/>
            <w:r w:rsidRPr="00864307">
              <w:rPr>
                <w:rFonts w:ascii="Times New Roman" w:hAnsi="Times New Roman"/>
                <w:szCs w:val="24"/>
              </w:rPr>
              <w:t>эргонометрическими</w:t>
            </w:r>
            <w:proofErr w:type="spellEnd"/>
            <w:r w:rsidRPr="00864307">
              <w:rPr>
                <w:rFonts w:ascii="Times New Roman" w:hAnsi="Times New Roman"/>
                <w:szCs w:val="24"/>
              </w:rPr>
              <w:t xml:space="preserve"> принципами </w:t>
            </w:r>
          </w:p>
        </w:tc>
        <w:tc>
          <w:tcPr>
            <w:tcW w:w="1560" w:type="dxa"/>
          </w:tcPr>
          <w:p w:rsidR="00714FA2" w:rsidRPr="00864307" w:rsidRDefault="00714FA2" w:rsidP="005019D5">
            <w:pPr>
              <w:pStyle w:val="31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864307">
              <w:rPr>
                <w:rFonts w:ascii="Times New Roman" w:hAnsi="Times New Roman"/>
                <w:szCs w:val="24"/>
              </w:rPr>
              <w:t>М</w:t>
            </w:r>
          </w:p>
        </w:tc>
        <w:tc>
          <w:tcPr>
            <w:tcW w:w="1701" w:type="dxa"/>
          </w:tcPr>
          <w:p w:rsidR="00714FA2" w:rsidRPr="00864307" w:rsidRDefault="00714FA2" w:rsidP="005019D5">
            <w:pPr>
              <w:pStyle w:val="31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864307">
              <w:rPr>
                <w:rFonts w:ascii="Times New Roman" w:hAnsi="Times New Roman"/>
                <w:szCs w:val="24"/>
              </w:rPr>
              <w:t>М</w:t>
            </w:r>
          </w:p>
        </w:tc>
      </w:tr>
      <w:tr w:rsidR="00714FA2" w:rsidRPr="00864307" w:rsidTr="005019D5">
        <w:tc>
          <w:tcPr>
            <w:tcW w:w="6175" w:type="dxa"/>
          </w:tcPr>
          <w:p w:rsidR="00714FA2" w:rsidRPr="00864307" w:rsidRDefault="00714FA2" w:rsidP="005019D5">
            <w:pPr>
              <w:pStyle w:val="31"/>
              <w:spacing w:line="360" w:lineRule="auto"/>
              <w:ind w:hanging="28"/>
              <w:jc w:val="left"/>
              <w:rPr>
                <w:rFonts w:ascii="Times New Roman" w:hAnsi="Times New Roman"/>
                <w:szCs w:val="24"/>
              </w:rPr>
            </w:pPr>
            <w:r w:rsidRPr="00864307">
              <w:rPr>
                <w:rFonts w:ascii="Times New Roman" w:hAnsi="Times New Roman"/>
                <w:szCs w:val="24"/>
              </w:rPr>
              <w:t>Опасности из-за неожиданного падения людей вблизи оборудования</w:t>
            </w:r>
          </w:p>
        </w:tc>
        <w:tc>
          <w:tcPr>
            <w:tcW w:w="1560" w:type="dxa"/>
          </w:tcPr>
          <w:p w:rsidR="00714FA2" w:rsidRPr="00864307" w:rsidRDefault="00714FA2" w:rsidP="005019D5">
            <w:pPr>
              <w:pStyle w:val="31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864307">
              <w:rPr>
                <w:rFonts w:ascii="Times New Roman" w:hAnsi="Times New Roman"/>
                <w:szCs w:val="24"/>
              </w:rPr>
              <w:t>Н</w:t>
            </w:r>
          </w:p>
        </w:tc>
        <w:tc>
          <w:tcPr>
            <w:tcW w:w="1701" w:type="dxa"/>
          </w:tcPr>
          <w:p w:rsidR="00714FA2" w:rsidRPr="00864307" w:rsidRDefault="00714FA2" w:rsidP="005019D5">
            <w:pPr>
              <w:pStyle w:val="31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864307">
              <w:rPr>
                <w:rFonts w:ascii="Times New Roman" w:hAnsi="Times New Roman"/>
                <w:szCs w:val="24"/>
              </w:rPr>
              <w:t>Н</w:t>
            </w:r>
          </w:p>
        </w:tc>
      </w:tr>
      <w:tr w:rsidR="00714FA2" w:rsidRPr="00864307" w:rsidTr="005019D5">
        <w:tc>
          <w:tcPr>
            <w:tcW w:w="6175" w:type="dxa"/>
          </w:tcPr>
          <w:p w:rsidR="00714FA2" w:rsidRPr="00864307" w:rsidRDefault="00714FA2" w:rsidP="005019D5">
            <w:pPr>
              <w:pStyle w:val="31"/>
              <w:spacing w:line="360" w:lineRule="auto"/>
              <w:ind w:hanging="28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Опасность поражения электрическим током</w:t>
            </w:r>
          </w:p>
        </w:tc>
        <w:tc>
          <w:tcPr>
            <w:tcW w:w="1560" w:type="dxa"/>
          </w:tcPr>
          <w:p w:rsidR="00714FA2" w:rsidRPr="00864307" w:rsidRDefault="00714FA2" w:rsidP="005019D5">
            <w:pPr>
              <w:pStyle w:val="31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</w:t>
            </w:r>
          </w:p>
        </w:tc>
        <w:tc>
          <w:tcPr>
            <w:tcW w:w="1701" w:type="dxa"/>
          </w:tcPr>
          <w:p w:rsidR="00714FA2" w:rsidRPr="00864307" w:rsidRDefault="00714FA2" w:rsidP="005019D5">
            <w:pPr>
              <w:pStyle w:val="31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</w:t>
            </w:r>
          </w:p>
        </w:tc>
      </w:tr>
    </w:tbl>
    <w:p w:rsidR="00714FA2" w:rsidRPr="00864307" w:rsidRDefault="00714FA2" w:rsidP="00714FA2">
      <w:pPr>
        <w:pStyle w:val="2"/>
        <w:spacing w:line="480" w:lineRule="auto"/>
        <w:ind w:firstLine="567"/>
        <w:rPr>
          <w:rFonts w:ascii="Times New Roman" w:hAnsi="Times New Roman"/>
          <w:szCs w:val="24"/>
        </w:rPr>
      </w:pPr>
      <w:r w:rsidRPr="00864307">
        <w:rPr>
          <w:rFonts w:ascii="Times New Roman" w:hAnsi="Times New Roman"/>
          <w:szCs w:val="24"/>
        </w:rPr>
        <w:t>Примечание:</w:t>
      </w:r>
    </w:p>
    <w:p w:rsidR="00714FA2" w:rsidRPr="00864307" w:rsidRDefault="00714FA2" w:rsidP="00714FA2">
      <w:pPr>
        <w:pStyle w:val="2"/>
        <w:spacing w:line="480" w:lineRule="auto"/>
        <w:ind w:firstLine="567"/>
        <w:rPr>
          <w:rFonts w:ascii="Times New Roman" w:hAnsi="Times New Roman"/>
          <w:szCs w:val="24"/>
        </w:rPr>
      </w:pPr>
      <w:r w:rsidRPr="00864307">
        <w:rPr>
          <w:rFonts w:ascii="Times New Roman" w:hAnsi="Times New Roman"/>
          <w:szCs w:val="24"/>
        </w:rPr>
        <w:t xml:space="preserve">Нормальный режим работы – это </w:t>
      </w:r>
      <w:proofErr w:type="gramStart"/>
      <w:r w:rsidRPr="00864307">
        <w:rPr>
          <w:rFonts w:ascii="Times New Roman" w:hAnsi="Times New Roman"/>
          <w:szCs w:val="24"/>
        </w:rPr>
        <w:t>режим работы оборудования</w:t>
      </w:r>
      <w:proofErr w:type="gramEnd"/>
      <w:r w:rsidRPr="00864307">
        <w:rPr>
          <w:rFonts w:ascii="Times New Roman" w:hAnsi="Times New Roman"/>
          <w:szCs w:val="24"/>
        </w:rPr>
        <w:t xml:space="preserve"> при котором его параметры не выходят за границы заданных. </w:t>
      </w:r>
    </w:p>
    <w:p w:rsidR="00714FA2" w:rsidRPr="00864307" w:rsidRDefault="00714FA2" w:rsidP="00714FA2">
      <w:pPr>
        <w:pStyle w:val="2"/>
        <w:spacing w:line="480" w:lineRule="auto"/>
        <w:ind w:firstLine="567"/>
        <w:rPr>
          <w:rFonts w:ascii="Times New Roman" w:hAnsi="Times New Roman"/>
          <w:szCs w:val="24"/>
        </w:rPr>
      </w:pPr>
      <w:r w:rsidRPr="00864307">
        <w:rPr>
          <w:rFonts w:ascii="Times New Roman" w:hAnsi="Times New Roman"/>
          <w:szCs w:val="24"/>
        </w:rPr>
        <w:t>Специальный режим работы – это режим при котором происходит наладка или ремонт оборудования.</w:t>
      </w:r>
    </w:p>
    <w:p w:rsidR="00714FA2" w:rsidRPr="00864307" w:rsidRDefault="00714FA2" w:rsidP="00714FA2">
      <w:pPr>
        <w:pStyle w:val="2"/>
        <w:spacing w:line="480" w:lineRule="auto"/>
        <w:ind w:firstLine="567"/>
        <w:rPr>
          <w:rFonts w:ascii="Times New Roman" w:hAnsi="Times New Roman"/>
          <w:szCs w:val="24"/>
        </w:rPr>
      </w:pPr>
      <w:r w:rsidRPr="00864307">
        <w:rPr>
          <w:rFonts w:ascii="Times New Roman" w:hAnsi="Times New Roman"/>
          <w:szCs w:val="24"/>
        </w:rPr>
        <w:t>Принята следующая классификация опасностей по категориям риска:</w:t>
      </w:r>
    </w:p>
    <w:p w:rsidR="00714FA2" w:rsidRPr="00864307" w:rsidRDefault="00714FA2" w:rsidP="00714FA2">
      <w:pPr>
        <w:pStyle w:val="2"/>
        <w:spacing w:line="480" w:lineRule="auto"/>
        <w:ind w:firstLine="567"/>
        <w:rPr>
          <w:rFonts w:ascii="Times New Roman" w:hAnsi="Times New Roman"/>
          <w:szCs w:val="24"/>
        </w:rPr>
      </w:pPr>
      <w:r w:rsidRPr="00864307">
        <w:rPr>
          <w:rFonts w:ascii="Times New Roman" w:hAnsi="Times New Roman"/>
          <w:szCs w:val="24"/>
        </w:rPr>
        <w:t xml:space="preserve">В - высокий уровень риска, характерный для опасностей, которые быстро и с высокой вероятностью могут повлечь за собой значительный ущерб  для обслуживающего </w:t>
      </w:r>
      <w:r w:rsidRPr="00864307">
        <w:rPr>
          <w:rFonts w:ascii="Times New Roman" w:hAnsi="Times New Roman"/>
          <w:szCs w:val="24"/>
        </w:rPr>
        <w:lastRenderedPageBreak/>
        <w:t>персонала (тяжелые травмы, вызывающие выраженные анатомические изменения и значительные функциональные нарушения, гибель людей)  и/или окружающей среды;</w:t>
      </w:r>
    </w:p>
    <w:p w:rsidR="00714FA2" w:rsidRPr="00864307" w:rsidRDefault="00714FA2" w:rsidP="00714FA2">
      <w:pPr>
        <w:pStyle w:val="2"/>
        <w:spacing w:line="480" w:lineRule="auto"/>
        <w:ind w:firstLine="567"/>
        <w:rPr>
          <w:rFonts w:ascii="Times New Roman" w:hAnsi="Times New Roman"/>
          <w:szCs w:val="24"/>
        </w:rPr>
      </w:pPr>
      <w:r w:rsidRPr="00864307">
        <w:rPr>
          <w:rFonts w:ascii="Times New Roman" w:hAnsi="Times New Roman"/>
          <w:szCs w:val="24"/>
        </w:rPr>
        <w:t>С - средний уровень риска, характерный для опасностей, которые быстро и с высокой вероятностью могут повлечь за собой малозначительный ущерб для обслуживающего персонала (травмы средней тяжести, не вызывающие выраженные анатомические изменения и значительные функциональные нарушения) и/или окружающей среды;</w:t>
      </w:r>
    </w:p>
    <w:p w:rsidR="00714FA2" w:rsidRPr="00864307" w:rsidRDefault="00714FA2" w:rsidP="00714FA2">
      <w:pPr>
        <w:pStyle w:val="2"/>
        <w:spacing w:line="480" w:lineRule="auto"/>
        <w:ind w:firstLine="567"/>
        <w:rPr>
          <w:rFonts w:ascii="Times New Roman" w:hAnsi="Times New Roman"/>
          <w:szCs w:val="24"/>
        </w:rPr>
      </w:pPr>
      <w:r w:rsidRPr="00864307">
        <w:rPr>
          <w:rFonts w:ascii="Times New Roman" w:hAnsi="Times New Roman"/>
          <w:szCs w:val="24"/>
        </w:rPr>
        <w:t>М - малый уровень риска, характерный для опасностей, которые могут повлечь за собой незначительный ущерб для обслуживающего персонала (царапины, легкие ушибы) или могут вызвать ослабление внимания,  приводящие к задержке выполнения задачи, преждевременной усталости;</w:t>
      </w:r>
    </w:p>
    <w:p w:rsidR="00714FA2" w:rsidRPr="00864307" w:rsidRDefault="00714FA2" w:rsidP="00714FA2">
      <w:pPr>
        <w:pStyle w:val="2"/>
        <w:spacing w:line="480" w:lineRule="auto"/>
        <w:ind w:firstLine="567"/>
        <w:rPr>
          <w:rFonts w:ascii="Times New Roman" w:hAnsi="Times New Roman"/>
          <w:szCs w:val="24"/>
        </w:rPr>
      </w:pPr>
      <w:r w:rsidRPr="00864307">
        <w:rPr>
          <w:rFonts w:ascii="Times New Roman" w:hAnsi="Times New Roman"/>
          <w:szCs w:val="24"/>
        </w:rPr>
        <w:t>Н – незначительный  уровень риска, характерный для опасностей, которые могут повлечь задержку выполнения задачи, снижение готовности и эффективности объекта, но не представляют опасности для здоровья людей, окружающей среды и  самого объекта;</w:t>
      </w:r>
    </w:p>
    <w:p w:rsidR="00714FA2" w:rsidRPr="00864307" w:rsidRDefault="00714FA2" w:rsidP="00714FA2">
      <w:pPr>
        <w:pStyle w:val="2"/>
        <w:spacing w:line="480" w:lineRule="auto"/>
        <w:ind w:firstLine="567"/>
        <w:rPr>
          <w:rFonts w:ascii="Times New Roman" w:hAnsi="Times New Roman"/>
          <w:szCs w:val="24"/>
        </w:rPr>
      </w:pPr>
      <w:r w:rsidRPr="00864307">
        <w:rPr>
          <w:rFonts w:ascii="Times New Roman" w:hAnsi="Times New Roman"/>
          <w:szCs w:val="24"/>
        </w:rPr>
        <w:t>Для снижения степени остаточных рисков обслуживающий персонал, при необходимости, должен использовать индивидуальные средства защиты:</w:t>
      </w:r>
    </w:p>
    <w:p w:rsidR="00714FA2" w:rsidRPr="00864307" w:rsidRDefault="00714FA2" w:rsidP="00714FA2">
      <w:pPr>
        <w:pStyle w:val="2"/>
        <w:spacing w:line="480" w:lineRule="auto"/>
        <w:ind w:firstLine="567"/>
        <w:rPr>
          <w:rFonts w:ascii="Times New Roman" w:hAnsi="Times New Roman"/>
          <w:szCs w:val="24"/>
        </w:rPr>
      </w:pPr>
      <w:r w:rsidRPr="00864307">
        <w:rPr>
          <w:rFonts w:ascii="Times New Roman" w:hAnsi="Times New Roman"/>
          <w:szCs w:val="24"/>
        </w:rPr>
        <w:t>- прочные рукавицы, защищающие от порезов при ремонте и чистке оборудования;</w:t>
      </w:r>
    </w:p>
    <w:p w:rsidR="00714FA2" w:rsidRPr="00864307" w:rsidRDefault="00714FA2" w:rsidP="00714FA2">
      <w:pPr>
        <w:pStyle w:val="2"/>
        <w:spacing w:line="480" w:lineRule="auto"/>
        <w:ind w:firstLine="567"/>
        <w:rPr>
          <w:rFonts w:ascii="Times New Roman" w:hAnsi="Times New Roman"/>
          <w:szCs w:val="24"/>
        </w:rPr>
      </w:pPr>
      <w:r w:rsidRPr="00864307">
        <w:rPr>
          <w:rFonts w:ascii="Times New Roman" w:hAnsi="Times New Roman"/>
          <w:szCs w:val="24"/>
        </w:rPr>
        <w:t>- специальную одежду;</w:t>
      </w:r>
    </w:p>
    <w:p w:rsidR="00714FA2" w:rsidRPr="00864307" w:rsidRDefault="00714FA2" w:rsidP="00714FA2">
      <w:pPr>
        <w:pStyle w:val="2"/>
        <w:spacing w:line="480" w:lineRule="auto"/>
        <w:ind w:firstLine="567"/>
        <w:rPr>
          <w:rFonts w:ascii="Times New Roman" w:hAnsi="Times New Roman"/>
          <w:szCs w:val="24"/>
        </w:rPr>
      </w:pPr>
      <w:r w:rsidRPr="00864307">
        <w:rPr>
          <w:rFonts w:ascii="Times New Roman" w:hAnsi="Times New Roman"/>
          <w:szCs w:val="24"/>
        </w:rPr>
        <w:t>- головной убор при длинных волосах для защиты.</w:t>
      </w:r>
    </w:p>
    <w:p w:rsidR="00714FA2" w:rsidRPr="0026011A" w:rsidRDefault="00714FA2" w:rsidP="00714FA2">
      <w:pPr>
        <w:pStyle w:val="2"/>
        <w:spacing w:line="480" w:lineRule="auto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Pr="0026011A">
        <w:rPr>
          <w:rFonts w:ascii="Times New Roman" w:hAnsi="Times New Roman"/>
          <w:szCs w:val="24"/>
        </w:rPr>
        <w:t xml:space="preserve">.5. Вероятность нанесения ущерба при возникновении опасной ситуации можно оценить как невысокую. Это обусловлено следующими соображениями. Частота и продолжительность воздействия на персонал, которые зависят от: </w:t>
      </w:r>
    </w:p>
    <w:p w:rsidR="00714FA2" w:rsidRPr="0026011A" w:rsidRDefault="00714FA2" w:rsidP="00714FA2">
      <w:pPr>
        <w:pStyle w:val="2"/>
        <w:spacing w:line="480" w:lineRule="auto"/>
        <w:ind w:firstLine="567"/>
        <w:rPr>
          <w:rFonts w:ascii="Times New Roman" w:hAnsi="Times New Roman"/>
          <w:szCs w:val="24"/>
        </w:rPr>
      </w:pPr>
      <w:r w:rsidRPr="0026011A">
        <w:rPr>
          <w:rFonts w:ascii="Times New Roman" w:hAnsi="Times New Roman"/>
          <w:szCs w:val="24"/>
        </w:rPr>
        <w:t xml:space="preserve">- необходимости доступа в опасную зону; </w:t>
      </w:r>
    </w:p>
    <w:p w:rsidR="00714FA2" w:rsidRPr="00864307" w:rsidRDefault="00714FA2" w:rsidP="00714FA2">
      <w:pPr>
        <w:pStyle w:val="2"/>
        <w:spacing w:line="480" w:lineRule="auto"/>
        <w:ind w:firstLine="567"/>
        <w:rPr>
          <w:rFonts w:ascii="Times New Roman" w:hAnsi="Times New Roman"/>
          <w:szCs w:val="24"/>
        </w:rPr>
      </w:pPr>
      <w:r w:rsidRPr="00864307">
        <w:rPr>
          <w:rFonts w:ascii="Times New Roman" w:hAnsi="Times New Roman"/>
          <w:szCs w:val="24"/>
        </w:rPr>
        <w:t>- вида доступа;</w:t>
      </w:r>
    </w:p>
    <w:p w:rsidR="00714FA2" w:rsidRPr="0026011A" w:rsidRDefault="00714FA2" w:rsidP="00714FA2">
      <w:pPr>
        <w:pStyle w:val="2"/>
        <w:spacing w:line="480" w:lineRule="auto"/>
        <w:ind w:firstLine="567"/>
        <w:rPr>
          <w:rFonts w:ascii="Times New Roman" w:hAnsi="Times New Roman"/>
          <w:szCs w:val="24"/>
        </w:rPr>
      </w:pPr>
      <w:r w:rsidRPr="0026011A">
        <w:rPr>
          <w:rFonts w:ascii="Times New Roman" w:hAnsi="Times New Roman"/>
          <w:szCs w:val="24"/>
        </w:rPr>
        <w:t xml:space="preserve">- времени, проведённом в опасной зоне; </w:t>
      </w:r>
    </w:p>
    <w:p w:rsidR="00714FA2" w:rsidRPr="0026011A" w:rsidRDefault="00714FA2" w:rsidP="00714FA2">
      <w:pPr>
        <w:pStyle w:val="2"/>
        <w:spacing w:line="480" w:lineRule="auto"/>
        <w:ind w:firstLine="567"/>
        <w:rPr>
          <w:rFonts w:ascii="Times New Roman" w:hAnsi="Times New Roman"/>
          <w:szCs w:val="24"/>
        </w:rPr>
      </w:pPr>
      <w:r w:rsidRPr="0026011A">
        <w:rPr>
          <w:rFonts w:ascii="Times New Roman" w:hAnsi="Times New Roman"/>
          <w:szCs w:val="24"/>
        </w:rPr>
        <w:t xml:space="preserve">- числа людей, подверженных опасности; </w:t>
      </w:r>
    </w:p>
    <w:p w:rsidR="00714FA2" w:rsidRPr="0026011A" w:rsidRDefault="00714FA2" w:rsidP="00714FA2">
      <w:pPr>
        <w:pStyle w:val="2"/>
        <w:spacing w:line="480" w:lineRule="auto"/>
        <w:ind w:firstLine="567"/>
        <w:rPr>
          <w:rFonts w:ascii="Times New Roman" w:hAnsi="Times New Roman"/>
          <w:szCs w:val="24"/>
        </w:rPr>
      </w:pPr>
      <w:r w:rsidRPr="0026011A">
        <w:rPr>
          <w:rFonts w:ascii="Times New Roman" w:hAnsi="Times New Roman"/>
          <w:szCs w:val="24"/>
        </w:rPr>
        <w:lastRenderedPageBreak/>
        <w:t xml:space="preserve">- частоты попадания в опасную зону </w:t>
      </w:r>
    </w:p>
    <w:p w:rsidR="00714FA2" w:rsidRPr="0026011A" w:rsidRDefault="00714FA2" w:rsidP="00714FA2">
      <w:pPr>
        <w:pStyle w:val="2"/>
        <w:spacing w:line="480" w:lineRule="auto"/>
        <w:ind w:firstLine="567"/>
        <w:rPr>
          <w:rFonts w:ascii="Times New Roman" w:hAnsi="Times New Roman"/>
          <w:szCs w:val="24"/>
        </w:rPr>
      </w:pPr>
      <w:r w:rsidRPr="0026011A">
        <w:rPr>
          <w:rFonts w:ascii="Times New Roman" w:hAnsi="Times New Roman"/>
          <w:szCs w:val="24"/>
        </w:rPr>
        <w:t xml:space="preserve">при правильных действиях персонала сводятся к минимуму. </w:t>
      </w:r>
    </w:p>
    <w:p w:rsidR="00714FA2" w:rsidRPr="0026011A" w:rsidRDefault="00714FA2" w:rsidP="00714FA2">
      <w:pPr>
        <w:pStyle w:val="2"/>
        <w:spacing w:line="480" w:lineRule="auto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Pr="0026011A">
        <w:rPr>
          <w:rFonts w:ascii="Times New Roman" w:hAnsi="Times New Roman"/>
          <w:szCs w:val="24"/>
        </w:rPr>
        <w:t xml:space="preserve">.6 Вероятность возникновения опасной ситуации, при условии проведения своевременного технического обслуживания оценивается как невысокая вследствие высокой надёжности изделия, подтвержденной расчетом на прочность, поставляемым с паспортом. </w:t>
      </w:r>
    </w:p>
    <w:p w:rsidR="00714FA2" w:rsidRPr="00D94252" w:rsidRDefault="00714FA2" w:rsidP="00714FA2">
      <w:pPr>
        <w:pStyle w:val="2"/>
        <w:spacing w:line="480" w:lineRule="auto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Pr="00D94252">
        <w:rPr>
          <w:rFonts w:ascii="Times New Roman" w:hAnsi="Times New Roman"/>
          <w:szCs w:val="24"/>
        </w:rPr>
        <w:t xml:space="preserve">.7 Имеются технические и человеческие возможности избежать или ограничить возможный ущерб. Эти возможности связаны с обслуживанием оборудования квалифицированным персоналом, контрольно-измерительная аппаратура должна быть </w:t>
      </w:r>
      <w:proofErr w:type="spellStart"/>
      <w:r w:rsidRPr="00D94252">
        <w:rPr>
          <w:rFonts w:ascii="Times New Roman" w:hAnsi="Times New Roman"/>
          <w:szCs w:val="24"/>
        </w:rPr>
        <w:t>поверена</w:t>
      </w:r>
      <w:proofErr w:type="spellEnd"/>
      <w:r w:rsidRPr="00D94252">
        <w:rPr>
          <w:rFonts w:ascii="Times New Roman" w:hAnsi="Times New Roman"/>
          <w:szCs w:val="24"/>
        </w:rPr>
        <w:t xml:space="preserve"> и соответствовать требованиям действующих российских государственных стандартов </w:t>
      </w:r>
    </w:p>
    <w:p w:rsidR="00714FA2" w:rsidRPr="00D94252" w:rsidRDefault="00714FA2" w:rsidP="00714FA2">
      <w:pPr>
        <w:pStyle w:val="2"/>
        <w:spacing w:line="480" w:lineRule="auto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3.8</w:t>
      </w:r>
      <w:r w:rsidRPr="00D94252">
        <w:rPr>
          <w:rFonts w:ascii="Times New Roman" w:hAnsi="Times New Roman"/>
          <w:szCs w:val="24"/>
        </w:rPr>
        <w:t xml:space="preserve"> Рекомендации по снижению риска: </w:t>
      </w:r>
    </w:p>
    <w:p w:rsidR="00714FA2" w:rsidRPr="00D94252" w:rsidRDefault="00714FA2" w:rsidP="00714FA2">
      <w:pPr>
        <w:pStyle w:val="2"/>
        <w:spacing w:line="480" w:lineRule="auto"/>
        <w:ind w:firstLine="567"/>
        <w:rPr>
          <w:rFonts w:ascii="Times New Roman" w:hAnsi="Times New Roman"/>
          <w:szCs w:val="24"/>
        </w:rPr>
      </w:pPr>
      <w:r w:rsidRPr="00D94252">
        <w:rPr>
          <w:rFonts w:ascii="Times New Roman" w:hAnsi="Times New Roman"/>
          <w:szCs w:val="24"/>
        </w:rPr>
        <w:t xml:space="preserve">- Контроль физического износа, коррозии, механических повреждений. </w:t>
      </w:r>
    </w:p>
    <w:p w:rsidR="00714FA2" w:rsidRDefault="00714FA2" w:rsidP="00714FA2">
      <w:pPr>
        <w:pStyle w:val="2"/>
        <w:spacing w:line="480" w:lineRule="auto"/>
        <w:ind w:firstLine="567"/>
        <w:rPr>
          <w:rFonts w:ascii="Times New Roman" w:hAnsi="Times New Roman"/>
          <w:szCs w:val="24"/>
        </w:rPr>
      </w:pPr>
      <w:r w:rsidRPr="00D94252">
        <w:rPr>
          <w:rFonts w:ascii="Times New Roman" w:hAnsi="Times New Roman"/>
          <w:szCs w:val="24"/>
        </w:rPr>
        <w:t xml:space="preserve">- Обучение персонала. </w:t>
      </w:r>
    </w:p>
    <w:p w:rsidR="00714FA2" w:rsidRDefault="00714FA2" w:rsidP="00714FA2">
      <w:pPr>
        <w:pStyle w:val="2"/>
        <w:spacing w:line="480" w:lineRule="auto"/>
        <w:ind w:firstLine="567"/>
        <w:rPr>
          <w:rFonts w:ascii="Times New Roman" w:hAnsi="Times New Roman"/>
          <w:szCs w:val="24"/>
        </w:rPr>
      </w:pPr>
    </w:p>
    <w:p w:rsidR="00714FA2" w:rsidRPr="00423AEE" w:rsidRDefault="00714FA2" w:rsidP="00714FA2">
      <w:pPr>
        <w:pStyle w:val="3"/>
        <w:numPr>
          <w:ilvl w:val="0"/>
          <w:numId w:val="8"/>
        </w:numPr>
        <w:spacing w:line="480" w:lineRule="auto"/>
        <w:jc w:val="both"/>
      </w:pPr>
      <w:r w:rsidRPr="00423AEE">
        <w:t>ТРЕБОВАНИЯ БЕЗОПАСНОСТИ ПРИ ВВОДЕ В ЭКСПЛУАТАЦИЮ</w:t>
      </w:r>
    </w:p>
    <w:p w:rsidR="00714FA2" w:rsidRPr="00423AEE" w:rsidRDefault="00714FA2" w:rsidP="00714FA2">
      <w:pPr>
        <w:pStyle w:val="2"/>
        <w:spacing w:line="480" w:lineRule="auto"/>
        <w:ind w:firstLine="567"/>
        <w:rPr>
          <w:rFonts w:ascii="Times New Roman" w:hAnsi="Times New Roman"/>
          <w:b/>
          <w:szCs w:val="24"/>
        </w:rPr>
      </w:pPr>
    </w:p>
    <w:p w:rsidR="00714FA2" w:rsidRPr="00423AEE" w:rsidRDefault="00714FA2" w:rsidP="00714FA2">
      <w:pPr>
        <w:pStyle w:val="2"/>
        <w:spacing w:line="480" w:lineRule="auto"/>
        <w:ind w:firstLine="567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4</w:t>
      </w:r>
      <w:r w:rsidRPr="00423AEE">
        <w:rPr>
          <w:rFonts w:ascii="Times New Roman" w:hAnsi="Times New Roman"/>
          <w:szCs w:val="24"/>
        </w:rPr>
        <w:t>.1  К</w:t>
      </w:r>
      <w:proofErr w:type="gramEnd"/>
      <w:r w:rsidRPr="00423AEE">
        <w:rPr>
          <w:rFonts w:ascii="Times New Roman" w:hAnsi="Times New Roman"/>
          <w:szCs w:val="24"/>
        </w:rPr>
        <w:t xml:space="preserve">   эксплуатации допускаются </w:t>
      </w:r>
      <w:r>
        <w:rPr>
          <w:rFonts w:ascii="Times New Roman" w:hAnsi="Times New Roman"/>
          <w:szCs w:val="24"/>
        </w:rPr>
        <w:t>КГП</w:t>
      </w:r>
      <w:r w:rsidRPr="00423AEE">
        <w:rPr>
          <w:rFonts w:ascii="Times New Roman" w:hAnsi="Times New Roman"/>
          <w:szCs w:val="24"/>
        </w:rPr>
        <w:t>, имеющие паспорт качества, акты и протоколы испытаний.</w:t>
      </w:r>
    </w:p>
    <w:p w:rsidR="00714FA2" w:rsidRPr="00423AEE" w:rsidRDefault="00714FA2" w:rsidP="00714FA2">
      <w:pPr>
        <w:pStyle w:val="2"/>
        <w:spacing w:line="480" w:lineRule="auto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Pr="00423AEE">
        <w:rPr>
          <w:rFonts w:ascii="Times New Roman" w:hAnsi="Times New Roman"/>
          <w:szCs w:val="24"/>
        </w:rPr>
        <w:t>.2  Монтаж должен осуществляться с соблюдением всех правил безопасности, установленных для отдельных видов работ, общих правил безопасности, действующих на данном предприятии, требований рабочих чертежей и эксплуатационной документации разработанной организацией, осуществляющей монтаж изделий.</w:t>
      </w:r>
    </w:p>
    <w:p w:rsidR="00714FA2" w:rsidRPr="00423AEE" w:rsidRDefault="00714FA2" w:rsidP="00714FA2">
      <w:pPr>
        <w:pStyle w:val="2"/>
        <w:spacing w:line="480" w:lineRule="auto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Pr="00423AEE">
        <w:rPr>
          <w:rFonts w:ascii="Times New Roman" w:hAnsi="Times New Roman"/>
          <w:szCs w:val="24"/>
        </w:rPr>
        <w:t xml:space="preserve">.3 Перед пуском в эксплуатацию необходимо провести проверку: </w:t>
      </w:r>
    </w:p>
    <w:p w:rsidR="00714FA2" w:rsidRPr="00423AEE" w:rsidRDefault="00714FA2" w:rsidP="00714FA2">
      <w:pPr>
        <w:pStyle w:val="Default"/>
        <w:spacing w:line="48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423AEE">
        <w:rPr>
          <w:rFonts w:ascii="Times New Roman" w:hAnsi="Times New Roman" w:cs="Times New Roman"/>
          <w:color w:val="auto"/>
        </w:rPr>
        <w:t>1) надежности соединений, крепления болтов,</w:t>
      </w:r>
    </w:p>
    <w:p w:rsidR="00714FA2" w:rsidRPr="00423AEE" w:rsidRDefault="00714FA2" w:rsidP="00714FA2">
      <w:pPr>
        <w:pStyle w:val="Default"/>
        <w:spacing w:line="48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423AEE">
        <w:rPr>
          <w:rFonts w:ascii="Times New Roman" w:hAnsi="Times New Roman" w:cs="Times New Roman"/>
          <w:color w:val="auto"/>
        </w:rPr>
        <w:t>2) осуществить визуальный контроль,</w:t>
      </w:r>
    </w:p>
    <w:p w:rsidR="00714FA2" w:rsidRPr="00423AEE" w:rsidRDefault="00714FA2" w:rsidP="00714FA2">
      <w:pPr>
        <w:pStyle w:val="Default"/>
        <w:spacing w:line="48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423AEE">
        <w:rPr>
          <w:rFonts w:ascii="Times New Roman" w:hAnsi="Times New Roman" w:cs="Times New Roman"/>
          <w:color w:val="auto"/>
        </w:rPr>
        <w:lastRenderedPageBreak/>
        <w:t>3) провести контроль направления движения изделия,</w:t>
      </w:r>
    </w:p>
    <w:p w:rsidR="00714FA2" w:rsidRPr="00423AEE" w:rsidRDefault="00714FA2" w:rsidP="00714FA2">
      <w:pPr>
        <w:pStyle w:val="Default"/>
        <w:spacing w:line="48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423AEE">
        <w:rPr>
          <w:rFonts w:ascii="Times New Roman" w:hAnsi="Times New Roman" w:cs="Times New Roman"/>
          <w:color w:val="auto"/>
        </w:rPr>
        <w:t>4) провести контроль заземления оборудования.</w:t>
      </w:r>
    </w:p>
    <w:p w:rsidR="00714FA2" w:rsidRPr="00864307" w:rsidRDefault="00714FA2" w:rsidP="00714FA2">
      <w:pPr>
        <w:pStyle w:val="2"/>
        <w:ind w:firstLine="0"/>
        <w:jc w:val="left"/>
        <w:rPr>
          <w:rFonts w:ascii="Times New Roman" w:hAnsi="Times New Roman"/>
          <w:szCs w:val="24"/>
        </w:rPr>
      </w:pPr>
    </w:p>
    <w:p w:rsidR="00714FA2" w:rsidRPr="00423AEE" w:rsidRDefault="00714FA2" w:rsidP="00714FA2">
      <w:pPr>
        <w:pStyle w:val="3"/>
        <w:numPr>
          <w:ilvl w:val="0"/>
          <w:numId w:val="5"/>
        </w:numPr>
        <w:tabs>
          <w:tab w:val="left" w:pos="1134"/>
        </w:tabs>
        <w:spacing w:line="480" w:lineRule="auto"/>
        <w:ind w:left="0" w:firstLine="567"/>
        <w:jc w:val="both"/>
      </w:pPr>
      <w:r w:rsidRPr="00423AEE">
        <w:t>ТРЕБОВАНИЯ К УПРАВЛЕНИЮ БЕЗОПАСНОСТЬЮ ПРИ ЭКСП</w:t>
      </w:r>
      <w:r>
        <w:t>Л</w:t>
      </w:r>
      <w:r w:rsidRPr="00423AEE">
        <w:t>УАТАЦИИ    </w:t>
      </w:r>
    </w:p>
    <w:p w:rsidR="00714FA2" w:rsidRPr="00802C6C" w:rsidRDefault="00714FA2" w:rsidP="00714FA2">
      <w:pPr>
        <w:pStyle w:val="FR1"/>
        <w:spacing w:line="48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5</w:t>
      </w:r>
      <w:r w:rsidRPr="00802C6C">
        <w:rPr>
          <w:sz w:val="24"/>
          <w:szCs w:val="24"/>
        </w:rPr>
        <w:t xml:space="preserve">.1 Ответственность за безопасную эксплуатацию </w:t>
      </w:r>
      <w:r>
        <w:rPr>
          <w:sz w:val="24"/>
          <w:szCs w:val="24"/>
        </w:rPr>
        <w:t>КГП</w:t>
      </w:r>
      <w:r w:rsidRPr="00802C6C">
        <w:rPr>
          <w:sz w:val="24"/>
          <w:szCs w:val="24"/>
        </w:rPr>
        <w:t xml:space="preserve"> несет потребитель.</w:t>
      </w:r>
    </w:p>
    <w:p w:rsidR="00714FA2" w:rsidRPr="00802C6C" w:rsidRDefault="00714FA2" w:rsidP="00714FA2">
      <w:pPr>
        <w:pStyle w:val="FR1"/>
        <w:spacing w:line="48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5</w:t>
      </w:r>
      <w:r w:rsidRPr="00802C6C">
        <w:rPr>
          <w:sz w:val="24"/>
          <w:szCs w:val="24"/>
        </w:rPr>
        <w:t>.2 Потребитель  обязан  обеспечить:     </w:t>
      </w:r>
    </w:p>
    <w:p w:rsidR="00714FA2" w:rsidRPr="00802C6C" w:rsidRDefault="00714FA2" w:rsidP="00714FA2">
      <w:pPr>
        <w:pStyle w:val="FR1"/>
        <w:spacing w:line="480" w:lineRule="auto"/>
        <w:ind w:firstLine="567"/>
        <w:rPr>
          <w:sz w:val="24"/>
          <w:szCs w:val="24"/>
        </w:rPr>
      </w:pPr>
      <w:r w:rsidRPr="00802C6C">
        <w:rPr>
          <w:sz w:val="24"/>
          <w:szCs w:val="24"/>
        </w:rPr>
        <w:t> -  содержание  оборудования в исправном состоянии, обеспечивающем безопасные условия труда, и его эксплуатацию в соответствии с требованиями законодательства в области технического регулирования;     </w:t>
      </w:r>
    </w:p>
    <w:p w:rsidR="00714FA2" w:rsidRPr="00802C6C" w:rsidRDefault="00714FA2" w:rsidP="00714FA2">
      <w:pPr>
        <w:pStyle w:val="FR1"/>
        <w:spacing w:line="480" w:lineRule="auto"/>
        <w:ind w:firstLine="567"/>
        <w:rPr>
          <w:sz w:val="24"/>
          <w:szCs w:val="24"/>
        </w:rPr>
      </w:pPr>
      <w:r w:rsidRPr="00802C6C">
        <w:rPr>
          <w:sz w:val="24"/>
          <w:szCs w:val="24"/>
        </w:rPr>
        <w:t> -  своевременное и качественное проведение технического обслуживания, планово-предупредительного ремонта, испытаний;     </w:t>
      </w:r>
    </w:p>
    <w:p w:rsidR="00714FA2" w:rsidRPr="00802C6C" w:rsidRDefault="00714FA2" w:rsidP="00714FA2">
      <w:pPr>
        <w:pStyle w:val="FR1"/>
        <w:spacing w:line="480" w:lineRule="auto"/>
        <w:ind w:firstLine="567"/>
        <w:rPr>
          <w:sz w:val="24"/>
          <w:szCs w:val="24"/>
        </w:rPr>
      </w:pPr>
      <w:r w:rsidRPr="00802C6C">
        <w:rPr>
          <w:sz w:val="24"/>
          <w:szCs w:val="24"/>
        </w:rPr>
        <w:t> -  разработку и ведение необходимой документации по вопросам организации эксплуатации;     </w:t>
      </w:r>
    </w:p>
    <w:p w:rsidR="00714FA2" w:rsidRPr="00802C6C" w:rsidRDefault="00714FA2" w:rsidP="00714FA2">
      <w:pPr>
        <w:pStyle w:val="FR1"/>
        <w:spacing w:line="480" w:lineRule="auto"/>
        <w:ind w:firstLine="567"/>
        <w:rPr>
          <w:sz w:val="24"/>
          <w:szCs w:val="24"/>
        </w:rPr>
      </w:pPr>
      <w:r w:rsidRPr="00802C6C">
        <w:rPr>
          <w:sz w:val="24"/>
          <w:szCs w:val="24"/>
        </w:rPr>
        <w:t>-  </w:t>
      </w:r>
      <w:r>
        <w:rPr>
          <w:sz w:val="24"/>
          <w:szCs w:val="24"/>
        </w:rPr>
        <w:t>ознакомление с инструкцией</w:t>
      </w:r>
      <w:r w:rsidRPr="00802C6C">
        <w:rPr>
          <w:sz w:val="24"/>
          <w:szCs w:val="24"/>
        </w:rPr>
        <w:t xml:space="preserve"> по </w:t>
      </w:r>
      <w:r>
        <w:rPr>
          <w:sz w:val="24"/>
          <w:szCs w:val="24"/>
        </w:rPr>
        <w:t>технике безопасности;</w:t>
      </w:r>
      <w:r w:rsidRPr="00802C6C">
        <w:rPr>
          <w:sz w:val="24"/>
          <w:szCs w:val="24"/>
        </w:rPr>
        <w:t>     </w:t>
      </w:r>
    </w:p>
    <w:p w:rsidR="00714FA2" w:rsidRPr="00802C6C" w:rsidRDefault="00714FA2" w:rsidP="00714FA2">
      <w:pPr>
        <w:pStyle w:val="FR1"/>
        <w:spacing w:line="480" w:lineRule="auto"/>
        <w:ind w:firstLine="567"/>
        <w:rPr>
          <w:sz w:val="24"/>
          <w:szCs w:val="24"/>
        </w:rPr>
      </w:pPr>
      <w:r w:rsidRPr="00802C6C">
        <w:rPr>
          <w:sz w:val="24"/>
          <w:szCs w:val="24"/>
        </w:rPr>
        <w:t>-  охрану окружающей среды при эксплуатации изделия;     </w:t>
      </w:r>
    </w:p>
    <w:p w:rsidR="00714FA2" w:rsidRPr="00802C6C" w:rsidRDefault="00714FA2" w:rsidP="00714FA2">
      <w:pPr>
        <w:pStyle w:val="FR1"/>
        <w:spacing w:line="480" w:lineRule="auto"/>
        <w:ind w:firstLine="567"/>
        <w:rPr>
          <w:sz w:val="24"/>
          <w:szCs w:val="24"/>
        </w:rPr>
      </w:pPr>
      <w:r w:rsidRPr="00802C6C">
        <w:rPr>
          <w:sz w:val="24"/>
          <w:szCs w:val="24"/>
        </w:rPr>
        <w:t>-   учет, анализ и расследование нарушений в работе оборудования,  и принятие мер по устранению причин их возникновения;     </w:t>
      </w:r>
    </w:p>
    <w:p w:rsidR="00714FA2" w:rsidRDefault="00714FA2" w:rsidP="00714FA2">
      <w:pPr>
        <w:pStyle w:val="FR1"/>
        <w:spacing w:line="48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5</w:t>
      </w:r>
      <w:r w:rsidRPr="00802C6C">
        <w:rPr>
          <w:sz w:val="24"/>
          <w:szCs w:val="24"/>
        </w:rPr>
        <w:t>.3  </w:t>
      </w:r>
      <w:r>
        <w:rPr>
          <w:sz w:val="24"/>
          <w:szCs w:val="24"/>
        </w:rPr>
        <w:t>КГП</w:t>
      </w:r>
      <w:r w:rsidRPr="00802C6C">
        <w:rPr>
          <w:sz w:val="24"/>
          <w:szCs w:val="24"/>
        </w:rPr>
        <w:t xml:space="preserve"> должны эксплуатироваться в соответствии с требованиями инструкции  предприятия-изготовителя с соблюдением сроков и объемов установленных осмотров, проверок, профилактических работ, профилактических испытаний и ремонтов. По решению руководителя эксплуатирующей организации и надзорных органов срок службы оборудования  может быть продлен сверх установленного изготовителем срока, если состояние и результаты испытаний оборудования подтверждают его работоспособность с установленными техническими параметрами.</w:t>
      </w:r>
    </w:p>
    <w:p w:rsidR="00714FA2" w:rsidRPr="00802C6C" w:rsidRDefault="00714FA2" w:rsidP="00714FA2">
      <w:pPr>
        <w:pStyle w:val="FR1"/>
        <w:spacing w:line="48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5</w:t>
      </w:r>
      <w:r w:rsidRPr="00802C6C">
        <w:rPr>
          <w:sz w:val="24"/>
          <w:szCs w:val="24"/>
        </w:rPr>
        <w:t xml:space="preserve">.4  Работы по ремонту и осмотру должны проводиться с оформлением работ </w:t>
      </w:r>
      <w:r w:rsidRPr="00802C6C">
        <w:rPr>
          <w:sz w:val="24"/>
          <w:szCs w:val="24"/>
        </w:rPr>
        <w:lastRenderedPageBreak/>
        <w:t>нарядом, распоряжением или перечнем работ, выполняемых в порядке текущей эксплуатации, оформлением допуска к работе, осуществлением надзора во время производства работы, оформлением перерыва в работе, перевода выполнения работы на другое место, окончания работы.</w:t>
      </w:r>
    </w:p>
    <w:p w:rsidR="00714FA2" w:rsidRPr="00423AEE" w:rsidRDefault="00714FA2" w:rsidP="00714FA2">
      <w:pPr>
        <w:pStyle w:val="2"/>
        <w:spacing w:line="480" w:lineRule="auto"/>
        <w:ind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Pr="00423AEE">
        <w:rPr>
          <w:rFonts w:ascii="Times New Roman" w:hAnsi="Times New Roman"/>
          <w:b/>
        </w:rPr>
        <w:t xml:space="preserve">  ТРЕБОВАНИЯ К УПРАВЛЕНИЮ КАЧЕСТВОМ ПРИ ЭКСПЛУАТАЦИИ</w:t>
      </w:r>
    </w:p>
    <w:p w:rsidR="00714FA2" w:rsidRPr="00423AEE" w:rsidRDefault="00714FA2" w:rsidP="00714FA2">
      <w:pPr>
        <w:pStyle w:val="2"/>
        <w:spacing w:line="480" w:lineRule="auto"/>
        <w:ind w:firstLine="567"/>
        <w:rPr>
          <w:rFonts w:ascii="Times New Roman" w:hAnsi="Times New Roman"/>
          <w:b/>
        </w:rPr>
      </w:pPr>
    </w:p>
    <w:p w:rsidR="00714FA2" w:rsidRPr="00423AEE" w:rsidRDefault="00714FA2" w:rsidP="00714FA2">
      <w:pPr>
        <w:pStyle w:val="2"/>
        <w:spacing w:line="480" w:lineRule="auto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423AEE">
        <w:rPr>
          <w:rFonts w:ascii="Times New Roman" w:hAnsi="Times New Roman"/>
          <w:szCs w:val="24"/>
        </w:rPr>
        <w:t xml:space="preserve">.1 </w:t>
      </w:r>
      <w:r>
        <w:rPr>
          <w:rFonts w:ascii="Times New Roman" w:hAnsi="Times New Roman"/>
          <w:szCs w:val="24"/>
        </w:rPr>
        <w:t>КГП</w:t>
      </w:r>
      <w:r w:rsidRPr="00423AEE">
        <w:rPr>
          <w:rFonts w:ascii="Times New Roman" w:hAnsi="Times New Roman"/>
          <w:szCs w:val="24"/>
        </w:rPr>
        <w:t xml:space="preserve"> перед пуском в эксплуатацию, а также периодически в процессе эксплуатации должен подвергаться испытаниям. Испытания должны проводиться по специальным инструкциям, составленным предприятиями, проводящими испытания, с учетом обеспечения безопасности проведения испытаний. </w:t>
      </w:r>
    </w:p>
    <w:p w:rsidR="00714FA2" w:rsidRPr="00423AEE" w:rsidRDefault="00714FA2" w:rsidP="00714FA2">
      <w:pPr>
        <w:pStyle w:val="FR1"/>
        <w:spacing w:line="48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Pr="00423AEE">
        <w:rPr>
          <w:sz w:val="24"/>
          <w:szCs w:val="24"/>
        </w:rPr>
        <w:t xml:space="preserve">.2 Проверка знаний по безопасному ведению работ у рабочих должна проводиться ежегодно. Проверка знаний у руководящих работников и специалистов должна проводиться не реже одного раза в пять лет. </w:t>
      </w:r>
    </w:p>
    <w:p w:rsidR="00714FA2" w:rsidRPr="00423AEE" w:rsidRDefault="00714FA2" w:rsidP="00714FA2">
      <w:pPr>
        <w:pStyle w:val="FR1"/>
        <w:spacing w:line="48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Pr="00423AEE">
        <w:rPr>
          <w:sz w:val="24"/>
          <w:szCs w:val="24"/>
        </w:rPr>
        <w:t xml:space="preserve">.3 </w:t>
      </w:r>
      <w:proofErr w:type="gramStart"/>
      <w:r w:rsidRPr="00423AEE">
        <w:rPr>
          <w:sz w:val="24"/>
          <w:szCs w:val="24"/>
        </w:rPr>
        <w:t>В</w:t>
      </w:r>
      <w:proofErr w:type="gramEnd"/>
      <w:r w:rsidRPr="00423AEE">
        <w:rPr>
          <w:sz w:val="24"/>
          <w:szCs w:val="24"/>
        </w:rPr>
        <w:t xml:space="preserve"> организации, эксплуатирующей </w:t>
      </w:r>
      <w:r>
        <w:rPr>
          <w:sz w:val="24"/>
          <w:szCs w:val="24"/>
        </w:rPr>
        <w:t>КГП</w:t>
      </w:r>
      <w:r w:rsidRPr="00423AEE">
        <w:rPr>
          <w:sz w:val="24"/>
          <w:szCs w:val="24"/>
        </w:rPr>
        <w:t xml:space="preserve">, должны быть разработаны и утверждены инструкции для ответственного за исправное состояние и безопасную эксплуатацию машин и ответственного за осуществление производственного контроля за соблюдением требований промышленной безопасности при эксплуатации машин. </w:t>
      </w:r>
    </w:p>
    <w:p w:rsidR="00714FA2" w:rsidRPr="00423AEE" w:rsidRDefault="00714FA2" w:rsidP="00714FA2">
      <w:pPr>
        <w:pStyle w:val="FR1"/>
        <w:spacing w:line="48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Pr="00423AEE">
        <w:rPr>
          <w:sz w:val="24"/>
          <w:szCs w:val="24"/>
        </w:rPr>
        <w:t>.4 Важным элементом обеспечения безопасной эксплуатации является разработка и внедрение систем диагностики состояния.</w:t>
      </w:r>
    </w:p>
    <w:p w:rsidR="00714FA2" w:rsidRDefault="00714FA2" w:rsidP="00714FA2">
      <w:pPr>
        <w:pStyle w:val="FR1"/>
        <w:tabs>
          <w:tab w:val="num" w:pos="1560"/>
        </w:tabs>
        <w:spacing w:line="480" w:lineRule="auto"/>
        <w:ind w:firstLine="567"/>
        <w:rPr>
          <w:sz w:val="24"/>
          <w:szCs w:val="24"/>
        </w:rPr>
      </w:pPr>
      <w:r w:rsidRPr="00423AEE">
        <w:rPr>
          <w:sz w:val="24"/>
          <w:szCs w:val="24"/>
        </w:rPr>
        <w:t xml:space="preserve">Требования к управлению качеством должны отражаться в производственных инструкциях, соблюдение требований которых обеспечивает безопасное проведение работ, технологическую последовательность выполнения работ, методы и объемы проверки качества их выполнения. </w:t>
      </w:r>
    </w:p>
    <w:p w:rsidR="00714FA2" w:rsidRDefault="00714FA2" w:rsidP="00714FA2">
      <w:pPr>
        <w:pStyle w:val="FR1"/>
        <w:tabs>
          <w:tab w:val="num" w:pos="1560"/>
        </w:tabs>
        <w:spacing w:line="480" w:lineRule="auto"/>
        <w:ind w:firstLine="567"/>
        <w:rPr>
          <w:sz w:val="24"/>
          <w:szCs w:val="24"/>
        </w:rPr>
      </w:pPr>
    </w:p>
    <w:p w:rsidR="00714FA2" w:rsidRDefault="00714FA2" w:rsidP="00714FA2">
      <w:pPr>
        <w:pStyle w:val="FR1"/>
        <w:tabs>
          <w:tab w:val="num" w:pos="1560"/>
        </w:tabs>
        <w:spacing w:line="480" w:lineRule="auto"/>
        <w:ind w:firstLine="567"/>
        <w:rPr>
          <w:sz w:val="24"/>
          <w:szCs w:val="24"/>
        </w:rPr>
      </w:pPr>
    </w:p>
    <w:p w:rsidR="00714FA2" w:rsidRDefault="00714FA2" w:rsidP="00714FA2">
      <w:pPr>
        <w:pStyle w:val="FR1"/>
        <w:tabs>
          <w:tab w:val="num" w:pos="1560"/>
        </w:tabs>
        <w:spacing w:line="480" w:lineRule="auto"/>
        <w:ind w:firstLine="567"/>
        <w:rPr>
          <w:sz w:val="24"/>
          <w:szCs w:val="24"/>
        </w:rPr>
      </w:pPr>
    </w:p>
    <w:p w:rsidR="00714FA2" w:rsidRPr="00864307" w:rsidRDefault="00714FA2" w:rsidP="00714FA2">
      <w:pPr>
        <w:pStyle w:val="3"/>
        <w:numPr>
          <w:ilvl w:val="0"/>
          <w:numId w:val="0"/>
        </w:numPr>
        <w:ind w:left="360"/>
      </w:pPr>
    </w:p>
    <w:p w:rsidR="00714FA2" w:rsidRPr="00423AEE" w:rsidRDefault="00714FA2" w:rsidP="00714FA2">
      <w:pPr>
        <w:pStyle w:val="3"/>
        <w:numPr>
          <w:ilvl w:val="0"/>
          <w:numId w:val="0"/>
        </w:numPr>
        <w:spacing w:line="480" w:lineRule="auto"/>
        <w:ind w:left="567"/>
      </w:pPr>
      <w:r>
        <w:t xml:space="preserve">7 </w:t>
      </w:r>
      <w:r w:rsidRPr="00423AEE">
        <w:t>РЕБОВАНИЯ К УПРАВЛЕНИЮ ОХРАНЫ ОКРУЖАЮЩЕЙ СРЕДЫ ПРИ ВВОДЕ В ЭКСПЛУАТАЦИЮ, ЭКСПЛУАТАЦИИ И УТИЛИЗАЦИИ</w:t>
      </w:r>
    </w:p>
    <w:p w:rsidR="00714FA2" w:rsidRPr="00423AEE" w:rsidRDefault="00714FA2" w:rsidP="00714FA2">
      <w:pPr>
        <w:pStyle w:val="2"/>
        <w:spacing w:line="480" w:lineRule="auto"/>
        <w:ind w:firstLine="567"/>
        <w:rPr>
          <w:rFonts w:ascii="Times New Roman" w:hAnsi="Times New Roman"/>
          <w:b/>
          <w:szCs w:val="24"/>
        </w:rPr>
      </w:pPr>
    </w:p>
    <w:p w:rsidR="00714FA2" w:rsidRPr="00D94252" w:rsidRDefault="00714FA2" w:rsidP="00714FA2">
      <w:pPr>
        <w:pStyle w:val="FR1"/>
        <w:spacing w:line="48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7</w:t>
      </w:r>
      <w:r w:rsidRPr="00D94252">
        <w:rPr>
          <w:sz w:val="24"/>
          <w:szCs w:val="24"/>
        </w:rPr>
        <w:t xml:space="preserve">.1 При эксплуатации </w:t>
      </w:r>
      <w:r>
        <w:rPr>
          <w:sz w:val="24"/>
          <w:szCs w:val="24"/>
        </w:rPr>
        <w:t>КГП необходимо</w:t>
      </w:r>
      <w:r w:rsidRPr="00D94252">
        <w:rPr>
          <w:sz w:val="24"/>
          <w:szCs w:val="24"/>
        </w:rPr>
        <w:t xml:space="preserve"> соблюдать требования нормативно-правовых документов в </w:t>
      </w:r>
      <w:r>
        <w:rPr>
          <w:sz w:val="24"/>
          <w:szCs w:val="24"/>
        </w:rPr>
        <w:t>области охраны окружающей среды</w:t>
      </w:r>
      <w:r w:rsidRPr="00D94252">
        <w:rPr>
          <w:sz w:val="24"/>
          <w:szCs w:val="24"/>
        </w:rPr>
        <w:t xml:space="preserve">. </w:t>
      </w:r>
    </w:p>
    <w:p w:rsidR="00714FA2" w:rsidRDefault="00714FA2" w:rsidP="00714FA2">
      <w:pPr>
        <w:pStyle w:val="3"/>
        <w:numPr>
          <w:ilvl w:val="0"/>
          <w:numId w:val="0"/>
        </w:numPr>
        <w:ind w:firstLine="567"/>
      </w:pPr>
    </w:p>
    <w:p w:rsidR="00714FA2" w:rsidRDefault="00714FA2" w:rsidP="00714FA2">
      <w:pPr>
        <w:pStyle w:val="3"/>
        <w:numPr>
          <w:ilvl w:val="0"/>
          <w:numId w:val="0"/>
        </w:numPr>
        <w:ind w:firstLine="567"/>
      </w:pPr>
    </w:p>
    <w:p w:rsidR="00714FA2" w:rsidRPr="00864307" w:rsidRDefault="00714FA2" w:rsidP="00714FA2">
      <w:pPr>
        <w:pStyle w:val="3"/>
        <w:numPr>
          <w:ilvl w:val="0"/>
          <w:numId w:val="0"/>
        </w:numPr>
        <w:ind w:firstLine="567"/>
      </w:pPr>
    </w:p>
    <w:p w:rsidR="00714FA2" w:rsidRPr="00423AEE" w:rsidRDefault="00714FA2" w:rsidP="00714FA2">
      <w:pPr>
        <w:pStyle w:val="3"/>
        <w:numPr>
          <w:ilvl w:val="0"/>
          <w:numId w:val="9"/>
        </w:numPr>
        <w:spacing w:line="480" w:lineRule="auto"/>
      </w:pPr>
      <w:r w:rsidRPr="00423AEE">
        <w:t xml:space="preserve">ТРЕБОВАНИЯ К СБОРУ И АНАЛИЗУ ИНФОРМАЦИИ ПО БЕЗОПАСНОСТИ ПРИ ВВОДЕ В ЭКСПЛУАТАЦИЮ, ЭКСПЛУАТАЦИИ И УТИЛИЗАЦИИ </w:t>
      </w:r>
    </w:p>
    <w:p w:rsidR="00714FA2" w:rsidRPr="00423AEE" w:rsidRDefault="00714FA2" w:rsidP="00714FA2">
      <w:pPr>
        <w:pStyle w:val="2"/>
        <w:spacing w:line="480" w:lineRule="auto"/>
        <w:ind w:firstLine="567"/>
        <w:rPr>
          <w:rFonts w:ascii="Times New Roman" w:hAnsi="Times New Roman"/>
          <w:b/>
        </w:rPr>
      </w:pPr>
    </w:p>
    <w:p w:rsidR="00714FA2" w:rsidRPr="00D94252" w:rsidRDefault="00714FA2" w:rsidP="00714FA2">
      <w:pPr>
        <w:pStyle w:val="FR1"/>
        <w:spacing w:line="480" w:lineRule="auto"/>
        <w:ind w:firstLine="567"/>
        <w:rPr>
          <w:sz w:val="24"/>
          <w:szCs w:val="24"/>
        </w:rPr>
      </w:pPr>
      <w:r w:rsidRPr="00D94252">
        <w:rPr>
          <w:sz w:val="24"/>
          <w:szCs w:val="24"/>
        </w:rPr>
        <w:t xml:space="preserve">Эксплуатирующая организация должна разработать и утвердить внутреннюю процедуру предприятия по сбору и анализу информации об инцидентах и авариях оборудования, ошибках персонала. </w:t>
      </w:r>
    </w:p>
    <w:p w:rsidR="00714FA2" w:rsidRDefault="00714FA2" w:rsidP="00714FA2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b/>
          <w:i/>
          <w:szCs w:val="24"/>
        </w:rPr>
      </w:pPr>
    </w:p>
    <w:p w:rsidR="00714FA2" w:rsidRDefault="00714FA2" w:rsidP="00714FA2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b/>
          <w:i/>
          <w:szCs w:val="24"/>
        </w:rPr>
      </w:pPr>
    </w:p>
    <w:p w:rsidR="00714FA2" w:rsidRDefault="00714FA2" w:rsidP="00714FA2">
      <w:pPr>
        <w:autoSpaceDE w:val="0"/>
        <w:autoSpaceDN w:val="0"/>
        <w:adjustRightInd w:val="0"/>
        <w:ind w:firstLine="485"/>
        <w:rPr>
          <w:rFonts w:ascii="Times New Roman" w:hAnsi="Times New Roman"/>
          <w:b/>
          <w:i/>
          <w:szCs w:val="24"/>
        </w:rPr>
      </w:pPr>
    </w:p>
    <w:p w:rsidR="00714FA2" w:rsidRDefault="00714FA2" w:rsidP="00714FA2">
      <w:pPr>
        <w:autoSpaceDE w:val="0"/>
        <w:autoSpaceDN w:val="0"/>
        <w:adjustRightInd w:val="0"/>
        <w:ind w:firstLine="485"/>
        <w:rPr>
          <w:rFonts w:ascii="Times New Roman" w:hAnsi="Times New Roman"/>
          <w:b/>
          <w:i/>
          <w:szCs w:val="24"/>
        </w:rPr>
      </w:pPr>
    </w:p>
    <w:p w:rsidR="00714FA2" w:rsidRDefault="00714FA2" w:rsidP="00714FA2">
      <w:pPr>
        <w:autoSpaceDE w:val="0"/>
        <w:autoSpaceDN w:val="0"/>
        <w:adjustRightInd w:val="0"/>
        <w:ind w:firstLine="485"/>
        <w:rPr>
          <w:rFonts w:ascii="Times New Roman" w:hAnsi="Times New Roman"/>
          <w:b/>
          <w:i/>
          <w:szCs w:val="24"/>
        </w:rPr>
      </w:pPr>
    </w:p>
    <w:p w:rsidR="00714FA2" w:rsidRDefault="00714FA2" w:rsidP="00714FA2">
      <w:pPr>
        <w:autoSpaceDE w:val="0"/>
        <w:autoSpaceDN w:val="0"/>
        <w:adjustRightInd w:val="0"/>
        <w:ind w:firstLine="485"/>
        <w:rPr>
          <w:rFonts w:ascii="Times New Roman" w:hAnsi="Times New Roman"/>
          <w:b/>
          <w:i/>
          <w:szCs w:val="24"/>
        </w:rPr>
      </w:pPr>
    </w:p>
    <w:p w:rsidR="00714FA2" w:rsidRDefault="00714FA2" w:rsidP="00714FA2">
      <w:pPr>
        <w:autoSpaceDE w:val="0"/>
        <w:autoSpaceDN w:val="0"/>
        <w:adjustRightInd w:val="0"/>
        <w:ind w:firstLine="485"/>
        <w:rPr>
          <w:rFonts w:ascii="Times New Roman" w:hAnsi="Times New Roman"/>
          <w:b/>
          <w:i/>
          <w:szCs w:val="24"/>
        </w:rPr>
      </w:pPr>
    </w:p>
    <w:p w:rsidR="00714FA2" w:rsidRDefault="00714FA2" w:rsidP="00714FA2">
      <w:pPr>
        <w:autoSpaceDE w:val="0"/>
        <w:autoSpaceDN w:val="0"/>
        <w:adjustRightInd w:val="0"/>
        <w:ind w:firstLine="485"/>
        <w:rPr>
          <w:rFonts w:ascii="Times New Roman" w:hAnsi="Times New Roman"/>
          <w:b/>
          <w:i/>
          <w:szCs w:val="24"/>
        </w:rPr>
      </w:pPr>
    </w:p>
    <w:p w:rsidR="00714FA2" w:rsidRDefault="00714FA2" w:rsidP="00714FA2">
      <w:pPr>
        <w:autoSpaceDE w:val="0"/>
        <w:autoSpaceDN w:val="0"/>
        <w:adjustRightInd w:val="0"/>
        <w:ind w:firstLine="485"/>
        <w:rPr>
          <w:rFonts w:ascii="Times New Roman" w:hAnsi="Times New Roman"/>
          <w:b/>
          <w:i/>
          <w:szCs w:val="24"/>
        </w:rPr>
      </w:pPr>
    </w:p>
    <w:p w:rsidR="00714FA2" w:rsidRDefault="00714FA2" w:rsidP="00714FA2">
      <w:pPr>
        <w:autoSpaceDE w:val="0"/>
        <w:autoSpaceDN w:val="0"/>
        <w:adjustRightInd w:val="0"/>
        <w:ind w:firstLine="485"/>
        <w:rPr>
          <w:rFonts w:ascii="Times New Roman" w:hAnsi="Times New Roman"/>
          <w:b/>
          <w:i/>
          <w:szCs w:val="24"/>
        </w:rPr>
      </w:pPr>
    </w:p>
    <w:p w:rsidR="00714FA2" w:rsidRDefault="00714FA2" w:rsidP="00714FA2">
      <w:pPr>
        <w:autoSpaceDE w:val="0"/>
        <w:autoSpaceDN w:val="0"/>
        <w:adjustRightInd w:val="0"/>
        <w:ind w:firstLine="485"/>
        <w:rPr>
          <w:rFonts w:ascii="Times New Roman" w:hAnsi="Times New Roman"/>
          <w:b/>
          <w:i/>
          <w:szCs w:val="24"/>
        </w:rPr>
      </w:pPr>
    </w:p>
    <w:p w:rsidR="00714FA2" w:rsidRDefault="00714FA2" w:rsidP="00714FA2">
      <w:pPr>
        <w:autoSpaceDE w:val="0"/>
        <w:autoSpaceDN w:val="0"/>
        <w:adjustRightInd w:val="0"/>
        <w:ind w:firstLine="485"/>
        <w:rPr>
          <w:rFonts w:ascii="Times New Roman" w:hAnsi="Times New Roman"/>
          <w:b/>
          <w:i/>
          <w:szCs w:val="24"/>
        </w:rPr>
      </w:pPr>
    </w:p>
    <w:p w:rsidR="00714FA2" w:rsidRPr="00B0493A" w:rsidRDefault="00714FA2" w:rsidP="00714FA2">
      <w:pPr>
        <w:autoSpaceDE w:val="0"/>
        <w:autoSpaceDN w:val="0"/>
        <w:adjustRightInd w:val="0"/>
        <w:ind w:firstLine="485"/>
        <w:jc w:val="center"/>
        <w:rPr>
          <w:rFonts w:ascii="Times New Roman" w:hAnsi="Times New Roman"/>
          <w:szCs w:val="24"/>
        </w:rPr>
      </w:pPr>
      <w:r w:rsidRPr="00B0493A">
        <w:rPr>
          <w:rFonts w:ascii="Times New Roman" w:hAnsi="Times New Roman"/>
          <w:b/>
          <w:szCs w:val="24"/>
        </w:rPr>
        <w:lastRenderedPageBreak/>
        <w:t>ПРИЛОЖЕНИЕ А</w:t>
      </w:r>
    </w:p>
    <w:p w:rsidR="00714FA2" w:rsidRPr="00B0493A" w:rsidRDefault="00714FA2" w:rsidP="00714FA2">
      <w:pPr>
        <w:autoSpaceDE w:val="0"/>
        <w:autoSpaceDN w:val="0"/>
        <w:adjustRightInd w:val="0"/>
        <w:ind w:firstLine="485"/>
        <w:jc w:val="center"/>
        <w:rPr>
          <w:rFonts w:ascii="Times New Roman" w:hAnsi="Times New Roman"/>
          <w:b/>
        </w:rPr>
      </w:pPr>
      <w:r w:rsidRPr="00B0493A">
        <w:rPr>
          <w:rFonts w:ascii="Times New Roman" w:hAnsi="Times New Roman"/>
          <w:b/>
        </w:rPr>
        <w:t>(справочное)</w:t>
      </w:r>
    </w:p>
    <w:p w:rsidR="00714FA2" w:rsidRPr="00B0493A" w:rsidRDefault="00714FA2" w:rsidP="00714FA2">
      <w:pPr>
        <w:autoSpaceDE w:val="0"/>
        <w:autoSpaceDN w:val="0"/>
        <w:adjustRightInd w:val="0"/>
        <w:ind w:firstLine="485"/>
        <w:jc w:val="center"/>
        <w:rPr>
          <w:rFonts w:ascii="Times New Roman" w:hAnsi="Times New Roman"/>
          <w:b/>
        </w:rPr>
      </w:pPr>
      <w:r w:rsidRPr="00B0493A">
        <w:rPr>
          <w:rFonts w:ascii="Times New Roman" w:hAnsi="Times New Roman"/>
          <w:b/>
        </w:rPr>
        <w:t>Ссылочные и нормативные документы.</w:t>
      </w:r>
    </w:p>
    <w:p w:rsidR="00714FA2" w:rsidRPr="00CF4B8C" w:rsidRDefault="00714FA2" w:rsidP="00714FA2">
      <w:pPr>
        <w:autoSpaceDE w:val="0"/>
        <w:autoSpaceDN w:val="0"/>
        <w:adjustRightInd w:val="0"/>
        <w:ind w:firstLine="485"/>
        <w:rPr>
          <w:rFonts w:ascii="Times New Roman" w:hAnsi="Times New Roman"/>
        </w:rPr>
      </w:pPr>
      <w:r w:rsidRPr="00CF4B8C">
        <w:rPr>
          <w:rFonts w:ascii="Times New Roman" w:hAnsi="Times New Roman"/>
        </w:rPr>
        <w:t>Таблица А.1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804"/>
      </w:tblGrid>
      <w:tr w:rsidR="00714FA2" w:rsidRPr="00CF4B8C" w:rsidTr="005019D5">
        <w:trPr>
          <w:trHeight w:val="315"/>
        </w:trPr>
        <w:tc>
          <w:tcPr>
            <w:tcW w:w="2694" w:type="dxa"/>
            <w:noWrap/>
            <w:vAlign w:val="center"/>
          </w:tcPr>
          <w:p w:rsidR="00714FA2" w:rsidRPr="008F7124" w:rsidRDefault="00714FA2" w:rsidP="005019D5">
            <w:pPr>
              <w:pStyle w:val="31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8F7124">
              <w:rPr>
                <w:rFonts w:ascii="Times New Roman" w:hAnsi="Times New Roman"/>
                <w:b/>
                <w:szCs w:val="24"/>
              </w:rPr>
              <w:t>Обозначение</w:t>
            </w:r>
          </w:p>
          <w:p w:rsidR="00714FA2" w:rsidRPr="008F7124" w:rsidRDefault="00714FA2" w:rsidP="005019D5">
            <w:pPr>
              <w:pStyle w:val="31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8F7124">
              <w:rPr>
                <w:rFonts w:ascii="Times New Roman" w:hAnsi="Times New Roman"/>
                <w:b/>
                <w:szCs w:val="24"/>
              </w:rPr>
              <w:t>документа</w:t>
            </w:r>
          </w:p>
        </w:tc>
        <w:tc>
          <w:tcPr>
            <w:tcW w:w="6804" w:type="dxa"/>
            <w:noWrap/>
            <w:vAlign w:val="center"/>
          </w:tcPr>
          <w:p w:rsidR="00714FA2" w:rsidRPr="008F7124" w:rsidRDefault="00714FA2" w:rsidP="005019D5">
            <w:pPr>
              <w:pStyle w:val="31"/>
              <w:ind w:firstLine="33"/>
              <w:jc w:val="center"/>
              <w:rPr>
                <w:rFonts w:ascii="Times New Roman" w:hAnsi="Times New Roman"/>
                <w:b/>
                <w:szCs w:val="24"/>
              </w:rPr>
            </w:pPr>
            <w:r w:rsidRPr="008F7124">
              <w:rPr>
                <w:rFonts w:ascii="Times New Roman" w:hAnsi="Times New Roman"/>
                <w:b/>
                <w:szCs w:val="24"/>
              </w:rPr>
              <w:t>Наименование документа</w:t>
            </w:r>
          </w:p>
        </w:tc>
      </w:tr>
      <w:tr w:rsidR="00714FA2" w:rsidRPr="007A02A8" w:rsidTr="005019D5">
        <w:trPr>
          <w:trHeight w:val="124"/>
        </w:trPr>
        <w:tc>
          <w:tcPr>
            <w:tcW w:w="2694" w:type="dxa"/>
            <w:noWrap/>
            <w:vAlign w:val="center"/>
          </w:tcPr>
          <w:p w:rsidR="00714FA2" w:rsidRPr="007A02A8" w:rsidRDefault="00714FA2" w:rsidP="005019D5">
            <w:pPr>
              <w:pStyle w:val="31"/>
              <w:ind w:firstLine="0"/>
              <w:jc w:val="center"/>
              <w:rPr>
                <w:rFonts w:cs="Arial"/>
                <w:szCs w:val="24"/>
              </w:rPr>
            </w:pPr>
            <w:r w:rsidRPr="007A02A8">
              <w:rPr>
                <w:rFonts w:cs="Arial"/>
                <w:szCs w:val="24"/>
              </w:rPr>
              <w:t>1</w:t>
            </w:r>
          </w:p>
        </w:tc>
        <w:tc>
          <w:tcPr>
            <w:tcW w:w="6804" w:type="dxa"/>
            <w:noWrap/>
            <w:vAlign w:val="center"/>
          </w:tcPr>
          <w:p w:rsidR="00714FA2" w:rsidRPr="007A02A8" w:rsidRDefault="00714FA2" w:rsidP="005019D5">
            <w:pPr>
              <w:pStyle w:val="31"/>
              <w:ind w:firstLine="33"/>
              <w:jc w:val="center"/>
              <w:rPr>
                <w:rFonts w:cs="Arial"/>
                <w:szCs w:val="24"/>
              </w:rPr>
            </w:pPr>
            <w:r w:rsidRPr="007A02A8">
              <w:rPr>
                <w:rFonts w:cs="Arial"/>
                <w:szCs w:val="24"/>
              </w:rPr>
              <w:t>2</w:t>
            </w:r>
          </w:p>
        </w:tc>
      </w:tr>
      <w:tr w:rsidR="00714FA2" w:rsidRPr="007A02A8" w:rsidTr="005019D5">
        <w:trPr>
          <w:trHeight w:val="124"/>
        </w:trPr>
        <w:tc>
          <w:tcPr>
            <w:tcW w:w="2694" w:type="dxa"/>
            <w:noWrap/>
          </w:tcPr>
          <w:p w:rsidR="00714FA2" w:rsidRPr="00D92439" w:rsidRDefault="00714FA2" w:rsidP="005019D5">
            <w:pPr>
              <w:pStyle w:val="31"/>
              <w:spacing w:line="36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D92439">
              <w:rPr>
                <w:rFonts w:ascii="Times New Roman" w:hAnsi="Times New Roman"/>
                <w:szCs w:val="24"/>
              </w:rPr>
              <w:t>ГОСТ 12.2.003-91</w:t>
            </w:r>
          </w:p>
        </w:tc>
        <w:tc>
          <w:tcPr>
            <w:tcW w:w="6804" w:type="dxa"/>
            <w:noWrap/>
          </w:tcPr>
          <w:p w:rsidR="00714FA2" w:rsidRPr="00D92439" w:rsidRDefault="00714FA2" w:rsidP="005019D5">
            <w:pPr>
              <w:pStyle w:val="31"/>
              <w:spacing w:line="360" w:lineRule="auto"/>
              <w:ind w:firstLine="33"/>
              <w:jc w:val="left"/>
              <w:rPr>
                <w:rFonts w:ascii="Times New Roman" w:hAnsi="Times New Roman"/>
                <w:szCs w:val="24"/>
              </w:rPr>
            </w:pPr>
            <w:r w:rsidRPr="00D92439">
              <w:rPr>
                <w:rFonts w:ascii="Times New Roman" w:hAnsi="Times New Roman"/>
                <w:szCs w:val="24"/>
              </w:rPr>
              <w:t>Система стандартов безопасности труда. Оборудование производственное. Общие требования безопасности.</w:t>
            </w:r>
          </w:p>
        </w:tc>
      </w:tr>
      <w:tr w:rsidR="00714FA2" w:rsidRPr="007A02A8" w:rsidTr="005019D5">
        <w:trPr>
          <w:trHeight w:val="124"/>
        </w:trPr>
        <w:tc>
          <w:tcPr>
            <w:tcW w:w="2694" w:type="dxa"/>
            <w:noWrap/>
          </w:tcPr>
          <w:p w:rsidR="00714FA2" w:rsidRPr="00D92439" w:rsidRDefault="00714FA2" w:rsidP="005019D5">
            <w:pPr>
              <w:pStyle w:val="31"/>
              <w:spacing w:line="36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D92439">
              <w:rPr>
                <w:rFonts w:ascii="Times New Roman" w:hAnsi="Times New Roman"/>
                <w:szCs w:val="24"/>
              </w:rPr>
              <w:t>ГОСТ 12.1.004-91</w:t>
            </w:r>
          </w:p>
        </w:tc>
        <w:tc>
          <w:tcPr>
            <w:tcW w:w="6804" w:type="dxa"/>
            <w:noWrap/>
          </w:tcPr>
          <w:p w:rsidR="00714FA2" w:rsidRPr="00D92439" w:rsidRDefault="00714FA2" w:rsidP="005019D5">
            <w:pPr>
              <w:pStyle w:val="31"/>
              <w:spacing w:line="360" w:lineRule="auto"/>
              <w:ind w:firstLine="33"/>
              <w:jc w:val="left"/>
              <w:rPr>
                <w:rFonts w:ascii="Times New Roman" w:hAnsi="Times New Roman"/>
                <w:szCs w:val="24"/>
              </w:rPr>
            </w:pPr>
            <w:r w:rsidRPr="00D92439">
              <w:rPr>
                <w:rFonts w:ascii="Times New Roman" w:hAnsi="Times New Roman"/>
                <w:szCs w:val="24"/>
              </w:rPr>
              <w:t>Система стандартов безопасности труда. Пожарная безопасность. Общие требования</w:t>
            </w:r>
          </w:p>
        </w:tc>
      </w:tr>
      <w:tr w:rsidR="00714FA2" w:rsidRPr="007A02A8" w:rsidTr="005019D5">
        <w:trPr>
          <w:trHeight w:val="124"/>
        </w:trPr>
        <w:tc>
          <w:tcPr>
            <w:tcW w:w="2694" w:type="dxa"/>
            <w:noWrap/>
          </w:tcPr>
          <w:p w:rsidR="00714FA2" w:rsidRPr="00D92439" w:rsidRDefault="00714FA2" w:rsidP="005019D5">
            <w:pPr>
              <w:pStyle w:val="31"/>
              <w:spacing w:line="36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D92439">
              <w:rPr>
                <w:rFonts w:ascii="Times New Roman" w:hAnsi="Times New Roman"/>
                <w:szCs w:val="24"/>
              </w:rPr>
              <w:t>ГОСТ 12.3.002-75</w:t>
            </w:r>
          </w:p>
        </w:tc>
        <w:tc>
          <w:tcPr>
            <w:tcW w:w="6804" w:type="dxa"/>
            <w:noWrap/>
          </w:tcPr>
          <w:p w:rsidR="00714FA2" w:rsidRPr="00D92439" w:rsidRDefault="00714FA2" w:rsidP="005019D5">
            <w:pPr>
              <w:rPr>
                <w:rFonts w:ascii="Times New Roman" w:hAnsi="Times New Roman"/>
                <w:szCs w:val="24"/>
              </w:rPr>
            </w:pPr>
            <w:r w:rsidRPr="00D92439">
              <w:rPr>
                <w:rFonts w:ascii="Times New Roman" w:hAnsi="Times New Roman"/>
                <w:szCs w:val="24"/>
                <w:shd w:val="clear" w:color="auto" w:fill="FFFFFF"/>
              </w:rPr>
              <w:t>Система стандартов безопасности труда. Процессы производственные. Общие требования безопасности</w:t>
            </w:r>
          </w:p>
        </w:tc>
      </w:tr>
      <w:tr w:rsidR="00714FA2" w:rsidRPr="007A02A8" w:rsidTr="005019D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4FA2" w:rsidRPr="00D92439" w:rsidRDefault="00714FA2" w:rsidP="005019D5">
            <w:pPr>
              <w:pStyle w:val="31"/>
              <w:spacing w:line="36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D92439">
              <w:rPr>
                <w:rFonts w:ascii="Times New Roman" w:hAnsi="Times New Roman"/>
                <w:szCs w:val="24"/>
              </w:rPr>
              <w:t>ГОСТ 15150-69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4FA2" w:rsidRPr="00D92439" w:rsidRDefault="00714FA2" w:rsidP="005019D5">
            <w:pPr>
              <w:pStyle w:val="31"/>
              <w:spacing w:line="360" w:lineRule="auto"/>
              <w:ind w:firstLine="33"/>
              <w:jc w:val="left"/>
              <w:rPr>
                <w:rFonts w:ascii="Times New Roman" w:hAnsi="Times New Roman"/>
                <w:szCs w:val="24"/>
              </w:rPr>
            </w:pPr>
            <w:r w:rsidRPr="00D92439">
              <w:rPr>
                <w:rStyle w:val="gostcat0"/>
                <w:rFonts w:ascii="Times New Roman" w:hAnsi="Times New Roman"/>
                <w:szCs w:val="24"/>
              </w:rPr>
              <w:t>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</w:t>
            </w:r>
          </w:p>
        </w:tc>
      </w:tr>
      <w:tr w:rsidR="00714FA2" w:rsidRPr="007A02A8" w:rsidTr="005019D5">
        <w:trPr>
          <w:trHeight w:val="481"/>
        </w:trPr>
        <w:tc>
          <w:tcPr>
            <w:tcW w:w="2694" w:type="dxa"/>
          </w:tcPr>
          <w:p w:rsidR="00714FA2" w:rsidRPr="00D92439" w:rsidRDefault="00714FA2" w:rsidP="005019D5">
            <w:pPr>
              <w:pStyle w:val="31"/>
              <w:spacing w:line="36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D92439">
              <w:rPr>
                <w:rFonts w:ascii="Times New Roman" w:hAnsi="Times New Roman"/>
                <w:szCs w:val="24"/>
              </w:rPr>
              <w:t>ГОСТ Р 54122-2010</w:t>
            </w:r>
          </w:p>
          <w:p w:rsidR="00714FA2" w:rsidRPr="00D92439" w:rsidRDefault="00714FA2" w:rsidP="005019D5">
            <w:pPr>
              <w:pStyle w:val="31"/>
              <w:spacing w:line="36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4" w:type="dxa"/>
          </w:tcPr>
          <w:p w:rsidR="00714FA2" w:rsidRPr="00D92439" w:rsidRDefault="00714FA2" w:rsidP="005019D5">
            <w:pPr>
              <w:pStyle w:val="31"/>
              <w:spacing w:line="360" w:lineRule="auto"/>
              <w:ind w:firstLine="33"/>
              <w:jc w:val="left"/>
              <w:rPr>
                <w:rFonts w:ascii="Times New Roman" w:hAnsi="Times New Roman"/>
                <w:szCs w:val="24"/>
              </w:rPr>
            </w:pPr>
            <w:r w:rsidRPr="00D92439">
              <w:rPr>
                <w:rFonts w:ascii="Times New Roman" w:hAnsi="Times New Roman"/>
                <w:szCs w:val="24"/>
              </w:rPr>
              <w:t xml:space="preserve">Безопасность машин и оборудования. </w:t>
            </w:r>
          </w:p>
          <w:p w:rsidR="00714FA2" w:rsidRPr="00D92439" w:rsidRDefault="00714FA2" w:rsidP="005019D5">
            <w:pPr>
              <w:pStyle w:val="31"/>
              <w:spacing w:line="360" w:lineRule="auto"/>
              <w:ind w:firstLine="33"/>
              <w:jc w:val="left"/>
              <w:rPr>
                <w:rFonts w:ascii="Times New Roman" w:hAnsi="Times New Roman"/>
                <w:szCs w:val="24"/>
              </w:rPr>
            </w:pPr>
            <w:r w:rsidRPr="00D92439">
              <w:rPr>
                <w:rFonts w:ascii="Times New Roman" w:hAnsi="Times New Roman"/>
                <w:szCs w:val="24"/>
              </w:rPr>
              <w:t>Требования к обоснованию безопасности</w:t>
            </w:r>
          </w:p>
        </w:tc>
      </w:tr>
      <w:tr w:rsidR="00714FA2" w:rsidRPr="007A02A8" w:rsidTr="005019D5">
        <w:trPr>
          <w:trHeight w:val="481"/>
        </w:trPr>
        <w:tc>
          <w:tcPr>
            <w:tcW w:w="2694" w:type="dxa"/>
          </w:tcPr>
          <w:p w:rsidR="00714FA2" w:rsidRPr="00D92439" w:rsidRDefault="00714FA2" w:rsidP="005019D5">
            <w:pPr>
              <w:pStyle w:val="31"/>
              <w:spacing w:line="36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D92439">
              <w:rPr>
                <w:rFonts w:ascii="Times New Roman" w:hAnsi="Times New Roman"/>
                <w:szCs w:val="24"/>
              </w:rPr>
              <w:t>РД 22-207-88</w:t>
            </w:r>
          </w:p>
        </w:tc>
        <w:tc>
          <w:tcPr>
            <w:tcW w:w="6804" w:type="dxa"/>
          </w:tcPr>
          <w:p w:rsidR="00714FA2" w:rsidRPr="00D92439" w:rsidRDefault="00714FA2" w:rsidP="005019D5">
            <w:pPr>
              <w:pStyle w:val="31"/>
              <w:spacing w:line="360" w:lineRule="auto"/>
              <w:ind w:firstLine="33"/>
              <w:jc w:val="left"/>
              <w:rPr>
                <w:rFonts w:ascii="Times New Roman" w:hAnsi="Times New Roman"/>
                <w:szCs w:val="24"/>
              </w:rPr>
            </w:pPr>
            <w:r w:rsidRPr="00D92439">
              <w:rPr>
                <w:rFonts w:ascii="Times New Roman" w:hAnsi="Times New Roman"/>
                <w:szCs w:val="24"/>
              </w:rPr>
              <w:t>Машины грузоподъёмные. Общие технические требования и нормы на изготовление</w:t>
            </w:r>
          </w:p>
        </w:tc>
      </w:tr>
      <w:tr w:rsidR="00714FA2" w:rsidRPr="007A02A8" w:rsidTr="005019D5">
        <w:trPr>
          <w:trHeight w:val="481"/>
        </w:trPr>
        <w:tc>
          <w:tcPr>
            <w:tcW w:w="2694" w:type="dxa"/>
          </w:tcPr>
          <w:p w:rsidR="00714FA2" w:rsidRPr="00D92439" w:rsidRDefault="00714FA2" w:rsidP="005019D5">
            <w:pPr>
              <w:pStyle w:val="31"/>
              <w:spacing w:line="36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D92439">
              <w:rPr>
                <w:rFonts w:ascii="Times New Roman" w:hAnsi="Times New Roman"/>
                <w:szCs w:val="24"/>
              </w:rPr>
              <w:t>ПБ 10-257-98</w:t>
            </w:r>
          </w:p>
        </w:tc>
        <w:tc>
          <w:tcPr>
            <w:tcW w:w="6804" w:type="dxa"/>
          </w:tcPr>
          <w:p w:rsidR="00714FA2" w:rsidRPr="00D92439" w:rsidRDefault="00714FA2" w:rsidP="005019D5">
            <w:pPr>
              <w:pStyle w:val="31"/>
              <w:spacing w:line="36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D92439">
              <w:rPr>
                <w:rFonts w:ascii="Times New Roman" w:hAnsi="Times New Roman"/>
                <w:szCs w:val="24"/>
              </w:rPr>
              <w:t>Правила устройства и безопасной эксплуатации грузоподъемных кранов-манипуляторов</w:t>
            </w:r>
          </w:p>
        </w:tc>
      </w:tr>
      <w:tr w:rsidR="00714FA2" w:rsidRPr="007A02A8" w:rsidTr="005019D5">
        <w:trPr>
          <w:trHeight w:val="481"/>
        </w:trPr>
        <w:tc>
          <w:tcPr>
            <w:tcW w:w="2694" w:type="dxa"/>
          </w:tcPr>
          <w:p w:rsidR="00714FA2" w:rsidRPr="00D92439" w:rsidRDefault="00714FA2" w:rsidP="005019D5">
            <w:pPr>
              <w:pStyle w:val="31"/>
              <w:spacing w:line="36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D92439">
              <w:rPr>
                <w:rFonts w:ascii="Times New Roman" w:hAnsi="Times New Roman"/>
                <w:szCs w:val="24"/>
              </w:rPr>
              <w:t>РД 22-16-96</w:t>
            </w:r>
          </w:p>
        </w:tc>
        <w:tc>
          <w:tcPr>
            <w:tcW w:w="6804" w:type="dxa"/>
          </w:tcPr>
          <w:p w:rsidR="00714FA2" w:rsidRPr="00D92439" w:rsidRDefault="00714FA2" w:rsidP="005019D5">
            <w:pPr>
              <w:pStyle w:val="31"/>
              <w:spacing w:line="360" w:lineRule="auto"/>
              <w:ind w:firstLine="33"/>
              <w:jc w:val="left"/>
              <w:rPr>
                <w:rFonts w:ascii="Times New Roman" w:hAnsi="Times New Roman"/>
                <w:szCs w:val="24"/>
              </w:rPr>
            </w:pPr>
            <w:r w:rsidRPr="00D92439">
              <w:rPr>
                <w:rFonts w:ascii="Times New Roman" w:hAnsi="Times New Roman"/>
                <w:szCs w:val="24"/>
              </w:rPr>
              <w:t>Указания по выбору материалов для изготовления и ремонта сварных конструкций грузоподъёмных кранов</w:t>
            </w:r>
          </w:p>
        </w:tc>
      </w:tr>
      <w:tr w:rsidR="00714FA2" w:rsidRPr="007A02A8" w:rsidTr="005019D5">
        <w:trPr>
          <w:trHeight w:val="481"/>
        </w:trPr>
        <w:tc>
          <w:tcPr>
            <w:tcW w:w="2694" w:type="dxa"/>
          </w:tcPr>
          <w:p w:rsidR="00714FA2" w:rsidRPr="00D92439" w:rsidRDefault="00714FA2" w:rsidP="005019D5">
            <w:pPr>
              <w:pStyle w:val="31"/>
              <w:spacing w:line="36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D92439">
              <w:rPr>
                <w:rFonts w:ascii="Times New Roman" w:hAnsi="Times New Roman"/>
                <w:szCs w:val="24"/>
              </w:rPr>
              <w:t xml:space="preserve">РД 22-207-88 </w:t>
            </w:r>
          </w:p>
        </w:tc>
        <w:tc>
          <w:tcPr>
            <w:tcW w:w="6804" w:type="dxa"/>
          </w:tcPr>
          <w:p w:rsidR="00714FA2" w:rsidRPr="00D92439" w:rsidRDefault="00714FA2" w:rsidP="005019D5">
            <w:pPr>
              <w:pStyle w:val="31"/>
              <w:spacing w:line="360" w:lineRule="auto"/>
              <w:ind w:firstLine="33"/>
              <w:jc w:val="left"/>
              <w:rPr>
                <w:rFonts w:ascii="Times New Roman" w:hAnsi="Times New Roman"/>
                <w:szCs w:val="24"/>
              </w:rPr>
            </w:pPr>
            <w:r w:rsidRPr="00D92439">
              <w:rPr>
                <w:rFonts w:ascii="Times New Roman" w:hAnsi="Times New Roman"/>
                <w:szCs w:val="24"/>
              </w:rPr>
              <w:t>Машины грузоподъемные. Общие требования и нормы на изготовление</w:t>
            </w:r>
          </w:p>
        </w:tc>
      </w:tr>
      <w:tr w:rsidR="00714FA2" w:rsidRPr="007A02A8" w:rsidTr="005019D5">
        <w:trPr>
          <w:trHeight w:val="481"/>
        </w:trPr>
        <w:tc>
          <w:tcPr>
            <w:tcW w:w="2694" w:type="dxa"/>
          </w:tcPr>
          <w:p w:rsidR="00714FA2" w:rsidRPr="00D92439" w:rsidRDefault="00714FA2" w:rsidP="005019D5">
            <w:pPr>
              <w:pStyle w:val="31"/>
              <w:spacing w:line="36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D92439">
              <w:rPr>
                <w:rFonts w:ascii="Times New Roman" w:hAnsi="Times New Roman"/>
                <w:szCs w:val="24"/>
              </w:rPr>
              <w:t>ТР ТС 010/2011</w:t>
            </w:r>
          </w:p>
        </w:tc>
        <w:tc>
          <w:tcPr>
            <w:tcW w:w="6804" w:type="dxa"/>
          </w:tcPr>
          <w:p w:rsidR="00714FA2" w:rsidRPr="00D92439" w:rsidRDefault="00714FA2" w:rsidP="005019D5">
            <w:pPr>
              <w:tabs>
                <w:tab w:val="left" w:pos="993"/>
              </w:tabs>
              <w:spacing w:line="480" w:lineRule="auto"/>
              <w:rPr>
                <w:rFonts w:ascii="Times New Roman" w:hAnsi="Times New Roman"/>
                <w:szCs w:val="24"/>
              </w:rPr>
            </w:pPr>
            <w:r w:rsidRPr="00D92439">
              <w:rPr>
                <w:rFonts w:ascii="Times New Roman" w:hAnsi="Times New Roman"/>
                <w:szCs w:val="24"/>
              </w:rPr>
              <w:t>О безопасности машин и оборудования</w:t>
            </w:r>
          </w:p>
        </w:tc>
      </w:tr>
    </w:tbl>
    <w:p w:rsidR="00714FA2" w:rsidRDefault="00714FA2" w:rsidP="00714FA2">
      <w:pPr>
        <w:rPr>
          <w:rFonts w:cs="Arial"/>
          <w:b/>
        </w:rPr>
      </w:pPr>
    </w:p>
    <w:p w:rsidR="003C6D20" w:rsidRDefault="003C6D20" w:rsidP="00714FA2">
      <w:pPr>
        <w:rPr>
          <w:rFonts w:ascii="Times New Roman" w:hAnsi="Times New Roman" w:cs="Times New Roman"/>
          <w:sz w:val="28"/>
          <w:szCs w:val="28"/>
        </w:rPr>
      </w:pPr>
    </w:p>
    <w:p w:rsidR="00C753F2" w:rsidRDefault="00C753F2" w:rsidP="00714FA2">
      <w:pPr>
        <w:rPr>
          <w:rFonts w:ascii="Times New Roman" w:hAnsi="Times New Roman" w:cs="Times New Roman"/>
          <w:sz w:val="28"/>
          <w:szCs w:val="28"/>
        </w:rPr>
      </w:pPr>
    </w:p>
    <w:p w:rsidR="00C753F2" w:rsidRDefault="00C753F2" w:rsidP="00714FA2">
      <w:pPr>
        <w:rPr>
          <w:rFonts w:ascii="Times New Roman" w:hAnsi="Times New Roman" w:cs="Times New Roman"/>
          <w:sz w:val="28"/>
          <w:szCs w:val="28"/>
        </w:rPr>
      </w:pPr>
    </w:p>
    <w:p w:rsidR="00C753F2" w:rsidRDefault="00C753F2" w:rsidP="00714F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9. Свидетельство о приемке и упаковке.</w:t>
      </w:r>
    </w:p>
    <w:p w:rsidR="00C753F2" w:rsidRDefault="00C753F2" w:rsidP="00714FA2">
      <w:pPr>
        <w:rPr>
          <w:rFonts w:ascii="Times New Roman" w:hAnsi="Times New Roman" w:cs="Times New Roman"/>
          <w:sz w:val="28"/>
          <w:szCs w:val="28"/>
        </w:rPr>
      </w:pPr>
    </w:p>
    <w:p w:rsidR="00C753F2" w:rsidRDefault="00C753F2" w:rsidP="0071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продажи ________________</w:t>
      </w:r>
    </w:p>
    <w:p w:rsidR="00C753F2" w:rsidRDefault="00C753F2" w:rsidP="0071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лицо от продавца _______________</w:t>
      </w:r>
    </w:p>
    <w:p w:rsidR="00C753F2" w:rsidRDefault="00C753F2" w:rsidP="0071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Покупатель_________________</w:t>
      </w:r>
    </w:p>
    <w:p w:rsidR="00C753F2" w:rsidRPr="00C753F2" w:rsidRDefault="00C753F2" w:rsidP="0071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ответственного лица от покупателя_________________</w:t>
      </w:r>
    </w:p>
    <w:sectPr w:rsidR="00C753F2" w:rsidRPr="00C753F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E4D" w:rsidRDefault="00882E4D" w:rsidP="005E62E4">
      <w:pPr>
        <w:spacing w:after="0" w:line="240" w:lineRule="auto"/>
      </w:pPr>
      <w:r>
        <w:separator/>
      </w:r>
    </w:p>
  </w:endnote>
  <w:endnote w:type="continuationSeparator" w:id="0">
    <w:p w:rsidR="00882E4D" w:rsidRDefault="00882E4D" w:rsidP="005E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E4D" w:rsidRDefault="00882E4D" w:rsidP="005E62E4">
      <w:pPr>
        <w:spacing w:after="0" w:line="240" w:lineRule="auto"/>
      </w:pPr>
      <w:r>
        <w:separator/>
      </w:r>
    </w:p>
  </w:footnote>
  <w:footnote w:type="continuationSeparator" w:id="0">
    <w:p w:rsidR="00882E4D" w:rsidRDefault="00882E4D" w:rsidP="005E6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2E4" w:rsidRPr="005E62E4" w:rsidRDefault="005E62E4">
    <w:pPr>
      <w:pStyle w:val="a3"/>
      <w:rPr>
        <w:lang w:val="en-US"/>
      </w:rPr>
    </w:pPr>
    <w:r>
      <w:rPr>
        <w:noProof/>
        <w:lang w:eastAsia="ru-RU"/>
      </w:rPr>
      <w:drawing>
        <wp:inline distT="0" distB="0" distL="0" distR="0" wp14:anchorId="356449F3" wp14:editId="6375CFA2">
          <wp:extent cx="2047875" cy="523875"/>
          <wp:effectExtent l="0" t="0" r="9525" b="9525"/>
          <wp:docPr id="1" name="Рисунок 1" descr="Sklad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lad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ab/>
    </w:r>
    <w:r>
      <w:rPr>
        <w:lang w:val="en-US"/>
      </w:rPr>
      <w:tab/>
      <w:t>www. sklad-ok.ru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7356"/>
    <w:multiLevelType w:val="hybridMultilevel"/>
    <w:tmpl w:val="789C8B4C"/>
    <w:lvl w:ilvl="0" w:tplc="8DC2C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43C11"/>
    <w:multiLevelType w:val="multilevel"/>
    <w:tmpl w:val="36527A7A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7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94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61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47820C38"/>
    <w:multiLevelType w:val="hybridMultilevel"/>
    <w:tmpl w:val="9C866BF0"/>
    <w:lvl w:ilvl="0" w:tplc="E180A4B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3E95F25"/>
    <w:multiLevelType w:val="multilevel"/>
    <w:tmpl w:val="C506F0C0"/>
    <w:lvl w:ilvl="0">
      <w:start w:val="2"/>
      <w:numFmt w:val="decimal"/>
      <w:pStyle w:val="3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80" w:hanging="1800"/>
      </w:pPr>
      <w:rPr>
        <w:rFonts w:hint="default"/>
      </w:rPr>
    </w:lvl>
  </w:abstractNum>
  <w:abstractNum w:abstractNumId="4" w15:restartNumberingAfterBreak="0">
    <w:nsid w:val="7BC50DE4"/>
    <w:multiLevelType w:val="hybridMultilevel"/>
    <w:tmpl w:val="2E549BD0"/>
    <w:lvl w:ilvl="0" w:tplc="8DC2CF0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3"/>
    <w:lvlOverride w:ilvl="0">
      <w:startOverride w:val="5"/>
    </w:lvlOverride>
  </w:num>
  <w:num w:numId="6">
    <w:abstractNumId w:val="3"/>
    <w:lvlOverride w:ilvl="0">
      <w:startOverride w:val="9"/>
    </w:lvlOverride>
  </w:num>
  <w:num w:numId="7">
    <w:abstractNumId w:val="3"/>
    <w:lvlOverride w:ilvl="0">
      <w:startOverride w:val="2"/>
    </w:lvlOverride>
    <w:lvlOverride w:ilvl="1">
      <w:startOverride w:val="6"/>
    </w:lvlOverride>
  </w:num>
  <w:num w:numId="8">
    <w:abstractNumId w:val="2"/>
  </w:num>
  <w:num w:numId="9">
    <w:abstractNumId w:val="3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E4"/>
    <w:rsid w:val="000A697A"/>
    <w:rsid w:val="00105C23"/>
    <w:rsid w:val="00142140"/>
    <w:rsid w:val="00156B28"/>
    <w:rsid w:val="00200528"/>
    <w:rsid w:val="00204527"/>
    <w:rsid w:val="002D16A8"/>
    <w:rsid w:val="0030396F"/>
    <w:rsid w:val="003C6D20"/>
    <w:rsid w:val="00464F90"/>
    <w:rsid w:val="0046711C"/>
    <w:rsid w:val="005E62E4"/>
    <w:rsid w:val="006F3D74"/>
    <w:rsid w:val="00714FA2"/>
    <w:rsid w:val="007642E1"/>
    <w:rsid w:val="00882E4D"/>
    <w:rsid w:val="00991666"/>
    <w:rsid w:val="009B57F0"/>
    <w:rsid w:val="00C2010F"/>
    <w:rsid w:val="00C753F2"/>
    <w:rsid w:val="00D455AB"/>
    <w:rsid w:val="00DE4815"/>
    <w:rsid w:val="00DF2845"/>
    <w:rsid w:val="00EB3F7D"/>
    <w:rsid w:val="00F3270E"/>
    <w:rsid w:val="00FC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D2F02C0"/>
  <w15:docId w15:val="{2D6F0965-E023-468A-9F6F-75CE1969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714FA2"/>
    <w:pPr>
      <w:keepNext/>
      <w:shd w:val="clear" w:color="auto" w:fill="FFFFFF"/>
      <w:suppressAutoHyphens/>
      <w:spacing w:after="0" w:line="36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pacing w:val="2"/>
      <w:sz w:val="24"/>
      <w:szCs w:val="24"/>
      <w:lang w:eastAsia="ru-RU"/>
    </w:rPr>
  </w:style>
  <w:style w:type="paragraph" w:styleId="3">
    <w:name w:val="heading 3"/>
    <w:basedOn w:val="a"/>
    <w:next w:val="a"/>
    <w:link w:val="30"/>
    <w:autoRedefine/>
    <w:qFormat/>
    <w:rsid w:val="00714FA2"/>
    <w:pPr>
      <w:numPr>
        <w:numId w:val="3"/>
      </w:numPr>
      <w:shd w:val="clear" w:color="auto" w:fill="FFFFFF"/>
      <w:tabs>
        <w:tab w:val="left" w:pos="993"/>
      </w:tabs>
      <w:suppressAutoHyphens/>
      <w:spacing w:after="0" w:line="360" w:lineRule="auto"/>
      <w:ind w:right="34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62E4"/>
  </w:style>
  <w:style w:type="paragraph" w:styleId="a5">
    <w:name w:val="footer"/>
    <w:basedOn w:val="a"/>
    <w:link w:val="a6"/>
    <w:uiPriority w:val="99"/>
    <w:unhideWhenUsed/>
    <w:rsid w:val="005E6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62E4"/>
  </w:style>
  <w:style w:type="paragraph" w:styleId="a7">
    <w:name w:val="Balloon Text"/>
    <w:basedOn w:val="a"/>
    <w:link w:val="a8"/>
    <w:uiPriority w:val="99"/>
    <w:semiHidden/>
    <w:unhideWhenUsed/>
    <w:rsid w:val="005E6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62E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E6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B3F7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14FA2"/>
    <w:rPr>
      <w:rFonts w:ascii="Times New Roman" w:eastAsia="Times New Roman" w:hAnsi="Times New Roman" w:cs="Times New Roman"/>
      <w:spacing w:val="2"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714FA2"/>
    <w:rPr>
      <w:rFonts w:ascii="Times New Roman" w:eastAsia="Times New Roman" w:hAnsi="Times New Roman" w:cs="Times New Roman"/>
      <w:b/>
      <w:sz w:val="24"/>
      <w:szCs w:val="24"/>
      <w:shd w:val="clear" w:color="auto" w:fill="FFFFFF"/>
      <w:lang w:eastAsia="ru-RU"/>
    </w:rPr>
  </w:style>
  <w:style w:type="paragraph" w:styleId="ab">
    <w:name w:val="Body Text"/>
    <w:basedOn w:val="a"/>
    <w:link w:val="ac"/>
    <w:semiHidden/>
    <w:rsid w:val="00714FA2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714FA2"/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gostcat0">
    <w:name w:val="gostcat0"/>
    <w:basedOn w:val="a0"/>
    <w:rsid w:val="00714FA2"/>
  </w:style>
  <w:style w:type="paragraph" w:customStyle="1" w:styleId="2">
    <w:name w:val="Стиль2"/>
    <w:basedOn w:val="a"/>
    <w:link w:val="20"/>
    <w:qFormat/>
    <w:rsid w:val="00714FA2"/>
    <w:pPr>
      <w:tabs>
        <w:tab w:val="left" w:pos="567"/>
      </w:tabs>
      <w:spacing w:after="0" w:line="360" w:lineRule="auto"/>
      <w:ind w:firstLine="284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Стиль2 Знак"/>
    <w:link w:val="2"/>
    <w:rsid w:val="00714FA2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Default">
    <w:name w:val="Default"/>
    <w:rsid w:val="00714FA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FR1">
    <w:name w:val="FR1"/>
    <w:rsid w:val="00714FA2"/>
    <w:pPr>
      <w:widowControl w:val="0"/>
      <w:spacing w:after="0" w:line="420" w:lineRule="auto"/>
      <w:ind w:firstLine="7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Стиль3"/>
    <w:basedOn w:val="2"/>
    <w:link w:val="32"/>
    <w:qFormat/>
    <w:rsid w:val="00714FA2"/>
    <w:pPr>
      <w:spacing w:line="240" w:lineRule="auto"/>
    </w:pPr>
  </w:style>
  <w:style w:type="character" w:customStyle="1" w:styleId="32">
    <w:name w:val="Стиль3 Знак"/>
    <w:basedOn w:val="20"/>
    <w:link w:val="31"/>
    <w:rsid w:val="00714FA2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СКЛАДОК</dc:creator>
  <cp:lastModifiedBy>Олег</cp:lastModifiedBy>
  <cp:revision>2</cp:revision>
  <cp:lastPrinted>2017-08-22T07:19:00Z</cp:lastPrinted>
  <dcterms:created xsi:type="dcterms:W3CDTF">2021-11-15T13:42:00Z</dcterms:created>
  <dcterms:modified xsi:type="dcterms:W3CDTF">2021-11-15T13:42:00Z</dcterms:modified>
</cp:coreProperties>
</file>