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DA" w:rsidRPr="00E45E5C" w:rsidRDefault="002618DA">
      <w:pPr>
        <w:jc w:val="center"/>
        <w:rPr>
          <w:rFonts w:ascii="Arial" w:eastAsiaTheme="minorEastAsia" w:hAnsi="Arial" w:cs="Arial"/>
          <w:sz w:val="44"/>
          <w:szCs w:val="44"/>
          <w:lang w:val="ru-RU" w:eastAsia="zh-CN"/>
        </w:rPr>
      </w:pPr>
    </w:p>
    <w:p w:rsidR="002618DA" w:rsidRPr="00B53841" w:rsidRDefault="00565872">
      <w:pPr>
        <w:jc w:val="center"/>
        <w:rPr>
          <w:rFonts w:ascii="Arial" w:hAnsi="Arial" w:cs="Arial"/>
          <w:sz w:val="44"/>
          <w:szCs w:val="44"/>
          <w:lang w:val="ru-RU" w:eastAsia="zh-CN"/>
        </w:rPr>
      </w:pPr>
      <w:r>
        <w:rPr>
          <w:rFonts w:ascii="Arial" w:hAnsi="Arial" w:cs="Arial"/>
          <w:sz w:val="44"/>
          <w:szCs w:val="44"/>
          <w:lang w:val="ru-RU" w:eastAsia="zh-CN"/>
        </w:rPr>
        <w:t>ПОЛИРОВ</w:t>
      </w:r>
      <w:r w:rsidR="002F39D0">
        <w:rPr>
          <w:rFonts w:ascii="Arial" w:hAnsi="Arial" w:cs="Arial"/>
          <w:sz w:val="44"/>
          <w:szCs w:val="44"/>
          <w:lang w:val="ru-RU" w:eastAsia="zh-CN"/>
        </w:rPr>
        <w:t xml:space="preserve">АЛЬНАЯ МАШИНКА </w:t>
      </w:r>
      <w:r w:rsidR="002F39D0">
        <w:rPr>
          <w:rFonts w:ascii="Arial" w:hAnsi="Arial" w:cs="Arial"/>
          <w:sz w:val="44"/>
          <w:szCs w:val="44"/>
          <w:lang w:eastAsia="zh-CN"/>
        </w:rPr>
        <w:t>HANKO</w:t>
      </w:r>
    </w:p>
    <w:p w:rsidR="00E465CE" w:rsidRDefault="00E465CE">
      <w:pPr>
        <w:jc w:val="center"/>
        <w:rPr>
          <w:rFonts w:ascii="Arial" w:hAnsi="Arial" w:cs="Arial"/>
          <w:sz w:val="44"/>
          <w:szCs w:val="44"/>
          <w:lang w:val="ru-RU" w:eastAsia="zh-CN"/>
        </w:rPr>
      </w:pPr>
    </w:p>
    <w:p w:rsidR="00E465CE" w:rsidRDefault="00E465CE">
      <w:pPr>
        <w:jc w:val="center"/>
        <w:rPr>
          <w:rFonts w:ascii="Arial" w:hAnsi="Arial" w:cs="Arial"/>
          <w:sz w:val="44"/>
          <w:szCs w:val="44"/>
          <w:lang w:val="ru-RU" w:eastAsia="zh-CN"/>
        </w:rPr>
      </w:pPr>
    </w:p>
    <w:p w:rsidR="00E465CE" w:rsidRPr="00565872" w:rsidRDefault="00E465CE">
      <w:pPr>
        <w:jc w:val="center"/>
        <w:rPr>
          <w:rFonts w:ascii="Arial" w:hAnsi="Arial" w:cs="Arial"/>
          <w:sz w:val="44"/>
          <w:szCs w:val="44"/>
          <w:lang w:val="ru-RU" w:eastAsia="zh-CN"/>
        </w:rPr>
      </w:pPr>
    </w:p>
    <w:p w:rsidR="002618DA" w:rsidRDefault="00565872">
      <w:pPr>
        <w:jc w:val="center"/>
        <w:rPr>
          <w:rFonts w:ascii="Arial" w:hAnsi="Arial" w:cs="Arial"/>
          <w:sz w:val="36"/>
          <w:szCs w:val="36"/>
          <w:lang w:val="ru-RU"/>
        </w:rPr>
      </w:pPr>
      <w:r>
        <w:rPr>
          <w:rFonts w:ascii="Arial" w:hAnsi="Arial" w:cs="Arial"/>
          <w:sz w:val="36"/>
          <w:szCs w:val="36"/>
          <w:lang w:val="ru-RU"/>
        </w:rPr>
        <w:t xml:space="preserve">РУКОВОДСТВО ПО ЭКСПЛУАТАЦИИ И БЕЗОПАСНОСТИ </w:t>
      </w:r>
    </w:p>
    <w:p w:rsidR="00E465CE" w:rsidRPr="00565872" w:rsidRDefault="00E465CE">
      <w:pPr>
        <w:jc w:val="center"/>
        <w:rPr>
          <w:rFonts w:ascii="Arial" w:eastAsia="SimSun" w:hAnsi="Arial" w:cs="Arial"/>
          <w:sz w:val="36"/>
          <w:szCs w:val="36"/>
          <w:lang w:val="ru-RU" w:eastAsia="zh-CN"/>
        </w:rPr>
      </w:pPr>
    </w:p>
    <w:p w:rsidR="0000386F" w:rsidRDefault="0000386F" w:rsidP="006201CE">
      <w:pPr>
        <w:spacing w:beforeLines="50"/>
        <w:jc w:val="both"/>
        <w:rPr>
          <w:rFonts w:ascii="Arial" w:eastAsia="SimSun" w:hAnsi="Arial" w:cs="Arial"/>
          <w:lang w:val="ru-RU" w:eastAsia="zh-CN"/>
        </w:rPr>
      </w:pPr>
    </w:p>
    <w:p w:rsidR="001B5C92" w:rsidRDefault="001B5C92" w:rsidP="006201CE">
      <w:pPr>
        <w:spacing w:beforeLines="50"/>
        <w:jc w:val="both"/>
        <w:rPr>
          <w:rFonts w:ascii="Arial" w:hAnsi="Arial" w:cs="Arial"/>
          <w:sz w:val="36"/>
          <w:szCs w:val="36"/>
          <w:lang w:val="ru-RU"/>
        </w:rPr>
      </w:pPr>
    </w:p>
    <w:p w:rsidR="00E465CE" w:rsidRPr="00E465CE" w:rsidRDefault="00E465CE" w:rsidP="006201CE">
      <w:pPr>
        <w:spacing w:beforeLines="50"/>
        <w:jc w:val="both"/>
        <w:rPr>
          <w:rFonts w:ascii="Arial" w:hAnsi="Arial" w:cs="Arial"/>
          <w:sz w:val="36"/>
          <w:szCs w:val="36"/>
          <w:lang w:val="ru-RU"/>
        </w:rPr>
      </w:pPr>
      <w:r w:rsidRPr="00E465CE">
        <w:rPr>
          <w:rFonts w:ascii="Arial" w:hAnsi="Arial" w:cs="Arial"/>
          <w:sz w:val="36"/>
          <w:szCs w:val="36"/>
          <w:lang w:val="ru-RU"/>
        </w:rPr>
        <w:lastRenderedPageBreak/>
        <w:t>Модельный ряд:</w:t>
      </w:r>
    </w:p>
    <w:p w:rsidR="00E465CE" w:rsidRPr="0000386F" w:rsidRDefault="00E465CE" w:rsidP="00E465CE">
      <w:pPr>
        <w:rPr>
          <w:rFonts w:ascii="Arial" w:hAnsi="Arial" w:cs="Arial"/>
          <w:sz w:val="14"/>
          <w:szCs w:val="14"/>
          <w:lang w:val="ru-RU"/>
        </w:rPr>
      </w:pPr>
      <w:r w:rsidRPr="0000386F">
        <w:rPr>
          <w:rFonts w:ascii="Arial" w:hAnsi="Arial" w:cs="Arial"/>
          <w:sz w:val="14"/>
          <w:szCs w:val="14"/>
          <w:lang w:val="ru-RU"/>
        </w:rPr>
        <w:t>PL-800H</w:t>
      </w:r>
    </w:p>
    <w:p w:rsidR="00E465CE" w:rsidRPr="0000386F" w:rsidRDefault="00E465CE" w:rsidP="00E465CE">
      <w:pPr>
        <w:rPr>
          <w:rFonts w:ascii="Arial" w:hAnsi="Arial" w:cs="Arial"/>
          <w:sz w:val="14"/>
          <w:szCs w:val="14"/>
          <w:lang w:val="ru-RU"/>
        </w:rPr>
      </w:pPr>
      <w:r w:rsidRPr="0000386F">
        <w:rPr>
          <w:rFonts w:ascii="Arial" w:hAnsi="Arial" w:cs="Arial"/>
          <w:sz w:val="14"/>
          <w:szCs w:val="14"/>
          <w:lang w:val="ru-RU"/>
        </w:rPr>
        <w:t>Угловая электрическая полировальная машинка PL-800H.</w:t>
      </w:r>
    </w:p>
    <w:tbl>
      <w:tblPr>
        <w:tblStyle w:val="ac"/>
        <w:tblW w:w="0" w:type="auto"/>
        <w:tblLook w:val="04A0"/>
      </w:tblPr>
      <w:tblGrid>
        <w:gridCol w:w="2706"/>
        <w:gridCol w:w="2613"/>
      </w:tblGrid>
      <w:tr w:rsidR="00E465CE" w:rsidTr="00E465CE">
        <w:tc>
          <w:tcPr>
            <w:tcW w:w="2706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Диаметр рабочего диска</w:t>
            </w:r>
          </w:p>
        </w:tc>
        <w:tc>
          <w:tcPr>
            <w:tcW w:w="2613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125 мм</w:t>
            </w:r>
          </w:p>
        </w:tc>
      </w:tr>
      <w:tr w:rsidR="00E465CE" w:rsidTr="00E465CE">
        <w:tc>
          <w:tcPr>
            <w:tcW w:w="2706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Мощность</w:t>
            </w:r>
          </w:p>
        </w:tc>
        <w:tc>
          <w:tcPr>
            <w:tcW w:w="2613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1010 Вт</w:t>
            </w:r>
          </w:p>
        </w:tc>
      </w:tr>
      <w:tr w:rsidR="002F39D0" w:rsidTr="00E465CE">
        <w:tc>
          <w:tcPr>
            <w:tcW w:w="2706" w:type="dxa"/>
          </w:tcPr>
          <w:p w:rsidR="002F39D0" w:rsidRPr="00E465CE" w:rsidRDefault="002F39D0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Напряжение</w:t>
            </w:r>
          </w:p>
        </w:tc>
        <w:tc>
          <w:tcPr>
            <w:tcW w:w="2613" w:type="dxa"/>
          </w:tcPr>
          <w:p w:rsidR="002F39D0" w:rsidRPr="00E465CE" w:rsidRDefault="002F39D0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C93ED6">
              <w:rPr>
                <w:rFonts w:ascii="Arial" w:hAnsi="Arial" w:cs="Arial"/>
                <w:sz w:val="13"/>
                <w:szCs w:val="13"/>
                <w:lang w:val="ru-RU"/>
              </w:rPr>
              <w:t>220-240</w:t>
            </w:r>
            <w:proofErr w:type="gramStart"/>
            <w:r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Pr="00C93ED6">
              <w:rPr>
                <w:rFonts w:ascii="Arial" w:hAnsi="Arial" w:cs="Arial"/>
                <w:sz w:val="13"/>
                <w:szCs w:val="13"/>
                <w:lang w:val="ru-RU"/>
              </w:rPr>
              <w:t>В</w:t>
            </w:r>
            <w:proofErr w:type="gramEnd"/>
          </w:p>
        </w:tc>
      </w:tr>
      <w:tr w:rsidR="00E465CE" w:rsidTr="00E465CE">
        <w:tc>
          <w:tcPr>
            <w:tcW w:w="2706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Частота</w:t>
            </w:r>
          </w:p>
        </w:tc>
        <w:tc>
          <w:tcPr>
            <w:tcW w:w="2613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50/60 Гц</w:t>
            </w:r>
          </w:p>
        </w:tc>
      </w:tr>
      <w:tr w:rsidR="002F39D0" w:rsidTr="00E465CE">
        <w:tc>
          <w:tcPr>
            <w:tcW w:w="2706" w:type="dxa"/>
          </w:tcPr>
          <w:p w:rsidR="002F39D0" w:rsidRPr="002F39D0" w:rsidRDefault="002F39D0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Потребляемый ток</w:t>
            </w:r>
          </w:p>
        </w:tc>
        <w:tc>
          <w:tcPr>
            <w:tcW w:w="2613" w:type="dxa"/>
          </w:tcPr>
          <w:p w:rsidR="002F39D0" w:rsidRPr="00E465CE" w:rsidRDefault="002F39D0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2</w:t>
            </w:r>
            <w:proofErr w:type="gramStart"/>
            <w:r>
              <w:rPr>
                <w:rFonts w:ascii="Arial" w:hAnsi="Arial" w:cs="Arial"/>
                <w:sz w:val="13"/>
                <w:szCs w:val="13"/>
                <w:lang w:val="ru-RU"/>
              </w:rPr>
              <w:t xml:space="preserve"> А</w:t>
            </w:r>
            <w:proofErr w:type="gramEnd"/>
          </w:p>
        </w:tc>
      </w:tr>
      <w:tr w:rsidR="00E465CE" w:rsidTr="00E465CE">
        <w:tc>
          <w:tcPr>
            <w:tcW w:w="2706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Частота вращения</w:t>
            </w:r>
          </w:p>
        </w:tc>
        <w:tc>
          <w:tcPr>
            <w:tcW w:w="2613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800-3000</w:t>
            </w:r>
            <w:proofErr w:type="gramStart"/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 xml:space="preserve"> О</w:t>
            </w:r>
            <w:proofErr w:type="gramEnd"/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б/мин</w:t>
            </w:r>
          </w:p>
        </w:tc>
      </w:tr>
      <w:tr w:rsidR="00E465CE" w:rsidTr="00E465CE">
        <w:tc>
          <w:tcPr>
            <w:tcW w:w="2706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Диаметр вала</w:t>
            </w:r>
          </w:p>
        </w:tc>
        <w:tc>
          <w:tcPr>
            <w:tcW w:w="2613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М 14</w:t>
            </w:r>
          </w:p>
        </w:tc>
      </w:tr>
      <w:tr w:rsidR="00E465CE" w:rsidTr="00E465CE">
        <w:tc>
          <w:tcPr>
            <w:tcW w:w="2706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Боковая ручка</w:t>
            </w:r>
          </w:p>
        </w:tc>
        <w:tc>
          <w:tcPr>
            <w:tcW w:w="2613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Да</w:t>
            </w:r>
          </w:p>
        </w:tc>
      </w:tr>
      <w:tr w:rsidR="00E465CE" w:rsidTr="00E465CE">
        <w:tc>
          <w:tcPr>
            <w:tcW w:w="2706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Ручка скоба</w:t>
            </w:r>
          </w:p>
        </w:tc>
        <w:tc>
          <w:tcPr>
            <w:tcW w:w="2613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Да</w:t>
            </w:r>
          </w:p>
        </w:tc>
      </w:tr>
      <w:tr w:rsidR="00CE746A" w:rsidRPr="00565E0B" w:rsidTr="00E465CE">
        <w:tc>
          <w:tcPr>
            <w:tcW w:w="2706" w:type="dxa"/>
          </w:tcPr>
          <w:p w:rsidR="00CE746A" w:rsidRPr="00E465CE" w:rsidRDefault="00CE746A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Вес</w:t>
            </w:r>
            <w:r w:rsidR="00E16207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</w:p>
        </w:tc>
        <w:tc>
          <w:tcPr>
            <w:tcW w:w="2613" w:type="dxa"/>
          </w:tcPr>
          <w:p w:rsidR="00CE746A" w:rsidRPr="00E465CE" w:rsidRDefault="00565E0B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2.4</w:t>
            </w:r>
            <w:r w:rsidR="00E16207">
              <w:rPr>
                <w:rFonts w:ascii="Arial" w:hAnsi="Arial" w:cs="Arial"/>
                <w:sz w:val="13"/>
                <w:szCs w:val="13"/>
                <w:lang w:val="ru-RU"/>
              </w:rPr>
              <w:t xml:space="preserve"> кг</w:t>
            </w:r>
          </w:p>
        </w:tc>
      </w:tr>
      <w:tr w:rsidR="00E16207" w:rsidRPr="00565E0B" w:rsidTr="00E465CE">
        <w:tc>
          <w:tcPr>
            <w:tcW w:w="2706" w:type="dxa"/>
          </w:tcPr>
          <w:p w:rsidR="00E16207" w:rsidRDefault="00E16207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Размер упаковки</w:t>
            </w:r>
          </w:p>
        </w:tc>
        <w:tc>
          <w:tcPr>
            <w:tcW w:w="2613" w:type="dxa"/>
          </w:tcPr>
          <w:p w:rsidR="00E16207" w:rsidRDefault="00E16207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52*34*34 см</w:t>
            </w:r>
          </w:p>
        </w:tc>
      </w:tr>
    </w:tbl>
    <w:p w:rsidR="00E465CE" w:rsidRDefault="00E465CE" w:rsidP="00E465CE">
      <w:pPr>
        <w:rPr>
          <w:rFonts w:ascii="Arial" w:hAnsi="Arial" w:cs="Arial"/>
          <w:sz w:val="13"/>
          <w:szCs w:val="13"/>
          <w:lang w:val="ru-RU"/>
        </w:rPr>
      </w:pPr>
    </w:p>
    <w:p w:rsidR="00E465CE" w:rsidRPr="0000386F" w:rsidRDefault="00E465CE" w:rsidP="00E465CE">
      <w:pPr>
        <w:rPr>
          <w:rFonts w:ascii="Arial" w:hAnsi="Arial" w:cs="Arial"/>
          <w:sz w:val="14"/>
          <w:szCs w:val="14"/>
          <w:lang w:val="ru-RU"/>
        </w:rPr>
      </w:pPr>
      <w:r w:rsidRPr="0000386F">
        <w:rPr>
          <w:rFonts w:ascii="Arial" w:hAnsi="Arial" w:cs="Arial"/>
          <w:sz w:val="14"/>
          <w:szCs w:val="14"/>
          <w:lang w:val="ru-RU"/>
        </w:rPr>
        <w:t>PL-15AL</w:t>
      </w:r>
    </w:p>
    <w:p w:rsidR="00E465CE" w:rsidRPr="0000386F" w:rsidRDefault="00E465CE" w:rsidP="00E465CE">
      <w:pPr>
        <w:rPr>
          <w:rFonts w:ascii="Arial" w:hAnsi="Arial" w:cs="Arial"/>
          <w:sz w:val="14"/>
          <w:szCs w:val="14"/>
          <w:lang w:val="ru-RU"/>
        </w:rPr>
      </w:pPr>
      <w:r w:rsidRPr="0000386F">
        <w:rPr>
          <w:rFonts w:ascii="Arial" w:hAnsi="Arial" w:cs="Arial"/>
          <w:sz w:val="14"/>
          <w:szCs w:val="14"/>
          <w:lang w:val="ru-RU"/>
        </w:rPr>
        <w:t>Угловая электрическая полировальная машинка с вращательно-орбитальным типом движения PL-15AL.</w:t>
      </w:r>
    </w:p>
    <w:tbl>
      <w:tblPr>
        <w:tblStyle w:val="ac"/>
        <w:tblW w:w="0" w:type="auto"/>
        <w:tblLook w:val="04A0"/>
      </w:tblPr>
      <w:tblGrid>
        <w:gridCol w:w="2764"/>
        <w:gridCol w:w="2555"/>
      </w:tblGrid>
      <w:tr w:rsidR="00E465CE" w:rsidTr="00E465CE">
        <w:tc>
          <w:tcPr>
            <w:tcW w:w="2764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Диаметр рабочего диска</w:t>
            </w:r>
          </w:p>
        </w:tc>
        <w:tc>
          <w:tcPr>
            <w:tcW w:w="2555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125 мм</w:t>
            </w:r>
          </w:p>
        </w:tc>
      </w:tr>
      <w:tr w:rsidR="00E465CE" w:rsidTr="00E465CE">
        <w:tc>
          <w:tcPr>
            <w:tcW w:w="2764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Мощность</w:t>
            </w:r>
          </w:p>
        </w:tc>
        <w:tc>
          <w:tcPr>
            <w:tcW w:w="2555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950 Вт</w:t>
            </w:r>
          </w:p>
        </w:tc>
      </w:tr>
      <w:tr w:rsidR="002F39D0" w:rsidTr="00E465CE">
        <w:tc>
          <w:tcPr>
            <w:tcW w:w="2764" w:type="dxa"/>
          </w:tcPr>
          <w:p w:rsidR="002F39D0" w:rsidRPr="00E465CE" w:rsidRDefault="002F39D0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Напряжение</w:t>
            </w:r>
          </w:p>
        </w:tc>
        <w:tc>
          <w:tcPr>
            <w:tcW w:w="2555" w:type="dxa"/>
          </w:tcPr>
          <w:p w:rsidR="002F39D0" w:rsidRPr="00E465CE" w:rsidRDefault="002F39D0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C93ED6">
              <w:rPr>
                <w:rFonts w:ascii="Arial" w:hAnsi="Arial" w:cs="Arial"/>
                <w:sz w:val="13"/>
                <w:szCs w:val="13"/>
                <w:lang w:val="ru-RU"/>
              </w:rPr>
              <w:t>220-240</w:t>
            </w:r>
            <w:proofErr w:type="gramStart"/>
            <w:r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Pr="00C93ED6">
              <w:rPr>
                <w:rFonts w:ascii="Arial" w:hAnsi="Arial" w:cs="Arial"/>
                <w:sz w:val="13"/>
                <w:szCs w:val="13"/>
                <w:lang w:val="ru-RU"/>
              </w:rPr>
              <w:t>В</w:t>
            </w:r>
            <w:proofErr w:type="gramEnd"/>
          </w:p>
        </w:tc>
      </w:tr>
      <w:tr w:rsidR="00E465CE" w:rsidTr="00E465CE">
        <w:tc>
          <w:tcPr>
            <w:tcW w:w="2764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Частота</w:t>
            </w:r>
          </w:p>
        </w:tc>
        <w:tc>
          <w:tcPr>
            <w:tcW w:w="2555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50/60 Гц</w:t>
            </w:r>
          </w:p>
        </w:tc>
      </w:tr>
      <w:tr w:rsidR="002F39D0" w:rsidTr="00E465CE">
        <w:tc>
          <w:tcPr>
            <w:tcW w:w="2764" w:type="dxa"/>
          </w:tcPr>
          <w:p w:rsidR="002F39D0" w:rsidRPr="00E465CE" w:rsidRDefault="002F39D0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Потребляемый ток</w:t>
            </w:r>
          </w:p>
        </w:tc>
        <w:tc>
          <w:tcPr>
            <w:tcW w:w="2555" w:type="dxa"/>
          </w:tcPr>
          <w:p w:rsidR="002F39D0" w:rsidRPr="00E465CE" w:rsidRDefault="002F39D0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2</w:t>
            </w:r>
            <w:proofErr w:type="gramStart"/>
            <w:r>
              <w:rPr>
                <w:rFonts w:ascii="Arial" w:hAnsi="Arial" w:cs="Arial"/>
                <w:sz w:val="13"/>
                <w:szCs w:val="13"/>
                <w:lang w:val="ru-RU"/>
              </w:rPr>
              <w:t xml:space="preserve"> А</w:t>
            </w:r>
            <w:proofErr w:type="gramEnd"/>
          </w:p>
        </w:tc>
      </w:tr>
      <w:tr w:rsidR="00E465CE" w:rsidTr="00E465CE">
        <w:tc>
          <w:tcPr>
            <w:tcW w:w="2764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Частота вращения</w:t>
            </w:r>
          </w:p>
        </w:tc>
        <w:tc>
          <w:tcPr>
            <w:tcW w:w="2555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2000-5000</w:t>
            </w:r>
            <w:proofErr w:type="gramStart"/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 xml:space="preserve"> О</w:t>
            </w:r>
            <w:proofErr w:type="gramEnd"/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б/мин</w:t>
            </w:r>
          </w:p>
        </w:tc>
      </w:tr>
      <w:tr w:rsidR="00E465CE" w:rsidTr="00E465CE">
        <w:tc>
          <w:tcPr>
            <w:tcW w:w="2764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Орбитальный ход</w:t>
            </w:r>
          </w:p>
        </w:tc>
        <w:tc>
          <w:tcPr>
            <w:tcW w:w="2555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15 мм</w:t>
            </w:r>
          </w:p>
        </w:tc>
      </w:tr>
      <w:tr w:rsidR="00E465CE" w:rsidTr="00E465CE">
        <w:tc>
          <w:tcPr>
            <w:tcW w:w="2764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Крепление под</w:t>
            </w:r>
            <w:r w:rsidR="001C2476">
              <w:rPr>
                <w:rFonts w:ascii="Arial" w:hAnsi="Arial" w:cs="Arial"/>
                <w:sz w:val="13"/>
                <w:szCs w:val="13"/>
                <w:lang w:val="ru-RU"/>
              </w:rPr>
              <w:t>о</w:t>
            </w: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швы</w:t>
            </w:r>
          </w:p>
        </w:tc>
        <w:tc>
          <w:tcPr>
            <w:tcW w:w="2555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М 8</w:t>
            </w:r>
          </w:p>
        </w:tc>
      </w:tr>
      <w:tr w:rsidR="00E465CE" w:rsidTr="00E465CE">
        <w:tc>
          <w:tcPr>
            <w:tcW w:w="2764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Боковая ручка</w:t>
            </w:r>
          </w:p>
        </w:tc>
        <w:tc>
          <w:tcPr>
            <w:tcW w:w="2555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Да</w:t>
            </w:r>
          </w:p>
        </w:tc>
      </w:tr>
      <w:tr w:rsidR="00E465CE" w:rsidTr="00E465CE">
        <w:tc>
          <w:tcPr>
            <w:tcW w:w="2764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Ручка скоба</w:t>
            </w:r>
          </w:p>
        </w:tc>
        <w:tc>
          <w:tcPr>
            <w:tcW w:w="2555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Да</w:t>
            </w:r>
          </w:p>
        </w:tc>
      </w:tr>
      <w:tr w:rsidR="00E16207" w:rsidRPr="00565E0B" w:rsidTr="00E465CE">
        <w:tc>
          <w:tcPr>
            <w:tcW w:w="2764" w:type="dxa"/>
          </w:tcPr>
          <w:p w:rsidR="00E16207" w:rsidRPr="00E465CE" w:rsidRDefault="00E16207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Вес</w:t>
            </w:r>
          </w:p>
        </w:tc>
        <w:tc>
          <w:tcPr>
            <w:tcW w:w="2555" w:type="dxa"/>
          </w:tcPr>
          <w:p w:rsidR="00E16207" w:rsidRPr="00E465CE" w:rsidRDefault="00565E0B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2.7</w:t>
            </w:r>
            <w:r w:rsidR="00E16207">
              <w:rPr>
                <w:rFonts w:ascii="Arial" w:hAnsi="Arial" w:cs="Arial"/>
                <w:sz w:val="13"/>
                <w:szCs w:val="13"/>
                <w:lang w:val="ru-RU"/>
              </w:rPr>
              <w:t xml:space="preserve"> кг</w:t>
            </w:r>
          </w:p>
        </w:tc>
      </w:tr>
      <w:tr w:rsidR="00E16207" w:rsidRPr="00565E0B" w:rsidTr="00E465CE">
        <w:tc>
          <w:tcPr>
            <w:tcW w:w="2764" w:type="dxa"/>
          </w:tcPr>
          <w:p w:rsidR="00E16207" w:rsidRDefault="00E16207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Размер упаковки</w:t>
            </w:r>
          </w:p>
        </w:tc>
        <w:tc>
          <w:tcPr>
            <w:tcW w:w="2555" w:type="dxa"/>
          </w:tcPr>
          <w:p w:rsidR="00E16207" w:rsidRDefault="00E16207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52*34*34 см</w:t>
            </w:r>
          </w:p>
        </w:tc>
      </w:tr>
    </w:tbl>
    <w:p w:rsidR="00E465CE" w:rsidRPr="0000386F" w:rsidRDefault="00E465CE" w:rsidP="00E465CE">
      <w:pPr>
        <w:rPr>
          <w:rFonts w:ascii="Arial" w:hAnsi="Arial" w:cs="Arial"/>
          <w:sz w:val="14"/>
          <w:szCs w:val="14"/>
          <w:lang w:val="ru-RU"/>
        </w:rPr>
      </w:pPr>
    </w:p>
    <w:p w:rsidR="00E465CE" w:rsidRPr="0000386F" w:rsidRDefault="00E465CE" w:rsidP="00E465CE">
      <w:pPr>
        <w:rPr>
          <w:rFonts w:ascii="Arial" w:hAnsi="Arial" w:cs="Arial"/>
          <w:sz w:val="14"/>
          <w:szCs w:val="14"/>
          <w:lang w:val="ru-RU"/>
        </w:rPr>
      </w:pPr>
      <w:r w:rsidRPr="0000386F">
        <w:rPr>
          <w:rFonts w:ascii="Arial" w:hAnsi="Arial" w:cs="Arial"/>
          <w:sz w:val="14"/>
          <w:szCs w:val="14"/>
          <w:lang w:val="ru-RU"/>
        </w:rPr>
        <w:t>PL-21AL</w:t>
      </w:r>
    </w:p>
    <w:p w:rsidR="00E465CE" w:rsidRPr="0000386F" w:rsidRDefault="00E465CE" w:rsidP="00E465CE">
      <w:pPr>
        <w:rPr>
          <w:rFonts w:ascii="Arial" w:hAnsi="Arial" w:cs="Arial"/>
          <w:sz w:val="14"/>
          <w:szCs w:val="14"/>
          <w:lang w:val="ru-RU"/>
        </w:rPr>
      </w:pPr>
      <w:r w:rsidRPr="0000386F">
        <w:rPr>
          <w:rFonts w:ascii="Arial" w:hAnsi="Arial" w:cs="Arial"/>
          <w:sz w:val="14"/>
          <w:szCs w:val="14"/>
          <w:lang w:val="ru-RU"/>
        </w:rPr>
        <w:t>Угловая электрическая полировальная машинка с вращательно-орбитальным типом движения PL-21AL.</w:t>
      </w:r>
    </w:p>
    <w:tbl>
      <w:tblPr>
        <w:tblStyle w:val="ac"/>
        <w:tblW w:w="0" w:type="auto"/>
        <w:tblLook w:val="04A0"/>
      </w:tblPr>
      <w:tblGrid>
        <w:gridCol w:w="2766"/>
        <w:gridCol w:w="2553"/>
      </w:tblGrid>
      <w:tr w:rsidR="00E465CE" w:rsidTr="00ED6A22">
        <w:tc>
          <w:tcPr>
            <w:tcW w:w="4785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Диаметр рабочего диска</w:t>
            </w:r>
          </w:p>
        </w:tc>
        <w:tc>
          <w:tcPr>
            <w:tcW w:w="4786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150 мм</w:t>
            </w:r>
          </w:p>
        </w:tc>
      </w:tr>
      <w:tr w:rsidR="00E465CE" w:rsidTr="00ED6A22">
        <w:tc>
          <w:tcPr>
            <w:tcW w:w="4785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lastRenderedPageBreak/>
              <w:t>Мощность</w:t>
            </w:r>
          </w:p>
        </w:tc>
        <w:tc>
          <w:tcPr>
            <w:tcW w:w="4786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950 Вт</w:t>
            </w:r>
          </w:p>
        </w:tc>
      </w:tr>
      <w:tr w:rsidR="002F39D0" w:rsidTr="00ED6A22">
        <w:tc>
          <w:tcPr>
            <w:tcW w:w="4785" w:type="dxa"/>
          </w:tcPr>
          <w:p w:rsidR="002F39D0" w:rsidRPr="00E465CE" w:rsidRDefault="002F39D0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Напряжение</w:t>
            </w:r>
          </w:p>
        </w:tc>
        <w:tc>
          <w:tcPr>
            <w:tcW w:w="4786" w:type="dxa"/>
          </w:tcPr>
          <w:p w:rsidR="002F39D0" w:rsidRPr="00E465CE" w:rsidRDefault="002F39D0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C93ED6">
              <w:rPr>
                <w:rFonts w:ascii="Arial" w:hAnsi="Arial" w:cs="Arial"/>
                <w:sz w:val="13"/>
                <w:szCs w:val="13"/>
                <w:lang w:val="ru-RU"/>
              </w:rPr>
              <w:t>220-240</w:t>
            </w:r>
            <w:proofErr w:type="gramStart"/>
            <w:r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Pr="00C93ED6">
              <w:rPr>
                <w:rFonts w:ascii="Arial" w:hAnsi="Arial" w:cs="Arial"/>
                <w:sz w:val="13"/>
                <w:szCs w:val="13"/>
                <w:lang w:val="ru-RU"/>
              </w:rPr>
              <w:t>В</w:t>
            </w:r>
            <w:proofErr w:type="gramEnd"/>
          </w:p>
        </w:tc>
      </w:tr>
      <w:tr w:rsidR="00E465CE" w:rsidTr="00ED6A22">
        <w:tc>
          <w:tcPr>
            <w:tcW w:w="4785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Частота</w:t>
            </w:r>
          </w:p>
        </w:tc>
        <w:tc>
          <w:tcPr>
            <w:tcW w:w="4786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50/60 Гц</w:t>
            </w:r>
          </w:p>
        </w:tc>
      </w:tr>
      <w:tr w:rsidR="002F39D0" w:rsidTr="00ED6A22">
        <w:tc>
          <w:tcPr>
            <w:tcW w:w="4785" w:type="dxa"/>
          </w:tcPr>
          <w:p w:rsidR="002F39D0" w:rsidRPr="00E465CE" w:rsidRDefault="002F39D0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Потребляемый ток</w:t>
            </w:r>
          </w:p>
        </w:tc>
        <w:tc>
          <w:tcPr>
            <w:tcW w:w="4786" w:type="dxa"/>
          </w:tcPr>
          <w:p w:rsidR="002F39D0" w:rsidRPr="00E465CE" w:rsidRDefault="002F39D0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2</w:t>
            </w:r>
            <w:proofErr w:type="gramStart"/>
            <w:r>
              <w:rPr>
                <w:rFonts w:ascii="Arial" w:hAnsi="Arial" w:cs="Arial"/>
                <w:sz w:val="13"/>
                <w:szCs w:val="13"/>
                <w:lang w:val="ru-RU"/>
              </w:rPr>
              <w:t xml:space="preserve"> А</w:t>
            </w:r>
            <w:proofErr w:type="gramEnd"/>
          </w:p>
        </w:tc>
      </w:tr>
      <w:tr w:rsidR="00E465CE" w:rsidTr="00ED6A22">
        <w:tc>
          <w:tcPr>
            <w:tcW w:w="4785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Частота вращения</w:t>
            </w:r>
          </w:p>
        </w:tc>
        <w:tc>
          <w:tcPr>
            <w:tcW w:w="4786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2000-5000</w:t>
            </w:r>
            <w:proofErr w:type="gramStart"/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 xml:space="preserve"> О</w:t>
            </w:r>
            <w:proofErr w:type="gramEnd"/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б/мин</w:t>
            </w:r>
          </w:p>
        </w:tc>
      </w:tr>
      <w:tr w:rsidR="00E465CE" w:rsidTr="00ED6A22">
        <w:tc>
          <w:tcPr>
            <w:tcW w:w="4785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Орбитальный ход</w:t>
            </w:r>
          </w:p>
        </w:tc>
        <w:tc>
          <w:tcPr>
            <w:tcW w:w="4786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21 мм</w:t>
            </w:r>
          </w:p>
        </w:tc>
      </w:tr>
      <w:tr w:rsidR="00E465CE" w:rsidTr="00ED6A22">
        <w:tc>
          <w:tcPr>
            <w:tcW w:w="4785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Крепление под</w:t>
            </w:r>
            <w:r w:rsidR="0000386F">
              <w:rPr>
                <w:rFonts w:ascii="Arial" w:hAnsi="Arial" w:cs="Arial"/>
                <w:sz w:val="13"/>
                <w:szCs w:val="13"/>
                <w:lang w:val="ru-RU"/>
              </w:rPr>
              <w:t>о</w:t>
            </w: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швы</w:t>
            </w:r>
          </w:p>
        </w:tc>
        <w:tc>
          <w:tcPr>
            <w:tcW w:w="4786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М 8</w:t>
            </w:r>
          </w:p>
        </w:tc>
      </w:tr>
      <w:tr w:rsidR="00E465CE" w:rsidTr="00ED6A22">
        <w:tc>
          <w:tcPr>
            <w:tcW w:w="4785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Боковая ручка</w:t>
            </w:r>
          </w:p>
        </w:tc>
        <w:tc>
          <w:tcPr>
            <w:tcW w:w="4786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Да</w:t>
            </w:r>
          </w:p>
        </w:tc>
      </w:tr>
      <w:tr w:rsidR="00E465CE" w:rsidTr="00ED6A22">
        <w:tc>
          <w:tcPr>
            <w:tcW w:w="4785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Ручка скоба</w:t>
            </w:r>
          </w:p>
        </w:tc>
        <w:tc>
          <w:tcPr>
            <w:tcW w:w="4786" w:type="dxa"/>
          </w:tcPr>
          <w:p w:rsidR="00E465CE" w:rsidRPr="00E465CE" w:rsidRDefault="00E465CE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CE">
              <w:rPr>
                <w:rFonts w:ascii="Arial" w:hAnsi="Arial" w:cs="Arial"/>
                <w:sz w:val="13"/>
                <w:szCs w:val="13"/>
                <w:lang w:val="ru-RU"/>
              </w:rPr>
              <w:t>Да</w:t>
            </w:r>
          </w:p>
        </w:tc>
      </w:tr>
      <w:tr w:rsidR="00E16207" w:rsidRPr="00565E0B" w:rsidTr="00ED6A22">
        <w:tc>
          <w:tcPr>
            <w:tcW w:w="4785" w:type="dxa"/>
          </w:tcPr>
          <w:p w:rsidR="00E16207" w:rsidRPr="00E465CE" w:rsidRDefault="00E16207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Вес</w:t>
            </w:r>
          </w:p>
        </w:tc>
        <w:tc>
          <w:tcPr>
            <w:tcW w:w="4786" w:type="dxa"/>
          </w:tcPr>
          <w:p w:rsidR="00E16207" w:rsidRPr="00E465CE" w:rsidRDefault="00565E0B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2.8</w:t>
            </w:r>
            <w:r w:rsidR="00E16207">
              <w:rPr>
                <w:rFonts w:ascii="Arial" w:hAnsi="Arial" w:cs="Arial"/>
                <w:sz w:val="13"/>
                <w:szCs w:val="13"/>
                <w:lang w:val="ru-RU"/>
              </w:rPr>
              <w:t xml:space="preserve"> кг</w:t>
            </w:r>
          </w:p>
        </w:tc>
      </w:tr>
      <w:tr w:rsidR="00E16207" w:rsidRPr="00565E0B" w:rsidTr="00ED6A22">
        <w:tc>
          <w:tcPr>
            <w:tcW w:w="4785" w:type="dxa"/>
          </w:tcPr>
          <w:p w:rsidR="00E16207" w:rsidRDefault="00E16207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Размер упаковки</w:t>
            </w:r>
          </w:p>
        </w:tc>
        <w:tc>
          <w:tcPr>
            <w:tcW w:w="4786" w:type="dxa"/>
          </w:tcPr>
          <w:p w:rsidR="00E16207" w:rsidRDefault="00E16207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52*34*34 см</w:t>
            </w:r>
          </w:p>
        </w:tc>
      </w:tr>
    </w:tbl>
    <w:p w:rsidR="00E465CE" w:rsidRPr="0000386F" w:rsidRDefault="00E465CE" w:rsidP="00E465CE">
      <w:pPr>
        <w:rPr>
          <w:rFonts w:ascii="Arial" w:hAnsi="Arial" w:cs="Arial"/>
          <w:sz w:val="14"/>
          <w:szCs w:val="14"/>
          <w:lang w:val="ru-RU"/>
        </w:rPr>
      </w:pPr>
    </w:p>
    <w:p w:rsidR="00217F3A" w:rsidRPr="0000386F" w:rsidRDefault="00217F3A" w:rsidP="00217F3A">
      <w:pPr>
        <w:rPr>
          <w:rFonts w:ascii="Arial" w:hAnsi="Arial" w:cs="Arial"/>
          <w:sz w:val="14"/>
          <w:szCs w:val="14"/>
          <w:lang w:val="ru-RU"/>
        </w:rPr>
      </w:pPr>
      <w:r w:rsidRPr="0000386F">
        <w:rPr>
          <w:rFonts w:ascii="Arial" w:hAnsi="Arial" w:cs="Arial"/>
          <w:sz w:val="14"/>
          <w:szCs w:val="14"/>
          <w:lang w:val="ru-RU"/>
        </w:rPr>
        <w:t>MH-800</w:t>
      </w:r>
    </w:p>
    <w:p w:rsidR="00217F3A" w:rsidRPr="0000386F" w:rsidRDefault="00217F3A" w:rsidP="00217F3A">
      <w:pPr>
        <w:rPr>
          <w:rFonts w:ascii="Arial" w:hAnsi="Arial" w:cs="Arial"/>
          <w:sz w:val="14"/>
          <w:szCs w:val="14"/>
          <w:lang w:val="ru-RU"/>
        </w:rPr>
      </w:pPr>
      <w:r w:rsidRPr="0000386F">
        <w:rPr>
          <w:rFonts w:ascii="Arial" w:hAnsi="Arial" w:cs="Arial"/>
          <w:sz w:val="14"/>
          <w:szCs w:val="14"/>
          <w:lang w:val="ru-RU"/>
        </w:rPr>
        <w:t>Легкая, малогабаритная полировальная машинка для локальных работ.</w:t>
      </w:r>
    </w:p>
    <w:tbl>
      <w:tblPr>
        <w:tblStyle w:val="ac"/>
        <w:tblW w:w="0" w:type="auto"/>
        <w:tblLook w:val="04A0"/>
      </w:tblPr>
      <w:tblGrid>
        <w:gridCol w:w="2736"/>
        <w:gridCol w:w="2583"/>
      </w:tblGrid>
      <w:tr w:rsidR="00217F3A" w:rsidTr="00ED6A22">
        <w:tc>
          <w:tcPr>
            <w:tcW w:w="4785" w:type="dxa"/>
          </w:tcPr>
          <w:p w:rsidR="00217F3A" w:rsidRPr="00217F3A" w:rsidRDefault="00217F3A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217F3A">
              <w:rPr>
                <w:rFonts w:ascii="Arial" w:hAnsi="Arial" w:cs="Arial"/>
                <w:sz w:val="13"/>
                <w:szCs w:val="13"/>
                <w:lang w:val="ru-RU"/>
              </w:rPr>
              <w:t>Диаметр рабочего диска</w:t>
            </w:r>
          </w:p>
        </w:tc>
        <w:tc>
          <w:tcPr>
            <w:tcW w:w="4786" w:type="dxa"/>
          </w:tcPr>
          <w:p w:rsidR="00217F3A" w:rsidRPr="00217F3A" w:rsidRDefault="00B53841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30-74</w:t>
            </w:r>
            <w:r w:rsidR="00217F3A" w:rsidRPr="00217F3A">
              <w:rPr>
                <w:rFonts w:ascii="Arial" w:hAnsi="Arial" w:cs="Arial"/>
                <w:sz w:val="13"/>
                <w:szCs w:val="13"/>
                <w:lang w:val="ru-RU"/>
              </w:rPr>
              <w:t xml:space="preserve"> мм</w:t>
            </w:r>
          </w:p>
        </w:tc>
      </w:tr>
      <w:tr w:rsidR="00217F3A" w:rsidTr="00ED6A22">
        <w:tc>
          <w:tcPr>
            <w:tcW w:w="4785" w:type="dxa"/>
          </w:tcPr>
          <w:p w:rsidR="00217F3A" w:rsidRPr="00217F3A" w:rsidRDefault="00217F3A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217F3A">
              <w:rPr>
                <w:rFonts w:ascii="Arial" w:hAnsi="Arial" w:cs="Arial"/>
                <w:sz w:val="13"/>
                <w:szCs w:val="13"/>
                <w:lang w:val="ru-RU"/>
              </w:rPr>
              <w:t>Мощность</w:t>
            </w:r>
          </w:p>
        </w:tc>
        <w:tc>
          <w:tcPr>
            <w:tcW w:w="4786" w:type="dxa"/>
          </w:tcPr>
          <w:p w:rsidR="00217F3A" w:rsidRPr="00217F3A" w:rsidRDefault="00217F3A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217F3A">
              <w:rPr>
                <w:rFonts w:ascii="Arial" w:hAnsi="Arial" w:cs="Arial"/>
                <w:sz w:val="13"/>
                <w:szCs w:val="13"/>
                <w:lang w:val="ru-RU"/>
              </w:rPr>
              <w:t>710 Вт</w:t>
            </w:r>
          </w:p>
        </w:tc>
      </w:tr>
      <w:tr w:rsidR="002F39D0" w:rsidTr="00ED6A22">
        <w:tc>
          <w:tcPr>
            <w:tcW w:w="4785" w:type="dxa"/>
          </w:tcPr>
          <w:p w:rsidR="002F39D0" w:rsidRPr="00217F3A" w:rsidRDefault="002F39D0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Напряжение</w:t>
            </w:r>
          </w:p>
        </w:tc>
        <w:tc>
          <w:tcPr>
            <w:tcW w:w="4786" w:type="dxa"/>
          </w:tcPr>
          <w:p w:rsidR="002F39D0" w:rsidRPr="00217F3A" w:rsidRDefault="002F39D0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C93ED6">
              <w:rPr>
                <w:rFonts w:ascii="Arial" w:hAnsi="Arial" w:cs="Arial"/>
                <w:sz w:val="13"/>
                <w:szCs w:val="13"/>
                <w:lang w:val="ru-RU"/>
              </w:rPr>
              <w:t>220-240</w:t>
            </w:r>
            <w:proofErr w:type="gramStart"/>
            <w:r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Pr="00C93ED6">
              <w:rPr>
                <w:rFonts w:ascii="Arial" w:hAnsi="Arial" w:cs="Arial"/>
                <w:sz w:val="13"/>
                <w:szCs w:val="13"/>
                <w:lang w:val="ru-RU"/>
              </w:rPr>
              <w:t>В</w:t>
            </w:r>
            <w:proofErr w:type="gramEnd"/>
          </w:p>
        </w:tc>
      </w:tr>
      <w:tr w:rsidR="00217F3A" w:rsidTr="00ED6A22">
        <w:tc>
          <w:tcPr>
            <w:tcW w:w="4785" w:type="dxa"/>
          </w:tcPr>
          <w:p w:rsidR="00217F3A" w:rsidRPr="00217F3A" w:rsidRDefault="00217F3A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217F3A">
              <w:rPr>
                <w:rFonts w:ascii="Arial" w:hAnsi="Arial" w:cs="Arial"/>
                <w:sz w:val="13"/>
                <w:szCs w:val="13"/>
                <w:lang w:val="ru-RU"/>
              </w:rPr>
              <w:t>Частота</w:t>
            </w:r>
          </w:p>
        </w:tc>
        <w:tc>
          <w:tcPr>
            <w:tcW w:w="4786" w:type="dxa"/>
          </w:tcPr>
          <w:p w:rsidR="00217F3A" w:rsidRPr="00217F3A" w:rsidRDefault="00217F3A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217F3A">
              <w:rPr>
                <w:rFonts w:ascii="Arial" w:hAnsi="Arial" w:cs="Arial"/>
                <w:sz w:val="13"/>
                <w:szCs w:val="13"/>
                <w:lang w:val="ru-RU"/>
              </w:rPr>
              <w:t>50/60 Гц</w:t>
            </w:r>
          </w:p>
        </w:tc>
      </w:tr>
      <w:tr w:rsidR="002F39D0" w:rsidTr="00ED6A22">
        <w:tc>
          <w:tcPr>
            <w:tcW w:w="4785" w:type="dxa"/>
          </w:tcPr>
          <w:p w:rsidR="002F39D0" w:rsidRPr="00217F3A" w:rsidRDefault="002F39D0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Потребляемый ток</w:t>
            </w:r>
          </w:p>
        </w:tc>
        <w:tc>
          <w:tcPr>
            <w:tcW w:w="4786" w:type="dxa"/>
          </w:tcPr>
          <w:p w:rsidR="002F39D0" w:rsidRPr="00217F3A" w:rsidRDefault="002F39D0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2</w:t>
            </w:r>
            <w:proofErr w:type="gramStart"/>
            <w:r>
              <w:rPr>
                <w:rFonts w:ascii="Arial" w:hAnsi="Arial" w:cs="Arial"/>
                <w:sz w:val="13"/>
                <w:szCs w:val="13"/>
                <w:lang w:val="ru-RU"/>
              </w:rPr>
              <w:t xml:space="preserve"> А</w:t>
            </w:r>
            <w:proofErr w:type="gramEnd"/>
          </w:p>
        </w:tc>
      </w:tr>
      <w:tr w:rsidR="00217F3A" w:rsidTr="00ED6A22">
        <w:tc>
          <w:tcPr>
            <w:tcW w:w="4785" w:type="dxa"/>
          </w:tcPr>
          <w:p w:rsidR="00217F3A" w:rsidRPr="00217F3A" w:rsidRDefault="00217F3A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217F3A">
              <w:rPr>
                <w:rFonts w:ascii="Arial" w:hAnsi="Arial" w:cs="Arial"/>
                <w:sz w:val="13"/>
                <w:szCs w:val="13"/>
                <w:lang w:val="ru-RU"/>
              </w:rPr>
              <w:t>Частота вращения</w:t>
            </w:r>
          </w:p>
        </w:tc>
        <w:tc>
          <w:tcPr>
            <w:tcW w:w="4786" w:type="dxa"/>
          </w:tcPr>
          <w:p w:rsidR="00217F3A" w:rsidRPr="00217F3A" w:rsidRDefault="00217F3A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217F3A">
              <w:rPr>
                <w:rFonts w:ascii="Arial" w:hAnsi="Arial" w:cs="Arial"/>
                <w:sz w:val="13"/>
                <w:szCs w:val="13"/>
                <w:lang w:val="ru-RU"/>
              </w:rPr>
              <w:t>800-2700</w:t>
            </w:r>
            <w:proofErr w:type="gramStart"/>
            <w:r w:rsidRPr="00217F3A">
              <w:rPr>
                <w:rFonts w:ascii="Arial" w:hAnsi="Arial" w:cs="Arial"/>
                <w:sz w:val="13"/>
                <w:szCs w:val="13"/>
                <w:lang w:val="ru-RU"/>
              </w:rPr>
              <w:t xml:space="preserve"> О</w:t>
            </w:r>
            <w:proofErr w:type="gramEnd"/>
            <w:r w:rsidRPr="00217F3A">
              <w:rPr>
                <w:rFonts w:ascii="Arial" w:hAnsi="Arial" w:cs="Arial"/>
                <w:sz w:val="13"/>
                <w:szCs w:val="13"/>
                <w:lang w:val="ru-RU"/>
              </w:rPr>
              <w:t>б/мин</w:t>
            </w:r>
          </w:p>
        </w:tc>
      </w:tr>
      <w:tr w:rsidR="00217F3A" w:rsidTr="00ED6A22">
        <w:tc>
          <w:tcPr>
            <w:tcW w:w="4785" w:type="dxa"/>
          </w:tcPr>
          <w:p w:rsidR="00217F3A" w:rsidRPr="00217F3A" w:rsidRDefault="00217F3A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217F3A">
              <w:rPr>
                <w:rFonts w:ascii="Arial" w:hAnsi="Arial" w:cs="Arial"/>
                <w:sz w:val="13"/>
                <w:szCs w:val="13"/>
                <w:lang w:val="ru-RU"/>
              </w:rPr>
              <w:t>Диаметр вала</w:t>
            </w:r>
          </w:p>
        </w:tc>
        <w:tc>
          <w:tcPr>
            <w:tcW w:w="4786" w:type="dxa"/>
          </w:tcPr>
          <w:p w:rsidR="00217F3A" w:rsidRPr="00217F3A" w:rsidRDefault="00217F3A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217F3A">
              <w:rPr>
                <w:rFonts w:ascii="Arial" w:hAnsi="Arial" w:cs="Arial"/>
                <w:sz w:val="13"/>
                <w:szCs w:val="13"/>
                <w:lang w:val="ru-RU"/>
              </w:rPr>
              <w:t>М 14</w:t>
            </w:r>
          </w:p>
        </w:tc>
      </w:tr>
      <w:tr w:rsidR="00E16207" w:rsidRPr="00E16207" w:rsidTr="00ED6A22">
        <w:tc>
          <w:tcPr>
            <w:tcW w:w="4785" w:type="dxa"/>
          </w:tcPr>
          <w:p w:rsidR="00E16207" w:rsidRPr="00217F3A" w:rsidRDefault="00E16207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Вес</w:t>
            </w:r>
          </w:p>
        </w:tc>
        <w:tc>
          <w:tcPr>
            <w:tcW w:w="4786" w:type="dxa"/>
          </w:tcPr>
          <w:p w:rsidR="00E16207" w:rsidRPr="00217F3A" w:rsidRDefault="00565E0B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1.8</w:t>
            </w:r>
            <w:r w:rsidR="00E16207">
              <w:rPr>
                <w:rFonts w:ascii="Arial" w:hAnsi="Arial" w:cs="Arial"/>
                <w:sz w:val="13"/>
                <w:szCs w:val="13"/>
                <w:lang w:val="ru-RU"/>
              </w:rPr>
              <w:t xml:space="preserve"> кг</w:t>
            </w:r>
          </w:p>
        </w:tc>
      </w:tr>
      <w:tr w:rsidR="00E16207" w:rsidRPr="00E16207" w:rsidTr="00ED6A22">
        <w:tc>
          <w:tcPr>
            <w:tcW w:w="4785" w:type="dxa"/>
          </w:tcPr>
          <w:p w:rsidR="00E16207" w:rsidRDefault="00E16207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Размер упаковки</w:t>
            </w:r>
          </w:p>
        </w:tc>
        <w:tc>
          <w:tcPr>
            <w:tcW w:w="4786" w:type="dxa"/>
          </w:tcPr>
          <w:p w:rsidR="00E16207" w:rsidRDefault="00E16207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46.5*38*34 см</w:t>
            </w:r>
          </w:p>
        </w:tc>
      </w:tr>
    </w:tbl>
    <w:p w:rsidR="00217F3A" w:rsidRPr="00217F3A" w:rsidRDefault="00217F3A" w:rsidP="00217F3A">
      <w:pPr>
        <w:rPr>
          <w:rFonts w:ascii="Arial" w:hAnsi="Arial" w:cs="Arial"/>
          <w:sz w:val="13"/>
          <w:szCs w:val="13"/>
          <w:lang w:val="ru-RU"/>
        </w:rPr>
      </w:pPr>
    </w:p>
    <w:p w:rsidR="00217F3A" w:rsidRPr="0000386F" w:rsidRDefault="00217F3A" w:rsidP="00217F3A">
      <w:pPr>
        <w:rPr>
          <w:rFonts w:ascii="Arial" w:hAnsi="Arial" w:cs="Arial"/>
          <w:sz w:val="14"/>
          <w:szCs w:val="14"/>
          <w:lang w:val="ru-RU"/>
        </w:rPr>
      </w:pPr>
      <w:r w:rsidRPr="0000386F">
        <w:rPr>
          <w:rFonts w:ascii="Arial" w:hAnsi="Arial" w:cs="Arial"/>
          <w:sz w:val="14"/>
          <w:szCs w:val="14"/>
          <w:lang w:val="ru-RU"/>
        </w:rPr>
        <w:t>ML-12</w:t>
      </w:r>
    </w:p>
    <w:p w:rsidR="00E465CE" w:rsidRPr="0000386F" w:rsidRDefault="00217F3A" w:rsidP="00E465CE">
      <w:pPr>
        <w:rPr>
          <w:rFonts w:ascii="Arial" w:hAnsi="Arial" w:cs="Arial"/>
          <w:sz w:val="14"/>
          <w:szCs w:val="14"/>
          <w:lang w:val="ru-RU"/>
        </w:rPr>
      </w:pPr>
      <w:r w:rsidRPr="0000386F">
        <w:rPr>
          <w:rFonts w:ascii="Arial" w:hAnsi="Arial" w:cs="Arial"/>
          <w:sz w:val="14"/>
          <w:szCs w:val="14"/>
          <w:lang w:val="ru-RU"/>
        </w:rPr>
        <w:t>Легкая, малогабаритная полировальная машинка с вращательно-орбитальным типом движения  для локальных работ.</w:t>
      </w:r>
    </w:p>
    <w:tbl>
      <w:tblPr>
        <w:tblStyle w:val="ac"/>
        <w:tblW w:w="0" w:type="auto"/>
        <w:tblLook w:val="04A0"/>
      </w:tblPr>
      <w:tblGrid>
        <w:gridCol w:w="2736"/>
        <w:gridCol w:w="2583"/>
      </w:tblGrid>
      <w:tr w:rsidR="00217F3A" w:rsidRPr="00217F3A" w:rsidTr="00ED6A22">
        <w:tc>
          <w:tcPr>
            <w:tcW w:w="4785" w:type="dxa"/>
          </w:tcPr>
          <w:p w:rsidR="00217F3A" w:rsidRPr="00217F3A" w:rsidRDefault="00217F3A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217F3A">
              <w:rPr>
                <w:rFonts w:ascii="Arial" w:hAnsi="Arial" w:cs="Arial"/>
                <w:sz w:val="13"/>
                <w:szCs w:val="13"/>
                <w:lang w:val="ru-RU"/>
              </w:rPr>
              <w:t>Диаметр рабочего диска</w:t>
            </w:r>
          </w:p>
        </w:tc>
        <w:tc>
          <w:tcPr>
            <w:tcW w:w="4786" w:type="dxa"/>
          </w:tcPr>
          <w:p w:rsidR="00217F3A" w:rsidRPr="00217F3A" w:rsidRDefault="00B53841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74</w:t>
            </w:r>
            <w:r w:rsidR="00217F3A" w:rsidRPr="00217F3A">
              <w:rPr>
                <w:rFonts w:ascii="Arial" w:hAnsi="Arial" w:cs="Arial"/>
                <w:sz w:val="13"/>
                <w:szCs w:val="13"/>
                <w:lang w:val="ru-RU"/>
              </w:rPr>
              <w:t xml:space="preserve"> мм</w:t>
            </w:r>
          </w:p>
        </w:tc>
      </w:tr>
      <w:tr w:rsidR="00217F3A" w:rsidRPr="00217F3A" w:rsidTr="00ED6A22">
        <w:tc>
          <w:tcPr>
            <w:tcW w:w="4785" w:type="dxa"/>
          </w:tcPr>
          <w:p w:rsidR="00217F3A" w:rsidRPr="00217F3A" w:rsidRDefault="00217F3A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217F3A">
              <w:rPr>
                <w:rFonts w:ascii="Arial" w:hAnsi="Arial" w:cs="Arial"/>
                <w:sz w:val="13"/>
                <w:szCs w:val="13"/>
                <w:lang w:val="ru-RU"/>
              </w:rPr>
              <w:t>Мощность</w:t>
            </w:r>
          </w:p>
        </w:tc>
        <w:tc>
          <w:tcPr>
            <w:tcW w:w="4786" w:type="dxa"/>
          </w:tcPr>
          <w:p w:rsidR="00217F3A" w:rsidRPr="00217F3A" w:rsidRDefault="00217F3A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217F3A">
              <w:rPr>
                <w:rFonts w:ascii="Arial" w:hAnsi="Arial" w:cs="Arial"/>
                <w:sz w:val="13"/>
                <w:szCs w:val="13"/>
                <w:lang w:val="ru-RU"/>
              </w:rPr>
              <w:t>710 Вт</w:t>
            </w:r>
          </w:p>
        </w:tc>
      </w:tr>
      <w:tr w:rsidR="002F39D0" w:rsidRPr="00217F3A" w:rsidTr="00ED6A22">
        <w:tc>
          <w:tcPr>
            <w:tcW w:w="4785" w:type="dxa"/>
          </w:tcPr>
          <w:p w:rsidR="002F39D0" w:rsidRPr="00217F3A" w:rsidRDefault="002F39D0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Напряжение</w:t>
            </w:r>
          </w:p>
        </w:tc>
        <w:tc>
          <w:tcPr>
            <w:tcW w:w="4786" w:type="dxa"/>
          </w:tcPr>
          <w:p w:rsidR="002F39D0" w:rsidRPr="00217F3A" w:rsidRDefault="002F39D0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C93ED6">
              <w:rPr>
                <w:rFonts w:ascii="Arial" w:hAnsi="Arial" w:cs="Arial"/>
                <w:sz w:val="13"/>
                <w:szCs w:val="13"/>
                <w:lang w:val="ru-RU"/>
              </w:rPr>
              <w:t>220-240</w:t>
            </w:r>
            <w:proofErr w:type="gramStart"/>
            <w:r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Pr="00C93ED6">
              <w:rPr>
                <w:rFonts w:ascii="Arial" w:hAnsi="Arial" w:cs="Arial"/>
                <w:sz w:val="13"/>
                <w:szCs w:val="13"/>
                <w:lang w:val="ru-RU"/>
              </w:rPr>
              <w:t>В</w:t>
            </w:r>
            <w:proofErr w:type="gramEnd"/>
          </w:p>
        </w:tc>
      </w:tr>
      <w:tr w:rsidR="00217F3A" w:rsidRPr="00217F3A" w:rsidTr="00ED6A22">
        <w:tc>
          <w:tcPr>
            <w:tcW w:w="4785" w:type="dxa"/>
          </w:tcPr>
          <w:p w:rsidR="00217F3A" w:rsidRPr="00217F3A" w:rsidRDefault="00217F3A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217F3A">
              <w:rPr>
                <w:rFonts w:ascii="Arial" w:hAnsi="Arial" w:cs="Arial"/>
                <w:sz w:val="13"/>
                <w:szCs w:val="13"/>
                <w:lang w:val="ru-RU"/>
              </w:rPr>
              <w:t>Частота</w:t>
            </w:r>
          </w:p>
        </w:tc>
        <w:tc>
          <w:tcPr>
            <w:tcW w:w="4786" w:type="dxa"/>
          </w:tcPr>
          <w:p w:rsidR="00217F3A" w:rsidRPr="00217F3A" w:rsidRDefault="00217F3A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217F3A">
              <w:rPr>
                <w:rFonts w:ascii="Arial" w:hAnsi="Arial" w:cs="Arial"/>
                <w:sz w:val="13"/>
                <w:szCs w:val="13"/>
                <w:lang w:val="ru-RU"/>
              </w:rPr>
              <w:t>50/60 Гц</w:t>
            </w:r>
          </w:p>
        </w:tc>
      </w:tr>
      <w:tr w:rsidR="002F39D0" w:rsidRPr="00217F3A" w:rsidTr="00ED6A22">
        <w:tc>
          <w:tcPr>
            <w:tcW w:w="4785" w:type="dxa"/>
          </w:tcPr>
          <w:p w:rsidR="002F39D0" w:rsidRPr="00217F3A" w:rsidRDefault="002F39D0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Потребляемый ток</w:t>
            </w:r>
          </w:p>
        </w:tc>
        <w:tc>
          <w:tcPr>
            <w:tcW w:w="4786" w:type="dxa"/>
          </w:tcPr>
          <w:p w:rsidR="002F39D0" w:rsidRPr="00217F3A" w:rsidRDefault="002F39D0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2</w:t>
            </w:r>
            <w:proofErr w:type="gramStart"/>
            <w:r>
              <w:rPr>
                <w:rFonts w:ascii="Arial" w:hAnsi="Arial" w:cs="Arial"/>
                <w:sz w:val="13"/>
                <w:szCs w:val="13"/>
                <w:lang w:val="ru-RU"/>
              </w:rPr>
              <w:t xml:space="preserve"> А</w:t>
            </w:r>
            <w:proofErr w:type="gramEnd"/>
          </w:p>
        </w:tc>
      </w:tr>
      <w:tr w:rsidR="00217F3A" w:rsidRPr="00217F3A" w:rsidTr="00ED6A22">
        <w:tc>
          <w:tcPr>
            <w:tcW w:w="4785" w:type="dxa"/>
          </w:tcPr>
          <w:p w:rsidR="00217F3A" w:rsidRPr="00217F3A" w:rsidRDefault="00217F3A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217F3A">
              <w:rPr>
                <w:rFonts w:ascii="Arial" w:hAnsi="Arial" w:cs="Arial"/>
                <w:sz w:val="13"/>
                <w:szCs w:val="13"/>
                <w:lang w:val="ru-RU"/>
              </w:rPr>
              <w:t>Частота вращения</w:t>
            </w:r>
          </w:p>
        </w:tc>
        <w:tc>
          <w:tcPr>
            <w:tcW w:w="4786" w:type="dxa"/>
          </w:tcPr>
          <w:p w:rsidR="00217F3A" w:rsidRPr="00217F3A" w:rsidRDefault="00217F3A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217F3A">
              <w:rPr>
                <w:rFonts w:ascii="Arial" w:hAnsi="Arial" w:cs="Arial"/>
                <w:sz w:val="13"/>
                <w:szCs w:val="13"/>
                <w:lang w:val="ru-RU"/>
              </w:rPr>
              <w:t>2000-5000</w:t>
            </w:r>
            <w:proofErr w:type="gramStart"/>
            <w:r w:rsidRPr="00217F3A">
              <w:rPr>
                <w:rFonts w:ascii="Arial" w:hAnsi="Arial" w:cs="Arial"/>
                <w:sz w:val="13"/>
                <w:szCs w:val="13"/>
                <w:lang w:val="ru-RU"/>
              </w:rPr>
              <w:t xml:space="preserve"> О</w:t>
            </w:r>
            <w:proofErr w:type="gramEnd"/>
            <w:r w:rsidRPr="00217F3A">
              <w:rPr>
                <w:rFonts w:ascii="Arial" w:hAnsi="Arial" w:cs="Arial"/>
                <w:sz w:val="13"/>
                <w:szCs w:val="13"/>
                <w:lang w:val="ru-RU"/>
              </w:rPr>
              <w:t>б/мин</w:t>
            </w:r>
          </w:p>
        </w:tc>
      </w:tr>
      <w:tr w:rsidR="00217F3A" w:rsidRPr="00217F3A" w:rsidTr="00ED6A22">
        <w:tc>
          <w:tcPr>
            <w:tcW w:w="4785" w:type="dxa"/>
          </w:tcPr>
          <w:p w:rsidR="00217F3A" w:rsidRPr="00217F3A" w:rsidRDefault="00217F3A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217F3A">
              <w:rPr>
                <w:rFonts w:ascii="Arial" w:hAnsi="Arial" w:cs="Arial"/>
                <w:sz w:val="13"/>
                <w:szCs w:val="13"/>
                <w:lang w:val="ru-RU"/>
              </w:rPr>
              <w:t>Орбитальный ход</w:t>
            </w:r>
          </w:p>
        </w:tc>
        <w:tc>
          <w:tcPr>
            <w:tcW w:w="4786" w:type="dxa"/>
          </w:tcPr>
          <w:p w:rsidR="00217F3A" w:rsidRPr="00217F3A" w:rsidRDefault="00217F3A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217F3A">
              <w:rPr>
                <w:rFonts w:ascii="Arial" w:hAnsi="Arial" w:cs="Arial"/>
                <w:sz w:val="13"/>
                <w:szCs w:val="13"/>
                <w:lang w:val="ru-RU"/>
              </w:rPr>
              <w:t>12 мм</w:t>
            </w:r>
          </w:p>
        </w:tc>
      </w:tr>
      <w:tr w:rsidR="00217F3A" w:rsidRPr="00217F3A" w:rsidTr="00ED6A22">
        <w:tc>
          <w:tcPr>
            <w:tcW w:w="4785" w:type="dxa"/>
          </w:tcPr>
          <w:p w:rsidR="00217F3A" w:rsidRPr="00217F3A" w:rsidRDefault="00217F3A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217F3A">
              <w:rPr>
                <w:rFonts w:ascii="Arial" w:hAnsi="Arial" w:cs="Arial"/>
                <w:sz w:val="13"/>
                <w:szCs w:val="13"/>
                <w:lang w:val="ru-RU"/>
              </w:rPr>
              <w:t>Крепление под</w:t>
            </w:r>
            <w:r w:rsidR="0000386F">
              <w:rPr>
                <w:rFonts w:ascii="Arial" w:hAnsi="Arial" w:cs="Arial"/>
                <w:sz w:val="13"/>
                <w:szCs w:val="13"/>
                <w:lang w:val="ru-RU"/>
              </w:rPr>
              <w:t>о</w:t>
            </w:r>
            <w:r w:rsidRPr="00217F3A">
              <w:rPr>
                <w:rFonts w:ascii="Arial" w:hAnsi="Arial" w:cs="Arial"/>
                <w:sz w:val="13"/>
                <w:szCs w:val="13"/>
                <w:lang w:val="ru-RU"/>
              </w:rPr>
              <w:t>швы</w:t>
            </w:r>
          </w:p>
        </w:tc>
        <w:tc>
          <w:tcPr>
            <w:tcW w:w="4786" w:type="dxa"/>
          </w:tcPr>
          <w:p w:rsidR="00217F3A" w:rsidRPr="00217F3A" w:rsidRDefault="00217F3A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217F3A">
              <w:rPr>
                <w:rFonts w:ascii="Arial" w:hAnsi="Arial" w:cs="Arial"/>
                <w:sz w:val="13"/>
                <w:szCs w:val="13"/>
                <w:lang w:val="ru-RU"/>
              </w:rPr>
              <w:t>М 8</w:t>
            </w:r>
          </w:p>
        </w:tc>
      </w:tr>
      <w:tr w:rsidR="00E16207" w:rsidRPr="00565E0B" w:rsidTr="00ED6A22">
        <w:tc>
          <w:tcPr>
            <w:tcW w:w="4785" w:type="dxa"/>
          </w:tcPr>
          <w:p w:rsidR="00E16207" w:rsidRPr="00217F3A" w:rsidRDefault="00E16207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Вес</w:t>
            </w:r>
          </w:p>
        </w:tc>
        <w:tc>
          <w:tcPr>
            <w:tcW w:w="4786" w:type="dxa"/>
          </w:tcPr>
          <w:p w:rsidR="00E16207" w:rsidRPr="00217F3A" w:rsidRDefault="00565E0B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2.1</w:t>
            </w:r>
            <w:r w:rsidR="00E16207">
              <w:rPr>
                <w:rFonts w:ascii="Arial" w:hAnsi="Arial" w:cs="Arial"/>
                <w:sz w:val="13"/>
                <w:szCs w:val="13"/>
                <w:lang w:val="ru-RU"/>
              </w:rPr>
              <w:t xml:space="preserve"> кг</w:t>
            </w:r>
          </w:p>
        </w:tc>
      </w:tr>
      <w:tr w:rsidR="00E16207" w:rsidRPr="00565E0B" w:rsidTr="00ED6A22">
        <w:tc>
          <w:tcPr>
            <w:tcW w:w="4785" w:type="dxa"/>
          </w:tcPr>
          <w:p w:rsidR="00E16207" w:rsidRPr="00217F3A" w:rsidRDefault="00E16207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Размер упаковки</w:t>
            </w:r>
          </w:p>
        </w:tc>
        <w:tc>
          <w:tcPr>
            <w:tcW w:w="4786" w:type="dxa"/>
          </w:tcPr>
          <w:p w:rsidR="00E16207" w:rsidRPr="00217F3A" w:rsidRDefault="00E16207" w:rsidP="00ED6A22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46.5*38*34 см</w:t>
            </w:r>
          </w:p>
        </w:tc>
      </w:tr>
    </w:tbl>
    <w:p w:rsidR="0000386F" w:rsidRDefault="0000386F" w:rsidP="006201CE">
      <w:pPr>
        <w:spacing w:beforeLines="50"/>
        <w:jc w:val="both"/>
        <w:rPr>
          <w:rFonts w:ascii="Arial" w:hAnsi="Arial" w:cs="Arial"/>
          <w:sz w:val="14"/>
          <w:szCs w:val="14"/>
          <w:lang w:val="ru-RU"/>
        </w:rPr>
      </w:pPr>
    </w:p>
    <w:p w:rsidR="002618DA" w:rsidRDefault="00D24316" w:rsidP="006201CE">
      <w:pPr>
        <w:spacing w:beforeLines="50"/>
        <w:jc w:val="both"/>
        <w:rPr>
          <w:rFonts w:ascii="Arial" w:hAnsi="Arial" w:cs="Arial"/>
          <w:sz w:val="14"/>
          <w:szCs w:val="14"/>
          <w:lang w:val="ru-RU"/>
        </w:rPr>
      </w:pPr>
      <w:r w:rsidRPr="0000386F">
        <w:rPr>
          <w:rFonts w:ascii="Arial" w:hAnsi="Arial" w:cs="Arial"/>
          <w:sz w:val="14"/>
          <w:szCs w:val="14"/>
          <w:lang w:val="ru-RU"/>
        </w:rPr>
        <w:lastRenderedPageBreak/>
        <w:t xml:space="preserve">Все значения </w:t>
      </w:r>
      <w:proofErr w:type="gramStart"/>
      <w:r w:rsidRPr="0000386F">
        <w:rPr>
          <w:rFonts w:ascii="Arial" w:hAnsi="Arial" w:cs="Arial"/>
          <w:sz w:val="14"/>
          <w:szCs w:val="14"/>
          <w:lang w:val="ru-RU"/>
        </w:rPr>
        <w:t>приведен</w:t>
      </w:r>
      <w:proofErr w:type="gramEnd"/>
      <w:r w:rsidRPr="0000386F">
        <w:rPr>
          <w:rFonts w:ascii="Arial" w:hAnsi="Arial" w:cs="Arial"/>
          <w:sz w:val="14"/>
          <w:szCs w:val="14"/>
          <w:lang w:val="ru-RU"/>
        </w:rPr>
        <w:t xml:space="preserve"> для номинального напряжения </w:t>
      </w:r>
      <w:r w:rsidR="00CE746A" w:rsidRPr="0000386F">
        <w:rPr>
          <w:rFonts w:ascii="Arial" w:hAnsi="Arial" w:cs="Arial"/>
          <w:sz w:val="14"/>
          <w:szCs w:val="14"/>
          <w:lang w:val="ru-RU"/>
        </w:rPr>
        <w:t>22</w:t>
      </w:r>
      <w:r w:rsidR="002168B7" w:rsidRPr="0000386F">
        <w:rPr>
          <w:rFonts w:ascii="Arial" w:hAnsi="Arial" w:cs="Arial"/>
          <w:sz w:val="14"/>
          <w:szCs w:val="14"/>
          <w:lang w:val="ru-RU"/>
        </w:rPr>
        <w:t>0</w:t>
      </w:r>
      <w:r w:rsidR="00B53841">
        <w:rPr>
          <w:rFonts w:ascii="Arial" w:hAnsi="Arial" w:cs="Arial"/>
          <w:sz w:val="14"/>
          <w:szCs w:val="14"/>
          <w:lang w:val="ru-RU"/>
        </w:rPr>
        <w:t>-240</w:t>
      </w:r>
      <w:r w:rsidRPr="0000386F">
        <w:rPr>
          <w:rFonts w:ascii="Arial" w:hAnsi="Arial" w:cs="Arial"/>
          <w:sz w:val="14"/>
          <w:szCs w:val="14"/>
          <w:lang w:val="ru-RU"/>
        </w:rPr>
        <w:t>В</w:t>
      </w:r>
      <w:r w:rsidR="002168B7" w:rsidRPr="0000386F">
        <w:rPr>
          <w:rFonts w:ascii="Arial" w:hAnsi="Arial" w:cs="Arial"/>
          <w:sz w:val="14"/>
          <w:szCs w:val="14"/>
          <w:lang w:val="ru-RU"/>
        </w:rPr>
        <w:t>/50</w:t>
      </w:r>
      <w:r w:rsidRPr="0000386F">
        <w:rPr>
          <w:rFonts w:ascii="Arial" w:hAnsi="Arial" w:cs="Arial"/>
          <w:sz w:val="14"/>
          <w:szCs w:val="14"/>
          <w:lang w:val="ru-RU"/>
        </w:rPr>
        <w:t>Гц</w:t>
      </w:r>
      <w:r w:rsidR="002168B7" w:rsidRPr="0000386F">
        <w:rPr>
          <w:rFonts w:ascii="Arial" w:hAnsi="Arial" w:cs="Arial"/>
          <w:sz w:val="14"/>
          <w:szCs w:val="14"/>
          <w:lang w:val="ru-RU"/>
        </w:rPr>
        <w:t xml:space="preserve">. </w:t>
      </w:r>
      <w:r w:rsidRPr="0000386F">
        <w:rPr>
          <w:rFonts w:ascii="Arial" w:hAnsi="Arial" w:cs="Arial"/>
          <w:sz w:val="14"/>
          <w:szCs w:val="14"/>
          <w:lang w:val="ru-RU"/>
        </w:rPr>
        <w:t>В случае</w:t>
      </w:r>
      <w:proofErr w:type="gramStart"/>
      <w:r w:rsidRPr="0000386F">
        <w:rPr>
          <w:rFonts w:ascii="Arial" w:hAnsi="Arial" w:cs="Arial"/>
          <w:sz w:val="14"/>
          <w:szCs w:val="14"/>
          <w:lang w:val="ru-RU"/>
        </w:rPr>
        <w:t>,</w:t>
      </w:r>
      <w:proofErr w:type="gramEnd"/>
      <w:r w:rsidRPr="0000386F">
        <w:rPr>
          <w:rFonts w:ascii="Arial" w:hAnsi="Arial" w:cs="Arial"/>
          <w:sz w:val="14"/>
          <w:szCs w:val="14"/>
          <w:lang w:val="ru-RU"/>
        </w:rPr>
        <w:t xml:space="preserve"> если напряжение и частота отличаются от указанных, значения могут варьироваться. См. технические спецификации на этикетке для проверки номинальных характеристик инструмента. </w:t>
      </w:r>
    </w:p>
    <w:p w:rsidR="0000386F" w:rsidRDefault="0000386F" w:rsidP="006201CE">
      <w:pPr>
        <w:spacing w:beforeLines="50"/>
        <w:jc w:val="both"/>
        <w:rPr>
          <w:rFonts w:ascii="Arial" w:hAnsi="Arial" w:cs="Arial"/>
          <w:sz w:val="14"/>
          <w:szCs w:val="14"/>
          <w:lang w:val="ru-RU"/>
        </w:rPr>
      </w:pPr>
    </w:p>
    <w:p w:rsidR="0000386F" w:rsidRDefault="0000386F" w:rsidP="006201CE">
      <w:pPr>
        <w:spacing w:beforeLines="50"/>
        <w:jc w:val="both"/>
        <w:rPr>
          <w:rFonts w:ascii="Arial" w:hAnsi="Arial" w:cs="Arial"/>
          <w:sz w:val="14"/>
          <w:szCs w:val="14"/>
          <w:lang w:val="ru-RU"/>
        </w:rPr>
      </w:pPr>
    </w:p>
    <w:p w:rsidR="0000386F" w:rsidRPr="0000386F" w:rsidRDefault="0000386F" w:rsidP="006201CE">
      <w:pPr>
        <w:spacing w:beforeLines="50"/>
        <w:jc w:val="both"/>
        <w:rPr>
          <w:rFonts w:ascii="Arial" w:hAnsi="Arial" w:cs="Arial"/>
          <w:sz w:val="14"/>
          <w:szCs w:val="14"/>
          <w:lang w:val="ru-RU"/>
        </w:rPr>
      </w:pPr>
    </w:p>
    <w:p w:rsidR="002618DA" w:rsidRPr="009915E9" w:rsidRDefault="00D24316">
      <w:pPr>
        <w:jc w:val="both"/>
        <w:rPr>
          <w:rFonts w:ascii="Arial" w:eastAsia="SimSun" w:hAnsi="Arial" w:cs="Arial"/>
          <w:b/>
          <w:sz w:val="16"/>
          <w:szCs w:val="16"/>
          <w:lang w:val="ru-RU" w:eastAsia="zh-CN"/>
        </w:rPr>
      </w:pPr>
      <w:r>
        <w:rPr>
          <w:rFonts w:ascii="Arial" w:hAnsi="Arial" w:cs="Arial"/>
          <w:b/>
          <w:sz w:val="16"/>
          <w:szCs w:val="16"/>
          <w:lang w:val="ru-RU"/>
        </w:rPr>
        <w:t>ОБЩИЕ</w:t>
      </w:r>
      <w:r w:rsidRPr="009915E9">
        <w:rPr>
          <w:rFonts w:ascii="Arial" w:hAnsi="Arial" w:cs="Arial"/>
          <w:b/>
          <w:sz w:val="16"/>
          <w:szCs w:val="16"/>
          <w:lang w:val="ru-RU"/>
        </w:rPr>
        <w:t xml:space="preserve"> </w:t>
      </w:r>
      <w:r>
        <w:rPr>
          <w:rFonts w:ascii="Arial" w:hAnsi="Arial" w:cs="Arial"/>
          <w:b/>
          <w:sz w:val="16"/>
          <w:szCs w:val="16"/>
          <w:lang w:val="ru-RU"/>
        </w:rPr>
        <w:t>ПРЕДУПРЕЖДЕНИЯ</w:t>
      </w:r>
    </w:p>
    <w:p w:rsidR="002618DA" w:rsidRPr="009915E9" w:rsidRDefault="00D24316">
      <w:p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Инструкции</w:t>
      </w:r>
      <w:r w:rsidRPr="00D24316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</w:t>
      </w:r>
      <w:r w:rsidRPr="00D24316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безопасности</w:t>
      </w:r>
      <w:r w:rsidRPr="00D24316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</w:t>
      </w:r>
      <w:r w:rsidRPr="00D24316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предотвращению</w:t>
      </w:r>
      <w:r w:rsidRPr="00D24316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несчастных</w:t>
      </w:r>
      <w:r w:rsidRPr="00D24316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случаев</w:t>
      </w:r>
      <w:r w:rsidRPr="00D24316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приведены</w:t>
      </w:r>
      <w:r w:rsidRPr="00D24316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</w:t>
      </w:r>
      <w:r w:rsidRPr="00D24316">
        <w:rPr>
          <w:rFonts w:ascii="Arial" w:hAnsi="Arial" w:cs="Arial"/>
          <w:sz w:val="14"/>
          <w:szCs w:val="14"/>
          <w:lang w:val="ru-RU"/>
        </w:rPr>
        <w:t xml:space="preserve"> </w:t>
      </w:r>
      <w:r w:rsidR="000A6A02">
        <w:rPr>
          <w:rFonts w:ascii="Arial" w:hAnsi="Arial" w:cs="Arial"/>
          <w:sz w:val="14"/>
          <w:szCs w:val="14"/>
          <w:lang w:val="ru-RU"/>
        </w:rPr>
        <w:t>кратком руководстве</w:t>
      </w:r>
      <w:r w:rsidRPr="00D24316">
        <w:rPr>
          <w:rFonts w:ascii="Arial" w:hAnsi="Arial" w:cs="Arial"/>
          <w:sz w:val="14"/>
          <w:szCs w:val="14"/>
          <w:lang w:val="ru-RU"/>
        </w:rPr>
        <w:t xml:space="preserve"> "</w:t>
      </w:r>
      <w:r>
        <w:rPr>
          <w:rFonts w:ascii="Arial" w:hAnsi="Arial" w:cs="Arial"/>
          <w:sz w:val="14"/>
          <w:szCs w:val="14"/>
          <w:lang w:val="ru-RU"/>
        </w:rPr>
        <w:t>ИНСТРУКЦИИ</w:t>
      </w:r>
      <w:r w:rsidRPr="00D24316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</w:t>
      </w:r>
      <w:r w:rsidRPr="00D24316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БЕЗОПАСНОТИ</w:t>
      </w:r>
      <w:r w:rsidRPr="00D24316">
        <w:rPr>
          <w:rFonts w:ascii="Arial" w:hAnsi="Arial" w:cs="Arial"/>
          <w:sz w:val="14"/>
          <w:szCs w:val="14"/>
          <w:lang w:val="ru-RU"/>
        </w:rPr>
        <w:t>"</w:t>
      </w:r>
      <w:r w:rsidR="000A6A02">
        <w:rPr>
          <w:rFonts w:ascii="Arial" w:hAnsi="Arial" w:cs="Arial"/>
          <w:sz w:val="14"/>
          <w:szCs w:val="14"/>
          <w:lang w:val="ru-RU"/>
        </w:rPr>
        <w:t>, которое</w:t>
      </w:r>
      <w:r>
        <w:rPr>
          <w:rFonts w:ascii="Arial" w:hAnsi="Arial" w:cs="Arial"/>
          <w:sz w:val="14"/>
          <w:szCs w:val="14"/>
          <w:lang w:val="ru-RU"/>
        </w:rPr>
        <w:t xml:space="preserve"> является неотъемлемой частью </w:t>
      </w:r>
      <w:r w:rsidR="003F3F6C">
        <w:rPr>
          <w:rFonts w:ascii="Arial" w:hAnsi="Arial" w:cs="Arial"/>
          <w:sz w:val="14"/>
          <w:szCs w:val="14"/>
          <w:lang w:val="ru-RU"/>
        </w:rPr>
        <w:t>данного документа. РУКОВОДСТВО</w:t>
      </w:r>
      <w:r w:rsidR="003F3F6C" w:rsidRPr="003F3F6C">
        <w:rPr>
          <w:rFonts w:ascii="Arial" w:hAnsi="Arial" w:cs="Arial"/>
          <w:sz w:val="14"/>
          <w:szCs w:val="14"/>
          <w:lang w:val="ru-RU"/>
        </w:rPr>
        <w:t xml:space="preserve"> </w:t>
      </w:r>
      <w:r w:rsidR="003F3F6C">
        <w:rPr>
          <w:rFonts w:ascii="Arial" w:hAnsi="Arial" w:cs="Arial"/>
          <w:sz w:val="14"/>
          <w:szCs w:val="14"/>
          <w:lang w:val="ru-RU"/>
        </w:rPr>
        <w:t>ПО</w:t>
      </w:r>
      <w:r w:rsidR="003F3F6C" w:rsidRPr="003F3F6C">
        <w:rPr>
          <w:rFonts w:ascii="Arial" w:hAnsi="Arial" w:cs="Arial"/>
          <w:sz w:val="14"/>
          <w:szCs w:val="14"/>
          <w:lang w:val="ru-RU"/>
        </w:rPr>
        <w:t xml:space="preserve"> </w:t>
      </w:r>
      <w:r w:rsidR="003F3F6C">
        <w:rPr>
          <w:rFonts w:ascii="Arial" w:hAnsi="Arial" w:cs="Arial"/>
          <w:sz w:val="14"/>
          <w:szCs w:val="14"/>
          <w:lang w:val="ru-RU"/>
        </w:rPr>
        <w:t>ЭКСПЛУАТАЦИИ</w:t>
      </w:r>
      <w:r w:rsidR="003F3F6C" w:rsidRPr="003F3F6C">
        <w:rPr>
          <w:rFonts w:ascii="Arial" w:hAnsi="Arial" w:cs="Arial"/>
          <w:sz w:val="14"/>
          <w:szCs w:val="14"/>
          <w:lang w:val="ru-RU"/>
        </w:rPr>
        <w:t xml:space="preserve"> </w:t>
      </w:r>
      <w:r w:rsidR="003F3F6C">
        <w:rPr>
          <w:rFonts w:ascii="Arial" w:hAnsi="Arial" w:cs="Arial"/>
          <w:sz w:val="14"/>
          <w:szCs w:val="14"/>
          <w:lang w:val="ru-RU"/>
        </w:rPr>
        <w:t xml:space="preserve">предоставляет дополнительную информацию, необходимую для работы с инструментом. </w:t>
      </w:r>
      <w:r w:rsidR="002168B7" w:rsidRPr="003F3F6C">
        <w:rPr>
          <w:rFonts w:ascii="Arial" w:hAnsi="Arial" w:cs="Arial"/>
          <w:sz w:val="14"/>
          <w:szCs w:val="14"/>
          <w:lang w:val="ru-RU"/>
        </w:rPr>
        <w:t xml:space="preserve"> </w:t>
      </w:r>
    </w:p>
    <w:p w:rsidR="0000386F" w:rsidRDefault="0000386F">
      <w:pPr>
        <w:jc w:val="both"/>
        <w:rPr>
          <w:rFonts w:ascii="Arial" w:hAnsi="Arial" w:cs="Arial"/>
          <w:b/>
          <w:sz w:val="14"/>
          <w:szCs w:val="14"/>
          <w:lang w:val="ru-RU"/>
        </w:rPr>
      </w:pPr>
    </w:p>
    <w:p w:rsidR="002618DA" w:rsidRPr="001C700E" w:rsidRDefault="001C700E">
      <w:pPr>
        <w:jc w:val="both"/>
        <w:rPr>
          <w:rFonts w:ascii="Arial" w:hAnsi="Arial" w:cs="Arial"/>
          <w:b/>
          <w:sz w:val="14"/>
          <w:szCs w:val="14"/>
          <w:lang w:val="ru-RU"/>
        </w:rPr>
      </w:pPr>
      <w:r>
        <w:rPr>
          <w:rFonts w:ascii="Arial" w:hAnsi="Arial" w:cs="Arial"/>
          <w:b/>
          <w:sz w:val="14"/>
          <w:szCs w:val="14"/>
          <w:lang w:val="ru-RU"/>
        </w:rPr>
        <w:t>ПРАВИЛЬНОЕ ИСПОЛЬЗОВАНИЕ</w:t>
      </w:r>
    </w:p>
    <w:p w:rsidR="002618DA" w:rsidRPr="009915E9" w:rsidRDefault="001C700E">
      <w:pPr>
        <w:jc w:val="both"/>
        <w:rPr>
          <w:rFonts w:ascii="Arial" w:eastAsia="SimSun" w:hAnsi="Arial" w:cs="Arial"/>
          <w:sz w:val="14"/>
          <w:szCs w:val="14"/>
          <w:lang w:val="ru-RU" w:eastAsia="zh-CN"/>
        </w:rPr>
      </w:pPr>
      <w:r>
        <w:rPr>
          <w:rFonts w:ascii="Arial" w:hAnsi="Arial" w:cs="Arial"/>
          <w:sz w:val="14"/>
          <w:szCs w:val="14"/>
          <w:lang w:val="ru-RU"/>
        </w:rPr>
        <w:t>Данный инструмент был сконструирован для использования в качестве полировальной машинки. Внимательно прочтите все предупреждения, инструкции, указания, приведенные на рисунках и в спецификациях, поставляемых с инструментом. Невыполнение</w:t>
      </w:r>
      <w:r w:rsidRPr="001C700E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инструкций</w:t>
      </w:r>
      <w:r w:rsidRPr="001C700E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может</w:t>
      </w:r>
      <w:r w:rsidRPr="001C700E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привести</w:t>
      </w:r>
      <w:r w:rsidRPr="001C700E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к</w:t>
      </w:r>
      <w:r w:rsidRPr="001C700E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поражению</w:t>
      </w:r>
      <w:r w:rsidRPr="001C700E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электрическим</w:t>
      </w:r>
      <w:r w:rsidRPr="001C700E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током</w:t>
      </w:r>
      <w:r w:rsidRPr="001C700E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пожару</w:t>
      </w:r>
      <w:r w:rsidRPr="001C700E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</w:t>
      </w:r>
      <w:r w:rsidRPr="001C700E">
        <w:rPr>
          <w:rFonts w:ascii="Arial" w:hAnsi="Arial" w:cs="Arial"/>
          <w:sz w:val="14"/>
          <w:szCs w:val="14"/>
          <w:lang w:val="ru-RU"/>
        </w:rPr>
        <w:t>/</w:t>
      </w:r>
      <w:r>
        <w:rPr>
          <w:rFonts w:ascii="Arial" w:hAnsi="Arial" w:cs="Arial"/>
          <w:sz w:val="14"/>
          <w:szCs w:val="14"/>
          <w:lang w:val="ru-RU"/>
        </w:rPr>
        <w:t>или</w:t>
      </w:r>
      <w:r w:rsidRPr="001C700E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серьезным</w:t>
      </w:r>
      <w:r w:rsidRPr="001C700E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 xml:space="preserve">травмам. </w:t>
      </w:r>
    </w:p>
    <w:p w:rsidR="002618DA" w:rsidRPr="009915E9" w:rsidRDefault="00CA7D3B">
      <w:pPr>
        <w:jc w:val="both"/>
        <w:rPr>
          <w:rFonts w:ascii="Arial" w:eastAsia="SimSun" w:hAnsi="Arial" w:cs="Arial"/>
          <w:sz w:val="14"/>
          <w:szCs w:val="14"/>
          <w:lang w:val="ru-RU" w:eastAsia="zh-CN"/>
        </w:rPr>
      </w:pPr>
      <w:r>
        <w:rPr>
          <w:rFonts w:ascii="Arial" w:hAnsi="Arial" w:cs="Arial"/>
          <w:sz w:val="14"/>
          <w:szCs w:val="14"/>
          <w:lang w:val="ru-RU"/>
        </w:rPr>
        <w:t>Данный</w:t>
      </w:r>
      <w:r w:rsidRPr="00CA7D3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инструмент</w:t>
      </w:r>
      <w:r w:rsidRPr="00CA7D3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не</w:t>
      </w:r>
      <w:r w:rsidRPr="00CA7D3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предназначается</w:t>
      </w:r>
      <w:r w:rsidRPr="00CA7D3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для</w:t>
      </w:r>
      <w:r w:rsidRPr="00CA7D3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выравнивания</w:t>
      </w:r>
      <w:r w:rsidRPr="00CA7D3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поверхности</w:t>
      </w:r>
      <w:r w:rsidRPr="00CA7D3B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зачистки</w:t>
      </w:r>
      <w:r w:rsidRPr="00CA7D3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металла</w:t>
      </w:r>
      <w:r w:rsidRPr="00CA7D3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</w:t>
      </w:r>
      <w:r w:rsidRPr="00CA7D3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выполнения</w:t>
      </w:r>
      <w:r w:rsidRPr="00CA7D3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 xml:space="preserve">операций по отрезке. </w:t>
      </w:r>
      <w:r w:rsidRPr="00CA7D3B">
        <w:rPr>
          <w:rFonts w:ascii="Arial" w:hAnsi="Arial" w:cs="Arial"/>
          <w:sz w:val="14"/>
          <w:szCs w:val="14"/>
          <w:lang w:val="ru-RU"/>
        </w:rPr>
        <w:t xml:space="preserve"> </w:t>
      </w:r>
      <w:r w:rsidR="000A6A02">
        <w:rPr>
          <w:rFonts w:ascii="Arial" w:hAnsi="Arial" w:cs="Arial"/>
          <w:sz w:val="14"/>
          <w:szCs w:val="14"/>
          <w:lang w:val="ru-RU"/>
        </w:rPr>
        <w:t>Использование</w:t>
      </w:r>
      <w:r w:rsidRPr="008D536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инструмента</w:t>
      </w:r>
      <w:r w:rsidRPr="008D536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</w:t>
      </w:r>
      <w:r w:rsidRPr="008D536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</w:t>
      </w:r>
      <w:r w:rsidR="008D536B">
        <w:rPr>
          <w:rFonts w:ascii="Arial" w:hAnsi="Arial" w:cs="Arial"/>
          <w:sz w:val="14"/>
          <w:szCs w:val="14"/>
          <w:lang w:val="ru-RU"/>
        </w:rPr>
        <w:t xml:space="preserve">епредусмотренных целях может создавать угрозу здоровью пользователя и становиться причиной нанесения травм. </w:t>
      </w:r>
    </w:p>
    <w:p w:rsidR="00685E63" w:rsidRDefault="00685E63">
      <w:p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 xml:space="preserve">Инструмент должен использоваться вместе с комплектующими деталями, которые были сконструированы или рекомендованы самим производителем. Установка комплектующей детали на инструмент не гарантирует безопасной эксплуатации. </w:t>
      </w:r>
    </w:p>
    <w:p w:rsidR="002618DA" w:rsidRPr="009915E9" w:rsidRDefault="00685E63">
      <w:pPr>
        <w:jc w:val="both"/>
        <w:rPr>
          <w:rFonts w:ascii="Arial" w:eastAsia="SimSun" w:hAnsi="Arial" w:cs="Arial"/>
          <w:sz w:val="14"/>
          <w:szCs w:val="14"/>
          <w:lang w:val="ru-RU" w:eastAsia="zh-CN"/>
        </w:rPr>
      </w:pPr>
      <w:r>
        <w:rPr>
          <w:rFonts w:ascii="Arial" w:hAnsi="Arial" w:cs="Arial"/>
          <w:sz w:val="14"/>
          <w:szCs w:val="14"/>
          <w:lang w:val="ru-RU"/>
        </w:rPr>
        <w:t>Номинальная</w:t>
      </w:r>
      <w:r w:rsidRPr="00685E6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частота</w:t>
      </w:r>
      <w:r w:rsidRPr="00685E6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вращения</w:t>
      </w:r>
      <w:r w:rsidRPr="00685E6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комплектующих</w:t>
      </w:r>
      <w:r w:rsidRPr="00685E6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деталей</w:t>
      </w:r>
      <w:r w:rsidRPr="00685E6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должна</w:t>
      </w:r>
      <w:r w:rsidRPr="00685E63">
        <w:rPr>
          <w:rFonts w:ascii="Arial" w:hAnsi="Arial" w:cs="Arial"/>
          <w:sz w:val="14"/>
          <w:szCs w:val="14"/>
          <w:lang w:val="ru-RU"/>
        </w:rPr>
        <w:t xml:space="preserve"> </w:t>
      </w:r>
      <w:proofErr w:type="gramStart"/>
      <w:r>
        <w:rPr>
          <w:rFonts w:ascii="Arial" w:hAnsi="Arial" w:cs="Arial"/>
          <w:sz w:val="14"/>
          <w:szCs w:val="14"/>
          <w:lang w:val="ru-RU"/>
        </w:rPr>
        <w:t>быть</w:t>
      </w:r>
      <w:proofErr w:type="gramEnd"/>
      <w:r w:rsidRPr="00685E6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</w:t>
      </w:r>
      <w:r w:rsidRPr="00685E6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меньшей</w:t>
      </w:r>
      <w:r w:rsidRPr="00685E6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мере</w:t>
      </w:r>
      <w:r w:rsidRPr="00685E6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эквивалента</w:t>
      </w:r>
      <w:r w:rsidRPr="00685E6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 xml:space="preserve">максимальной скорости, установленной для инструмента. </w:t>
      </w:r>
      <w:proofErr w:type="gramStart"/>
      <w:r>
        <w:rPr>
          <w:rFonts w:ascii="Arial" w:hAnsi="Arial" w:cs="Arial"/>
          <w:sz w:val="14"/>
          <w:szCs w:val="14"/>
          <w:lang w:val="ru-RU"/>
        </w:rPr>
        <w:t xml:space="preserve">Использование комплектующих на скоростях, превышающих </w:t>
      </w:r>
      <w:r>
        <w:rPr>
          <w:rFonts w:ascii="Arial" w:hAnsi="Arial" w:cs="Arial"/>
          <w:sz w:val="14"/>
          <w:szCs w:val="14"/>
          <w:lang w:val="ru-RU"/>
        </w:rPr>
        <w:lastRenderedPageBreak/>
        <w:t xml:space="preserve">установленный максимум, может приводить к их поломке или расколу на части.  </w:t>
      </w:r>
      <w:proofErr w:type="gramEnd"/>
    </w:p>
    <w:p w:rsidR="00685E63" w:rsidRDefault="00685E63">
      <w:p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 xml:space="preserve">Внешний диаметр и толщина </w:t>
      </w:r>
      <w:proofErr w:type="gramStart"/>
      <w:r>
        <w:rPr>
          <w:rFonts w:ascii="Arial" w:hAnsi="Arial" w:cs="Arial"/>
          <w:sz w:val="14"/>
          <w:szCs w:val="14"/>
          <w:lang w:val="ru-RU"/>
        </w:rPr>
        <w:t>комплектующих</w:t>
      </w:r>
      <w:proofErr w:type="gramEnd"/>
      <w:r>
        <w:rPr>
          <w:rFonts w:ascii="Arial" w:hAnsi="Arial" w:cs="Arial"/>
          <w:sz w:val="14"/>
          <w:szCs w:val="14"/>
          <w:lang w:val="ru-RU"/>
        </w:rPr>
        <w:t xml:space="preserve"> должны соответствовать спецификациям инструмента. </w:t>
      </w:r>
      <w:proofErr w:type="gramStart"/>
      <w:r>
        <w:rPr>
          <w:rFonts w:ascii="Arial" w:hAnsi="Arial" w:cs="Arial"/>
          <w:sz w:val="14"/>
          <w:szCs w:val="14"/>
          <w:lang w:val="ru-RU"/>
        </w:rPr>
        <w:t>Комплектующие</w:t>
      </w:r>
      <w:proofErr w:type="gramEnd"/>
      <w:r w:rsidRPr="00685E6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неподходящих</w:t>
      </w:r>
      <w:r w:rsidRPr="00685E6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размеров</w:t>
      </w:r>
      <w:r w:rsidRPr="00685E6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нельзя</w:t>
      </w:r>
      <w:r w:rsidRPr="00685E6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должным</w:t>
      </w:r>
      <w:r w:rsidRPr="00685E6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образом</w:t>
      </w:r>
      <w:r w:rsidRPr="00685E6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защитить</w:t>
      </w:r>
      <w:r w:rsidRPr="00685E6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или</w:t>
      </w:r>
      <w:r w:rsidRPr="00685E6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контролировать</w:t>
      </w:r>
      <w:r w:rsidRPr="00685E63">
        <w:rPr>
          <w:rFonts w:ascii="Arial" w:hAnsi="Arial" w:cs="Arial"/>
          <w:sz w:val="14"/>
          <w:szCs w:val="14"/>
          <w:lang w:val="ru-RU"/>
        </w:rPr>
        <w:t>.</w:t>
      </w:r>
      <w:r>
        <w:rPr>
          <w:rFonts w:ascii="Arial" w:hAnsi="Arial" w:cs="Arial"/>
          <w:sz w:val="14"/>
          <w:szCs w:val="14"/>
          <w:lang w:val="ru-RU"/>
        </w:rPr>
        <w:t xml:space="preserve"> </w:t>
      </w:r>
      <w:r w:rsidR="002168B7" w:rsidRPr="00685E63">
        <w:rPr>
          <w:rFonts w:ascii="Arial" w:hAnsi="Arial" w:cs="Arial"/>
          <w:sz w:val="14"/>
          <w:szCs w:val="14"/>
          <w:lang w:val="ru-RU"/>
        </w:rPr>
        <w:t xml:space="preserve"> </w:t>
      </w:r>
    </w:p>
    <w:p w:rsidR="002618DA" w:rsidRPr="009915E9" w:rsidRDefault="00685E63">
      <w:pPr>
        <w:jc w:val="both"/>
        <w:rPr>
          <w:rFonts w:ascii="Arial" w:eastAsia="SimSun" w:hAnsi="Arial" w:cs="Arial"/>
          <w:sz w:val="14"/>
          <w:szCs w:val="14"/>
          <w:lang w:val="ru-RU" w:eastAsia="zh-CN"/>
        </w:rPr>
      </w:pPr>
      <w:r>
        <w:rPr>
          <w:rFonts w:ascii="Arial" w:hAnsi="Arial" w:cs="Arial"/>
          <w:sz w:val="14"/>
          <w:szCs w:val="14"/>
          <w:lang w:val="ru-RU"/>
        </w:rPr>
        <w:t xml:space="preserve">Конфигурация </w:t>
      </w:r>
      <w:proofErr w:type="gramStart"/>
      <w:r>
        <w:rPr>
          <w:rFonts w:ascii="Arial" w:hAnsi="Arial" w:cs="Arial"/>
          <w:sz w:val="14"/>
          <w:szCs w:val="14"/>
          <w:lang w:val="ru-RU"/>
        </w:rPr>
        <w:t>комплектующих</w:t>
      </w:r>
      <w:proofErr w:type="gramEnd"/>
      <w:r>
        <w:rPr>
          <w:rFonts w:ascii="Arial" w:hAnsi="Arial" w:cs="Arial"/>
          <w:sz w:val="14"/>
          <w:szCs w:val="14"/>
          <w:lang w:val="ru-RU"/>
        </w:rPr>
        <w:t xml:space="preserve"> должна подходить к инструменту. Использование</w:t>
      </w:r>
      <w:r w:rsidRPr="00685E63">
        <w:rPr>
          <w:rFonts w:ascii="Arial" w:hAnsi="Arial" w:cs="Arial"/>
          <w:sz w:val="14"/>
          <w:szCs w:val="14"/>
          <w:lang w:val="ru-RU"/>
        </w:rPr>
        <w:t xml:space="preserve"> </w:t>
      </w:r>
      <w:proofErr w:type="gramStart"/>
      <w:r>
        <w:rPr>
          <w:rFonts w:ascii="Arial" w:hAnsi="Arial" w:cs="Arial"/>
          <w:sz w:val="14"/>
          <w:szCs w:val="14"/>
          <w:lang w:val="ru-RU"/>
        </w:rPr>
        <w:t>комплектующих</w:t>
      </w:r>
      <w:proofErr w:type="gramEnd"/>
      <w:r>
        <w:rPr>
          <w:rFonts w:ascii="Arial" w:hAnsi="Arial" w:cs="Arial"/>
          <w:sz w:val="14"/>
          <w:szCs w:val="14"/>
          <w:lang w:val="ru-RU"/>
        </w:rPr>
        <w:t xml:space="preserve">, которые нельзя правильно и надежно закрепить на инструменте, может привести к разбалансировке, избыточной </w:t>
      </w:r>
      <w:r w:rsidR="00037D08">
        <w:rPr>
          <w:rFonts w:ascii="Arial" w:hAnsi="Arial" w:cs="Arial"/>
          <w:sz w:val="14"/>
          <w:szCs w:val="14"/>
          <w:lang w:val="ru-RU"/>
        </w:rPr>
        <w:t xml:space="preserve">вибрации и невозможности контролировать инструмент. </w:t>
      </w:r>
    </w:p>
    <w:p w:rsidR="002618DA" w:rsidRPr="00DA5510" w:rsidRDefault="00037D08">
      <w:pPr>
        <w:jc w:val="both"/>
        <w:rPr>
          <w:rFonts w:ascii="Arial" w:eastAsia="SimSun" w:hAnsi="Arial" w:cs="Arial"/>
          <w:sz w:val="14"/>
          <w:szCs w:val="14"/>
          <w:lang w:val="ru-RU" w:eastAsia="zh-CN"/>
        </w:rPr>
      </w:pPr>
      <w:r>
        <w:rPr>
          <w:rFonts w:ascii="Arial" w:hAnsi="Arial" w:cs="Arial"/>
          <w:sz w:val="14"/>
          <w:szCs w:val="14"/>
          <w:lang w:val="ru-RU"/>
        </w:rPr>
        <w:t>Воспрещается</w:t>
      </w:r>
      <w:r w:rsidRPr="00037D0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использовать</w:t>
      </w:r>
      <w:r w:rsidRPr="00037D0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поврежденные</w:t>
      </w:r>
      <w:r w:rsidRPr="00037D0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комплектующие</w:t>
      </w:r>
      <w:r w:rsidRPr="00037D08">
        <w:rPr>
          <w:rFonts w:ascii="Arial" w:hAnsi="Arial" w:cs="Arial"/>
          <w:sz w:val="14"/>
          <w:szCs w:val="14"/>
          <w:lang w:val="ru-RU"/>
        </w:rPr>
        <w:t xml:space="preserve">. </w:t>
      </w:r>
      <w:r>
        <w:rPr>
          <w:rFonts w:ascii="Arial" w:hAnsi="Arial" w:cs="Arial"/>
          <w:sz w:val="14"/>
          <w:szCs w:val="14"/>
          <w:lang w:val="ru-RU"/>
        </w:rPr>
        <w:t>Перед</w:t>
      </w:r>
      <w:r w:rsidRPr="00037D0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использованием</w:t>
      </w:r>
      <w:r w:rsidRPr="00037D0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произведите</w:t>
      </w:r>
      <w:r w:rsidRPr="00037D0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осмотр</w:t>
      </w:r>
      <w:r w:rsidRPr="00037D0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всех</w:t>
      </w:r>
      <w:r w:rsidRPr="00037D0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комплектующих</w:t>
      </w:r>
      <w:r w:rsidRPr="00037D08">
        <w:rPr>
          <w:rFonts w:ascii="Arial" w:hAnsi="Arial" w:cs="Arial"/>
          <w:sz w:val="14"/>
          <w:szCs w:val="14"/>
          <w:lang w:val="ru-RU"/>
        </w:rPr>
        <w:t xml:space="preserve">. </w:t>
      </w:r>
      <w:r>
        <w:rPr>
          <w:rFonts w:ascii="Arial" w:hAnsi="Arial" w:cs="Arial"/>
          <w:sz w:val="14"/>
          <w:szCs w:val="14"/>
          <w:lang w:val="ru-RU"/>
        </w:rPr>
        <w:t>Проверьте</w:t>
      </w:r>
      <w:r w:rsidRPr="00037D08">
        <w:rPr>
          <w:rFonts w:ascii="Arial" w:hAnsi="Arial" w:cs="Arial"/>
          <w:sz w:val="14"/>
          <w:szCs w:val="14"/>
          <w:lang w:val="ru-RU"/>
        </w:rPr>
        <w:t xml:space="preserve"> </w:t>
      </w:r>
      <w:proofErr w:type="spellStart"/>
      <w:proofErr w:type="gramStart"/>
      <w:r>
        <w:rPr>
          <w:rFonts w:ascii="Arial" w:hAnsi="Arial" w:cs="Arial"/>
          <w:sz w:val="14"/>
          <w:szCs w:val="14"/>
          <w:lang w:val="ru-RU"/>
        </w:rPr>
        <w:t>диск</w:t>
      </w:r>
      <w:r w:rsidRPr="00037D08">
        <w:rPr>
          <w:rFonts w:ascii="Arial" w:hAnsi="Arial" w:cs="Arial"/>
          <w:sz w:val="14"/>
          <w:szCs w:val="14"/>
          <w:lang w:val="ru-RU"/>
        </w:rPr>
        <w:t>-</w:t>
      </w:r>
      <w:r>
        <w:rPr>
          <w:rFonts w:ascii="Arial" w:hAnsi="Arial" w:cs="Arial"/>
          <w:sz w:val="14"/>
          <w:szCs w:val="14"/>
          <w:lang w:val="ru-RU"/>
        </w:rPr>
        <w:t>подошвы</w:t>
      </w:r>
      <w:proofErr w:type="spellEnd"/>
      <w:proofErr w:type="gramEnd"/>
      <w:r w:rsidRPr="00037D08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убедитесь</w:t>
      </w:r>
      <w:r w:rsidRPr="00037D08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что</w:t>
      </w:r>
      <w:r w:rsidRPr="00037D0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на</w:t>
      </w:r>
      <w:r w:rsidRPr="00037D0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них</w:t>
      </w:r>
      <w:r w:rsidRPr="00037D0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нет</w:t>
      </w:r>
      <w:r w:rsidRPr="00037D0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трещин</w:t>
      </w:r>
      <w:r w:rsidRPr="00037D08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дыр</w:t>
      </w:r>
      <w:r w:rsidRPr="00037D0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или</w:t>
      </w:r>
      <w:r w:rsidRPr="00037D0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следов</w:t>
      </w:r>
      <w:r w:rsidRPr="00037D0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чрезмерного</w:t>
      </w:r>
      <w:r w:rsidRPr="00037D0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износа</w:t>
      </w:r>
      <w:r w:rsidRPr="00037D08">
        <w:rPr>
          <w:rFonts w:ascii="Arial" w:hAnsi="Arial" w:cs="Arial"/>
          <w:sz w:val="14"/>
          <w:szCs w:val="14"/>
          <w:lang w:val="ru-RU"/>
        </w:rPr>
        <w:t>.</w:t>
      </w:r>
      <w:r>
        <w:rPr>
          <w:rFonts w:ascii="Arial" w:hAnsi="Arial" w:cs="Arial"/>
          <w:sz w:val="14"/>
          <w:szCs w:val="14"/>
          <w:lang w:val="ru-RU"/>
        </w:rPr>
        <w:t xml:space="preserve"> </w:t>
      </w:r>
      <w:r w:rsidRPr="00037D0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Если</w:t>
      </w:r>
      <w:r w:rsidRPr="00037D0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вы</w:t>
      </w:r>
      <w:r w:rsidRPr="00037D0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случайно</w:t>
      </w:r>
      <w:r w:rsidRPr="00037D0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уронили</w:t>
      </w:r>
      <w:r w:rsidRPr="00037D0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сам</w:t>
      </w:r>
      <w:r w:rsidRPr="00037D0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инструмент</w:t>
      </w:r>
      <w:r w:rsidRPr="00037D0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или</w:t>
      </w:r>
      <w:r w:rsidRPr="00037D0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какую</w:t>
      </w:r>
      <w:r w:rsidRPr="00037D08">
        <w:rPr>
          <w:rFonts w:ascii="Arial" w:hAnsi="Arial" w:cs="Arial"/>
          <w:sz w:val="14"/>
          <w:szCs w:val="14"/>
          <w:lang w:val="ru-RU"/>
        </w:rPr>
        <w:t>-</w:t>
      </w:r>
      <w:r>
        <w:rPr>
          <w:rFonts w:ascii="Arial" w:hAnsi="Arial" w:cs="Arial"/>
          <w:sz w:val="14"/>
          <w:szCs w:val="14"/>
          <w:lang w:val="ru-RU"/>
        </w:rPr>
        <w:t>либо</w:t>
      </w:r>
      <w:r w:rsidRPr="00037D0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из</w:t>
      </w:r>
      <w:r w:rsidRPr="00037D0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комплектующих</w:t>
      </w:r>
      <w:r w:rsidRPr="00037D0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деталей, убедитесь в том, что они не повреждены или установите новую деталь. После</w:t>
      </w:r>
      <w:r w:rsidRPr="00DA5510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осмотра</w:t>
      </w:r>
      <w:r w:rsidRPr="00DA5510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или</w:t>
      </w:r>
      <w:r w:rsidRPr="00DA5510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установки</w:t>
      </w:r>
      <w:r w:rsidRPr="00DA5510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новой</w:t>
      </w:r>
      <w:r w:rsidRPr="00DA5510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детали</w:t>
      </w:r>
      <w:r w:rsidRPr="00DA5510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протестируйте</w:t>
      </w:r>
      <w:r w:rsidRPr="00DA5510">
        <w:rPr>
          <w:rFonts w:ascii="Arial" w:hAnsi="Arial" w:cs="Arial"/>
          <w:sz w:val="14"/>
          <w:szCs w:val="14"/>
          <w:lang w:val="ru-RU"/>
        </w:rPr>
        <w:t xml:space="preserve"> </w:t>
      </w:r>
      <w:r w:rsidR="00DA5510">
        <w:rPr>
          <w:rFonts w:ascii="Arial" w:hAnsi="Arial" w:cs="Arial"/>
          <w:sz w:val="14"/>
          <w:szCs w:val="14"/>
          <w:lang w:val="ru-RU"/>
        </w:rPr>
        <w:t>работу инструмента на максимальной скорости и на холостом ходу в течение одной минуты, удерживая инструмент на безопасном расстоянии. Если</w:t>
      </w:r>
      <w:r w:rsidR="00DA5510" w:rsidRPr="00DA5510">
        <w:rPr>
          <w:rFonts w:ascii="Arial" w:hAnsi="Arial" w:cs="Arial"/>
          <w:sz w:val="14"/>
          <w:szCs w:val="14"/>
          <w:lang w:val="ru-RU"/>
        </w:rPr>
        <w:t xml:space="preserve"> </w:t>
      </w:r>
      <w:r w:rsidR="00DA5510">
        <w:rPr>
          <w:rFonts w:ascii="Arial" w:hAnsi="Arial" w:cs="Arial"/>
          <w:sz w:val="14"/>
          <w:szCs w:val="14"/>
          <w:lang w:val="ru-RU"/>
        </w:rPr>
        <w:t>комплектующие</w:t>
      </w:r>
      <w:r w:rsidR="00DA5510" w:rsidRPr="00DA5510">
        <w:rPr>
          <w:rFonts w:ascii="Arial" w:hAnsi="Arial" w:cs="Arial"/>
          <w:sz w:val="14"/>
          <w:szCs w:val="14"/>
          <w:lang w:val="ru-RU"/>
        </w:rPr>
        <w:t xml:space="preserve"> </w:t>
      </w:r>
      <w:r w:rsidR="00DA5510">
        <w:rPr>
          <w:rFonts w:ascii="Arial" w:hAnsi="Arial" w:cs="Arial"/>
          <w:sz w:val="14"/>
          <w:szCs w:val="14"/>
          <w:lang w:val="ru-RU"/>
        </w:rPr>
        <w:t>детали</w:t>
      </w:r>
      <w:r w:rsidR="00DA5510" w:rsidRPr="00DA5510">
        <w:rPr>
          <w:rFonts w:ascii="Arial" w:hAnsi="Arial" w:cs="Arial"/>
          <w:sz w:val="14"/>
          <w:szCs w:val="14"/>
          <w:lang w:val="ru-RU"/>
        </w:rPr>
        <w:t xml:space="preserve"> </w:t>
      </w:r>
      <w:r w:rsidR="00DA5510">
        <w:rPr>
          <w:rFonts w:ascii="Arial" w:hAnsi="Arial" w:cs="Arial"/>
          <w:sz w:val="14"/>
          <w:szCs w:val="14"/>
          <w:lang w:val="ru-RU"/>
        </w:rPr>
        <w:t>повреждены</w:t>
      </w:r>
      <w:r w:rsidR="00DA5510" w:rsidRPr="00DA5510">
        <w:rPr>
          <w:rFonts w:ascii="Arial" w:hAnsi="Arial" w:cs="Arial"/>
          <w:sz w:val="14"/>
          <w:szCs w:val="14"/>
          <w:lang w:val="ru-RU"/>
        </w:rPr>
        <w:t xml:space="preserve">, </w:t>
      </w:r>
      <w:r w:rsidR="00DA5510">
        <w:rPr>
          <w:rFonts w:ascii="Arial" w:hAnsi="Arial" w:cs="Arial"/>
          <w:sz w:val="14"/>
          <w:szCs w:val="14"/>
          <w:lang w:val="ru-RU"/>
        </w:rPr>
        <w:t>они</w:t>
      </w:r>
      <w:r w:rsidR="00DA5510" w:rsidRPr="00DA5510">
        <w:rPr>
          <w:rFonts w:ascii="Arial" w:hAnsi="Arial" w:cs="Arial"/>
          <w:sz w:val="14"/>
          <w:szCs w:val="14"/>
          <w:lang w:val="ru-RU"/>
        </w:rPr>
        <w:t xml:space="preserve"> </w:t>
      </w:r>
      <w:r w:rsidR="00DA5510">
        <w:rPr>
          <w:rFonts w:ascii="Arial" w:hAnsi="Arial" w:cs="Arial"/>
          <w:sz w:val="14"/>
          <w:szCs w:val="14"/>
          <w:lang w:val="ru-RU"/>
        </w:rPr>
        <w:t>сломаются</w:t>
      </w:r>
      <w:r w:rsidR="00DA5510" w:rsidRPr="00DA5510">
        <w:rPr>
          <w:rFonts w:ascii="Arial" w:hAnsi="Arial" w:cs="Arial"/>
          <w:sz w:val="14"/>
          <w:szCs w:val="14"/>
          <w:lang w:val="ru-RU"/>
        </w:rPr>
        <w:t xml:space="preserve"> </w:t>
      </w:r>
      <w:r w:rsidR="00DA5510">
        <w:rPr>
          <w:rFonts w:ascii="Arial" w:hAnsi="Arial" w:cs="Arial"/>
          <w:sz w:val="14"/>
          <w:szCs w:val="14"/>
          <w:lang w:val="ru-RU"/>
        </w:rPr>
        <w:t>во</w:t>
      </w:r>
      <w:r w:rsidR="00DA5510" w:rsidRPr="00DA5510">
        <w:rPr>
          <w:rFonts w:ascii="Arial" w:hAnsi="Arial" w:cs="Arial"/>
          <w:sz w:val="14"/>
          <w:szCs w:val="14"/>
          <w:lang w:val="ru-RU"/>
        </w:rPr>
        <w:t xml:space="preserve"> </w:t>
      </w:r>
      <w:r w:rsidR="00DA5510">
        <w:rPr>
          <w:rFonts w:ascii="Arial" w:hAnsi="Arial" w:cs="Arial"/>
          <w:sz w:val="14"/>
          <w:szCs w:val="14"/>
          <w:lang w:val="ru-RU"/>
        </w:rPr>
        <w:t>время</w:t>
      </w:r>
      <w:r w:rsidR="00DA5510" w:rsidRPr="00DA5510">
        <w:rPr>
          <w:rFonts w:ascii="Arial" w:hAnsi="Arial" w:cs="Arial"/>
          <w:sz w:val="14"/>
          <w:szCs w:val="14"/>
          <w:lang w:val="ru-RU"/>
        </w:rPr>
        <w:t xml:space="preserve"> </w:t>
      </w:r>
      <w:r w:rsidR="00DA5510">
        <w:rPr>
          <w:rFonts w:ascii="Arial" w:hAnsi="Arial" w:cs="Arial"/>
          <w:sz w:val="14"/>
          <w:szCs w:val="14"/>
          <w:lang w:val="ru-RU"/>
        </w:rPr>
        <w:t>теста</w:t>
      </w:r>
      <w:r w:rsidR="00DA5510" w:rsidRPr="00DA5510">
        <w:rPr>
          <w:rFonts w:ascii="Arial" w:hAnsi="Arial" w:cs="Arial"/>
          <w:sz w:val="14"/>
          <w:szCs w:val="14"/>
          <w:lang w:val="ru-RU"/>
        </w:rPr>
        <w:t>.</w:t>
      </w:r>
    </w:p>
    <w:p w:rsidR="002618DA" w:rsidRPr="00DA5510" w:rsidRDefault="002618DA">
      <w:pPr>
        <w:jc w:val="both"/>
        <w:rPr>
          <w:rFonts w:ascii="Arial" w:eastAsia="SimSun" w:hAnsi="Arial" w:cs="Arial"/>
          <w:sz w:val="14"/>
          <w:szCs w:val="14"/>
          <w:lang w:val="ru-RU" w:eastAsia="zh-CN"/>
        </w:rPr>
        <w:sectPr w:rsidR="002618DA" w:rsidRPr="00DA5510">
          <w:headerReference w:type="default" r:id="rId9"/>
          <w:footerReference w:type="even" r:id="rId10"/>
          <w:footerReference w:type="default" r:id="rId11"/>
          <w:type w:val="continuous"/>
          <w:pgSz w:w="7371" w:h="10433"/>
          <w:pgMar w:top="851" w:right="1134" w:bottom="890" w:left="1134" w:header="709" w:footer="709" w:gutter="0"/>
          <w:cols w:space="720"/>
          <w:docGrid w:linePitch="360"/>
        </w:sectPr>
      </w:pPr>
    </w:p>
    <w:p w:rsidR="002618DA" w:rsidRPr="00DA5510" w:rsidRDefault="002618DA">
      <w:pPr>
        <w:jc w:val="both"/>
        <w:rPr>
          <w:rFonts w:ascii="Arial" w:hAnsi="Arial" w:cs="Arial"/>
          <w:sz w:val="14"/>
          <w:szCs w:val="14"/>
          <w:lang w:val="ru-RU"/>
        </w:rPr>
      </w:pPr>
    </w:p>
    <w:p w:rsidR="002618DA" w:rsidRPr="00DA5510" w:rsidRDefault="00DA5510">
      <w:pPr>
        <w:jc w:val="both"/>
        <w:rPr>
          <w:rFonts w:ascii="Arial" w:eastAsia="SimSun" w:hAnsi="Arial" w:cs="Arial"/>
          <w:b/>
          <w:sz w:val="14"/>
          <w:szCs w:val="14"/>
          <w:lang w:val="ru-RU" w:eastAsia="zh-CN"/>
        </w:rPr>
      </w:pPr>
      <w:r>
        <w:rPr>
          <w:rFonts w:ascii="Arial" w:hAnsi="Arial" w:cs="Arial"/>
          <w:b/>
          <w:sz w:val="14"/>
          <w:szCs w:val="14"/>
          <w:lang w:val="ru-RU"/>
        </w:rPr>
        <w:t xml:space="preserve">ПРЕДУПРЕЖДЕНИЯ О СОБЛЮДЕНИИ ТЕХНИКИ БЕЗОПАСНОСТИ, ПРИМЕНИМЫЕ К ПОЛИРОВАЛЬНЫМ ОПЕРАЦИЯМ </w:t>
      </w:r>
      <w:r w:rsidRPr="00DA5510">
        <w:rPr>
          <w:rFonts w:ascii="Arial" w:hAnsi="Arial" w:cs="Arial"/>
          <w:b/>
          <w:sz w:val="14"/>
          <w:szCs w:val="14"/>
          <w:lang w:val="ru-RU"/>
        </w:rPr>
        <w:t xml:space="preserve"> </w:t>
      </w:r>
    </w:p>
    <w:p w:rsidR="002618DA" w:rsidRPr="00AF1D4C" w:rsidRDefault="0079425F">
      <w:p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Убедитесь</w:t>
      </w:r>
      <w:r w:rsidRPr="0066055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</w:t>
      </w:r>
      <w:r w:rsidRPr="0066055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том</w:t>
      </w:r>
      <w:r w:rsidRPr="0066055F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что</w:t>
      </w:r>
      <w:r w:rsidRPr="0066055F">
        <w:rPr>
          <w:rFonts w:ascii="Arial" w:hAnsi="Arial" w:cs="Arial"/>
          <w:sz w:val="14"/>
          <w:szCs w:val="14"/>
          <w:lang w:val="ru-RU"/>
        </w:rPr>
        <w:t xml:space="preserve"> </w:t>
      </w:r>
      <w:r w:rsidR="0066055F">
        <w:rPr>
          <w:rFonts w:ascii="Arial" w:hAnsi="Arial" w:cs="Arial"/>
          <w:sz w:val="14"/>
          <w:szCs w:val="14"/>
          <w:lang w:val="ru-RU"/>
        </w:rPr>
        <w:t>никакая</w:t>
      </w:r>
      <w:r w:rsidR="0066055F" w:rsidRPr="0066055F">
        <w:rPr>
          <w:rFonts w:ascii="Arial" w:hAnsi="Arial" w:cs="Arial"/>
          <w:sz w:val="14"/>
          <w:szCs w:val="14"/>
          <w:lang w:val="ru-RU"/>
        </w:rPr>
        <w:t xml:space="preserve"> </w:t>
      </w:r>
      <w:r w:rsidR="0066055F">
        <w:rPr>
          <w:rFonts w:ascii="Arial" w:hAnsi="Arial" w:cs="Arial"/>
          <w:sz w:val="14"/>
          <w:szCs w:val="14"/>
          <w:lang w:val="ru-RU"/>
        </w:rPr>
        <w:t>ослабленная</w:t>
      </w:r>
      <w:r w:rsidR="0066055F" w:rsidRPr="0066055F">
        <w:rPr>
          <w:rFonts w:ascii="Arial" w:hAnsi="Arial" w:cs="Arial"/>
          <w:sz w:val="14"/>
          <w:szCs w:val="14"/>
          <w:lang w:val="ru-RU"/>
        </w:rPr>
        <w:t xml:space="preserve"> </w:t>
      </w:r>
      <w:r w:rsidR="0066055F">
        <w:rPr>
          <w:rFonts w:ascii="Arial" w:hAnsi="Arial" w:cs="Arial"/>
          <w:sz w:val="14"/>
          <w:szCs w:val="14"/>
          <w:lang w:val="ru-RU"/>
        </w:rPr>
        <w:t>часть</w:t>
      </w:r>
      <w:r w:rsidR="0066055F" w:rsidRPr="0066055F">
        <w:rPr>
          <w:rFonts w:ascii="Arial" w:hAnsi="Arial" w:cs="Arial"/>
          <w:sz w:val="14"/>
          <w:szCs w:val="14"/>
          <w:lang w:val="ru-RU"/>
        </w:rPr>
        <w:t xml:space="preserve"> </w:t>
      </w:r>
      <w:r w:rsidR="0066055F">
        <w:rPr>
          <w:rFonts w:ascii="Arial" w:hAnsi="Arial" w:cs="Arial"/>
          <w:sz w:val="14"/>
          <w:szCs w:val="14"/>
          <w:lang w:val="ru-RU"/>
        </w:rPr>
        <w:t>кожуха</w:t>
      </w:r>
      <w:r w:rsidR="0066055F" w:rsidRPr="0066055F">
        <w:rPr>
          <w:rFonts w:ascii="Arial" w:hAnsi="Arial" w:cs="Arial"/>
          <w:sz w:val="14"/>
          <w:szCs w:val="14"/>
          <w:lang w:val="ru-RU"/>
        </w:rPr>
        <w:t xml:space="preserve"> </w:t>
      </w:r>
      <w:r w:rsidR="0066055F">
        <w:rPr>
          <w:rFonts w:ascii="Arial" w:hAnsi="Arial" w:cs="Arial"/>
          <w:sz w:val="14"/>
          <w:szCs w:val="14"/>
          <w:lang w:val="ru-RU"/>
        </w:rPr>
        <w:t>полировального инструмента или</w:t>
      </w:r>
      <w:r w:rsidR="0066055F" w:rsidRPr="0066055F">
        <w:rPr>
          <w:rFonts w:ascii="Arial" w:hAnsi="Arial" w:cs="Arial"/>
          <w:sz w:val="14"/>
          <w:szCs w:val="14"/>
          <w:lang w:val="ru-RU"/>
        </w:rPr>
        <w:t xml:space="preserve"> </w:t>
      </w:r>
      <w:r w:rsidR="0066055F">
        <w:rPr>
          <w:rFonts w:ascii="Arial" w:hAnsi="Arial" w:cs="Arial"/>
          <w:sz w:val="14"/>
          <w:szCs w:val="14"/>
          <w:lang w:val="ru-RU"/>
        </w:rPr>
        <w:t>фиксирующие</w:t>
      </w:r>
      <w:r w:rsidR="0066055F" w:rsidRPr="0066055F">
        <w:rPr>
          <w:rFonts w:ascii="Arial" w:hAnsi="Arial" w:cs="Arial"/>
          <w:sz w:val="14"/>
          <w:szCs w:val="14"/>
          <w:lang w:val="ru-RU"/>
        </w:rPr>
        <w:t xml:space="preserve"> </w:t>
      </w:r>
      <w:r w:rsidR="0066055F">
        <w:rPr>
          <w:rFonts w:ascii="Arial" w:hAnsi="Arial" w:cs="Arial"/>
          <w:sz w:val="14"/>
          <w:szCs w:val="14"/>
          <w:lang w:val="ru-RU"/>
        </w:rPr>
        <w:t>стяжки не вращаются свободно. Безопасно</w:t>
      </w:r>
      <w:r w:rsidR="0066055F" w:rsidRPr="009915E9">
        <w:rPr>
          <w:rFonts w:ascii="Arial" w:hAnsi="Arial" w:cs="Arial"/>
          <w:sz w:val="14"/>
          <w:szCs w:val="14"/>
          <w:lang w:val="ru-RU"/>
        </w:rPr>
        <w:t xml:space="preserve"> </w:t>
      </w:r>
      <w:r w:rsidR="0066055F">
        <w:rPr>
          <w:rFonts w:ascii="Arial" w:hAnsi="Arial" w:cs="Arial"/>
          <w:sz w:val="14"/>
          <w:szCs w:val="14"/>
          <w:lang w:val="ru-RU"/>
        </w:rPr>
        <w:t>закрепите</w:t>
      </w:r>
      <w:r w:rsidR="0066055F" w:rsidRPr="009915E9">
        <w:rPr>
          <w:rFonts w:ascii="Arial" w:hAnsi="Arial" w:cs="Arial"/>
          <w:sz w:val="14"/>
          <w:szCs w:val="14"/>
          <w:lang w:val="ru-RU"/>
        </w:rPr>
        <w:t xml:space="preserve"> </w:t>
      </w:r>
      <w:r w:rsidR="0066055F">
        <w:rPr>
          <w:rFonts w:ascii="Arial" w:hAnsi="Arial" w:cs="Arial"/>
          <w:sz w:val="14"/>
          <w:szCs w:val="14"/>
          <w:lang w:val="ru-RU"/>
        </w:rPr>
        <w:t>или</w:t>
      </w:r>
      <w:r w:rsidR="0066055F" w:rsidRPr="009915E9">
        <w:rPr>
          <w:rFonts w:ascii="Arial" w:hAnsi="Arial" w:cs="Arial"/>
          <w:sz w:val="14"/>
          <w:szCs w:val="14"/>
          <w:lang w:val="ru-RU"/>
        </w:rPr>
        <w:t xml:space="preserve"> </w:t>
      </w:r>
      <w:r w:rsidR="0066055F">
        <w:rPr>
          <w:rFonts w:ascii="Arial" w:hAnsi="Arial" w:cs="Arial"/>
          <w:sz w:val="14"/>
          <w:szCs w:val="14"/>
          <w:lang w:val="ru-RU"/>
        </w:rPr>
        <w:t>обрежьте</w:t>
      </w:r>
      <w:r w:rsidR="0066055F" w:rsidRPr="009915E9">
        <w:rPr>
          <w:rFonts w:ascii="Arial" w:hAnsi="Arial" w:cs="Arial"/>
          <w:sz w:val="14"/>
          <w:szCs w:val="14"/>
          <w:lang w:val="ru-RU"/>
        </w:rPr>
        <w:t xml:space="preserve"> </w:t>
      </w:r>
      <w:r w:rsidR="0066055F">
        <w:rPr>
          <w:rFonts w:ascii="Arial" w:hAnsi="Arial" w:cs="Arial"/>
          <w:sz w:val="14"/>
          <w:szCs w:val="14"/>
          <w:lang w:val="ru-RU"/>
        </w:rPr>
        <w:t>все</w:t>
      </w:r>
      <w:r w:rsidR="0066055F" w:rsidRPr="009915E9">
        <w:rPr>
          <w:rFonts w:ascii="Arial" w:hAnsi="Arial" w:cs="Arial"/>
          <w:sz w:val="14"/>
          <w:szCs w:val="14"/>
          <w:lang w:val="ru-RU"/>
        </w:rPr>
        <w:t xml:space="preserve"> </w:t>
      </w:r>
      <w:r w:rsidR="009915E9">
        <w:rPr>
          <w:rFonts w:ascii="Arial" w:hAnsi="Arial" w:cs="Arial"/>
          <w:sz w:val="14"/>
          <w:szCs w:val="14"/>
          <w:lang w:val="ru-RU"/>
        </w:rPr>
        <w:t xml:space="preserve">фиксирующие провода, которые могут намотаться на пальцы оператора или  </w:t>
      </w:r>
      <w:r w:rsidR="00EC3E43">
        <w:rPr>
          <w:rFonts w:ascii="Arial" w:hAnsi="Arial" w:cs="Arial"/>
          <w:sz w:val="14"/>
          <w:szCs w:val="14"/>
          <w:lang w:val="ru-RU"/>
        </w:rPr>
        <w:t xml:space="preserve">быть зажаты рабочей частью во время движения. </w:t>
      </w:r>
      <w:r w:rsidR="009915E9">
        <w:rPr>
          <w:rFonts w:ascii="Arial" w:hAnsi="Arial" w:cs="Arial"/>
          <w:sz w:val="14"/>
          <w:szCs w:val="14"/>
          <w:lang w:val="ru-RU"/>
        </w:rPr>
        <w:t xml:space="preserve"> </w:t>
      </w:r>
    </w:p>
    <w:p w:rsidR="002618DA" w:rsidRPr="00AF1D4C" w:rsidRDefault="002618DA">
      <w:pPr>
        <w:jc w:val="both"/>
        <w:rPr>
          <w:rFonts w:ascii="Arial" w:hAnsi="Arial" w:cs="Arial"/>
          <w:lang w:val="ru-RU"/>
        </w:rPr>
        <w:sectPr w:rsidR="002618DA" w:rsidRPr="00AF1D4C">
          <w:type w:val="continuous"/>
          <w:pgSz w:w="7371" w:h="10433"/>
          <w:pgMar w:top="851" w:right="1134" w:bottom="890" w:left="1134" w:header="709" w:footer="709" w:gutter="0"/>
          <w:cols w:space="720"/>
          <w:docGrid w:linePitch="360"/>
        </w:sectPr>
      </w:pPr>
    </w:p>
    <w:p w:rsidR="002618DA" w:rsidRPr="00AF1D4C" w:rsidRDefault="002618DA">
      <w:pPr>
        <w:jc w:val="both"/>
        <w:rPr>
          <w:rFonts w:ascii="Arial" w:hAnsi="Arial" w:cs="Arial"/>
          <w:sz w:val="14"/>
          <w:szCs w:val="14"/>
          <w:lang w:val="ru-RU"/>
        </w:rPr>
      </w:pPr>
    </w:p>
    <w:p w:rsidR="002618DA" w:rsidRPr="00AF1D4C" w:rsidRDefault="002618DA">
      <w:pPr>
        <w:jc w:val="both"/>
        <w:rPr>
          <w:rFonts w:ascii="Arial" w:eastAsia="SimSun" w:hAnsi="Arial" w:cs="Arial"/>
          <w:b/>
          <w:sz w:val="14"/>
          <w:szCs w:val="14"/>
          <w:lang w:val="ru-RU" w:eastAsia="zh-CN"/>
        </w:rPr>
        <w:sectPr w:rsidR="002618DA" w:rsidRPr="00AF1D4C">
          <w:type w:val="continuous"/>
          <w:pgSz w:w="7371" w:h="10433"/>
          <w:pgMar w:top="851" w:right="1134" w:bottom="890" w:left="1134" w:header="709" w:footer="709" w:gutter="0"/>
          <w:cols w:space="720"/>
          <w:docGrid w:linePitch="360"/>
        </w:sectPr>
      </w:pPr>
    </w:p>
    <w:p w:rsidR="002618DA" w:rsidRPr="00814501" w:rsidRDefault="00814501">
      <w:pPr>
        <w:jc w:val="both"/>
        <w:rPr>
          <w:rFonts w:ascii="Arial" w:eastAsia="SimSun" w:hAnsi="Arial" w:cs="Arial"/>
          <w:b/>
          <w:sz w:val="14"/>
          <w:szCs w:val="14"/>
          <w:lang w:val="ru-RU" w:eastAsia="zh-CN"/>
        </w:rPr>
      </w:pPr>
      <w:r>
        <w:rPr>
          <w:rFonts w:ascii="Arial" w:hAnsi="Arial" w:cs="Arial"/>
          <w:b/>
          <w:sz w:val="14"/>
          <w:szCs w:val="14"/>
          <w:lang w:val="ru-RU"/>
        </w:rPr>
        <w:lastRenderedPageBreak/>
        <w:t xml:space="preserve">ЗАПУСК </w:t>
      </w:r>
    </w:p>
    <w:p w:rsidR="002618DA" w:rsidRPr="00814501" w:rsidRDefault="00814501">
      <w:pPr>
        <w:jc w:val="both"/>
        <w:rPr>
          <w:rFonts w:ascii="Arial" w:eastAsia="SimSun" w:hAnsi="Arial" w:cs="Arial"/>
          <w:sz w:val="14"/>
          <w:szCs w:val="14"/>
          <w:lang w:val="ru-RU" w:eastAsia="zh-CN"/>
        </w:rPr>
      </w:pPr>
      <w:r>
        <w:rPr>
          <w:rFonts w:ascii="Arial" w:hAnsi="Arial" w:cs="Arial"/>
          <w:sz w:val="14"/>
          <w:szCs w:val="14"/>
          <w:lang w:val="ru-RU"/>
        </w:rPr>
        <w:t>Перед запуском убедитесь в том что</w:t>
      </w:r>
      <w:r w:rsidR="002168B7" w:rsidRPr="00814501">
        <w:rPr>
          <w:rFonts w:ascii="Arial" w:hAnsi="Arial" w:cs="Arial"/>
          <w:sz w:val="14"/>
          <w:szCs w:val="14"/>
          <w:lang w:val="ru-RU"/>
        </w:rPr>
        <w:t>:</w:t>
      </w:r>
    </w:p>
    <w:p w:rsidR="002618DA" w:rsidRPr="007C0F27" w:rsidRDefault="007C0F27">
      <w:pPr>
        <w:pStyle w:val="ListParagraph1"/>
        <w:numPr>
          <w:ilvl w:val="0"/>
          <w:numId w:val="1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Целостность</w:t>
      </w:r>
      <w:r w:rsidRPr="007C0F27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упаковки</w:t>
      </w:r>
      <w:r w:rsidRPr="007C0F27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не</w:t>
      </w:r>
      <w:r w:rsidRPr="007C0F27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нарушена</w:t>
      </w:r>
      <w:r w:rsidRPr="007C0F27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нет</w:t>
      </w:r>
      <w:r w:rsidRPr="007C0F27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следов</w:t>
      </w:r>
      <w:r w:rsidRPr="007C0F27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lastRenderedPageBreak/>
        <w:t>повреждения</w:t>
      </w:r>
      <w:r w:rsidRPr="007C0F27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во</w:t>
      </w:r>
      <w:r w:rsidRPr="007C0F27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время</w:t>
      </w:r>
      <w:r w:rsidRPr="007C0F27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хранения</w:t>
      </w:r>
      <w:r w:rsidRPr="007C0F27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или</w:t>
      </w:r>
      <w:r w:rsidRPr="007C0F27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транспортировки</w:t>
      </w:r>
      <w:r w:rsidRPr="007C0F27">
        <w:rPr>
          <w:rFonts w:ascii="Arial" w:hAnsi="Arial" w:cs="Arial"/>
          <w:sz w:val="14"/>
          <w:szCs w:val="14"/>
          <w:lang w:val="ru-RU"/>
        </w:rPr>
        <w:t xml:space="preserve">; </w:t>
      </w:r>
      <w:r w:rsidR="00814501" w:rsidRPr="007C0F27">
        <w:rPr>
          <w:rFonts w:ascii="Arial" w:hAnsi="Arial" w:cs="Arial"/>
          <w:sz w:val="14"/>
          <w:szCs w:val="14"/>
          <w:lang w:val="ru-RU"/>
        </w:rPr>
        <w:t xml:space="preserve"> </w:t>
      </w:r>
    </w:p>
    <w:p w:rsidR="002618DA" w:rsidRPr="001D181B" w:rsidRDefault="007C0F27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Инструмент</w:t>
      </w:r>
      <w:r w:rsidRPr="007C0F27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поставлен</w:t>
      </w:r>
      <w:r w:rsidRPr="007C0F27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</w:t>
      </w:r>
      <w:r w:rsidRPr="007C0F27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полной</w:t>
      </w:r>
      <w:r w:rsidRPr="007C0F27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комплектации</w:t>
      </w:r>
      <w:r w:rsidRPr="007C0F27">
        <w:rPr>
          <w:rFonts w:ascii="Arial" w:hAnsi="Arial" w:cs="Arial"/>
          <w:sz w:val="14"/>
          <w:szCs w:val="14"/>
          <w:lang w:val="ru-RU"/>
        </w:rPr>
        <w:t xml:space="preserve">; </w:t>
      </w:r>
      <w:r>
        <w:rPr>
          <w:rFonts w:ascii="Arial" w:hAnsi="Arial" w:cs="Arial"/>
          <w:sz w:val="14"/>
          <w:szCs w:val="14"/>
          <w:lang w:val="ru-RU"/>
        </w:rPr>
        <w:t>убедитесь</w:t>
      </w:r>
      <w:r w:rsidRPr="007C0F27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</w:t>
      </w:r>
      <w:r w:rsidRPr="007C0F27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том</w:t>
      </w:r>
      <w:r w:rsidRPr="007C0F27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количество</w:t>
      </w:r>
      <w:r w:rsidRPr="007C0F27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</w:t>
      </w:r>
      <w:r w:rsidRPr="007C0F27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тип</w:t>
      </w:r>
      <w:r w:rsidRPr="007C0F27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 xml:space="preserve">компонентов совпадают с </w:t>
      </w:r>
      <w:proofErr w:type="gramStart"/>
      <w:r>
        <w:rPr>
          <w:rFonts w:ascii="Arial" w:hAnsi="Arial" w:cs="Arial"/>
          <w:sz w:val="14"/>
          <w:szCs w:val="14"/>
          <w:lang w:val="ru-RU"/>
        </w:rPr>
        <w:lastRenderedPageBreak/>
        <w:t>заявленными</w:t>
      </w:r>
      <w:proofErr w:type="gramEnd"/>
      <w:r>
        <w:rPr>
          <w:rFonts w:ascii="Arial" w:hAnsi="Arial" w:cs="Arial"/>
          <w:sz w:val="14"/>
          <w:szCs w:val="14"/>
          <w:lang w:val="ru-RU"/>
        </w:rPr>
        <w:t xml:space="preserve"> в </w:t>
      </w:r>
      <w:r w:rsidR="001D181B">
        <w:rPr>
          <w:rFonts w:ascii="Arial" w:hAnsi="Arial" w:cs="Arial"/>
          <w:sz w:val="14"/>
          <w:szCs w:val="14"/>
          <w:lang w:val="ru-RU"/>
        </w:rPr>
        <w:t>кратком руководстве</w:t>
      </w:r>
      <w:r w:rsidR="002168B7" w:rsidRPr="001D181B">
        <w:rPr>
          <w:rFonts w:ascii="Arial" w:hAnsi="Arial" w:cs="Arial"/>
          <w:sz w:val="14"/>
          <w:szCs w:val="14"/>
          <w:lang w:val="ru-RU"/>
        </w:rPr>
        <w:t>;</w:t>
      </w:r>
    </w:p>
    <w:p w:rsidR="002618DA" w:rsidRPr="00AF1D4C" w:rsidRDefault="001D181B">
      <w:pPr>
        <w:pStyle w:val="ListParagraph1"/>
        <w:numPr>
          <w:ilvl w:val="0"/>
          <w:numId w:val="3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Электрическое</w:t>
      </w:r>
      <w:r w:rsidRPr="001D181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питание</w:t>
      </w:r>
      <w:r w:rsidRPr="001D181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</w:t>
      </w:r>
      <w:r w:rsidRPr="001D181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сетевая</w:t>
      </w:r>
      <w:r w:rsidRPr="001D181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розетка</w:t>
      </w:r>
      <w:r w:rsidRPr="001D181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могут</w:t>
      </w:r>
      <w:r w:rsidRPr="001D181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работать</w:t>
      </w:r>
      <w:r w:rsidRPr="001D181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при</w:t>
      </w:r>
      <w:r w:rsidRPr="001D181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нагрузке</w:t>
      </w:r>
      <w:r w:rsidRPr="001D181B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обозначенной</w:t>
      </w:r>
      <w:r w:rsidRPr="001D181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</w:t>
      </w:r>
      <w:r w:rsidRPr="001D181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таблице</w:t>
      </w:r>
      <w:r w:rsidRPr="001D181B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и</w:t>
      </w:r>
      <w:r w:rsidRPr="001D181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которая</w:t>
      </w:r>
      <w:r w:rsidRPr="001D181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указана</w:t>
      </w:r>
      <w:r w:rsidRPr="001D181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</w:t>
      </w:r>
      <w:r w:rsidRPr="001D181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 xml:space="preserve">серийной табличке инструмента. </w:t>
      </w:r>
      <w:r w:rsidR="002168B7" w:rsidRPr="001D181B">
        <w:rPr>
          <w:rFonts w:ascii="Arial" w:hAnsi="Arial" w:cs="Arial"/>
          <w:sz w:val="14"/>
          <w:szCs w:val="14"/>
          <w:lang w:val="ru-RU"/>
        </w:rPr>
        <w:t xml:space="preserve"> </w:t>
      </w:r>
    </w:p>
    <w:p w:rsidR="002618DA" w:rsidRPr="00AF1D4C" w:rsidRDefault="002618DA">
      <w:pPr>
        <w:pStyle w:val="ListParagraph1"/>
        <w:ind w:left="0"/>
        <w:jc w:val="both"/>
        <w:rPr>
          <w:rFonts w:ascii="Arial" w:eastAsia="SimSun" w:hAnsi="Arial" w:cs="Arial"/>
          <w:sz w:val="14"/>
          <w:szCs w:val="14"/>
          <w:lang w:val="ru-RU" w:eastAsia="zh-CN"/>
        </w:rPr>
      </w:pPr>
    </w:p>
    <w:p w:rsidR="002618DA" w:rsidRPr="00AF1D4C" w:rsidRDefault="002618DA">
      <w:pPr>
        <w:pStyle w:val="ListParagraph1"/>
        <w:ind w:left="0"/>
        <w:jc w:val="both"/>
        <w:rPr>
          <w:rFonts w:ascii="Arial" w:eastAsia="SimSun" w:hAnsi="Arial" w:cs="Arial"/>
          <w:sz w:val="14"/>
          <w:szCs w:val="14"/>
          <w:lang w:val="ru-RU" w:eastAsia="zh-CN"/>
        </w:rPr>
      </w:pPr>
    </w:p>
    <w:p w:rsidR="002618DA" w:rsidRPr="00AF1D4C" w:rsidRDefault="002618DA">
      <w:pPr>
        <w:pStyle w:val="ListParagraph1"/>
        <w:ind w:left="0"/>
        <w:jc w:val="both"/>
        <w:rPr>
          <w:rFonts w:ascii="Arial" w:eastAsia="SimSun" w:hAnsi="Arial" w:cs="Arial"/>
          <w:sz w:val="14"/>
          <w:szCs w:val="14"/>
          <w:lang w:val="ru-RU" w:eastAsia="zh-CN"/>
        </w:rPr>
      </w:pPr>
    </w:p>
    <w:p w:rsidR="001D181B" w:rsidRDefault="001D181B">
      <w:pPr>
        <w:jc w:val="both"/>
        <w:rPr>
          <w:rFonts w:ascii="Arial" w:hAnsi="Arial" w:cs="Arial"/>
          <w:b/>
          <w:sz w:val="14"/>
          <w:szCs w:val="14"/>
          <w:lang w:val="ru-RU"/>
        </w:rPr>
      </w:pPr>
    </w:p>
    <w:p w:rsidR="002618DA" w:rsidRPr="001D181B" w:rsidRDefault="001D181B">
      <w:pPr>
        <w:jc w:val="both"/>
        <w:rPr>
          <w:rFonts w:ascii="Arial" w:eastAsia="SimSun" w:hAnsi="Arial" w:cs="Arial"/>
          <w:b/>
          <w:sz w:val="14"/>
          <w:szCs w:val="14"/>
          <w:lang w:val="ru-RU" w:eastAsia="zh-CN"/>
        </w:rPr>
      </w:pPr>
      <w:r>
        <w:rPr>
          <w:rFonts w:ascii="Arial" w:hAnsi="Arial" w:cs="Arial"/>
          <w:b/>
          <w:sz w:val="14"/>
          <w:szCs w:val="14"/>
          <w:lang w:val="ru-RU"/>
        </w:rPr>
        <w:t xml:space="preserve">СБОРКА ИНСТРУМЕНТА </w:t>
      </w:r>
    </w:p>
    <w:p w:rsidR="002618DA" w:rsidRPr="00AF1D4C" w:rsidRDefault="00227F3E">
      <w:pPr>
        <w:pStyle w:val="ListParagraph1"/>
        <w:numPr>
          <w:ilvl w:val="0"/>
          <w:numId w:val="3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Установите</w:t>
      </w:r>
      <w:r w:rsidRPr="00AF1D4C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ручку</w:t>
      </w:r>
      <w:r w:rsidRPr="00AF1D4C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на</w:t>
      </w:r>
      <w:r w:rsidRPr="00AF1D4C">
        <w:rPr>
          <w:rFonts w:ascii="Arial" w:hAnsi="Arial" w:cs="Arial"/>
          <w:sz w:val="14"/>
          <w:szCs w:val="14"/>
          <w:lang w:val="ru-RU"/>
        </w:rPr>
        <w:t xml:space="preserve"> (7) редуктор так</w:t>
      </w:r>
      <w:r>
        <w:rPr>
          <w:rFonts w:ascii="Arial" w:hAnsi="Arial" w:cs="Arial"/>
          <w:sz w:val="14"/>
          <w:szCs w:val="14"/>
          <w:lang w:val="ru-RU"/>
        </w:rPr>
        <w:t>им</w:t>
      </w:r>
      <w:r w:rsidRPr="00AF1D4C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образом</w:t>
      </w:r>
      <w:r w:rsidRPr="00AF1D4C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чтобы</w:t>
      </w:r>
      <w:r w:rsidRPr="00AF1D4C">
        <w:rPr>
          <w:rFonts w:ascii="Arial" w:hAnsi="Arial" w:cs="Arial"/>
          <w:sz w:val="14"/>
          <w:szCs w:val="14"/>
          <w:lang w:val="ru-RU"/>
        </w:rPr>
        <w:t xml:space="preserve"> </w:t>
      </w:r>
      <w:r w:rsidR="002168B7" w:rsidRPr="00AF1D4C">
        <w:rPr>
          <w:rFonts w:ascii="Arial" w:hAnsi="Arial" w:cs="Arial"/>
          <w:sz w:val="14"/>
          <w:szCs w:val="14"/>
          <w:lang w:val="ru-RU"/>
        </w:rPr>
        <w:t xml:space="preserve"> </w:t>
      </w:r>
      <w:r w:rsidR="00AF1D4C">
        <w:rPr>
          <w:rFonts w:ascii="Arial" w:hAnsi="Arial" w:cs="Arial"/>
          <w:sz w:val="14"/>
          <w:szCs w:val="14"/>
          <w:lang w:val="ru-RU"/>
        </w:rPr>
        <w:t>монтажные</w:t>
      </w:r>
      <w:r w:rsidR="00AF1D4C" w:rsidRPr="00AF1D4C">
        <w:rPr>
          <w:rFonts w:ascii="Arial" w:hAnsi="Arial" w:cs="Arial"/>
          <w:sz w:val="14"/>
          <w:szCs w:val="14"/>
          <w:lang w:val="ru-RU"/>
        </w:rPr>
        <w:t xml:space="preserve"> </w:t>
      </w:r>
      <w:r w:rsidR="00AF1D4C">
        <w:rPr>
          <w:rFonts w:ascii="Arial" w:hAnsi="Arial" w:cs="Arial"/>
          <w:sz w:val="14"/>
          <w:szCs w:val="14"/>
          <w:lang w:val="ru-RU"/>
        </w:rPr>
        <w:t>отверстия</w:t>
      </w:r>
      <w:r w:rsidR="00AF1D4C" w:rsidRPr="00AF1D4C">
        <w:rPr>
          <w:rFonts w:ascii="Arial" w:hAnsi="Arial" w:cs="Arial"/>
          <w:sz w:val="14"/>
          <w:szCs w:val="14"/>
          <w:lang w:val="ru-RU"/>
        </w:rPr>
        <w:t xml:space="preserve"> </w:t>
      </w:r>
      <w:r w:rsidR="00AF1D4C">
        <w:rPr>
          <w:rFonts w:ascii="Arial" w:hAnsi="Arial" w:cs="Arial"/>
          <w:sz w:val="14"/>
          <w:szCs w:val="14"/>
          <w:lang w:val="ru-RU"/>
        </w:rPr>
        <w:t>для</w:t>
      </w:r>
      <w:r w:rsidR="00AF1D4C" w:rsidRPr="00AF1D4C">
        <w:rPr>
          <w:rFonts w:ascii="Arial" w:hAnsi="Arial" w:cs="Arial"/>
          <w:sz w:val="14"/>
          <w:szCs w:val="14"/>
          <w:lang w:val="ru-RU"/>
        </w:rPr>
        <w:t xml:space="preserve"> </w:t>
      </w:r>
      <w:r w:rsidR="00AF1D4C">
        <w:rPr>
          <w:rFonts w:ascii="Arial" w:hAnsi="Arial" w:cs="Arial"/>
          <w:sz w:val="14"/>
          <w:szCs w:val="14"/>
          <w:lang w:val="ru-RU"/>
        </w:rPr>
        <w:t>винтов  (9) выровнены с отверстиями на редукторе.</w:t>
      </w:r>
    </w:p>
    <w:p w:rsidR="002618DA" w:rsidRPr="00AF1D4C" w:rsidRDefault="002618DA">
      <w:pPr>
        <w:jc w:val="both"/>
        <w:rPr>
          <w:rFonts w:ascii="Arial" w:hAnsi="Arial" w:cs="Arial"/>
          <w:sz w:val="14"/>
          <w:szCs w:val="14"/>
          <w:lang w:val="ru-RU"/>
        </w:rPr>
      </w:pPr>
    </w:p>
    <w:p w:rsidR="002618DA" w:rsidRPr="00B17D81" w:rsidRDefault="00B17D81">
      <w:pPr>
        <w:jc w:val="both"/>
        <w:rPr>
          <w:rFonts w:ascii="Arial" w:eastAsia="SimSun" w:hAnsi="Arial" w:cs="Arial"/>
          <w:b/>
          <w:sz w:val="14"/>
          <w:szCs w:val="14"/>
          <w:lang w:val="ru-RU" w:eastAsia="zh-CN"/>
        </w:rPr>
      </w:pPr>
      <w:r>
        <w:rPr>
          <w:rFonts w:ascii="Arial" w:hAnsi="Arial" w:cs="Arial"/>
          <w:b/>
          <w:sz w:val="14"/>
          <w:szCs w:val="14"/>
          <w:lang w:val="ru-RU"/>
        </w:rPr>
        <w:t>УСТАНОВКА ЗАДНЕЙ ПАНЕЛИ</w:t>
      </w:r>
    </w:p>
    <w:p w:rsidR="002618DA" w:rsidRPr="00B17D81" w:rsidRDefault="00B17D81">
      <w:pPr>
        <w:pStyle w:val="ListParagraph1"/>
        <w:numPr>
          <w:ilvl w:val="0"/>
          <w:numId w:val="3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Установите</w:t>
      </w:r>
      <w:r w:rsidRPr="00B17D81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заднюю</w:t>
      </w:r>
      <w:r w:rsidRPr="00B17D81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панель</w:t>
      </w:r>
      <w:r w:rsidR="002168B7" w:rsidRPr="00B17D81">
        <w:rPr>
          <w:rFonts w:ascii="Arial" w:hAnsi="Arial" w:cs="Arial"/>
          <w:sz w:val="14"/>
          <w:szCs w:val="14"/>
          <w:lang w:val="ru-RU"/>
        </w:rPr>
        <w:t xml:space="preserve"> (10) </w:t>
      </w:r>
      <w:r>
        <w:rPr>
          <w:rFonts w:ascii="Arial" w:hAnsi="Arial" w:cs="Arial"/>
          <w:sz w:val="14"/>
          <w:szCs w:val="14"/>
          <w:lang w:val="ru-RU"/>
        </w:rPr>
        <w:t>с болтом</w:t>
      </w:r>
      <w:r w:rsidR="002168B7" w:rsidRPr="00B17D81">
        <w:rPr>
          <w:rFonts w:ascii="Arial" w:hAnsi="Arial" w:cs="Arial"/>
          <w:sz w:val="14"/>
          <w:szCs w:val="14"/>
          <w:lang w:val="ru-RU"/>
        </w:rPr>
        <w:t xml:space="preserve"> (4) </w:t>
      </w:r>
      <w:r>
        <w:rPr>
          <w:rFonts w:ascii="Arial" w:hAnsi="Arial" w:cs="Arial"/>
          <w:sz w:val="14"/>
          <w:szCs w:val="14"/>
          <w:lang w:val="ru-RU"/>
        </w:rPr>
        <w:t>по центру</w:t>
      </w:r>
      <w:r w:rsidR="002168B7" w:rsidRPr="00B17D81">
        <w:rPr>
          <w:rFonts w:ascii="Arial" w:hAnsi="Arial" w:cs="Arial"/>
          <w:sz w:val="14"/>
          <w:szCs w:val="14"/>
          <w:lang w:val="ru-RU"/>
        </w:rPr>
        <w:t xml:space="preserve"> (</w:t>
      </w:r>
      <w:r>
        <w:rPr>
          <w:rFonts w:ascii="Arial" w:hAnsi="Arial" w:cs="Arial"/>
          <w:sz w:val="14"/>
          <w:szCs w:val="14"/>
          <w:lang w:val="ru-RU"/>
        </w:rPr>
        <w:t>рис</w:t>
      </w:r>
      <w:r w:rsidR="002168B7" w:rsidRPr="00B17D81">
        <w:rPr>
          <w:rFonts w:ascii="Arial" w:hAnsi="Arial" w:cs="Arial"/>
          <w:sz w:val="14"/>
          <w:szCs w:val="14"/>
          <w:lang w:val="ru-RU"/>
        </w:rPr>
        <w:t xml:space="preserve">.1); </w:t>
      </w:r>
    </w:p>
    <w:p w:rsidR="002618DA" w:rsidRPr="00C51B28" w:rsidRDefault="00C51B28">
      <w:pPr>
        <w:pStyle w:val="ListParagraph1"/>
        <w:numPr>
          <w:ilvl w:val="0"/>
          <w:numId w:val="3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Немного</w:t>
      </w:r>
      <w:r w:rsidRPr="00C51B2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поверните</w:t>
      </w:r>
      <w:r w:rsidRPr="00C51B2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заднюю</w:t>
      </w:r>
      <w:r w:rsidRPr="00C51B2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панель</w:t>
      </w:r>
      <w:r w:rsidRPr="00C51B28">
        <w:rPr>
          <w:rFonts w:ascii="Arial" w:hAnsi="Arial" w:cs="Arial"/>
          <w:sz w:val="14"/>
          <w:szCs w:val="14"/>
          <w:lang w:val="ru-RU"/>
        </w:rPr>
        <w:t xml:space="preserve"> </w:t>
      </w:r>
      <w:r w:rsidR="002168B7" w:rsidRPr="00C51B28">
        <w:rPr>
          <w:rFonts w:ascii="Arial" w:hAnsi="Arial" w:cs="Arial"/>
          <w:sz w:val="14"/>
          <w:szCs w:val="14"/>
          <w:lang w:val="ru-RU"/>
        </w:rPr>
        <w:t>(10)</w:t>
      </w:r>
      <w:r w:rsidRPr="00C51B28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пока</w:t>
      </w:r>
      <w:r w:rsidRPr="00C51B2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она</w:t>
      </w:r>
      <w:r w:rsidRPr="00C51B2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не</w:t>
      </w:r>
      <w:r w:rsidRPr="00C51B2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совпадет с</w:t>
      </w:r>
      <w:r w:rsidRPr="00C51B2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болтом</w:t>
      </w:r>
      <w:r w:rsidRPr="00C51B28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как</w:t>
      </w:r>
      <w:r w:rsidRPr="00C51B2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показано</w:t>
      </w:r>
      <w:r w:rsidRPr="00C51B2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на</w:t>
      </w:r>
      <w:r w:rsidRPr="00C51B2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рис</w:t>
      </w:r>
      <w:r w:rsidRPr="00C51B28">
        <w:rPr>
          <w:rFonts w:ascii="Arial" w:hAnsi="Arial" w:cs="Arial"/>
          <w:sz w:val="14"/>
          <w:szCs w:val="14"/>
          <w:lang w:val="ru-RU"/>
        </w:rPr>
        <w:t xml:space="preserve">. </w:t>
      </w:r>
      <w:r w:rsidR="002168B7" w:rsidRPr="00C51B28">
        <w:rPr>
          <w:rFonts w:ascii="Arial" w:hAnsi="Arial" w:cs="Arial"/>
          <w:sz w:val="14"/>
          <w:szCs w:val="14"/>
          <w:lang w:val="ru-RU"/>
        </w:rPr>
        <w:t xml:space="preserve">2; </w:t>
      </w:r>
    </w:p>
    <w:p w:rsidR="002618DA" w:rsidRPr="00C51B28" w:rsidRDefault="00C51B28">
      <w:pPr>
        <w:pStyle w:val="ListParagraph1"/>
        <w:numPr>
          <w:ilvl w:val="0"/>
          <w:numId w:val="3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Затяните</w:t>
      </w:r>
      <w:r w:rsidRPr="00C51B2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болт</w:t>
      </w:r>
      <w:r w:rsidRPr="00C51B2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при</w:t>
      </w:r>
      <w:r w:rsidRPr="00C51B2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помощи</w:t>
      </w:r>
      <w:r w:rsidRPr="00C51B2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ключа</w:t>
      </w:r>
      <w:r w:rsidRPr="00C51B28">
        <w:rPr>
          <w:rFonts w:ascii="Arial" w:hAnsi="Arial" w:cs="Arial"/>
          <w:sz w:val="14"/>
          <w:szCs w:val="14"/>
          <w:lang w:val="ru-RU"/>
        </w:rPr>
        <w:t xml:space="preserve"> (5) (рис</w:t>
      </w:r>
      <w:r>
        <w:rPr>
          <w:rFonts w:ascii="Arial" w:hAnsi="Arial" w:cs="Arial"/>
          <w:sz w:val="14"/>
          <w:szCs w:val="14"/>
          <w:lang w:val="ru-RU"/>
        </w:rPr>
        <w:t xml:space="preserve">.4), поставляемого в комплекте; </w:t>
      </w:r>
    </w:p>
    <w:p w:rsidR="002618DA" w:rsidRPr="00042F0E" w:rsidRDefault="00042F0E">
      <w:pPr>
        <w:pStyle w:val="ListParagraph1"/>
        <w:numPr>
          <w:ilvl w:val="0"/>
          <w:numId w:val="3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Не закрепляйте заднюю панель при помощи болта, если она находится в неправильном положении</w:t>
      </w:r>
      <w:r w:rsidR="002168B7" w:rsidRPr="00042F0E">
        <w:rPr>
          <w:rFonts w:ascii="Arial" w:hAnsi="Arial" w:cs="Arial"/>
          <w:sz w:val="14"/>
          <w:szCs w:val="14"/>
          <w:lang w:val="ru-RU"/>
        </w:rPr>
        <w:t xml:space="preserve">; </w:t>
      </w:r>
    </w:p>
    <w:p w:rsidR="002618DA" w:rsidRPr="00285763" w:rsidRDefault="00042F0E">
      <w:pPr>
        <w:pStyle w:val="ListParagraph1"/>
        <w:numPr>
          <w:ilvl w:val="0"/>
          <w:numId w:val="3"/>
        </w:numPr>
        <w:jc w:val="both"/>
        <w:rPr>
          <w:rFonts w:ascii="Arial" w:hAnsi="Arial" w:cs="Arial"/>
          <w:sz w:val="14"/>
          <w:szCs w:val="14"/>
          <w:lang w:val="ru-RU"/>
        </w:rPr>
      </w:pPr>
      <w:r w:rsidRPr="00285763">
        <w:rPr>
          <w:rFonts w:ascii="Arial" w:hAnsi="Arial" w:cs="Arial"/>
          <w:sz w:val="14"/>
          <w:szCs w:val="14"/>
          <w:lang w:val="ru-RU"/>
        </w:rPr>
        <w:t xml:space="preserve">Для снятия задней панели повторите описанную выше </w:t>
      </w:r>
      <w:r w:rsidRPr="00285763">
        <w:rPr>
          <w:rFonts w:ascii="Arial" w:hAnsi="Arial" w:cs="Arial"/>
          <w:sz w:val="14"/>
          <w:szCs w:val="14"/>
          <w:lang w:val="ru-RU"/>
        </w:rPr>
        <w:lastRenderedPageBreak/>
        <w:t>процедуру в обратном порядке</w:t>
      </w:r>
      <w:r w:rsidR="002168B7" w:rsidRPr="00285763">
        <w:rPr>
          <w:rFonts w:ascii="Arial" w:hAnsi="Arial" w:cs="Arial"/>
          <w:sz w:val="14"/>
          <w:szCs w:val="14"/>
          <w:lang w:val="ru-RU"/>
        </w:rPr>
        <w:t>.</w:t>
      </w:r>
    </w:p>
    <w:p w:rsidR="002618DA" w:rsidRPr="009D17B1" w:rsidRDefault="002618DA">
      <w:pPr>
        <w:jc w:val="both"/>
        <w:rPr>
          <w:rFonts w:ascii="Arial" w:eastAsia="SimSun" w:hAnsi="Arial" w:cs="Arial"/>
          <w:sz w:val="14"/>
          <w:szCs w:val="14"/>
          <w:lang w:val="ru-RU" w:eastAsia="zh-CN"/>
        </w:rPr>
      </w:pPr>
    </w:p>
    <w:p w:rsidR="002618DA" w:rsidRPr="009D17B1" w:rsidRDefault="009D17B1">
      <w:pPr>
        <w:jc w:val="both"/>
        <w:rPr>
          <w:rFonts w:ascii="Arial" w:eastAsia="SimSun" w:hAnsi="Arial" w:cs="Arial"/>
          <w:b/>
          <w:sz w:val="14"/>
          <w:szCs w:val="14"/>
          <w:lang w:val="ru-RU" w:eastAsia="zh-CN"/>
        </w:rPr>
      </w:pPr>
      <w:r>
        <w:rPr>
          <w:rFonts w:ascii="Arial" w:hAnsi="Arial" w:cs="Arial"/>
          <w:b/>
          <w:sz w:val="14"/>
          <w:szCs w:val="14"/>
          <w:lang w:val="ru-RU"/>
        </w:rPr>
        <w:t xml:space="preserve">УСТАНОВКА ПОЛИРОВАЛЬНОГО ДИСКА </w:t>
      </w:r>
    </w:p>
    <w:p w:rsidR="002618DA" w:rsidRPr="009D17B1" w:rsidRDefault="009D17B1">
      <w:pPr>
        <w:pStyle w:val="ListParagraph1"/>
        <w:numPr>
          <w:ilvl w:val="0"/>
          <w:numId w:val="3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 xml:space="preserve">Прижмите полировальный диск к </w:t>
      </w:r>
      <w:proofErr w:type="spellStart"/>
      <w:proofErr w:type="gramStart"/>
      <w:r>
        <w:rPr>
          <w:rFonts w:ascii="Arial" w:hAnsi="Arial" w:cs="Arial"/>
          <w:sz w:val="14"/>
          <w:szCs w:val="14"/>
          <w:lang w:val="ru-RU"/>
        </w:rPr>
        <w:t>диск-подошве</w:t>
      </w:r>
      <w:proofErr w:type="spellEnd"/>
      <w:proofErr w:type="gramEnd"/>
      <w:r>
        <w:rPr>
          <w:rFonts w:ascii="Arial" w:hAnsi="Arial" w:cs="Arial"/>
          <w:sz w:val="14"/>
          <w:szCs w:val="14"/>
          <w:lang w:val="ru-RU"/>
        </w:rPr>
        <w:t>.</w:t>
      </w:r>
    </w:p>
    <w:p w:rsidR="002618DA" w:rsidRPr="009D17B1" w:rsidRDefault="002618DA">
      <w:pPr>
        <w:jc w:val="both"/>
        <w:rPr>
          <w:rFonts w:ascii="Arial" w:hAnsi="Arial" w:cs="Arial"/>
          <w:sz w:val="14"/>
          <w:szCs w:val="14"/>
          <w:lang w:val="ru-RU"/>
        </w:rPr>
      </w:pPr>
    </w:p>
    <w:p w:rsidR="00CA350A" w:rsidRDefault="00CA350A">
      <w:pPr>
        <w:jc w:val="both"/>
        <w:rPr>
          <w:rFonts w:ascii="Arial" w:hAnsi="Arial" w:cs="Arial"/>
          <w:b/>
          <w:sz w:val="14"/>
          <w:szCs w:val="14"/>
          <w:lang w:val="ru-RU"/>
        </w:rPr>
      </w:pPr>
    </w:p>
    <w:p w:rsidR="002618DA" w:rsidRPr="009B2CED" w:rsidRDefault="009B2CED">
      <w:pPr>
        <w:jc w:val="both"/>
        <w:rPr>
          <w:rFonts w:ascii="Arial" w:eastAsia="SimSun" w:hAnsi="Arial" w:cs="Arial"/>
          <w:b/>
          <w:sz w:val="14"/>
          <w:szCs w:val="14"/>
          <w:lang w:val="ru-RU" w:eastAsia="zh-CN"/>
        </w:rPr>
      </w:pPr>
      <w:r>
        <w:rPr>
          <w:rFonts w:ascii="Arial" w:hAnsi="Arial" w:cs="Arial"/>
          <w:b/>
          <w:sz w:val="14"/>
          <w:szCs w:val="14"/>
          <w:lang w:val="ru-RU"/>
        </w:rPr>
        <w:t>ПЕРЕД НАЧАЛОМ РАБОТЫ</w:t>
      </w:r>
    </w:p>
    <w:p w:rsidR="002618DA" w:rsidRPr="009B2CED" w:rsidRDefault="009B2CED">
      <w:pPr>
        <w:jc w:val="both"/>
        <w:rPr>
          <w:rFonts w:ascii="Arial" w:eastAsia="SimSun" w:hAnsi="Arial" w:cs="Arial"/>
          <w:sz w:val="14"/>
          <w:szCs w:val="14"/>
          <w:lang w:val="ru-RU" w:eastAsia="zh-CN"/>
        </w:rPr>
      </w:pPr>
      <w:r>
        <w:rPr>
          <w:rFonts w:ascii="Arial" w:hAnsi="Arial" w:cs="Arial"/>
          <w:sz w:val="14"/>
          <w:szCs w:val="14"/>
          <w:lang w:val="ru-RU"/>
        </w:rPr>
        <w:t>Убедитесь в том, что</w:t>
      </w:r>
      <w:r w:rsidR="002168B7" w:rsidRPr="009B2CED">
        <w:rPr>
          <w:rFonts w:ascii="Arial" w:hAnsi="Arial" w:cs="Arial"/>
          <w:sz w:val="14"/>
          <w:szCs w:val="14"/>
          <w:lang w:val="ru-RU"/>
        </w:rPr>
        <w:t>:</w:t>
      </w:r>
    </w:p>
    <w:p w:rsidR="002618DA" w:rsidRPr="009B2CED" w:rsidRDefault="009B2CED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Источник электропитания соответствует характеристикам инструмента</w:t>
      </w:r>
      <w:r w:rsidR="002168B7" w:rsidRPr="009B2CED">
        <w:rPr>
          <w:rFonts w:ascii="Arial" w:hAnsi="Arial" w:cs="Arial"/>
          <w:sz w:val="14"/>
          <w:szCs w:val="14"/>
          <w:lang w:val="ru-RU"/>
        </w:rPr>
        <w:t>;</w:t>
      </w:r>
    </w:p>
    <w:p w:rsidR="002618DA" w:rsidRPr="009B2CED" w:rsidRDefault="009B2CED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Кабель питания и розетка находятся в идеальном состоянии</w:t>
      </w:r>
      <w:r w:rsidR="002168B7" w:rsidRPr="009B2CED">
        <w:rPr>
          <w:rFonts w:ascii="Arial" w:hAnsi="Arial" w:cs="Arial"/>
          <w:sz w:val="14"/>
          <w:szCs w:val="14"/>
          <w:lang w:val="ru-RU"/>
        </w:rPr>
        <w:t>;</w:t>
      </w:r>
    </w:p>
    <w:p w:rsidR="002618DA" w:rsidRPr="009B2CED" w:rsidRDefault="009B2CED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Переключатель</w:t>
      </w:r>
      <w:r w:rsidRPr="009B2CED">
        <w:rPr>
          <w:rFonts w:ascii="Arial" w:hAnsi="Arial" w:cs="Arial"/>
          <w:sz w:val="14"/>
          <w:szCs w:val="14"/>
          <w:lang w:val="ru-RU"/>
        </w:rPr>
        <w:t xml:space="preserve"> </w:t>
      </w:r>
      <w:r w:rsidR="002168B7">
        <w:rPr>
          <w:rFonts w:ascii="Arial" w:hAnsi="Arial" w:cs="Arial"/>
          <w:sz w:val="14"/>
          <w:szCs w:val="14"/>
        </w:rPr>
        <w:t>ON</w:t>
      </w:r>
      <w:r w:rsidR="002168B7" w:rsidRPr="009B2CED">
        <w:rPr>
          <w:rFonts w:ascii="Arial" w:hAnsi="Arial" w:cs="Arial"/>
          <w:sz w:val="14"/>
          <w:szCs w:val="14"/>
          <w:lang w:val="ru-RU"/>
        </w:rPr>
        <w:t>/</w:t>
      </w:r>
      <w:r w:rsidR="002168B7">
        <w:rPr>
          <w:rFonts w:ascii="Arial" w:hAnsi="Arial" w:cs="Arial"/>
          <w:sz w:val="14"/>
          <w:szCs w:val="14"/>
        </w:rPr>
        <w:t>OFF</w:t>
      </w:r>
      <w:r w:rsidR="002168B7" w:rsidRPr="009B2C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работает</w:t>
      </w:r>
      <w:r w:rsidRPr="009B2C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даже</w:t>
      </w:r>
      <w:r w:rsidRPr="009B2C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при</w:t>
      </w:r>
      <w:r w:rsidRPr="009B2C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выключенном</w:t>
      </w:r>
      <w:r w:rsidRPr="009B2C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электропитании</w:t>
      </w:r>
      <w:r w:rsidR="002168B7" w:rsidRPr="009B2CED">
        <w:rPr>
          <w:rFonts w:ascii="Arial" w:hAnsi="Arial" w:cs="Arial"/>
          <w:sz w:val="14"/>
          <w:szCs w:val="14"/>
          <w:lang w:val="ru-RU"/>
        </w:rPr>
        <w:t>;</w:t>
      </w:r>
    </w:p>
    <w:p w:rsidR="002618DA" w:rsidRPr="00BC568C" w:rsidRDefault="009B2CED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Все</w:t>
      </w:r>
      <w:r w:rsidRPr="00BC568C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части</w:t>
      </w:r>
      <w:r w:rsidRPr="00BC568C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инструмента</w:t>
      </w:r>
      <w:r w:rsidRPr="00BC568C">
        <w:rPr>
          <w:rFonts w:ascii="Arial" w:hAnsi="Arial" w:cs="Arial"/>
          <w:sz w:val="14"/>
          <w:szCs w:val="14"/>
          <w:lang w:val="ru-RU"/>
        </w:rPr>
        <w:t xml:space="preserve"> </w:t>
      </w:r>
      <w:r w:rsidR="00BC568C">
        <w:rPr>
          <w:rFonts w:ascii="Arial" w:hAnsi="Arial" w:cs="Arial"/>
          <w:sz w:val="14"/>
          <w:szCs w:val="14"/>
          <w:lang w:val="ru-RU"/>
        </w:rPr>
        <w:t>правильно</w:t>
      </w:r>
      <w:r w:rsidR="00BC568C" w:rsidRPr="00BC568C">
        <w:rPr>
          <w:rFonts w:ascii="Arial" w:hAnsi="Arial" w:cs="Arial"/>
          <w:sz w:val="14"/>
          <w:szCs w:val="14"/>
          <w:lang w:val="ru-RU"/>
        </w:rPr>
        <w:t xml:space="preserve"> </w:t>
      </w:r>
      <w:r w:rsidR="00BC568C">
        <w:rPr>
          <w:rFonts w:ascii="Arial" w:hAnsi="Arial" w:cs="Arial"/>
          <w:sz w:val="14"/>
          <w:szCs w:val="14"/>
          <w:lang w:val="ru-RU"/>
        </w:rPr>
        <w:t>собраны</w:t>
      </w:r>
      <w:r w:rsidR="00BC568C" w:rsidRPr="00BC568C">
        <w:rPr>
          <w:rFonts w:ascii="Arial" w:hAnsi="Arial" w:cs="Arial"/>
          <w:sz w:val="14"/>
          <w:szCs w:val="14"/>
          <w:lang w:val="ru-RU"/>
        </w:rPr>
        <w:t xml:space="preserve"> </w:t>
      </w:r>
      <w:r w:rsidR="00BC568C">
        <w:rPr>
          <w:rFonts w:ascii="Arial" w:hAnsi="Arial" w:cs="Arial"/>
          <w:sz w:val="14"/>
          <w:szCs w:val="14"/>
          <w:lang w:val="ru-RU"/>
        </w:rPr>
        <w:t>и</w:t>
      </w:r>
      <w:r w:rsidR="00BC568C" w:rsidRPr="00BC568C">
        <w:rPr>
          <w:rFonts w:ascii="Arial" w:hAnsi="Arial" w:cs="Arial"/>
          <w:sz w:val="14"/>
          <w:szCs w:val="14"/>
          <w:lang w:val="ru-RU"/>
        </w:rPr>
        <w:t xml:space="preserve"> </w:t>
      </w:r>
      <w:r w:rsidR="00BC568C">
        <w:rPr>
          <w:rFonts w:ascii="Arial" w:hAnsi="Arial" w:cs="Arial"/>
          <w:sz w:val="14"/>
          <w:szCs w:val="14"/>
          <w:lang w:val="ru-RU"/>
        </w:rPr>
        <w:t>нет</w:t>
      </w:r>
      <w:r w:rsidR="00BC568C" w:rsidRPr="00BC568C">
        <w:rPr>
          <w:rFonts w:ascii="Arial" w:hAnsi="Arial" w:cs="Arial"/>
          <w:sz w:val="14"/>
          <w:szCs w:val="14"/>
          <w:lang w:val="ru-RU"/>
        </w:rPr>
        <w:t xml:space="preserve"> </w:t>
      </w:r>
      <w:r w:rsidR="00BC568C">
        <w:rPr>
          <w:rFonts w:ascii="Arial" w:hAnsi="Arial" w:cs="Arial"/>
          <w:sz w:val="14"/>
          <w:szCs w:val="14"/>
          <w:lang w:val="ru-RU"/>
        </w:rPr>
        <w:t>никаких</w:t>
      </w:r>
      <w:r w:rsidR="00BC568C" w:rsidRPr="00BC568C">
        <w:rPr>
          <w:rFonts w:ascii="Arial" w:hAnsi="Arial" w:cs="Arial"/>
          <w:sz w:val="14"/>
          <w:szCs w:val="14"/>
          <w:lang w:val="ru-RU"/>
        </w:rPr>
        <w:t xml:space="preserve"> </w:t>
      </w:r>
      <w:r w:rsidR="00BC568C">
        <w:rPr>
          <w:rFonts w:ascii="Arial" w:hAnsi="Arial" w:cs="Arial"/>
          <w:sz w:val="14"/>
          <w:szCs w:val="14"/>
          <w:lang w:val="ru-RU"/>
        </w:rPr>
        <w:t>повреждений</w:t>
      </w:r>
      <w:r w:rsidR="002168B7" w:rsidRPr="00BC568C">
        <w:rPr>
          <w:rFonts w:ascii="Arial" w:hAnsi="Arial" w:cs="Arial"/>
          <w:sz w:val="14"/>
          <w:szCs w:val="14"/>
          <w:lang w:val="ru-RU"/>
        </w:rPr>
        <w:t>;</w:t>
      </w:r>
    </w:p>
    <w:p w:rsidR="002618DA" w:rsidRDefault="00BC568C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  <w:lang w:val="ru-RU"/>
        </w:rPr>
        <w:t>Вентиляционные отверстия не  заблокированы</w:t>
      </w:r>
      <w:r w:rsidR="002168B7">
        <w:rPr>
          <w:rFonts w:ascii="Arial" w:hAnsi="Arial" w:cs="Arial"/>
          <w:sz w:val="14"/>
          <w:szCs w:val="14"/>
        </w:rPr>
        <w:t>.</w:t>
      </w:r>
    </w:p>
    <w:p w:rsidR="002618DA" w:rsidRDefault="002618DA">
      <w:pPr>
        <w:jc w:val="both"/>
        <w:rPr>
          <w:rFonts w:ascii="Arial" w:eastAsia="SimSun" w:hAnsi="Arial" w:cs="Arial"/>
          <w:b/>
          <w:sz w:val="14"/>
          <w:szCs w:val="14"/>
          <w:lang w:eastAsia="zh-CN"/>
        </w:rPr>
      </w:pPr>
    </w:p>
    <w:p w:rsidR="002618DA" w:rsidRPr="00BC568C" w:rsidRDefault="00BC568C">
      <w:pPr>
        <w:jc w:val="both"/>
        <w:rPr>
          <w:rFonts w:ascii="Arial" w:eastAsia="SimSun" w:hAnsi="Arial" w:cs="Arial"/>
          <w:b/>
          <w:sz w:val="14"/>
          <w:szCs w:val="14"/>
          <w:lang w:val="ru-RU" w:eastAsia="zh-CN"/>
        </w:rPr>
      </w:pPr>
      <w:r>
        <w:rPr>
          <w:rFonts w:ascii="Arial" w:hAnsi="Arial" w:cs="Arial"/>
          <w:b/>
          <w:sz w:val="14"/>
          <w:szCs w:val="14"/>
          <w:lang w:val="ru-RU"/>
        </w:rPr>
        <w:t xml:space="preserve">ЗАПУСК И ОСТАНОВКА </w:t>
      </w:r>
    </w:p>
    <w:p w:rsidR="002618DA" w:rsidRPr="009A3696" w:rsidRDefault="009A3696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u w:val="single"/>
          <w:lang w:val="ru-RU"/>
        </w:rPr>
        <w:t>Запуск</w:t>
      </w:r>
      <w:r w:rsidR="002168B7" w:rsidRPr="009A3696">
        <w:rPr>
          <w:rFonts w:ascii="Arial" w:hAnsi="Arial" w:cs="Arial"/>
          <w:sz w:val="14"/>
          <w:szCs w:val="14"/>
          <w:lang w:val="ru-RU"/>
        </w:rPr>
        <w:t>:</w:t>
      </w:r>
      <w:r w:rsidRPr="009A3696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потяните</w:t>
      </w:r>
      <w:r w:rsidRPr="009A3696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рычаг</w:t>
      </w:r>
      <w:r w:rsidRPr="009A3696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на</w:t>
      </w:r>
      <w:r w:rsidRPr="009A3696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переключателе</w:t>
      </w:r>
      <w:r w:rsidRPr="009A3696">
        <w:rPr>
          <w:rFonts w:ascii="Arial" w:hAnsi="Arial" w:cs="Arial"/>
          <w:sz w:val="14"/>
          <w:szCs w:val="14"/>
          <w:lang w:val="ru-RU"/>
        </w:rPr>
        <w:t xml:space="preserve"> </w:t>
      </w:r>
      <w:r w:rsidR="002168B7" w:rsidRPr="009A3696">
        <w:rPr>
          <w:rFonts w:ascii="Arial" w:hAnsi="Arial" w:cs="Arial"/>
          <w:sz w:val="14"/>
          <w:szCs w:val="14"/>
          <w:lang w:val="ru-RU"/>
        </w:rPr>
        <w:t xml:space="preserve">(2) </w:t>
      </w:r>
      <w:r>
        <w:rPr>
          <w:rFonts w:ascii="Arial" w:hAnsi="Arial" w:cs="Arial"/>
          <w:sz w:val="14"/>
          <w:szCs w:val="14"/>
          <w:lang w:val="ru-RU"/>
        </w:rPr>
        <w:t>к</w:t>
      </w:r>
      <w:r w:rsidRPr="009A3696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корпусу</w:t>
      </w:r>
      <w:r w:rsidRPr="009A3696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инструмента</w:t>
      </w:r>
      <w:r w:rsidRPr="009A3696">
        <w:rPr>
          <w:rFonts w:ascii="Arial" w:hAnsi="Arial" w:cs="Arial"/>
          <w:sz w:val="14"/>
          <w:szCs w:val="14"/>
          <w:lang w:val="ru-RU"/>
        </w:rPr>
        <w:t xml:space="preserve">; </w:t>
      </w:r>
      <w:r>
        <w:rPr>
          <w:rFonts w:ascii="Arial" w:hAnsi="Arial" w:cs="Arial"/>
          <w:sz w:val="14"/>
          <w:szCs w:val="14"/>
          <w:lang w:val="ru-RU"/>
        </w:rPr>
        <w:t>если</w:t>
      </w:r>
      <w:r w:rsidRPr="009A3696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необходимо заблокировать инструмент</w:t>
      </w:r>
      <w:r w:rsidRPr="009A3696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</w:t>
      </w:r>
      <w:r w:rsidRPr="009A3696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положении</w:t>
      </w:r>
      <w:r w:rsidRPr="009A3696">
        <w:rPr>
          <w:rFonts w:ascii="Arial" w:hAnsi="Arial" w:cs="Arial"/>
          <w:sz w:val="14"/>
          <w:szCs w:val="14"/>
          <w:lang w:val="ru-RU"/>
        </w:rPr>
        <w:t xml:space="preserve"> </w:t>
      </w:r>
      <w:r w:rsidR="002168B7">
        <w:rPr>
          <w:rFonts w:ascii="Arial" w:hAnsi="Arial" w:cs="Arial"/>
          <w:sz w:val="14"/>
          <w:szCs w:val="14"/>
        </w:rPr>
        <w:t>ON</w:t>
      </w:r>
      <w:r w:rsidR="002168B7" w:rsidRPr="009A3696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 xml:space="preserve">одновременно </w:t>
      </w:r>
      <w:r>
        <w:rPr>
          <w:rFonts w:ascii="Arial" w:hAnsi="Arial" w:cs="Arial"/>
          <w:sz w:val="14"/>
          <w:szCs w:val="14"/>
          <w:lang w:val="ru-RU"/>
        </w:rPr>
        <w:lastRenderedPageBreak/>
        <w:t xml:space="preserve">нажмите кнопку </w:t>
      </w:r>
      <w:r w:rsidR="002168B7" w:rsidRPr="009A3696">
        <w:rPr>
          <w:rFonts w:ascii="Arial" w:hAnsi="Arial" w:cs="Arial"/>
          <w:sz w:val="14"/>
          <w:szCs w:val="14"/>
          <w:lang w:val="ru-RU"/>
        </w:rPr>
        <w:t xml:space="preserve">(13) </w:t>
      </w:r>
      <w:r>
        <w:rPr>
          <w:rFonts w:ascii="Arial" w:hAnsi="Arial" w:cs="Arial"/>
          <w:sz w:val="14"/>
          <w:szCs w:val="14"/>
          <w:lang w:val="ru-RU"/>
        </w:rPr>
        <w:t xml:space="preserve">и удерживайте ее во время переключения рычага </w:t>
      </w:r>
      <w:r w:rsidR="002168B7" w:rsidRPr="009A3696">
        <w:rPr>
          <w:rFonts w:ascii="Arial" w:hAnsi="Arial" w:cs="Arial"/>
          <w:sz w:val="14"/>
          <w:szCs w:val="14"/>
          <w:lang w:val="ru-RU"/>
        </w:rPr>
        <w:t xml:space="preserve">(2), </w:t>
      </w:r>
      <w:r>
        <w:rPr>
          <w:rFonts w:ascii="Arial" w:hAnsi="Arial" w:cs="Arial"/>
          <w:sz w:val="14"/>
          <w:szCs w:val="14"/>
          <w:lang w:val="ru-RU"/>
        </w:rPr>
        <w:t xml:space="preserve">таким </w:t>
      </w:r>
      <w:proofErr w:type="gramStart"/>
      <w:r>
        <w:rPr>
          <w:rFonts w:ascii="Arial" w:hAnsi="Arial" w:cs="Arial"/>
          <w:sz w:val="14"/>
          <w:szCs w:val="14"/>
          <w:lang w:val="ru-RU"/>
        </w:rPr>
        <w:t>образом</w:t>
      </w:r>
      <w:proofErr w:type="gramEnd"/>
      <w:r>
        <w:rPr>
          <w:rFonts w:ascii="Arial" w:hAnsi="Arial" w:cs="Arial"/>
          <w:sz w:val="14"/>
          <w:szCs w:val="14"/>
          <w:lang w:val="ru-RU"/>
        </w:rPr>
        <w:t xml:space="preserve"> вы осуществите блокировку переключателя.</w:t>
      </w:r>
    </w:p>
    <w:p w:rsidR="002618DA" w:rsidRPr="009A3696" w:rsidRDefault="002618DA">
      <w:pPr>
        <w:pStyle w:val="ListParagraph1"/>
        <w:ind w:left="0"/>
        <w:jc w:val="both"/>
        <w:rPr>
          <w:rFonts w:ascii="Arial" w:hAnsi="Arial" w:cs="Arial"/>
          <w:sz w:val="14"/>
          <w:szCs w:val="14"/>
          <w:lang w:val="ru-RU"/>
        </w:rPr>
      </w:pPr>
    </w:p>
    <w:p w:rsidR="002618DA" w:rsidRPr="00DE0D35" w:rsidRDefault="009D17B1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u w:val="single"/>
          <w:lang w:val="ru-RU"/>
        </w:rPr>
        <w:lastRenderedPageBreak/>
        <w:t>Остановка</w:t>
      </w:r>
      <w:r w:rsidR="002168B7" w:rsidRPr="009D17B1">
        <w:rPr>
          <w:rFonts w:ascii="Arial" w:hAnsi="Arial" w:cs="Arial"/>
          <w:sz w:val="14"/>
          <w:szCs w:val="14"/>
          <w:lang w:val="ru-RU"/>
        </w:rPr>
        <w:t xml:space="preserve">: </w:t>
      </w:r>
      <w:r>
        <w:rPr>
          <w:rFonts w:ascii="Arial" w:hAnsi="Arial" w:cs="Arial"/>
          <w:sz w:val="14"/>
          <w:szCs w:val="14"/>
          <w:lang w:val="ru-RU"/>
        </w:rPr>
        <w:t xml:space="preserve">отпустите рычаг переключателя или, если он заблокирован, нажмите на рычаг, чтобы отпустить кнопку блокировки. </w:t>
      </w:r>
    </w:p>
    <w:p w:rsidR="002618DA" w:rsidRPr="00DE0D35" w:rsidRDefault="002618DA">
      <w:pPr>
        <w:jc w:val="both"/>
        <w:rPr>
          <w:rFonts w:ascii="Arial" w:hAnsi="Arial" w:cs="Arial"/>
          <w:sz w:val="14"/>
          <w:szCs w:val="14"/>
          <w:lang w:val="ru-RU"/>
        </w:rPr>
      </w:pPr>
    </w:p>
    <w:p w:rsidR="002618DA" w:rsidRPr="00DE0D35" w:rsidRDefault="002618DA">
      <w:pPr>
        <w:jc w:val="both"/>
        <w:rPr>
          <w:rFonts w:ascii="Arial" w:hAnsi="Arial" w:cs="Arial"/>
          <w:b/>
          <w:sz w:val="14"/>
          <w:szCs w:val="14"/>
          <w:lang w:val="ru-RU"/>
        </w:rPr>
        <w:sectPr w:rsidR="002618DA" w:rsidRPr="00DE0D35">
          <w:type w:val="continuous"/>
          <w:pgSz w:w="7371" w:h="10433"/>
          <w:pgMar w:top="851" w:right="1134" w:bottom="890" w:left="1134" w:header="709" w:footer="709" w:gutter="0"/>
          <w:cols w:num="2" w:space="425"/>
          <w:docGrid w:linePitch="360"/>
        </w:sectPr>
      </w:pPr>
    </w:p>
    <w:p w:rsidR="002618DA" w:rsidRPr="00DE0D35" w:rsidRDefault="009D17B1">
      <w:pPr>
        <w:jc w:val="both"/>
        <w:rPr>
          <w:rFonts w:ascii="Arial" w:eastAsia="SimSun" w:hAnsi="Arial" w:cs="Arial"/>
          <w:b/>
          <w:sz w:val="14"/>
          <w:szCs w:val="14"/>
          <w:lang w:val="ru-RU" w:eastAsia="zh-CN"/>
        </w:rPr>
      </w:pPr>
      <w:r>
        <w:rPr>
          <w:rFonts w:ascii="Arial" w:hAnsi="Arial" w:cs="Arial"/>
          <w:b/>
          <w:sz w:val="14"/>
          <w:szCs w:val="14"/>
          <w:lang w:val="ru-RU"/>
        </w:rPr>
        <w:lastRenderedPageBreak/>
        <w:t>РАБОЧЕЕ</w:t>
      </w:r>
      <w:r w:rsidRPr="00DE0D35">
        <w:rPr>
          <w:rFonts w:ascii="Arial" w:hAnsi="Arial" w:cs="Arial"/>
          <w:b/>
          <w:sz w:val="14"/>
          <w:szCs w:val="14"/>
          <w:lang w:val="ru-RU"/>
        </w:rPr>
        <w:t xml:space="preserve"> </w:t>
      </w:r>
      <w:r>
        <w:rPr>
          <w:rFonts w:ascii="Arial" w:hAnsi="Arial" w:cs="Arial"/>
          <w:b/>
          <w:sz w:val="14"/>
          <w:szCs w:val="14"/>
          <w:lang w:val="ru-RU"/>
        </w:rPr>
        <w:t>ИСПЫТАНИЕ</w:t>
      </w:r>
    </w:p>
    <w:p w:rsidR="002618DA" w:rsidRPr="00DE0D35" w:rsidRDefault="009D17B1">
      <w:p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Запустите</w:t>
      </w:r>
      <w:r w:rsidRPr="0081553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инструмент</w:t>
      </w:r>
      <w:r w:rsidRPr="0081553F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убедитесь</w:t>
      </w:r>
      <w:r w:rsidRPr="0081553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</w:t>
      </w:r>
      <w:r w:rsidRPr="0081553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отсутствии</w:t>
      </w:r>
      <w:r w:rsidRPr="0081553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необычной</w:t>
      </w:r>
      <w:r w:rsidRPr="0081553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вибрации</w:t>
      </w:r>
      <w:r w:rsidRPr="0081553F">
        <w:rPr>
          <w:rFonts w:ascii="Arial" w:hAnsi="Arial" w:cs="Arial"/>
          <w:sz w:val="14"/>
          <w:szCs w:val="14"/>
          <w:lang w:val="ru-RU"/>
        </w:rPr>
        <w:t xml:space="preserve">, </w:t>
      </w:r>
      <w:proofErr w:type="gramStart"/>
      <w:r>
        <w:rPr>
          <w:rFonts w:ascii="Arial" w:hAnsi="Arial" w:cs="Arial"/>
          <w:sz w:val="14"/>
          <w:szCs w:val="14"/>
          <w:lang w:val="ru-RU"/>
        </w:rPr>
        <w:t>в</w:t>
      </w:r>
      <w:proofErr w:type="gramEnd"/>
      <w:r w:rsidRPr="0081553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также</w:t>
      </w:r>
      <w:r w:rsidRPr="0081553F">
        <w:rPr>
          <w:rFonts w:ascii="Arial" w:hAnsi="Arial" w:cs="Arial"/>
          <w:sz w:val="14"/>
          <w:szCs w:val="14"/>
          <w:lang w:val="ru-RU"/>
        </w:rPr>
        <w:t xml:space="preserve"> </w:t>
      </w:r>
      <w:proofErr w:type="gramStart"/>
      <w:r>
        <w:rPr>
          <w:rFonts w:ascii="Arial" w:hAnsi="Arial" w:cs="Arial"/>
          <w:sz w:val="14"/>
          <w:szCs w:val="14"/>
          <w:lang w:val="ru-RU"/>
        </w:rPr>
        <w:t>в</w:t>
      </w:r>
      <w:proofErr w:type="gramEnd"/>
      <w:r w:rsidRPr="0081553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том</w:t>
      </w:r>
      <w:r w:rsidRPr="0081553F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что</w:t>
      </w:r>
      <w:r w:rsidRPr="0081553F">
        <w:rPr>
          <w:rFonts w:ascii="Arial" w:hAnsi="Arial" w:cs="Arial"/>
          <w:sz w:val="14"/>
          <w:szCs w:val="14"/>
          <w:lang w:val="ru-RU"/>
        </w:rPr>
        <w:t xml:space="preserve"> </w:t>
      </w:r>
      <w:r w:rsidR="0081553F">
        <w:rPr>
          <w:rFonts w:ascii="Arial" w:hAnsi="Arial" w:cs="Arial"/>
          <w:sz w:val="14"/>
          <w:szCs w:val="14"/>
          <w:lang w:val="ru-RU"/>
        </w:rPr>
        <w:t>полировальный диск требуемого размера. В</w:t>
      </w:r>
      <w:r w:rsidR="0081553F"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 w:rsidR="0081553F">
        <w:rPr>
          <w:rFonts w:ascii="Arial" w:hAnsi="Arial" w:cs="Arial"/>
          <w:sz w:val="14"/>
          <w:szCs w:val="14"/>
          <w:lang w:val="ru-RU"/>
        </w:rPr>
        <w:t>противном</w:t>
      </w:r>
      <w:r w:rsidR="0081553F"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 w:rsidR="0081553F">
        <w:rPr>
          <w:rFonts w:ascii="Arial" w:hAnsi="Arial" w:cs="Arial"/>
          <w:sz w:val="14"/>
          <w:szCs w:val="14"/>
          <w:lang w:val="ru-RU"/>
        </w:rPr>
        <w:t>случае</w:t>
      </w:r>
      <w:r w:rsidR="0081553F"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 w:rsidR="0081553F">
        <w:rPr>
          <w:rFonts w:ascii="Arial" w:hAnsi="Arial" w:cs="Arial"/>
          <w:sz w:val="14"/>
          <w:szCs w:val="14"/>
          <w:lang w:val="ru-RU"/>
        </w:rPr>
        <w:t>немедленно</w:t>
      </w:r>
      <w:r w:rsidR="0081553F"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 w:rsidR="0081553F">
        <w:rPr>
          <w:rFonts w:ascii="Arial" w:hAnsi="Arial" w:cs="Arial"/>
          <w:sz w:val="14"/>
          <w:szCs w:val="14"/>
          <w:lang w:val="ru-RU"/>
        </w:rPr>
        <w:t>выключите</w:t>
      </w:r>
      <w:r w:rsidR="0081553F"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 w:rsidR="0081553F">
        <w:rPr>
          <w:rFonts w:ascii="Arial" w:hAnsi="Arial" w:cs="Arial"/>
          <w:sz w:val="14"/>
          <w:szCs w:val="14"/>
          <w:lang w:val="ru-RU"/>
        </w:rPr>
        <w:t>инструмент</w:t>
      </w:r>
      <w:r w:rsidR="0081553F"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 w:rsidR="0081553F">
        <w:rPr>
          <w:rFonts w:ascii="Arial" w:hAnsi="Arial" w:cs="Arial"/>
          <w:sz w:val="14"/>
          <w:szCs w:val="14"/>
          <w:lang w:val="ru-RU"/>
        </w:rPr>
        <w:t>и</w:t>
      </w:r>
      <w:r w:rsidR="0081553F"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 w:rsidR="0081553F">
        <w:rPr>
          <w:rFonts w:ascii="Arial" w:hAnsi="Arial" w:cs="Arial"/>
          <w:sz w:val="14"/>
          <w:szCs w:val="14"/>
          <w:lang w:val="ru-RU"/>
        </w:rPr>
        <w:t>устраните</w:t>
      </w:r>
      <w:r w:rsidR="0081553F"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 w:rsidR="0081553F">
        <w:rPr>
          <w:rFonts w:ascii="Arial" w:hAnsi="Arial" w:cs="Arial"/>
          <w:sz w:val="14"/>
          <w:szCs w:val="14"/>
          <w:lang w:val="ru-RU"/>
        </w:rPr>
        <w:t>неполадку</w:t>
      </w:r>
      <w:r w:rsidR="0081553F" w:rsidRPr="00DE0D35">
        <w:rPr>
          <w:rFonts w:ascii="Arial" w:hAnsi="Arial" w:cs="Arial"/>
          <w:sz w:val="14"/>
          <w:szCs w:val="14"/>
          <w:lang w:val="ru-RU"/>
        </w:rPr>
        <w:t xml:space="preserve">. 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 </w:t>
      </w:r>
    </w:p>
    <w:p w:rsidR="002618DA" w:rsidRPr="00DE0D35" w:rsidRDefault="002618DA">
      <w:pPr>
        <w:jc w:val="both"/>
        <w:rPr>
          <w:rFonts w:ascii="Arial" w:eastAsia="SimSun" w:hAnsi="Arial" w:cs="Arial"/>
          <w:sz w:val="14"/>
          <w:szCs w:val="14"/>
          <w:lang w:val="ru-RU" w:eastAsia="zh-CN"/>
        </w:rPr>
      </w:pPr>
    </w:p>
    <w:p w:rsidR="002618DA" w:rsidRPr="00DE0D35" w:rsidRDefault="0081553F">
      <w:pPr>
        <w:jc w:val="both"/>
        <w:rPr>
          <w:rFonts w:ascii="Arial" w:eastAsia="SimSun" w:hAnsi="Arial" w:cs="Arial"/>
          <w:b/>
          <w:sz w:val="14"/>
          <w:szCs w:val="14"/>
          <w:lang w:val="ru-RU" w:eastAsia="zh-CN"/>
        </w:rPr>
      </w:pPr>
      <w:r>
        <w:rPr>
          <w:rFonts w:ascii="Arial" w:hAnsi="Arial" w:cs="Arial"/>
          <w:b/>
          <w:sz w:val="14"/>
          <w:szCs w:val="14"/>
          <w:lang w:val="ru-RU"/>
        </w:rPr>
        <w:t>ЭЛЕКТРОННАЯ</w:t>
      </w:r>
      <w:r w:rsidRPr="00DE0D35">
        <w:rPr>
          <w:rFonts w:ascii="Arial" w:hAnsi="Arial" w:cs="Arial"/>
          <w:b/>
          <w:sz w:val="14"/>
          <w:szCs w:val="14"/>
          <w:lang w:val="ru-RU"/>
        </w:rPr>
        <w:t xml:space="preserve"> </w:t>
      </w:r>
      <w:r>
        <w:rPr>
          <w:rFonts w:ascii="Arial" w:hAnsi="Arial" w:cs="Arial"/>
          <w:b/>
          <w:sz w:val="14"/>
          <w:szCs w:val="14"/>
          <w:lang w:val="ru-RU"/>
        </w:rPr>
        <w:t>РЕГУЛИРОВКА</w:t>
      </w:r>
      <w:r w:rsidRPr="00DE0D35">
        <w:rPr>
          <w:rFonts w:ascii="Arial" w:hAnsi="Arial" w:cs="Arial"/>
          <w:b/>
          <w:sz w:val="14"/>
          <w:szCs w:val="14"/>
          <w:lang w:val="ru-RU"/>
        </w:rPr>
        <w:t xml:space="preserve"> </w:t>
      </w:r>
      <w:r>
        <w:rPr>
          <w:rFonts w:ascii="Arial" w:hAnsi="Arial" w:cs="Arial"/>
          <w:b/>
          <w:sz w:val="14"/>
          <w:szCs w:val="14"/>
          <w:lang w:val="ru-RU"/>
        </w:rPr>
        <w:t>СКОРОСТИ</w:t>
      </w:r>
    </w:p>
    <w:p w:rsidR="002618DA" w:rsidRPr="0081553F" w:rsidRDefault="0081553F">
      <w:p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Скорость</w:t>
      </w:r>
      <w:r w:rsidRPr="0081553F">
        <w:rPr>
          <w:rFonts w:ascii="Arial" w:hAnsi="Arial" w:cs="Arial"/>
          <w:sz w:val="14"/>
          <w:szCs w:val="14"/>
          <w:lang w:val="ru-RU"/>
        </w:rPr>
        <w:t xml:space="preserve"> (</w:t>
      </w:r>
      <w:r w:rsidR="0000386F">
        <w:rPr>
          <w:rFonts w:ascii="Arial" w:hAnsi="Arial" w:cs="Arial"/>
          <w:sz w:val="14"/>
          <w:szCs w:val="14"/>
          <w:lang w:val="ru-RU"/>
        </w:rPr>
        <w:t>об</w:t>
      </w:r>
      <w:proofErr w:type="gramStart"/>
      <w:r w:rsidR="0000386F" w:rsidRPr="0081553F">
        <w:rPr>
          <w:rFonts w:ascii="Arial" w:hAnsi="Arial" w:cs="Arial"/>
          <w:sz w:val="14"/>
          <w:szCs w:val="14"/>
          <w:lang w:val="ru-RU"/>
        </w:rPr>
        <w:t>.</w:t>
      </w:r>
      <w:proofErr w:type="gramEnd"/>
      <w:r w:rsidR="0000386F" w:rsidRPr="0081553F">
        <w:rPr>
          <w:rFonts w:ascii="Arial" w:hAnsi="Arial" w:cs="Arial"/>
          <w:sz w:val="14"/>
          <w:szCs w:val="14"/>
          <w:lang w:val="ru-RU"/>
        </w:rPr>
        <w:t xml:space="preserve"> /</w:t>
      </w:r>
      <w:proofErr w:type="gramStart"/>
      <w:r>
        <w:rPr>
          <w:rFonts w:ascii="Arial" w:hAnsi="Arial" w:cs="Arial"/>
          <w:sz w:val="14"/>
          <w:szCs w:val="14"/>
          <w:lang w:val="ru-RU"/>
        </w:rPr>
        <w:t>м</w:t>
      </w:r>
      <w:proofErr w:type="gramEnd"/>
      <w:r>
        <w:rPr>
          <w:rFonts w:ascii="Arial" w:hAnsi="Arial" w:cs="Arial"/>
          <w:sz w:val="14"/>
          <w:szCs w:val="14"/>
          <w:lang w:val="ru-RU"/>
        </w:rPr>
        <w:t>ин</w:t>
      </w:r>
      <w:r w:rsidRPr="0081553F">
        <w:rPr>
          <w:rFonts w:ascii="Arial" w:hAnsi="Arial" w:cs="Arial"/>
          <w:sz w:val="14"/>
          <w:szCs w:val="14"/>
          <w:lang w:val="ru-RU"/>
        </w:rPr>
        <w:t xml:space="preserve">.) </w:t>
      </w:r>
      <w:r>
        <w:rPr>
          <w:rFonts w:ascii="Arial" w:hAnsi="Arial" w:cs="Arial"/>
          <w:sz w:val="14"/>
          <w:szCs w:val="14"/>
          <w:lang w:val="ru-RU"/>
        </w:rPr>
        <w:t>можно отрегулировать при помощи колесика регулировки (3). Выбор скорости зависит от характеристик полировальных дисков и обрабатываемой поверхности.</w:t>
      </w:r>
    </w:p>
    <w:p w:rsidR="002618DA" w:rsidRPr="0081553F" w:rsidRDefault="002618DA">
      <w:pPr>
        <w:jc w:val="both"/>
        <w:rPr>
          <w:rFonts w:ascii="Arial" w:eastAsia="SimSun" w:hAnsi="Arial" w:cs="Arial"/>
          <w:b/>
          <w:sz w:val="14"/>
          <w:szCs w:val="14"/>
          <w:lang w:val="ru-RU" w:eastAsia="zh-CN"/>
        </w:rPr>
      </w:pPr>
    </w:p>
    <w:p w:rsidR="002618DA" w:rsidRPr="00DE0D35" w:rsidRDefault="00292CA4">
      <w:pPr>
        <w:jc w:val="both"/>
        <w:rPr>
          <w:rFonts w:ascii="Arial" w:eastAsia="SimSun" w:hAnsi="Arial" w:cs="Arial"/>
          <w:b/>
          <w:sz w:val="14"/>
          <w:szCs w:val="14"/>
          <w:lang w:val="ru-RU" w:eastAsia="zh-CN"/>
        </w:rPr>
      </w:pPr>
      <w:r>
        <w:rPr>
          <w:rFonts w:ascii="Arial" w:hAnsi="Arial" w:cs="Arial"/>
          <w:b/>
          <w:sz w:val="14"/>
          <w:szCs w:val="14"/>
          <w:lang w:val="ru-RU"/>
        </w:rPr>
        <w:t>ЗАМЕНА</w:t>
      </w:r>
      <w:r w:rsidRPr="00DE0D35">
        <w:rPr>
          <w:rFonts w:ascii="Arial" w:hAnsi="Arial" w:cs="Arial"/>
          <w:b/>
          <w:sz w:val="14"/>
          <w:szCs w:val="14"/>
          <w:lang w:val="ru-RU"/>
        </w:rPr>
        <w:t xml:space="preserve"> </w:t>
      </w:r>
      <w:r>
        <w:rPr>
          <w:rFonts w:ascii="Arial" w:hAnsi="Arial" w:cs="Arial"/>
          <w:b/>
          <w:sz w:val="14"/>
          <w:szCs w:val="14"/>
          <w:lang w:val="ru-RU"/>
        </w:rPr>
        <w:t>ПОЛИРОВАЛЬНОГО</w:t>
      </w:r>
      <w:r w:rsidRPr="00DE0D35">
        <w:rPr>
          <w:rFonts w:ascii="Arial" w:hAnsi="Arial" w:cs="Arial"/>
          <w:b/>
          <w:sz w:val="14"/>
          <w:szCs w:val="14"/>
          <w:lang w:val="ru-RU"/>
        </w:rPr>
        <w:t xml:space="preserve"> </w:t>
      </w:r>
      <w:r>
        <w:rPr>
          <w:rFonts w:ascii="Arial" w:hAnsi="Arial" w:cs="Arial"/>
          <w:b/>
          <w:sz w:val="14"/>
          <w:szCs w:val="14"/>
          <w:lang w:val="ru-RU"/>
        </w:rPr>
        <w:t>ДИСКА</w:t>
      </w:r>
    </w:p>
    <w:p w:rsidR="002618DA" w:rsidRPr="00DE0D35" w:rsidRDefault="00292CA4">
      <w:pPr>
        <w:jc w:val="both"/>
        <w:rPr>
          <w:rFonts w:ascii="Arial" w:hAnsi="Arial" w:cs="Arial"/>
          <w:sz w:val="14"/>
          <w:szCs w:val="14"/>
          <w:lang w:val="ru-RU"/>
        </w:rPr>
        <w:sectPr w:rsidR="002618DA" w:rsidRPr="00DE0D35">
          <w:type w:val="continuous"/>
          <w:pgSz w:w="7371" w:h="10433"/>
          <w:pgMar w:top="851" w:right="1134" w:bottom="890" w:left="1134" w:header="709" w:footer="709" w:gutter="0"/>
          <w:cols w:space="720"/>
          <w:docGrid w:linePitch="360"/>
        </w:sectPr>
      </w:pPr>
      <w:r>
        <w:rPr>
          <w:rFonts w:ascii="Arial" w:hAnsi="Arial" w:cs="Arial"/>
          <w:sz w:val="14"/>
          <w:szCs w:val="14"/>
          <w:lang w:val="ru-RU"/>
        </w:rPr>
        <w:t>Снимите</w:t>
      </w:r>
      <w:r w:rsidRPr="00292CA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использованный</w:t>
      </w:r>
      <w:r w:rsidRPr="00292CA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диск</w:t>
      </w:r>
      <w:r w:rsidRPr="00292CA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</w:t>
      </w:r>
      <w:r w:rsidRPr="00292CA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 xml:space="preserve">установите новый, прижав его к </w:t>
      </w:r>
      <w:proofErr w:type="spellStart"/>
      <w:proofErr w:type="gramStart"/>
      <w:r>
        <w:rPr>
          <w:rFonts w:ascii="Arial" w:hAnsi="Arial" w:cs="Arial"/>
          <w:sz w:val="14"/>
          <w:szCs w:val="14"/>
          <w:lang w:val="ru-RU"/>
        </w:rPr>
        <w:t>диск-подошве</w:t>
      </w:r>
      <w:proofErr w:type="spellEnd"/>
      <w:proofErr w:type="gramEnd"/>
      <w:r>
        <w:rPr>
          <w:rFonts w:ascii="Arial" w:hAnsi="Arial" w:cs="Arial"/>
          <w:sz w:val="14"/>
          <w:szCs w:val="14"/>
          <w:lang w:val="ru-RU"/>
        </w:rPr>
        <w:t xml:space="preserve">. </w:t>
      </w:r>
    </w:p>
    <w:p w:rsidR="002618DA" w:rsidRPr="00DE0D35" w:rsidRDefault="002618DA">
      <w:pPr>
        <w:jc w:val="both"/>
        <w:rPr>
          <w:rFonts w:ascii="Arial" w:eastAsia="SimSun" w:hAnsi="Arial" w:cs="Arial"/>
          <w:b/>
          <w:sz w:val="14"/>
          <w:szCs w:val="14"/>
          <w:lang w:val="ru-RU" w:eastAsia="zh-CN"/>
        </w:rPr>
      </w:pPr>
    </w:p>
    <w:p w:rsidR="002618DA" w:rsidRPr="00DE0D35" w:rsidRDefault="0021346F">
      <w:pPr>
        <w:jc w:val="both"/>
        <w:rPr>
          <w:rFonts w:ascii="Arial" w:eastAsia="SimSun" w:hAnsi="Arial" w:cs="Arial"/>
          <w:b/>
          <w:sz w:val="14"/>
          <w:szCs w:val="14"/>
          <w:lang w:val="ru-RU" w:eastAsia="zh-CN"/>
        </w:rPr>
      </w:pPr>
      <w:r>
        <w:rPr>
          <w:rFonts w:ascii="Arial" w:hAnsi="Arial" w:cs="Arial"/>
          <w:b/>
          <w:sz w:val="14"/>
          <w:szCs w:val="14"/>
          <w:lang w:val="ru-RU"/>
        </w:rPr>
        <w:t>ТЕХНИЧЕСКОЕ</w:t>
      </w:r>
      <w:r w:rsidRPr="00DE0D35">
        <w:rPr>
          <w:rFonts w:ascii="Arial" w:hAnsi="Arial" w:cs="Arial"/>
          <w:b/>
          <w:sz w:val="14"/>
          <w:szCs w:val="14"/>
          <w:lang w:val="ru-RU"/>
        </w:rPr>
        <w:t xml:space="preserve"> </w:t>
      </w:r>
      <w:r>
        <w:rPr>
          <w:rFonts w:ascii="Arial" w:hAnsi="Arial" w:cs="Arial"/>
          <w:b/>
          <w:sz w:val="14"/>
          <w:szCs w:val="14"/>
          <w:lang w:val="ru-RU"/>
        </w:rPr>
        <w:t>ОБСЛУЖИВАНИЕ</w:t>
      </w:r>
      <w:r w:rsidRPr="00DE0D35">
        <w:rPr>
          <w:rFonts w:ascii="Arial" w:hAnsi="Arial" w:cs="Arial"/>
          <w:b/>
          <w:sz w:val="14"/>
          <w:szCs w:val="14"/>
          <w:lang w:val="ru-RU"/>
        </w:rPr>
        <w:t xml:space="preserve"> </w:t>
      </w:r>
    </w:p>
    <w:p w:rsidR="0021346F" w:rsidRDefault="0021346F">
      <w:p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Все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операции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техническому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обслуживанию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 </w:t>
      </w:r>
      <w:r>
        <w:rPr>
          <w:rFonts w:ascii="Arial" w:hAnsi="Arial" w:cs="Arial"/>
          <w:sz w:val="14"/>
          <w:szCs w:val="14"/>
          <w:lang w:val="ru-RU"/>
        </w:rPr>
        <w:t>необходимо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выполнять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при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выключенном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электропитании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. </w:t>
      </w:r>
    </w:p>
    <w:p w:rsidR="0021346F" w:rsidRDefault="0021346F">
      <w:p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В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конце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каждой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рабочей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сессии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или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при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необходимости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при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помощи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струи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сжатого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воздуха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производите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очистку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корпуса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инструмента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от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пыли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 xml:space="preserve">уделяя особое внимание вентиляционным отверстиям мотора. 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Пользователю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воспрещается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самостоятельно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выполнять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другие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операции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техническому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обслуживанию</w:t>
      </w:r>
      <w:r w:rsidRPr="0021346F">
        <w:rPr>
          <w:rFonts w:ascii="Arial" w:hAnsi="Arial" w:cs="Arial"/>
          <w:sz w:val="14"/>
          <w:szCs w:val="14"/>
          <w:lang w:val="ru-RU"/>
        </w:rPr>
        <w:t>.</w:t>
      </w:r>
      <w:r>
        <w:rPr>
          <w:rFonts w:ascii="Arial" w:hAnsi="Arial" w:cs="Arial"/>
          <w:sz w:val="14"/>
          <w:szCs w:val="14"/>
          <w:lang w:val="ru-RU"/>
        </w:rPr>
        <w:t xml:space="preserve"> 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 </w:t>
      </w:r>
    </w:p>
    <w:p w:rsidR="002618DA" w:rsidRPr="0021346F" w:rsidRDefault="0021346F">
      <w:p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lastRenderedPageBreak/>
        <w:t>Техническое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обслуживание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очистка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внутренних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частей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например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щеток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подшипников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редукторов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т</w:t>
      </w:r>
      <w:r w:rsidRPr="0021346F">
        <w:rPr>
          <w:rFonts w:ascii="Arial" w:hAnsi="Arial" w:cs="Arial"/>
          <w:sz w:val="14"/>
          <w:szCs w:val="14"/>
          <w:lang w:val="ru-RU"/>
        </w:rPr>
        <w:t>.</w:t>
      </w:r>
      <w:r>
        <w:rPr>
          <w:rFonts w:ascii="Arial" w:hAnsi="Arial" w:cs="Arial"/>
          <w:sz w:val="14"/>
          <w:szCs w:val="14"/>
          <w:lang w:val="ru-RU"/>
        </w:rPr>
        <w:t>д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. </w:t>
      </w:r>
      <w:r>
        <w:rPr>
          <w:rFonts w:ascii="Arial" w:hAnsi="Arial" w:cs="Arial"/>
          <w:sz w:val="14"/>
          <w:szCs w:val="14"/>
          <w:lang w:val="ru-RU"/>
        </w:rPr>
        <w:t>должна производиться только в авторизированном сервисном центре.</w:t>
      </w:r>
    </w:p>
    <w:p w:rsidR="002618DA" w:rsidRPr="0021346F" w:rsidRDefault="002618DA">
      <w:pPr>
        <w:jc w:val="both"/>
        <w:rPr>
          <w:rFonts w:ascii="Arial" w:eastAsia="SimSun" w:hAnsi="Arial" w:cs="Arial"/>
          <w:sz w:val="14"/>
          <w:szCs w:val="14"/>
          <w:lang w:val="ru-RU" w:eastAsia="zh-CN"/>
        </w:rPr>
      </w:pPr>
    </w:p>
    <w:p w:rsidR="002618DA" w:rsidRDefault="002618DA">
      <w:pPr>
        <w:jc w:val="both"/>
        <w:rPr>
          <w:rFonts w:ascii="Arial" w:eastAsia="SimSun" w:hAnsi="Arial" w:cs="Arial"/>
          <w:b/>
          <w:sz w:val="14"/>
          <w:szCs w:val="14"/>
          <w:lang w:val="ru-RU" w:eastAsia="zh-CN"/>
        </w:rPr>
      </w:pPr>
    </w:p>
    <w:p w:rsidR="0000386F" w:rsidRPr="0021346F" w:rsidRDefault="0000386F">
      <w:pPr>
        <w:jc w:val="both"/>
        <w:rPr>
          <w:rFonts w:ascii="Arial" w:eastAsia="SimSun" w:hAnsi="Arial" w:cs="Arial"/>
          <w:b/>
          <w:sz w:val="14"/>
          <w:szCs w:val="14"/>
          <w:lang w:val="ru-RU" w:eastAsia="zh-CN"/>
        </w:rPr>
      </w:pPr>
    </w:p>
    <w:p w:rsidR="002618DA" w:rsidRPr="0021346F" w:rsidRDefault="0021346F">
      <w:pPr>
        <w:jc w:val="both"/>
        <w:rPr>
          <w:rFonts w:ascii="Arial" w:hAnsi="Arial" w:cs="Arial"/>
          <w:b/>
          <w:sz w:val="14"/>
          <w:szCs w:val="14"/>
          <w:lang w:val="ru-RU"/>
        </w:rPr>
      </w:pPr>
      <w:r>
        <w:rPr>
          <w:rFonts w:ascii="Arial" w:hAnsi="Arial" w:cs="Arial"/>
          <w:b/>
          <w:sz w:val="14"/>
          <w:szCs w:val="14"/>
          <w:lang w:val="ru-RU"/>
        </w:rPr>
        <w:t>ТАБЛИЧКА С ПАСПОРТНЫМИ ДАННЫМИ ИНСТРУМЕНТА</w:t>
      </w:r>
    </w:p>
    <w:p w:rsidR="002618DA" w:rsidRPr="0021346F" w:rsidRDefault="0021346F">
      <w:pPr>
        <w:jc w:val="both"/>
        <w:rPr>
          <w:rFonts w:ascii="Arial" w:eastAsia="SimSun" w:hAnsi="Arial" w:cs="Arial"/>
          <w:sz w:val="14"/>
          <w:szCs w:val="14"/>
          <w:lang w:val="ru-RU" w:eastAsia="zh-CN"/>
        </w:rPr>
      </w:pPr>
      <w:r w:rsidRPr="0021346F">
        <w:rPr>
          <w:rFonts w:ascii="Arial" w:hAnsi="Arial" w:cs="Arial"/>
          <w:sz w:val="14"/>
          <w:szCs w:val="14"/>
          <w:lang w:val="ru-RU"/>
        </w:rPr>
        <w:t xml:space="preserve">РАСПОЛОЖЕНИЕ ИНФОРМАЦИИ И РАСШИФРОВКА </w:t>
      </w:r>
    </w:p>
    <w:p w:rsidR="002618DA" w:rsidRPr="0021346F" w:rsidRDefault="002168B7">
      <w:pPr>
        <w:jc w:val="both"/>
        <w:rPr>
          <w:rFonts w:ascii="Arial" w:hAnsi="Arial" w:cs="Arial"/>
          <w:sz w:val="14"/>
          <w:szCs w:val="14"/>
          <w:lang w:val="ru-RU"/>
        </w:rPr>
      </w:pPr>
      <w:r w:rsidRPr="0021346F">
        <w:rPr>
          <w:rFonts w:ascii="Arial" w:eastAsia="SimSun" w:hAnsi="Arial" w:cs="Arial"/>
          <w:sz w:val="14"/>
          <w:szCs w:val="14"/>
          <w:lang w:val="ru-RU" w:eastAsia="zh-CN"/>
        </w:rPr>
        <w:t>1-</w:t>
      </w:r>
      <w:r w:rsidR="0021346F">
        <w:rPr>
          <w:rFonts w:ascii="Arial" w:hAnsi="Arial" w:cs="Arial"/>
          <w:sz w:val="14"/>
          <w:szCs w:val="14"/>
          <w:lang w:val="ru-RU"/>
        </w:rPr>
        <w:t>Тип инструмента</w:t>
      </w:r>
      <w:r w:rsidRPr="0021346F">
        <w:rPr>
          <w:rFonts w:ascii="Arial" w:hAnsi="Arial" w:cs="Arial"/>
          <w:sz w:val="14"/>
          <w:szCs w:val="14"/>
          <w:lang w:val="ru-RU"/>
        </w:rPr>
        <w:t>.</w:t>
      </w:r>
    </w:p>
    <w:p w:rsidR="002618DA" w:rsidRPr="0021346F" w:rsidRDefault="002168B7">
      <w:pPr>
        <w:jc w:val="both"/>
        <w:rPr>
          <w:rFonts w:ascii="Arial" w:hAnsi="Arial" w:cs="Arial"/>
          <w:sz w:val="14"/>
          <w:szCs w:val="14"/>
          <w:lang w:val="ru-RU"/>
        </w:rPr>
      </w:pPr>
      <w:r w:rsidRPr="0021346F">
        <w:rPr>
          <w:rFonts w:ascii="Arial" w:eastAsia="SimSun" w:hAnsi="Arial" w:cs="Arial"/>
          <w:sz w:val="14"/>
          <w:szCs w:val="14"/>
          <w:lang w:val="ru-RU" w:eastAsia="zh-CN"/>
        </w:rPr>
        <w:t>2-</w:t>
      </w:r>
      <w:r w:rsidR="0021346F">
        <w:rPr>
          <w:rFonts w:ascii="Arial" w:hAnsi="Arial" w:cs="Arial"/>
          <w:sz w:val="14"/>
          <w:szCs w:val="14"/>
          <w:lang w:val="ru-RU"/>
        </w:rPr>
        <w:t xml:space="preserve">Номинальное рабочее напряжение в вольтах </w:t>
      </w:r>
      <w:r w:rsidR="0021346F" w:rsidRPr="0021346F">
        <w:rPr>
          <w:rFonts w:ascii="Arial" w:hAnsi="Arial" w:cs="Arial"/>
          <w:sz w:val="14"/>
          <w:szCs w:val="14"/>
          <w:lang w:val="ru-RU"/>
        </w:rPr>
        <w:t>(</w:t>
      </w:r>
      <w:r w:rsidR="0021346F">
        <w:rPr>
          <w:rFonts w:ascii="Arial" w:hAnsi="Arial" w:cs="Arial"/>
          <w:sz w:val="14"/>
          <w:szCs w:val="14"/>
          <w:lang w:val="ru-RU"/>
        </w:rPr>
        <w:t>В</w:t>
      </w:r>
      <w:r w:rsidRPr="0021346F">
        <w:rPr>
          <w:rFonts w:ascii="Arial" w:hAnsi="Arial" w:cs="Arial"/>
          <w:sz w:val="14"/>
          <w:szCs w:val="14"/>
          <w:lang w:val="ru-RU"/>
        </w:rPr>
        <w:t>).</w:t>
      </w:r>
    </w:p>
    <w:p w:rsidR="002618DA" w:rsidRPr="0021346F" w:rsidRDefault="002168B7">
      <w:pPr>
        <w:jc w:val="both"/>
        <w:rPr>
          <w:rFonts w:ascii="Arial" w:hAnsi="Arial" w:cs="Arial"/>
          <w:sz w:val="14"/>
          <w:szCs w:val="14"/>
          <w:lang w:val="ru-RU"/>
        </w:rPr>
      </w:pPr>
      <w:r w:rsidRPr="0021346F">
        <w:rPr>
          <w:rFonts w:ascii="Arial" w:eastAsia="SimSun" w:hAnsi="Arial" w:cs="Arial"/>
          <w:sz w:val="14"/>
          <w:szCs w:val="14"/>
          <w:lang w:val="ru-RU" w:eastAsia="zh-CN"/>
        </w:rPr>
        <w:t>3-</w:t>
      </w:r>
      <w:r w:rsidR="0021346F">
        <w:rPr>
          <w:rFonts w:ascii="Arial" w:eastAsia="SimSun" w:hAnsi="Arial" w:cs="Arial"/>
          <w:sz w:val="14"/>
          <w:szCs w:val="14"/>
          <w:lang w:val="ru-RU" w:eastAsia="zh-CN"/>
        </w:rPr>
        <w:t xml:space="preserve">Рабочая частота в герцах </w:t>
      </w:r>
      <w:r w:rsidR="0021346F" w:rsidRPr="0021346F">
        <w:rPr>
          <w:rFonts w:ascii="Arial" w:hAnsi="Arial" w:cs="Arial"/>
          <w:sz w:val="14"/>
          <w:szCs w:val="14"/>
          <w:lang w:val="ru-RU"/>
        </w:rPr>
        <w:t>(</w:t>
      </w:r>
      <w:proofErr w:type="gramStart"/>
      <w:r w:rsidR="0021346F">
        <w:rPr>
          <w:rFonts w:ascii="Arial" w:hAnsi="Arial" w:cs="Arial"/>
          <w:sz w:val="14"/>
          <w:szCs w:val="14"/>
          <w:lang w:val="ru-RU"/>
        </w:rPr>
        <w:t>Гц</w:t>
      </w:r>
      <w:proofErr w:type="gramEnd"/>
      <w:r w:rsidRPr="0021346F">
        <w:rPr>
          <w:rFonts w:ascii="Arial" w:hAnsi="Arial" w:cs="Arial"/>
          <w:sz w:val="14"/>
          <w:szCs w:val="14"/>
          <w:lang w:val="ru-RU"/>
        </w:rPr>
        <w:t>).</w:t>
      </w:r>
    </w:p>
    <w:p w:rsidR="002618DA" w:rsidRPr="001F7FED" w:rsidRDefault="002168B7">
      <w:pPr>
        <w:jc w:val="both"/>
        <w:rPr>
          <w:rFonts w:ascii="Arial" w:hAnsi="Arial" w:cs="Arial"/>
          <w:sz w:val="14"/>
          <w:szCs w:val="14"/>
          <w:lang w:val="ru-RU"/>
        </w:rPr>
      </w:pPr>
      <w:r w:rsidRPr="0021346F">
        <w:rPr>
          <w:rFonts w:ascii="Arial" w:eastAsia="SimSun" w:hAnsi="Arial" w:cs="Arial"/>
          <w:sz w:val="14"/>
          <w:szCs w:val="14"/>
          <w:lang w:val="ru-RU" w:eastAsia="zh-CN"/>
        </w:rPr>
        <w:t>4-</w:t>
      </w:r>
      <w:r w:rsidR="0021346F">
        <w:rPr>
          <w:rFonts w:ascii="Arial" w:hAnsi="Arial" w:cs="Arial"/>
          <w:sz w:val="14"/>
          <w:szCs w:val="14"/>
          <w:lang w:val="ru-RU"/>
        </w:rPr>
        <w:t>Потребляемый ток в амперах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 (</w:t>
      </w:r>
      <w:r>
        <w:rPr>
          <w:rFonts w:ascii="Arial" w:hAnsi="Arial" w:cs="Arial"/>
          <w:sz w:val="14"/>
          <w:szCs w:val="14"/>
        </w:rPr>
        <w:t>A</w:t>
      </w:r>
      <w:r w:rsidRPr="0021346F">
        <w:rPr>
          <w:rFonts w:ascii="Arial" w:hAnsi="Arial" w:cs="Arial"/>
          <w:sz w:val="14"/>
          <w:szCs w:val="14"/>
          <w:lang w:val="ru-RU"/>
        </w:rPr>
        <w:t xml:space="preserve">). </w:t>
      </w:r>
      <w:r w:rsidR="0021346F">
        <w:rPr>
          <w:rFonts w:ascii="Arial" w:hAnsi="Arial" w:cs="Arial"/>
          <w:sz w:val="14"/>
          <w:szCs w:val="14"/>
          <w:lang w:val="ru-RU"/>
        </w:rPr>
        <w:t>Убедитесь</w:t>
      </w:r>
      <w:r w:rsidR="0021346F"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 w:rsidR="0021346F">
        <w:rPr>
          <w:rFonts w:ascii="Arial" w:hAnsi="Arial" w:cs="Arial"/>
          <w:sz w:val="14"/>
          <w:szCs w:val="14"/>
          <w:lang w:val="ru-RU"/>
        </w:rPr>
        <w:t>в</w:t>
      </w:r>
      <w:r w:rsidR="0021346F"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 w:rsidR="0021346F">
        <w:rPr>
          <w:rFonts w:ascii="Arial" w:hAnsi="Arial" w:cs="Arial"/>
          <w:sz w:val="14"/>
          <w:szCs w:val="14"/>
          <w:lang w:val="ru-RU"/>
        </w:rPr>
        <w:t>том</w:t>
      </w:r>
      <w:r w:rsidR="0021346F" w:rsidRPr="001F7FED">
        <w:rPr>
          <w:rFonts w:ascii="Arial" w:hAnsi="Arial" w:cs="Arial"/>
          <w:sz w:val="14"/>
          <w:szCs w:val="14"/>
          <w:lang w:val="ru-RU"/>
        </w:rPr>
        <w:t xml:space="preserve">, </w:t>
      </w:r>
      <w:r w:rsidR="0021346F">
        <w:rPr>
          <w:rFonts w:ascii="Arial" w:hAnsi="Arial" w:cs="Arial"/>
          <w:sz w:val="14"/>
          <w:szCs w:val="14"/>
          <w:lang w:val="ru-RU"/>
        </w:rPr>
        <w:t>что</w:t>
      </w:r>
      <w:r w:rsidR="0021346F"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 w:rsidR="0021346F">
        <w:rPr>
          <w:rFonts w:ascii="Arial" w:hAnsi="Arial" w:cs="Arial"/>
          <w:sz w:val="14"/>
          <w:szCs w:val="14"/>
          <w:lang w:val="ru-RU"/>
        </w:rPr>
        <w:t>источник</w:t>
      </w:r>
      <w:r w:rsidR="0021346F"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 w:rsidR="0021346F">
        <w:rPr>
          <w:rFonts w:ascii="Arial" w:hAnsi="Arial" w:cs="Arial"/>
          <w:sz w:val="14"/>
          <w:szCs w:val="14"/>
          <w:lang w:val="ru-RU"/>
        </w:rPr>
        <w:t>электропитания</w:t>
      </w:r>
      <w:r w:rsidR="001F7FED" w:rsidRPr="001F7FED">
        <w:rPr>
          <w:rFonts w:ascii="Arial" w:hAnsi="Arial" w:cs="Arial"/>
          <w:sz w:val="14"/>
          <w:szCs w:val="14"/>
          <w:lang w:val="ru-RU"/>
        </w:rPr>
        <w:t xml:space="preserve">, </w:t>
      </w:r>
      <w:r w:rsidR="001F7FED">
        <w:rPr>
          <w:rFonts w:ascii="Arial" w:hAnsi="Arial" w:cs="Arial"/>
          <w:sz w:val="14"/>
          <w:szCs w:val="14"/>
          <w:lang w:val="ru-RU"/>
        </w:rPr>
        <w:t>к</w:t>
      </w:r>
      <w:r w:rsidR="001F7FED"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 w:rsidR="001F7FED">
        <w:rPr>
          <w:rFonts w:ascii="Arial" w:hAnsi="Arial" w:cs="Arial"/>
          <w:sz w:val="14"/>
          <w:szCs w:val="14"/>
          <w:lang w:val="ru-RU"/>
        </w:rPr>
        <w:t>которому</w:t>
      </w:r>
      <w:r w:rsidR="001F7FED"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 w:rsidR="001F7FED">
        <w:rPr>
          <w:rFonts w:ascii="Arial" w:hAnsi="Arial" w:cs="Arial"/>
          <w:sz w:val="14"/>
          <w:szCs w:val="14"/>
          <w:lang w:val="ru-RU"/>
        </w:rPr>
        <w:t>подключен</w:t>
      </w:r>
      <w:r w:rsidR="001F7FED"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 w:rsidR="001F7FED">
        <w:rPr>
          <w:rFonts w:ascii="Arial" w:hAnsi="Arial" w:cs="Arial"/>
          <w:sz w:val="14"/>
          <w:szCs w:val="14"/>
          <w:lang w:val="ru-RU"/>
        </w:rPr>
        <w:t>инструмент</w:t>
      </w:r>
      <w:r w:rsidR="001F7FED" w:rsidRPr="001F7FED">
        <w:rPr>
          <w:rFonts w:ascii="Arial" w:hAnsi="Arial" w:cs="Arial"/>
          <w:sz w:val="14"/>
          <w:szCs w:val="14"/>
          <w:lang w:val="ru-RU"/>
        </w:rPr>
        <w:t xml:space="preserve">, </w:t>
      </w:r>
      <w:r w:rsidR="001F7FED">
        <w:rPr>
          <w:rFonts w:ascii="Arial" w:hAnsi="Arial" w:cs="Arial"/>
          <w:sz w:val="14"/>
          <w:szCs w:val="14"/>
          <w:lang w:val="ru-RU"/>
        </w:rPr>
        <w:t>может</w:t>
      </w:r>
      <w:r w:rsidR="001F7FED"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 w:rsidR="0021346F"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 w:rsidR="001F7FED">
        <w:rPr>
          <w:rFonts w:ascii="Arial" w:hAnsi="Arial" w:cs="Arial"/>
          <w:sz w:val="14"/>
          <w:szCs w:val="14"/>
          <w:lang w:val="ru-RU"/>
        </w:rPr>
        <w:t xml:space="preserve">легко выдержать указанный ток как </w:t>
      </w:r>
      <w:r w:rsidR="001F7FED" w:rsidRPr="001F7FED">
        <w:rPr>
          <w:rFonts w:ascii="Arial" w:hAnsi="Arial" w:cs="Arial"/>
          <w:sz w:val="14"/>
          <w:szCs w:val="14"/>
          <w:u w:val="single"/>
          <w:lang w:val="ru-RU"/>
        </w:rPr>
        <w:t>минимальный</w:t>
      </w:r>
      <w:r w:rsidR="001F7FED">
        <w:rPr>
          <w:rFonts w:ascii="Arial" w:hAnsi="Arial" w:cs="Arial"/>
          <w:sz w:val="14"/>
          <w:szCs w:val="14"/>
          <w:lang w:val="ru-RU"/>
        </w:rPr>
        <w:t>.</w:t>
      </w:r>
    </w:p>
    <w:p w:rsidR="002618DA" w:rsidRPr="001F7FED" w:rsidRDefault="002168B7">
      <w:pPr>
        <w:jc w:val="both"/>
        <w:rPr>
          <w:rFonts w:ascii="Arial" w:hAnsi="Arial" w:cs="Arial"/>
          <w:sz w:val="14"/>
          <w:szCs w:val="14"/>
          <w:lang w:val="ru-RU"/>
        </w:rPr>
      </w:pPr>
      <w:r w:rsidRPr="001F7FED">
        <w:rPr>
          <w:rFonts w:ascii="Arial" w:eastAsia="SimSun" w:hAnsi="Arial" w:cs="Arial"/>
          <w:sz w:val="14"/>
          <w:szCs w:val="14"/>
          <w:lang w:val="ru-RU" w:eastAsia="zh-CN"/>
        </w:rPr>
        <w:t>5-</w:t>
      </w:r>
      <w:r w:rsidR="001F7FED">
        <w:rPr>
          <w:rFonts w:ascii="Arial" w:hAnsi="Arial" w:cs="Arial"/>
          <w:sz w:val="14"/>
          <w:szCs w:val="14"/>
          <w:lang w:val="ru-RU"/>
        </w:rPr>
        <w:t xml:space="preserve">Потребляемая мощность в ваттах </w:t>
      </w:r>
      <w:r w:rsidR="001F7FED" w:rsidRPr="001F7FED">
        <w:rPr>
          <w:rFonts w:ascii="Arial" w:hAnsi="Arial" w:cs="Arial"/>
          <w:sz w:val="14"/>
          <w:szCs w:val="14"/>
          <w:lang w:val="ru-RU"/>
        </w:rPr>
        <w:t>(</w:t>
      </w:r>
      <w:proofErr w:type="gramStart"/>
      <w:r w:rsidR="001F7FED">
        <w:rPr>
          <w:rFonts w:ascii="Arial" w:hAnsi="Arial" w:cs="Arial"/>
          <w:sz w:val="14"/>
          <w:szCs w:val="14"/>
          <w:lang w:val="ru-RU"/>
        </w:rPr>
        <w:t>Вт</w:t>
      </w:r>
      <w:proofErr w:type="gramEnd"/>
      <w:r w:rsidRPr="001F7FED">
        <w:rPr>
          <w:rFonts w:ascii="Arial" w:hAnsi="Arial" w:cs="Arial"/>
          <w:sz w:val="14"/>
          <w:szCs w:val="14"/>
          <w:lang w:val="ru-RU"/>
        </w:rPr>
        <w:t>).</w:t>
      </w:r>
    </w:p>
    <w:p w:rsidR="002618DA" w:rsidRPr="00DE0D35" w:rsidRDefault="002168B7">
      <w:pPr>
        <w:jc w:val="both"/>
        <w:rPr>
          <w:rFonts w:ascii="Arial" w:hAnsi="Arial" w:cs="Arial"/>
          <w:sz w:val="14"/>
          <w:szCs w:val="14"/>
          <w:lang w:val="ru-RU"/>
        </w:rPr>
      </w:pPr>
      <w:r w:rsidRPr="001F7FED">
        <w:rPr>
          <w:rFonts w:ascii="Arial" w:eastAsia="SimSun" w:hAnsi="Arial" w:cs="Arial"/>
          <w:sz w:val="14"/>
          <w:szCs w:val="14"/>
          <w:lang w:val="ru-RU" w:eastAsia="zh-CN"/>
        </w:rPr>
        <w:t>6-</w:t>
      </w:r>
      <w:r w:rsidR="001F7FED">
        <w:rPr>
          <w:rFonts w:ascii="Arial" w:eastAsia="SimSun" w:hAnsi="Arial" w:cs="Arial"/>
          <w:sz w:val="14"/>
          <w:szCs w:val="14"/>
          <w:lang w:val="ru-RU" w:eastAsia="zh-CN"/>
        </w:rPr>
        <w:t xml:space="preserve">Код инструмента или серийный номер. </w:t>
      </w:r>
    </w:p>
    <w:p w:rsidR="002618DA" w:rsidRPr="001F7FED" w:rsidRDefault="002168B7">
      <w:pPr>
        <w:jc w:val="both"/>
        <w:rPr>
          <w:rFonts w:ascii="Arial" w:hAnsi="Arial" w:cs="Arial"/>
          <w:sz w:val="14"/>
          <w:szCs w:val="14"/>
          <w:lang w:val="ru-RU"/>
        </w:rPr>
      </w:pPr>
      <w:r w:rsidRPr="00DE0D35">
        <w:rPr>
          <w:rFonts w:ascii="Arial" w:eastAsia="SimSun" w:hAnsi="Arial" w:cs="Arial"/>
          <w:sz w:val="14"/>
          <w:szCs w:val="14"/>
          <w:lang w:val="ru-RU" w:eastAsia="zh-CN"/>
        </w:rPr>
        <w:t>7-</w:t>
      </w:r>
      <w:r w:rsidR="001F7FED">
        <w:rPr>
          <w:rFonts w:ascii="Arial" w:hAnsi="Arial" w:cs="Arial"/>
          <w:sz w:val="14"/>
          <w:szCs w:val="14"/>
          <w:lang w:val="ru-RU"/>
        </w:rPr>
        <w:t xml:space="preserve">Технические данные инструмента. </w:t>
      </w:r>
    </w:p>
    <w:p w:rsidR="002618DA" w:rsidRPr="001F7FED" w:rsidRDefault="002168B7">
      <w:pPr>
        <w:jc w:val="both"/>
        <w:rPr>
          <w:rFonts w:ascii="Arial" w:hAnsi="Arial" w:cs="Arial"/>
          <w:sz w:val="14"/>
          <w:szCs w:val="14"/>
          <w:lang w:val="ru-RU"/>
        </w:rPr>
      </w:pPr>
      <w:r w:rsidRPr="00DE0D35">
        <w:rPr>
          <w:rFonts w:ascii="Arial" w:eastAsia="SimSun" w:hAnsi="Arial" w:cs="Arial"/>
          <w:sz w:val="14"/>
          <w:szCs w:val="14"/>
          <w:lang w:val="ru-RU" w:eastAsia="zh-CN"/>
        </w:rPr>
        <w:t>8-</w:t>
      </w:r>
      <w:r w:rsidR="001F7FED">
        <w:rPr>
          <w:rFonts w:ascii="Arial" w:hAnsi="Arial" w:cs="Arial"/>
          <w:sz w:val="14"/>
          <w:szCs w:val="14"/>
          <w:lang w:val="ru-RU"/>
        </w:rPr>
        <w:t>Максимальная скорость (</w:t>
      </w:r>
      <w:r w:rsidR="0000386F">
        <w:rPr>
          <w:rFonts w:ascii="Arial" w:hAnsi="Arial" w:cs="Arial"/>
          <w:sz w:val="14"/>
          <w:szCs w:val="14"/>
          <w:lang w:val="ru-RU"/>
        </w:rPr>
        <w:t>об</w:t>
      </w:r>
      <w:proofErr w:type="gramStart"/>
      <w:r w:rsidR="0000386F">
        <w:rPr>
          <w:rFonts w:ascii="Arial" w:hAnsi="Arial" w:cs="Arial"/>
          <w:sz w:val="14"/>
          <w:szCs w:val="14"/>
          <w:lang w:val="ru-RU"/>
        </w:rPr>
        <w:t>.</w:t>
      </w:r>
      <w:proofErr w:type="gramEnd"/>
      <w:r w:rsidR="0000386F">
        <w:rPr>
          <w:rFonts w:ascii="Arial" w:hAnsi="Arial" w:cs="Arial"/>
          <w:sz w:val="14"/>
          <w:szCs w:val="14"/>
          <w:lang w:val="ru-RU"/>
        </w:rPr>
        <w:t xml:space="preserve"> /</w:t>
      </w:r>
      <w:proofErr w:type="gramStart"/>
      <w:r w:rsidR="001F7FED">
        <w:rPr>
          <w:rFonts w:ascii="Arial" w:hAnsi="Arial" w:cs="Arial"/>
          <w:sz w:val="14"/>
          <w:szCs w:val="14"/>
          <w:lang w:val="ru-RU"/>
        </w:rPr>
        <w:t>м</w:t>
      </w:r>
      <w:proofErr w:type="gramEnd"/>
      <w:r w:rsidR="001F7FED">
        <w:rPr>
          <w:rFonts w:ascii="Arial" w:hAnsi="Arial" w:cs="Arial"/>
          <w:sz w:val="14"/>
          <w:szCs w:val="14"/>
          <w:lang w:val="ru-RU"/>
        </w:rPr>
        <w:t xml:space="preserve">ин.). </w:t>
      </w:r>
    </w:p>
    <w:p w:rsidR="002618DA" w:rsidRPr="00DE0D35" w:rsidRDefault="002168B7">
      <w:pPr>
        <w:jc w:val="both"/>
        <w:rPr>
          <w:rFonts w:ascii="Arial" w:hAnsi="Arial" w:cs="Arial"/>
          <w:sz w:val="14"/>
          <w:szCs w:val="14"/>
          <w:lang w:val="ru-RU"/>
        </w:rPr>
      </w:pPr>
      <w:r w:rsidRPr="001F7FED">
        <w:rPr>
          <w:rFonts w:ascii="Arial" w:eastAsia="SimSun" w:hAnsi="Arial" w:cs="Arial"/>
          <w:sz w:val="14"/>
          <w:szCs w:val="14"/>
          <w:lang w:val="ru-RU" w:eastAsia="zh-CN"/>
        </w:rPr>
        <w:t>9-</w:t>
      </w:r>
      <w:r w:rsidR="001F7FED">
        <w:rPr>
          <w:rFonts w:ascii="Arial" w:eastAsia="SimSun" w:hAnsi="Arial" w:cs="Arial"/>
          <w:sz w:val="14"/>
          <w:szCs w:val="14"/>
          <w:lang w:val="ru-RU" w:eastAsia="zh-CN"/>
        </w:rPr>
        <w:t>Двойной</w:t>
      </w:r>
      <w:r w:rsidR="001F7FED" w:rsidRPr="001F7FED">
        <w:rPr>
          <w:rFonts w:ascii="Arial" w:eastAsia="SimSun" w:hAnsi="Arial" w:cs="Arial"/>
          <w:sz w:val="14"/>
          <w:szCs w:val="14"/>
          <w:lang w:val="ru-RU" w:eastAsia="zh-CN"/>
        </w:rPr>
        <w:t xml:space="preserve"> </w:t>
      </w:r>
      <w:r w:rsidR="001F7FED">
        <w:rPr>
          <w:rFonts w:ascii="Arial" w:eastAsia="SimSun" w:hAnsi="Arial" w:cs="Arial"/>
          <w:sz w:val="14"/>
          <w:szCs w:val="14"/>
          <w:lang w:val="ru-RU" w:eastAsia="zh-CN"/>
        </w:rPr>
        <w:t>квадрат</w:t>
      </w:r>
      <w:r w:rsidR="001F7FED" w:rsidRPr="001F7FED">
        <w:rPr>
          <w:rFonts w:ascii="Arial" w:eastAsia="SimSun" w:hAnsi="Arial" w:cs="Arial"/>
          <w:sz w:val="14"/>
          <w:szCs w:val="14"/>
          <w:lang w:val="ru-RU" w:eastAsia="zh-CN"/>
        </w:rPr>
        <w:t xml:space="preserve"> </w:t>
      </w:r>
      <w:r w:rsidR="001F7FED">
        <w:rPr>
          <w:rFonts w:ascii="Arial" w:eastAsia="SimSun" w:hAnsi="Arial" w:cs="Arial"/>
          <w:sz w:val="14"/>
          <w:szCs w:val="14"/>
          <w:lang w:val="ru-RU" w:eastAsia="zh-CN"/>
        </w:rPr>
        <w:t>означает</w:t>
      </w:r>
      <w:r w:rsidR="001F7FED" w:rsidRPr="001F7FED">
        <w:rPr>
          <w:rFonts w:ascii="Arial" w:eastAsia="SimSun" w:hAnsi="Arial" w:cs="Arial"/>
          <w:sz w:val="14"/>
          <w:szCs w:val="14"/>
          <w:lang w:val="ru-RU" w:eastAsia="zh-CN"/>
        </w:rPr>
        <w:t xml:space="preserve">, </w:t>
      </w:r>
      <w:r w:rsidR="001F7FED">
        <w:rPr>
          <w:rFonts w:ascii="Arial" w:eastAsia="SimSun" w:hAnsi="Arial" w:cs="Arial"/>
          <w:sz w:val="14"/>
          <w:szCs w:val="14"/>
          <w:lang w:val="ru-RU" w:eastAsia="zh-CN"/>
        </w:rPr>
        <w:t>что</w:t>
      </w:r>
      <w:r w:rsidR="001F7FED" w:rsidRPr="001F7FED">
        <w:rPr>
          <w:rFonts w:ascii="Arial" w:eastAsia="SimSun" w:hAnsi="Arial" w:cs="Arial"/>
          <w:sz w:val="14"/>
          <w:szCs w:val="14"/>
          <w:lang w:val="ru-RU" w:eastAsia="zh-CN"/>
        </w:rPr>
        <w:t xml:space="preserve"> </w:t>
      </w:r>
      <w:r w:rsidR="001F7FED">
        <w:rPr>
          <w:rFonts w:ascii="Arial" w:eastAsia="SimSun" w:hAnsi="Arial" w:cs="Arial"/>
          <w:sz w:val="14"/>
          <w:szCs w:val="14"/>
          <w:lang w:val="ru-RU" w:eastAsia="zh-CN"/>
        </w:rPr>
        <w:t>инструмент</w:t>
      </w:r>
      <w:r w:rsidR="001F7FED" w:rsidRPr="001F7FED">
        <w:rPr>
          <w:rFonts w:ascii="Arial" w:eastAsia="SimSun" w:hAnsi="Arial" w:cs="Arial"/>
          <w:sz w:val="14"/>
          <w:szCs w:val="14"/>
          <w:lang w:val="ru-RU" w:eastAsia="zh-CN"/>
        </w:rPr>
        <w:t xml:space="preserve"> </w:t>
      </w:r>
      <w:r w:rsidR="001F7FED">
        <w:rPr>
          <w:rFonts w:ascii="Arial" w:eastAsia="SimSun" w:hAnsi="Arial" w:cs="Arial"/>
          <w:sz w:val="14"/>
          <w:szCs w:val="14"/>
          <w:lang w:val="ru-RU" w:eastAsia="zh-CN"/>
        </w:rPr>
        <w:t>имеет</w:t>
      </w:r>
      <w:r w:rsidR="001F7FED" w:rsidRPr="001F7FED">
        <w:rPr>
          <w:rFonts w:ascii="Arial" w:eastAsia="SimSun" w:hAnsi="Arial" w:cs="Arial"/>
          <w:sz w:val="14"/>
          <w:szCs w:val="14"/>
          <w:lang w:val="ru-RU" w:eastAsia="zh-CN"/>
        </w:rPr>
        <w:t xml:space="preserve"> </w:t>
      </w:r>
      <w:r w:rsidR="001F7FED">
        <w:rPr>
          <w:rFonts w:ascii="Arial" w:eastAsia="SimSun" w:hAnsi="Arial" w:cs="Arial"/>
          <w:sz w:val="14"/>
          <w:szCs w:val="14"/>
          <w:lang w:val="ru-RU" w:eastAsia="zh-CN"/>
        </w:rPr>
        <w:t>двойную</w:t>
      </w:r>
      <w:r w:rsidR="001F7FED" w:rsidRPr="001F7FED">
        <w:rPr>
          <w:rFonts w:ascii="Arial" w:eastAsia="SimSun" w:hAnsi="Arial" w:cs="Arial"/>
          <w:sz w:val="14"/>
          <w:szCs w:val="14"/>
          <w:lang w:val="ru-RU" w:eastAsia="zh-CN"/>
        </w:rPr>
        <w:t xml:space="preserve"> </w:t>
      </w:r>
      <w:r w:rsidR="001F7FED">
        <w:rPr>
          <w:rFonts w:ascii="Arial" w:eastAsia="SimSun" w:hAnsi="Arial" w:cs="Arial"/>
          <w:sz w:val="14"/>
          <w:szCs w:val="14"/>
          <w:lang w:val="ru-RU" w:eastAsia="zh-CN"/>
        </w:rPr>
        <w:t>изоляцию</w:t>
      </w:r>
      <w:r w:rsidR="001F7FED" w:rsidRPr="001F7FED">
        <w:rPr>
          <w:rFonts w:ascii="Arial" w:eastAsia="SimSun" w:hAnsi="Arial" w:cs="Arial"/>
          <w:sz w:val="14"/>
          <w:szCs w:val="14"/>
          <w:lang w:val="ru-RU" w:eastAsia="zh-CN"/>
        </w:rPr>
        <w:t xml:space="preserve"> </w:t>
      </w:r>
      <w:r w:rsidR="001F7FED">
        <w:rPr>
          <w:rFonts w:ascii="Arial" w:eastAsia="SimSun" w:hAnsi="Arial" w:cs="Arial"/>
          <w:sz w:val="14"/>
          <w:szCs w:val="14"/>
          <w:lang w:val="ru-RU" w:eastAsia="zh-CN"/>
        </w:rPr>
        <w:t xml:space="preserve">и, следовательно, не требует заземления через кабель питания. </w:t>
      </w:r>
      <w:r w:rsidR="001F7FED" w:rsidRPr="001F7FED">
        <w:rPr>
          <w:rFonts w:ascii="Arial" w:eastAsia="SimSun" w:hAnsi="Arial" w:cs="Arial"/>
          <w:sz w:val="14"/>
          <w:szCs w:val="14"/>
          <w:lang w:val="ru-RU" w:eastAsia="zh-CN"/>
        </w:rPr>
        <w:t xml:space="preserve"> </w:t>
      </w:r>
    </w:p>
    <w:p w:rsidR="002618DA" w:rsidRPr="00DE0D35" w:rsidRDefault="002168B7">
      <w:pPr>
        <w:jc w:val="both"/>
        <w:rPr>
          <w:rFonts w:ascii="Arial" w:hAnsi="Arial" w:cs="Arial"/>
          <w:sz w:val="14"/>
          <w:szCs w:val="14"/>
          <w:lang w:val="ru-RU"/>
        </w:rPr>
      </w:pPr>
      <w:r w:rsidRPr="00DE0D35">
        <w:rPr>
          <w:rFonts w:ascii="Arial" w:eastAsia="SimSun" w:hAnsi="Arial" w:cs="Arial"/>
          <w:sz w:val="14"/>
          <w:szCs w:val="14"/>
          <w:lang w:val="ru-RU" w:eastAsia="zh-CN"/>
        </w:rPr>
        <w:t>10-</w:t>
      </w:r>
      <w:r w:rsidR="001F7FED">
        <w:rPr>
          <w:rFonts w:ascii="Arial" w:hAnsi="Arial" w:cs="Arial"/>
          <w:sz w:val="14"/>
          <w:szCs w:val="14"/>
          <w:lang w:val="ru-RU"/>
        </w:rPr>
        <w:t>Прочтите</w:t>
      </w:r>
      <w:r w:rsidR="001F7FED"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 w:rsidR="001F7FED">
        <w:rPr>
          <w:rFonts w:ascii="Arial" w:hAnsi="Arial" w:cs="Arial"/>
          <w:sz w:val="14"/>
          <w:szCs w:val="14"/>
          <w:lang w:val="ru-RU"/>
        </w:rPr>
        <w:t>данные</w:t>
      </w:r>
      <w:r w:rsidR="001F7FED"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 w:rsidR="001F7FED">
        <w:rPr>
          <w:rFonts w:ascii="Arial" w:hAnsi="Arial" w:cs="Arial"/>
          <w:sz w:val="14"/>
          <w:szCs w:val="14"/>
          <w:lang w:val="ru-RU"/>
        </w:rPr>
        <w:t>инструкции</w:t>
      </w:r>
      <w:r w:rsidR="001F7FED"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 w:rsidR="001F7FED">
        <w:rPr>
          <w:rFonts w:ascii="Arial" w:hAnsi="Arial" w:cs="Arial"/>
          <w:sz w:val="14"/>
          <w:szCs w:val="14"/>
          <w:lang w:val="ru-RU"/>
        </w:rPr>
        <w:t>перед</w:t>
      </w:r>
      <w:r w:rsidR="001F7FED"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 w:rsidR="001F7FED">
        <w:rPr>
          <w:rFonts w:ascii="Arial" w:hAnsi="Arial" w:cs="Arial"/>
          <w:sz w:val="14"/>
          <w:szCs w:val="14"/>
          <w:lang w:val="ru-RU"/>
        </w:rPr>
        <w:t>началом</w:t>
      </w:r>
      <w:r w:rsidR="001F7FED"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 w:rsidR="001F7FED">
        <w:rPr>
          <w:rFonts w:ascii="Arial" w:hAnsi="Arial" w:cs="Arial"/>
          <w:sz w:val="14"/>
          <w:szCs w:val="14"/>
          <w:lang w:val="ru-RU"/>
        </w:rPr>
        <w:t>работы</w:t>
      </w:r>
      <w:r w:rsidR="001F7FED"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 w:rsidR="001F7FED">
        <w:rPr>
          <w:rFonts w:ascii="Arial" w:hAnsi="Arial" w:cs="Arial"/>
          <w:sz w:val="14"/>
          <w:szCs w:val="14"/>
          <w:lang w:val="ru-RU"/>
        </w:rPr>
        <w:t>с</w:t>
      </w:r>
      <w:r w:rsidR="001F7FED"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 w:rsidR="001F7FED">
        <w:rPr>
          <w:rFonts w:ascii="Arial" w:hAnsi="Arial" w:cs="Arial"/>
          <w:sz w:val="14"/>
          <w:szCs w:val="14"/>
          <w:lang w:val="ru-RU"/>
        </w:rPr>
        <w:t>инструментом</w:t>
      </w:r>
      <w:r w:rsidR="001F7FED"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 w:rsidR="001F7FED">
        <w:rPr>
          <w:rFonts w:ascii="Arial" w:hAnsi="Arial" w:cs="Arial"/>
          <w:sz w:val="14"/>
          <w:szCs w:val="14"/>
          <w:lang w:val="ru-RU"/>
        </w:rPr>
        <w:t>и</w:t>
      </w:r>
      <w:r w:rsidR="001F7FED"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 w:rsidR="001F7FED">
        <w:rPr>
          <w:rFonts w:ascii="Arial" w:hAnsi="Arial" w:cs="Arial"/>
          <w:sz w:val="14"/>
          <w:szCs w:val="14"/>
          <w:lang w:val="ru-RU"/>
        </w:rPr>
        <w:t>сохраните</w:t>
      </w:r>
      <w:r w:rsidR="001F7FED"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 w:rsidR="001F7FED">
        <w:rPr>
          <w:rFonts w:ascii="Arial" w:hAnsi="Arial" w:cs="Arial"/>
          <w:sz w:val="14"/>
          <w:szCs w:val="14"/>
          <w:lang w:val="ru-RU"/>
        </w:rPr>
        <w:t>их</w:t>
      </w:r>
      <w:r w:rsidR="001F7FED"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 w:rsidR="001F7FED">
        <w:rPr>
          <w:rFonts w:ascii="Arial" w:hAnsi="Arial" w:cs="Arial"/>
          <w:sz w:val="14"/>
          <w:szCs w:val="14"/>
          <w:lang w:val="ru-RU"/>
        </w:rPr>
        <w:t>для</w:t>
      </w:r>
      <w:r w:rsidR="001F7FED"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 w:rsidR="001F7FED">
        <w:rPr>
          <w:rFonts w:ascii="Arial" w:hAnsi="Arial" w:cs="Arial"/>
          <w:sz w:val="14"/>
          <w:szCs w:val="14"/>
          <w:lang w:val="ru-RU"/>
        </w:rPr>
        <w:t>дальнейшего</w:t>
      </w:r>
      <w:r w:rsidR="001F7FED"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 w:rsidR="001F7FED">
        <w:rPr>
          <w:rFonts w:ascii="Arial" w:hAnsi="Arial" w:cs="Arial"/>
          <w:sz w:val="14"/>
          <w:szCs w:val="14"/>
          <w:lang w:val="ru-RU"/>
        </w:rPr>
        <w:t>пользования</w:t>
      </w:r>
      <w:r w:rsidR="001F7FED" w:rsidRPr="00DE0D35">
        <w:rPr>
          <w:rFonts w:ascii="Arial" w:hAnsi="Arial" w:cs="Arial"/>
          <w:sz w:val="14"/>
          <w:szCs w:val="14"/>
          <w:lang w:val="ru-RU"/>
        </w:rPr>
        <w:t xml:space="preserve">. </w:t>
      </w:r>
    </w:p>
    <w:p w:rsidR="002618DA" w:rsidRPr="001F7FED" w:rsidRDefault="002168B7">
      <w:pPr>
        <w:jc w:val="both"/>
        <w:rPr>
          <w:rFonts w:ascii="Arial" w:hAnsi="Arial" w:cs="Arial"/>
          <w:sz w:val="14"/>
          <w:szCs w:val="14"/>
          <w:lang w:val="ru-RU"/>
        </w:rPr>
      </w:pPr>
      <w:r w:rsidRPr="001F7FED">
        <w:rPr>
          <w:rFonts w:ascii="Arial" w:eastAsia="SimSun" w:hAnsi="Arial" w:cs="Arial"/>
          <w:sz w:val="14"/>
          <w:szCs w:val="14"/>
          <w:lang w:val="ru-RU" w:eastAsia="zh-CN"/>
        </w:rPr>
        <w:t>11-</w:t>
      </w:r>
      <w:r w:rsidR="001F7FED">
        <w:rPr>
          <w:rFonts w:ascii="Arial" w:hAnsi="Arial" w:cs="Arial"/>
          <w:sz w:val="14"/>
          <w:szCs w:val="14"/>
          <w:lang w:val="ru-RU"/>
        </w:rPr>
        <w:t>Средства индивидуальной защиты</w:t>
      </w:r>
      <w:r w:rsidRPr="001F7FED">
        <w:rPr>
          <w:rFonts w:ascii="Arial" w:hAnsi="Arial" w:cs="Arial"/>
          <w:sz w:val="14"/>
          <w:szCs w:val="14"/>
          <w:lang w:val="ru-RU"/>
        </w:rPr>
        <w:t>.</w:t>
      </w:r>
    </w:p>
    <w:p w:rsidR="002618DA" w:rsidRPr="001F7FED" w:rsidRDefault="002618DA">
      <w:pPr>
        <w:jc w:val="both"/>
        <w:rPr>
          <w:rFonts w:ascii="Arial" w:hAnsi="Arial" w:cs="Arial"/>
          <w:lang w:val="ru-RU"/>
        </w:rPr>
        <w:sectPr w:rsidR="002618DA" w:rsidRPr="001F7FED">
          <w:type w:val="continuous"/>
          <w:pgSz w:w="7371" w:h="10433"/>
          <w:pgMar w:top="851" w:right="1134" w:bottom="890" w:left="1134" w:header="709" w:footer="709" w:gutter="0"/>
          <w:cols w:space="720"/>
          <w:docGrid w:linePitch="360"/>
        </w:sectPr>
      </w:pPr>
    </w:p>
    <w:p w:rsidR="002618DA" w:rsidRPr="001F7FED" w:rsidRDefault="002618DA">
      <w:pPr>
        <w:jc w:val="both"/>
        <w:rPr>
          <w:rFonts w:ascii="Arial" w:hAnsi="Arial" w:cs="Arial"/>
          <w:lang w:val="ru-RU"/>
        </w:rPr>
      </w:pPr>
    </w:p>
    <w:p w:rsidR="002618DA" w:rsidRPr="001F7FED" w:rsidRDefault="002618DA">
      <w:pPr>
        <w:jc w:val="both"/>
        <w:rPr>
          <w:rFonts w:ascii="Arial" w:eastAsia="SimSun" w:hAnsi="Arial" w:cs="Arial"/>
          <w:b/>
          <w:sz w:val="14"/>
          <w:szCs w:val="14"/>
          <w:lang w:val="ru-RU" w:eastAsia="zh-CN"/>
        </w:rPr>
        <w:sectPr w:rsidR="002618DA" w:rsidRPr="001F7FED">
          <w:type w:val="continuous"/>
          <w:pgSz w:w="7371" w:h="10433"/>
          <w:pgMar w:top="851" w:right="1134" w:bottom="890" w:left="1134" w:header="709" w:footer="709" w:gutter="0"/>
          <w:cols w:space="720"/>
          <w:docGrid w:linePitch="360"/>
        </w:sectPr>
      </w:pPr>
    </w:p>
    <w:p w:rsidR="002618DA" w:rsidRPr="001F7FED" w:rsidRDefault="001F7FED">
      <w:pPr>
        <w:jc w:val="both"/>
        <w:rPr>
          <w:rFonts w:ascii="Arial" w:hAnsi="Arial" w:cs="Arial"/>
          <w:b/>
          <w:sz w:val="14"/>
          <w:szCs w:val="14"/>
          <w:lang w:val="ru-RU"/>
        </w:rPr>
      </w:pPr>
      <w:r>
        <w:rPr>
          <w:rFonts w:ascii="Arial" w:hAnsi="Arial" w:cs="Arial"/>
          <w:b/>
          <w:sz w:val="14"/>
          <w:szCs w:val="14"/>
          <w:lang w:val="ru-RU"/>
        </w:rPr>
        <w:lastRenderedPageBreak/>
        <w:t>ОБЩИЕ ПРАВИЛА БЕЗОПАСНОСТИ</w:t>
      </w:r>
    </w:p>
    <w:p w:rsidR="002618DA" w:rsidRPr="00DE0D35" w:rsidRDefault="001F7FED">
      <w:p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 xml:space="preserve">НЕСОБЛЮДЕНИЕ ДАННЫХ ПРАВИЛ ТЕХНИКИ БЕЗОПАСНОСТИ МОЖЕТ ПРИВЕСТИ К ПОРАЖЕНИЮ ЭЛЕКТРОШОКОМ, ОТКРЫТЫМ ПЛАМЕНЕМ И/ИЛИ ТРАВМАМ. </w:t>
      </w:r>
    </w:p>
    <w:p w:rsidR="002618DA" w:rsidRPr="00DE0D35" w:rsidRDefault="001F7FED">
      <w:pPr>
        <w:jc w:val="both"/>
        <w:rPr>
          <w:rFonts w:ascii="Arial" w:hAnsi="Arial" w:cs="Arial"/>
          <w:b/>
          <w:sz w:val="14"/>
          <w:szCs w:val="14"/>
          <w:lang w:val="ru-RU"/>
        </w:rPr>
      </w:pPr>
      <w:r>
        <w:rPr>
          <w:rFonts w:ascii="Arial" w:hAnsi="Arial" w:cs="Arial"/>
          <w:b/>
          <w:sz w:val="14"/>
          <w:szCs w:val="14"/>
          <w:lang w:val="ru-RU"/>
        </w:rPr>
        <w:t>ПРАВИЛА</w:t>
      </w:r>
      <w:r w:rsidRPr="00DE0D35">
        <w:rPr>
          <w:rFonts w:ascii="Arial" w:hAnsi="Arial" w:cs="Arial"/>
          <w:b/>
          <w:sz w:val="14"/>
          <w:szCs w:val="14"/>
          <w:lang w:val="ru-RU"/>
        </w:rPr>
        <w:t xml:space="preserve"> </w:t>
      </w:r>
      <w:r>
        <w:rPr>
          <w:rFonts w:ascii="Arial" w:hAnsi="Arial" w:cs="Arial"/>
          <w:b/>
          <w:sz w:val="14"/>
          <w:szCs w:val="14"/>
          <w:lang w:val="ru-RU"/>
        </w:rPr>
        <w:t>БЕЗОПАСНОСТИ</w:t>
      </w:r>
      <w:r w:rsidRPr="00DE0D35">
        <w:rPr>
          <w:rFonts w:ascii="Arial" w:hAnsi="Arial" w:cs="Arial"/>
          <w:b/>
          <w:sz w:val="14"/>
          <w:szCs w:val="14"/>
          <w:lang w:val="ru-RU"/>
        </w:rPr>
        <w:t xml:space="preserve"> </w:t>
      </w:r>
    </w:p>
    <w:p w:rsidR="002618DA" w:rsidRPr="00DE0D35" w:rsidRDefault="001F7FED">
      <w:p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b/>
          <w:sz w:val="14"/>
          <w:szCs w:val="14"/>
          <w:lang w:val="ru-RU"/>
        </w:rPr>
        <w:t>ВНИМАНИЕ</w:t>
      </w:r>
      <w:r w:rsidR="002168B7" w:rsidRPr="00DE0D35">
        <w:rPr>
          <w:rFonts w:ascii="Arial" w:hAnsi="Arial" w:cs="Arial"/>
          <w:b/>
          <w:sz w:val="14"/>
          <w:szCs w:val="14"/>
          <w:lang w:val="ru-RU"/>
        </w:rPr>
        <w:t xml:space="preserve">! </w:t>
      </w:r>
      <w:r>
        <w:rPr>
          <w:rFonts w:ascii="Arial" w:hAnsi="Arial" w:cs="Arial"/>
          <w:sz w:val="14"/>
          <w:szCs w:val="14"/>
          <w:lang w:val="ru-RU"/>
        </w:rPr>
        <w:t>При</w:t>
      </w:r>
      <w:r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использовании</w:t>
      </w:r>
      <w:r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электрических</w:t>
      </w:r>
      <w:r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или</w:t>
      </w:r>
      <w:r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пневматических</w:t>
      </w:r>
      <w:r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инструментов</w:t>
      </w:r>
      <w:r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всегда</w:t>
      </w:r>
      <w:r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следует</w:t>
      </w:r>
      <w:r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соблюдать</w:t>
      </w:r>
      <w:r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основные</w:t>
      </w:r>
      <w:r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правила</w:t>
      </w:r>
      <w:r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техники</w:t>
      </w:r>
      <w:r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безопасности</w:t>
      </w:r>
      <w:r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во</w:t>
      </w:r>
      <w:r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избежание</w:t>
      </w:r>
      <w:r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возникновения</w:t>
      </w:r>
      <w:r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пожара</w:t>
      </w:r>
      <w:r w:rsidRPr="001F7FED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поражения</w:t>
      </w:r>
      <w:r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электрическим</w:t>
      </w:r>
      <w:r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током</w:t>
      </w:r>
      <w:r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</w:t>
      </w:r>
      <w:r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нанесения</w:t>
      </w:r>
      <w:r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травм</w:t>
      </w:r>
      <w:r w:rsidRPr="001F7FED">
        <w:rPr>
          <w:rFonts w:ascii="Arial" w:hAnsi="Arial" w:cs="Arial"/>
          <w:sz w:val="14"/>
          <w:szCs w:val="14"/>
          <w:lang w:val="ru-RU"/>
        </w:rPr>
        <w:t>.</w:t>
      </w:r>
      <w:r>
        <w:rPr>
          <w:rFonts w:ascii="Arial" w:hAnsi="Arial" w:cs="Arial"/>
          <w:sz w:val="14"/>
          <w:szCs w:val="14"/>
          <w:lang w:val="ru-RU"/>
        </w:rPr>
        <w:t xml:space="preserve"> </w:t>
      </w:r>
      <w:r w:rsidRPr="001F7FED">
        <w:rPr>
          <w:rFonts w:ascii="Arial" w:hAnsi="Arial" w:cs="Arial"/>
          <w:sz w:val="14"/>
          <w:szCs w:val="14"/>
          <w:lang w:val="ru-RU"/>
        </w:rPr>
        <w:t xml:space="preserve"> </w:t>
      </w:r>
    </w:p>
    <w:p w:rsidR="002618DA" w:rsidRPr="00DE0D35" w:rsidRDefault="002618DA">
      <w:pPr>
        <w:jc w:val="both"/>
        <w:rPr>
          <w:rFonts w:ascii="Arial" w:hAnsi="Arial" w:cs="Arial"/>
          <w:sz w:val="14"/>
          <w:szCs w:val="14"/>
          <w:lang w:val="ru-RU"/>
        </w:rPr>
        <w:sectPr w:rsidR="002618DA" w:rsidRPr="00DE0D35">
          <w:type w:val="continuous"/>
          <w:pgSz w:w="7371" w:h="10433"/>
          <w:pgMar w:top="851" w:right="1134" w:bottom="890" w:left="1134" w:header="709" w:footer="709" w:gutter="0"/>
          <w:cols w:space="720"/>
          <w:docGrid w:linePitch="360"/>
        </w:sectPr>
      </w:pPr>
    </w:p>
    <w:p w:rsidR="002618DA" w:rsidRPr="00DE0D35" w:rsidRDefault="002618DA">
      <w:pPr>
        <w:jc w:val="both"/>
        <w:rPr>
          <w:rFonts w:ascii="Arial" w:eastAsia="SimSun" w:hAnsi="Arial" w:cs="Arial"/>
          <w:b/>
          <w:sz w:val="14"/>
          <w:szCs w:val="14"/>
          <w:lang w:val="ru-RU" w:eastAsia="zh-CN"/>
        </w:rPr>
      </w:pPr>
    </w:p>
    <w:p w:rsidR="002618DA" w:rsidRPr="001F7FED" w:rsidRDefault="001F7FED">
      <w:pPr>
        <w:jc w:val="both"/>
        <w:rPr>
          <w:rFonts w:ascii="Arial" w:hAnsi="Arial" w:cs="Arial"/>
          <w:b/>
          <w:sz w:val="14"/>
          <w:szCs w:val="14"/>
          <w:lang w:val="ru-RU"/>
        </w:rPr>
      </w:pPr>
      <w:r>
        <w:rPr>
          <w:rFonts w:ascii="Arial" w:hAnsi="Arial" w:cs="Arial"/>
          <w:b/>
          <w:sz w:val="14"/>
          <w:szCs w:val="14"/>
          <w:lang w:val="ru-RU"/>
        </w:rPr>
        <w:t>Эксплуатация и техника безо</w:t>
      </w:r>
      <w:r w:rsidR="00EF5CD6">
        <w:rPr>
          <w:rFonts w:ascii="Arial" w:hAnsi="Arial" w:cs="Arial"/>
          <w:b/>
          <w:sz w:val="14"/>
          <w:szCs w:val="14"/>
          <w:lang w:val="ru-RU"/>
        </w:rPr>
        <w:t>пас</w:t>
      </w:r>
      <w:r>
        <w:rPr>
          <w:rFonts w:ascii="Arial" w:hAnsi="Arial" w:cs="Arial"/>
          <w:b/>
          <w:sz w:val="14"/>
          <w:szCs w:val="14"/>
          <w:lang w:val="ru-RU"/>
        </w:rPr>
        <w:t>ности</w:t>
      </w:r>
    </w:p>
    <w:p w:rsidR="002618DA" w:rsidRDefault="002618DA">
      <w:pPr>
        <w:jc w:val="both"/>
        <w:rPr>
          <w:rFonts w:ascii="Arial" w:hAnsi="Arial" w:cs="Arial"/>
          <w:sz w:val="14"/>
          <w:szCs w:val="14"/>
        </w:rPr>
      </w:pPr>
    </w:p>
    <w:p w:rsidR="002618DA" w:rsidRPr="001F7FED" w:rsidRDefault="001F7FED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Держите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рабочее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место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чистым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хорошо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освещенным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. </w:t>
      </w:r>
      <w:r>
        <w:rPr>
          <w:rFonts w:ascii="Arial" w:hAnsi="Arial" w:cs="Arial"/>
          <w:sz w:val="14"/>
          <w:szCs w:val="14"/>
          <w:lang w:val="ru-RU"/>
        </w:rPr>
        <w:t>Загроможденные или темные зоны повышают риск несчастных случаев.</w:t>
      </w:r>
    </w:p>
    <w:p w:rsidR="002618DA" w:rsidRPr="0056438C" w:rsidRDefault="001F7FED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Не</w:t>
      </w:r>
      <w:r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работайте</w:t>
      </w:r>
      <w:r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</w:t>
      </w:r>
      <w:r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электрическим</w:t>
      </w:r>
      <w:r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инструментом</w:t>
      </w:r>
      <w:r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во</w:t>
      </w:r>
      <w:r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взрывоопасных</w:t>
      </w:r>
      <w:r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средах</w:t>
      </w:r>
      <w:r w:rsidRPr="001F7FED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например</w:t>
      </w:r>
      <w:r w:rsidRPr="001F7FED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при</w:t>
      </w:r>
      <w:r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наличии</w:t>
      </w:r>
      <w:r w:rsidRPr="001F7FE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 xml:space="preserve">легковоспламеняющихся жидкостей, газов или пыли. </w:t>
      </w:r>
      <w:r w:rsidR="0056438C">
        <w:rPr>
          <w:rFonts w:ascii="Arial" w:hAnsi="Arial" w:cs="Arial"/>
          <w:sz w:val="14"/>
          <w:szCs w:val="14"/>
          <w:lang w:val="ru-RU"/>
        </w:rPr>
        <w:t>Электроинструменты создают искры, которые могут воспламенить пыль или пары.</w:t>
      </w:r>
    </w:p>
    <w:p w:rsidR="002618DA" w:rsidRPr="0056438C" w:rsidRDefault="0056438C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Во</w:t>
      </w:r>
      <w:r w:rsidRPr="0056438C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время</w:t>
      </w:r>
      <w:r w:rsidRPr="0056438C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эксплуатации</w:t>
      </w:r>
      <w:r w:rsidRPr="0056438C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электроинструмента</w:t>
      </w:r>
      <w:r w:rsidRPr="0056438C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не</w:t>
      </w:r>
      <w:r w:rsidRPr="0056438C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подпускайте</w:t>
      </w:r>
      <w:r w:rsidRPr="0056438C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к</w:t>
      </w:r>
      <w:r w:rsidRPr="0056438C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рабочей</w:t>
      </w:r>
      <w:r w:rsidRPr="0056438C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зоне</w:t>
      </w:r>
      <w:r w:rsidRPr="0056438C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детей</w:t>
      </w:r>
      <w:r w:rsidRPr="0056438C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</w:t>
      </w:r>
      <w:r w:rsidRPr="0056438C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посторонних</w:t>
      </w:r>
      <w:r w:rsidRPr="0056438C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людей</w:t>
      </w:r>
      <w:r w:rsidRPr="0056438C">
        <w:rPr>
          <w:rFonts w:ascii="Arial" w:hAnsi="Arial" w:cs="Arial"/>
          <w:sz w:val="14"/>
          <w:szCs w:val="14"/>
          <w:lang w:val="ru-RU"/>
        </w:rPr>
        <w:t>.</w:t>
      </w:r>
      <w:r>
        <w:rPr>
          <w:rFonts w:ascii="Arial" w:hAnsi="Arial" w:cs="Arial"/>
          <w:sz w:val="14"/>
          <w:szCs w:val="14"/>
          <w:lang w:val="ru-RU"/>
        </w:rPr>
        <w:t xml:space="preserve"> </w:t>
      </w:r>
      <w:r w:rsidRPr="0056438C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Отвлекающие факторы могут привести к потере контроля над инструментом.</w:t>
      </w:r>
    </w:p>
    <w:p w:rsidR="002618DA" w:rsidRPr="0056438C" w:rsidRDefault="002618DA">
      <w:pPr>
        <w:ind w:left="360" w:hanging="360"/>
        <w:jc w:val="both"/>
        <w:rPr>
          <w:rFonts w:ascii="Arial" w:eastAsia="SimSun" w:hAnsi="Arial" w:cs="Arial"/>
          <w:sz w:val="14"/>
          <w:szCs w:val="14"/>
          <w:lang w:val="ru-RU" w:eastAsia="zh-CN"/>
        </w:rPr>
      </w:pPr>
    </w:p>
    <w:p w:rsidR="002618DA" w:rsidRPr="004C49FB" w:rsidRDefault="004C49FB">
      <w:pPr>
        <w:ind w:left="360" w:hanging="360"/>
        <w:jc w:val="both"/>
        <w:rPr>
          <w:rFonts w:ascii="Arial" w:hAnsi="Arial" w:cs="Arial"/>
          <w:b/>
          <w:sz w:val="14"/>
          <w:szCs w:val="14"/>
          <w:lang w:val="ru-RU"/>
        </w:rPr>
      </w:pPr>
      <w:r>
        <w:rPr>
          <w:rFonts w:ascii="Arial" w:hAnsi="Arial" w:cs="Arial"/>
          <w:b/>
          <w:sz w:val="14"/>
          <w:szCs w:val="14"/>
          <w:lang w:val="ru-RU"/>
        </w:rPr>
        <w:lastRenderedPageBreak/>
        <w:t xml:space="preserve">Электрическая безопасность </w:t>
      </w:r>
    </w:p>
    <w:p w:rsidR="002618DA" w:rsidRDefault="002618DA">
      <w:pPr>
        <w:jc w:val="both"/>
        <w:rPr>
          <w:rFonts w:ascii="Arial" w:hAnsi="Arial" w:cs="Arial"/>
          <w:sz w:val="14"/>
          <w:szCs w:val="14"/>
        </w:rPr>
      </w:pPr>
    </w:p>
    <w:p w:rsidR="002618DA" w:rsidRPr="00DE0D35" w:rsidRDefault="004C49FB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Штепсельные</w:t>
      </w:r>
      <w:r w:rsidRPr="004C49F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вилки</w:t>
      </w:r>
      <w:r w:rsidRPr="004C49F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электроинструмента</w:t>
      </w:r>
      <w:r w:rsidRPr="004C49F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должны</w:t>
      </w:r>
      <w:r w:rsidRPr="004C49F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соответствовать</w:t>
      </w:r>
      <w:r w:rsidRPr="004C49F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розетке</w:t>
      </w:r>
      <w:r w:rsidRPr="004C49FB">
        <w:rPr>
          <w:rFonts w:ascii="Arial" w:hAnsi="Arial" w:cs="Arial"/>
          <w:sz w:val="14"/>
          <w:szCs w:val="14"/>
          <w:lang w:val="ru-RU"/>
        </w:rPr>
        <w:t>.</w:t>
      </w:r>
      <w:r>
        <w:rPr>
          <w:rFonts w:ascii="Arial" w:hAnsi="Arial" w:cs="Arial"/>
          <w:sz w:val="14"/>
          <w:szCs w:val="14"/>
          <w:lang w:val="ru-RU"/>
        </w:rPr>
        <w:t xml:space="preserve"> </w:t>
      </w:r>
      <w:r w:rsidRPr="004C49FB">
        <w:rPr>
          <w:rFonts w:ascii="Arial" w:hAnsi="Arial" w:cs="Arial"/>
          <w:sz w:val="14"/>
          <w:szCs w:val="14"/>
          <w:lang w:val="ru-RU"/>
        </w:rPr>
        <w:t xml:space="preserve">  </w:t>
      </w:r>
      <w:r>
        <w:rPr>
          <w:rFonts w:ascii="Arial" w:hAnsi="Arial" w:cs="Arial"/>
          <w:sz w:val="14"/>
          <w:szCs w:val="14"/>
          <w:lang w:val="ru-RU"/>
        </w:rPr>
        <w:t>Никогда и никоим образом не модифицируйте штепсельную вилку. Воспрещается</w:t>
      </w:r>
      <w:r w:rsidRPr="004C49F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использовать</w:t>
      </w:r>
      <w:r w:rsidRPr="004C49F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переходники</w:t>
      </w:r>
      <w:r w:rsidRPr="004C49F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для</w:t>
      </w:r>
      <w:r w:rsidRPr="004C49F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работы</w:t>
      </w:r>
      <w:r w:rsidRPr="004C49F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</w:t>
      </w:r>
      <w:r w:rsidRPr="004C49F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заземленными</w:t>
      </w:r>
      <w:r w:rsidRPr="004C49F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электроинструментами</w:t>
      </w:r>
      <w:r w:rsidRPr="004C49FB">
        <w:rPr>
          <w:rFonts w:ascii="Arial" w:hAnsi="Arial" w:cs="Arial"/>
          <w:sz w:val="14"/>
          <w:szCs w:val="14"/>
          <w:lang w:val="ru-RU"/>
        </w:rPr>
        <w:t>.</w:t>
      </w:r>
      <w:r>
        <w:rPr>
          <w:rFonts w:ascii="Arial" w:hAnsi="Arial" w:cs="Arial"/>
          <w:sz w:val="14"/>
          <w:szCs w:val="14"/>
          <w:lang w:val="ru-RU"/>
        </w:rPr>
        <w:t xml:space="preserve"> </w:t>
      </w:r>
      <w:r w:rsidRPr="004C49FB">
        <w:rPr>
          <w:rFonts w:ascii="Arial" w:hAnsi="Arial" w:cs="Arial"/>
          <w:sz w:val="14"/>
          <w:szCs w:val="14"/>
          <w:lang w:val="ru-RU"/>
        </w:rPr>
        <w:t xml:space="preserve"> </w:t>
      </w:r>
      <w:r w:rsidR="002168B7" w:rsidRPr="004C49F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 xml:space="preserve">Использование оригинальных  штепсельных вилок и подходящих к ним розеток сокращает риск поражения электрическим током. </w:t>
      </w:r>
      <w:r w:rsidR="002168B7" w:rsidRPr="004C49FB">
        <w:rPr>
          <w:rFonts w:ascii="Arial" w:hAnsi="Arial" w:cs="Arial"/>
          <w:sz w:val="14"/>
          <w:szCs w:val="14"/>
          <w:lang w:val="ru-RU"/>
        </w:rPr>
        <w:t xml:space="preserve"> </w:t>
      </w:r>
    </w:p>
    <w:p w:rsidR="002618DA" w:rsidRPr="004C49FB" w:rsidRDefault="004C49FB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Избегайте</w:t>
      </w:r>
      <w:r w:rsidRPr="004C49F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контакта</w:t>
      </w:r>
      <w:r w:rsidRPr="004C49F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</w:t>
      </w:r>
      <w:r w:rsidRPr="004C49F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заземленными</w:t>
      </w:r>
      <w:r w:rsidRPr="004C49F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поверхностями</w:t>
      </w:r>
      <w:r w:rsidRPr="004C49FB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например</w:t>
      </w:r>
      <w:r w:rsidRPr="004C49FB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трубами</w:t>
      </w:r>
      <w:r w:rsidRPr="004C49FB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радиаторами</w:t>
      </w:r>
      <w:r w:rsidRPr="004C49FB">
        <w:rPr>
          <w:rFonts w:ascii="Arial" w:hAnsi="Arial" w:cs="Arial"/>
          <w:sz w:val="14"/>
          <w:szCs w:val="14"/>
          <w:lang w:val="ru-RU"/>
        </w:rPr>
        <w:t>,</w:t>
      </w:r>
      <w:r>
        <w:rPr>
          <w:rFonts w:ascii="Arial" w:hAnsi="Arial" w:cs="Arial"/>
          <w:sz w:val="14"/>
          <w:szCs w:val="14"/>
          <w:lang w:val="ru-RU"/>
        </w:rPr>
        <w:t xml:space="preserve"> плитами и холодильниками. </w:t>
      </w:r>
      <w:r w:rsidRPr="004C49FB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Существует повышенный риск поражения электрическим током, если ваше тело заземлено.</w:t>
      </w:r>
    </w:p>
    <w:p w:rsidR="002618DA" w:rsidRPr="00D64A86" w:rsidRDefault="00D64A86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Не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подвергайте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инструмент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воздействию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дождя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или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влаги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. </w:t>
      </w:r>
      <w:r>
        <w:rPr>
          <w:rFonts w:ascii="Arial" w:hAnsi="Arial" w:cs="Arial"/>
          <w:sz w:val="14"/>
          <w:szCs w:val="14"/>
          <w:lang w:val="ru-RU"/>
        </w:rPr>
        <w:t>Попадание</w:t>
      </w:r>
      <w:r w:rsidRPr="00D64A86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воды</w:t>
      </w:r>
      <w:r w:rsidRPr="00D64A86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</w:t>
      </w:r>
      <w:r w:rsidRPr="00D64A86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электроинструмент</w:t>
      </w:r>
      <w:r w:rsidRPr="00D64A86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lastRenderedPageBreak/>
        <w:t>увеличивает</w:t>
      </w:r>
      <w:r w:rsidRPr="00D64A86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риск</w:t>
      </w:r>
      <w:r w:rsidRPr="00D64A86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поражения</w:t>
      </w:r>
      <w:r w:rsidRPr="00D64A86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электрическим</w:t>
      </w:r>
      <w:r w:rsidRPr="00D64A86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током</w:t>
      </w:r>
      <w:r w:rsidRPr="00D64A86">
        <w:rPr>
          <w:rFonts w:ascii="Arial" w:hAnsi="Arial" w:cs="Arial"/>
          <w:sz w:val="14"/>
          <w:szCs w:val="14"/>
          <w:lang w:val="ru-RU"/>
        </w:rPr>
        <w:t>.</w:t>
      </w:r>
    </w:p>
    <w:p w:rsidR="002618DA" w:rsidRPr="00A9449D" w:rsidRDefault="006C61DD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 xml:space="preserve">Соблюдайте правила эксплуатации шнура питания. Никогда не используйте шнур для переноски, протягивания или отключения инструмента от электропитания. </w:t>
      </w:r>
      <w:r w:rsidR="00A9449D">
        <w:rPr>
          <w:rFonts w:ascii="Arial" w:hAnsi="Arial" w:cs="Arial"/>
          <w:sz w:val="14"/>
          <w:szCs w:val="14"/>
          <w:lang w:val="ru-RU"/>
        </w:rPr>
        <w:t>Держите шнур вдали от источников тепла, масел, острых краев или движущихся частей.</w:t>
      </w:r>
      <w:r w:rsidR="002168B7" w:rsidRPr="00A9449D">
        <w:rPr>
          <w:rFonts w:ascii="Arial" w:hAnsi="Arial" w:cs="Arial"/>
          <w:sz w:val="14"/>
          <w:szCs w:val="14"/>
          <w:lang w:val="ru-RU"/>
        </w:rPr>
        <w:t xml:space="preserve"> </w:t>
      </w:r>
      <w:r w:rsidR="00A9449D">
        <w:rPr>
          <w:rFonts w:ascii="Arial" w:hAnsi="Arial" w:cs="Arial"/>
          <w:sz w:val="14"/>
          <w:szCs w:val="14"/>
          <w:lang w:val="ru-RU"/>
        </w:rPr>
        <w:t>Поврежденные</w:t>
      </w:r>
      <w:r w:rsidR="00A9449D" w:rsidRPr="00A9449D">
        <w:rPr>
          <w:rFonts w:ascii="Arial" w:hAnsi="Arial" w:cs="Arial"/>
          <w:sz w:val="14"/>
          <w:szCs w:val="14"/>
          <w:lang w:val="ru-RU"/>
        </w:rPr>
        <w:t xml:space="preserve"> </w:t>
      </w:r>
      <w:r w:rsidR="00A9449D">
        <w:rPr>
          <w:rFonts w:ascii="Arial" w:hAnsi="Arial" w:cs="Arial"/>
          <w:sz w:val="14"/>
          <w:szCs w:val="14"/>
          <w:lang w:val="ru-RU"/>
        </w:rPr>
        <w:t>или</w:t>
      </w:r>
      <w:r w:rsidR="00A9449D" w:rsidRPr="00A9449D">
        <w:rPr>
          <w:rFonts w:ascii="Arial" w:hAnsi="Arial" w:cs="Arial"/>
          <w:sz w:val="14"/>
          <w:szCs w:val="14"/>
          <w:lang w:val="ru-RU"/>
        </w:rPr>
        <w:t xml:space="preserve"> </w:t>
      </w:r>
      <w:r w:rsidR="00A9449D">
        <w:rPr>
          <w:rFonts w:ascii="Arial" w:hAnsi="Arial" w:cs="Arial"/>
          <w:sz w:val="14"/>
          <w:szCs w:val="14"/>
          <w:lang w:val="ru-RU"/>
        </w:rPr>
        <w:t>запутанные</w:t>
      </w:r>
      <w:r w:rsidR="00A9449D" w:rsidRPr="00A9449D">
        <w:rPr>
          <w:rFonts w:ascii="Arial" w:hAnsi="Arial" w:cs="Arial"/>
          <w:sz w:val="14"/>
          <w:szCs w:val="14"/>
          <w:lang w:val="ru-RU"/>
        </w:rPr>
        <w:t xml:space="preserve"> </w:t>
      </w:r>
      <w:r w:rsidR="00A9449D">
        <w:rPr>
          <w:rFonts w:ascii="Arial" w:hAnsi="Arial" w:cs="Arial"/>
          <w:sz w:val="14"/>
          <w:szCs w:val="14"/>
          <w:lang w:val="ru-RU"/>
        </w:rPr>
        <w:t>шнуры увеличивают риск положения электрическим током.</w:t>
      </w:r>
    </w:p>
    <w:p w:rsidR="002618DA" w:rsidRPr="00DE0D35" w:rsidRDefault="00B31F44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При</w:t>
      </w:r>
      <w:r w:rsidRPr="00B31F4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работе</w:t>
      </w:r>
      <w:r w:rsidRPr="00B31F4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</w:t>
      </w:r>
      <w:r w:rsidRPr="00B31F4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электроинструментами</w:t>
      </w:r>
      <w:r w:rsidRPr="00B31F4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вне</w:t>
      </w:r>
      <w:r w:rsidRPr="00B31F4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помещений</w:t>
      </w:r>
      <w:r w:rsidRPr="00B31F4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используйте</w:t>
      </w:r>
      <w:r w:rsidRPr="00B31F4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соответствующие удлинители</w:t>
      </w:r>
      <w:r w:rsidRPr="00B31F44">
        <w:rPr>
          <w:rFonts w:ascii="Arial" w:hAnsi="Arial" w:cs="Arial"/>
          <w:sz w:val="14"/>
          <w:szCs w:val="14"/>
          <w:lang w:val="ru-RU"/>
        </w:rPr>
        <w:t xml:space="preserve">. </w:t>
      </w:r>
      <w:r>
        <w:rPr>
          <w:rFonts w:ascii="Arial" w:hAnsi="Arial" w:cs="Arial"/>
          <w:sz w:val="14"/>
          <w:szCs w:val="14"/>
          <w:lang w:val="ru-RU"/>
        </w:rPr>
        <w:t>Использование</w:t>
      </w:r>
      <w:r w:rsidRPr="00B31F4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шнура</w:t>
      </w:r>
      <w:r w:rsidRPr="00B31F44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 xml:space="preserve">подходящего для использования вне помещений сокращает риск поражения электрическим током. </w:t>
      </w:r>
      <w:r w:rsidRPr="00B31F44">
        <w:rPr>
          <w:rFonts w:ascii="Arial" w:hAnsi="Arial" w:cs="Arial"/>
          <w:sz w:val="14"/>
          <w:szCs w:val="14"/>
          <w:lang w:val="ru-RU"/>
        </w:rPr>
        <w:t xml:space="preserve"> </w:t>
      </w:r>
    </w:p>
    <w:p w:rsidR="002618DA" w:rsidRPr="00F17224" w:rsidRDefault="00B31F44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Если</w:t>
      </w:r>
      <w:r w:rsidRPr="00F1722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работа</w:t>
      </w:r>
      <w:r w:rsidRPr="00F1722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</w:t>
      </w:r>
      <w:r w:rsidRPr="00F1722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электроинструментом</w:t>
      </w:r>
      <w:r w:rsidRPr="00F1722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во</w:t>
      </w:r>
      <w:r w:rsidRPr="00F1722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влажной</w:t>
      </w:r>
      <w:r w:rsidRPr="00F1722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среде</w:t>
      </w:r>
      <w:r w:rsidRPr="00F1722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неизбежна</w:t>
      </w:r>
      <w:r w:rsidRPr="00F17224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используйте</w:t>
      </w:r>
      <w:r w:rsidRPr="00F17224">
        <w:rPr>
          <w:rFonts w:ascii="Arial" w:hAnsi="Arial" w:cs="Arial"/>
          <w:sz w:val="14"/>
          <w:szCs w:val="14"/>
          <w:lang w:val="ru-RU"/>
        </w:rPr>
        <w:t xml:space="preserve"> </w:t>
      </w:r>
      <w:r w:rsidR="00F17224">
        <w:rPr>
          <w:rFonts w:ascii="Arial" w:hAnsi="Arial" w:cs="Arial"/>
          <w:sz w:val="14"/>
          <w:szCs w:val="14"/>
          <w:lang w:val="ru-RU"/>
        </w:rPr>
        <w:t>источник</w:t>
      </w:r>
      <w:r w:rsidR="00F17224" w:rsidRPr="00F17224">
        <w:rPr>
          <w:rFonts w:ascii="Arial" w:hAnsi="Arial" w:cs="Arial"/>
          <w:sz w:val="14"/>
          <w:szCs w:val="14"/>
          <w:lang w:val="ru-RU"/>
        </w:rPr>
        <w:t xml:space="preserve"> </w:t>
      </w:r>
      <w:r w:rsidR="00F17224">
        <w:rPr>
          <w:rFonts w:ascii="Arial" w:hAnsi="Arial" w:cs="Arial"/>
          <w:sz w:val="14"/>
          <w:szCs w:val="14"/>
          <w:lang w:val="ru-RU"/>
        </w:rPr>
        <w:t>питания</w:t>
      </w:r>
      <w:r w:rsidR="00F17224" w:rsidRPr="00F17224">
        <w:rPr>
          <w:rFonts w:ascii="Arial" w:hAnsi="Arial" w:cs="Arial"/>
          <w:sz w:val="14"/>
          <w:szCs w:val="14"/>
          <w:lang w:val="ru-RU"/>
        </w:rPr>
        <w:t xml:space="preserve"> </w:t>
      </w:r>
      <w:r w:rsidR="00F17224">
        <w:rPr>
          <w:rFonts w:ascii="Arial" w:hAnsi="Arial" w:cs="Arial"/>
          <w:sz w:val="14"/>
          <w:szCs w:val="14"/>
          <w:lang w:val="ru-RU"/>
        </w:rPr>
        <w:t>с</w:t>
      </w:r>
      <w:r w:rsidR="00F17224" w:rsidRPr="00F17224">
        <w:rPr>
          <w:rFonts w:ascii="Arial" w:hAnsi="Arial" w:cs="Arial"/>
          <w:sz w:val="14"/>
          <w:szCs w:val="14"/>
          <w:lang w:val="ru-RU"/>
        </w:rPr>
        <w:t xml:space="preserve"> </w:t>
      </w:r>
      <w:r w:rsidR="00F17224">
        <w:rPr>
          <w:rFonts w:ascii="Arial" w:hAnsi="Arial" w:cs="Arial"/>
          <w:sz w:val="14"/>
          <w:szCs w:val="14"/>
          <w:lang w:val="ru-RU"/>
        </w:rPr>
        <w:t>устройством</w:t>
      </w:r>
      <w:r w:rsidR="00F17224" w:rsidRPr="00F17224">
        <w:rPr>
          <w:rFonts w:ascii="Arial" w:hAnsi="Arial" w:cs="Arial"/>
          <w:sz w:val="14"/>
          <w:szCs w:val="14"/>
          <w:lang w:val="ru-RU"/>
        </w:rPr>
        <w:t xml:space="preserve"> </w:t>
      </w:r>
      <w:r w:rsidR="00F17224">
        <w:rPr>
          <w:rFonts w:ascii="Arial" w:hAnsi="Arial" w:cs="Arial"/>
          <w:sz w:val="14"/>
          <w:szCs w:val="14"/>
          <w:lang w:val="ru-RU"/>
        </w:rPr>
        <w:t>защитного</w:t>
      </w:r>
      <w:r w:rsidR="00F17224" w:rsidRPr="00F17224">
        <w:rPr>
          <w:rFonts w:ascii="Arial" w:hAnsi="Arial" w:cs="Arial"/>
          <w:sz w:val="14"/>
          <w:szCs w:val="14"/>
          <w:lang w:val="ru-RU"/>
        </w:rPr>
        <w:t xml:space="preserve"> </w:t>
      </w:r>
      <w:r w:rsidR="00F17224">
        <w:rPr>
          <w:rFonts w:ascii="Arial" w:hAnsi="Arial" w:cs="Arial"/>
          <w:sz w:val="14"/>
          <w:szCs w:val="14"/>
          <w:lang w:val="ru-RU"/>
        </w:rPr>
        <w:t>отключения</w:t>
      </w:r>
      <w:r w:rsidR="00F17224" w:rsidRPr="00F17224">
        <w:rPr>
          <w:rFonts w:ascii="Arial" w:hAnsi="Arial" w:cs="Arial"/>
          <w:sz w:val="14"/>
          <w:szCs w:val="14"/>
          <w:lang w:val="ru-RU"/>
        </w:rPr>
        <w:t xml:space="preserve">. </w:t>
      </w:r>
      <w:r w:rsidR="00F17224">
        <w:rPr>
          <w:rFonts w:ascii="Arial" w:hAnsi="Arial" w:cs="Arial"/>
          <w:sz w:val="14"/>
          <w:szCs w:val="14"/>
          <w:lang w:val="ru-RU"/>
        </w:rPr>
        <w:t>Использование устройства защитного отключения сокращает риск поражения электрическим током.</w:t>
      </w:r>
    </w:p>
    <w:p w:rsidR="002618DA" w:rsidRPr="00F17224" w:rsidRDefault="002618DA">
      <w:pPr>
        <w:jc w:val="both"/>
        <w:rPr>
          <w:rFonts w:ascii="Arial" w:hAnsi="Arial" w:cs="Arial"/>
          <w:sz w:val="14"/>
          <w:szCs w:val="14"/>
          <w:lang w:val="ru-RU"/>
        </w:rPr>
      </w:pPr>
    </w:p>
    <w:p w:rsidR="002618DA" w:rsidRPr="002E40DC" w:rsidRDefault="002E40DC">
      <w:pPr>
        <w:jc w:val="both"/>
        <w:rPr>
          <w:rFonts w:ascii="Arial" w:hAnsi="Arial" w:cs="Arial"/>
          <w:b/>
          <w:sz w:val="14"/>
          <w:szCs w:val="14"/>
          <w:lang w:val="ru-RU"/>
        </w:rPr>
      </w:pPr>
      <w:r>
        <w:rPr>
          <w:rFonts w:ascii="Arial" w:hAnsi="Arial" w:cs="Arial"/>
          <w:b/>
          <w:sz w:val="14"/>
          <w:szCs w:val="14"/>
          <w:lang w:val="ru-RU"/>
        </w:rPr>
        <w:t>Правила личной безопасности</w:t>
      </w:r>
    </w:p>
    <w:p w:rsidR="002618DA" w:rsidRDefault="002618DA">
      <w:pPr>
        <w:jc w:val="both"/>
        <w:rPr>
          <w:rFonts w:ascii="Arial" w:hAnsi="Arial" w:cs="Arial"/>
          <w:sz w:val="14"/>
          <w:szCs w:val="14"/>
        </w:rPr>
      </w:pPr>
    </w:p>
    <w:p w:rsidR="002618DA" w:rsidRPr="008C1FA4" w:rsidRDefault="00E167A8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 xml:space="preserve">Будьте бдительны, следите за тем, что вы </w:t>
      </w:r>
      <w:proofErr w:type="gramStart"/>
      <w:r>
        <w:rPr>
          <w:rFonts w:ascii="Arial" w:hAnsi="Arial" w:cs="Arial"/>
          <w:sz w:val="14"/>
          <w:szCs w:val="14"/>
          <w:lang w:val="ru-RU"/>
        </w:rPr>
        <w:t>делаете</w:t>
      </w:r>
      <w:proofErr w:type="gramEnd"/>
      <w:r>
        <w:rPr>
          <w:rFonts w:ascii="Arial" w:hAnsi="Arial" w:cs="Arial"/>
          <w:sz w:val="14"/>
          <w:szCs w:val="14"/>
          <w:lang w:val="ru-RU"/>
        </w:rPr>
        <w:t xml:space="preserve"> и </w:t>
      </w:r>
      <w:r>
        <w:rPr>
          <w:rFonts w:ascii="Arial" w:hAnsi="Arial" w:cs="Arial"/>
          <w:sz w:val="14"/>
          <w:szCs w:val="14"/>
          <w:lang w:val="ru-RU"/>
        </w:rPr>
        <w:lastRenderedPageBreak/>
        <w:t xml:space="preserve">руководствуйтесь здравым смыслом во время работы с инструментом. Не используйте инструмент, если вы устали или находитесь под воздействием наркотических средств, алкоголя или лекарств. </w:t>
      </w:r>
      <w:r w:rsidR="008C1FA4">
        <w:rPr>
          <w:rFonts w:ascii="Arial" w:hAnsi="Arial" w:cs="Arial"/>
          <w:sz w:val="14"/>
          <w:szCs w:val="14"/>
          <w:lang w:val="ru-RU"/>
        </w:rPr>
        <w:t xml:space="preserve">Потеря бдительности во время работы с инструментом может стать причиной серьезной производственной травмы. </w:t>
      </w:r>
      <w:r w:rsidR="008C1FA4" w:rsidRPr="008C1FA4">
        <w:rPr>
          <w:rFonts w:ascii="Arial" w:hAnsi="Arial" w:cs="Arial"/>
          <w:sz w:val="14"/>
          <w:szCs w:val="14"/>
          <w:lang w:val="ru-RU"/>
        </w:rPr>
        <w:t xml:space="preserve"> </w:t>
      </w:r>
    </w:p>
    <w:p w:rsidR="002618DA" w:rsidRPr="008C1FA4" w:rsidRDefault="002618DA">
      <w:pPr>
        <w:pStyle w:val="ListParagraph1"/>
        <w:ind w:left="0"/>
        <w:jc w:val="both"/>
        <w:rPr>
          <w:rFonts w:ascii="Arial" w:eastAsia="SimSun" w:hAnsi="Arial" w:cs="Arial"/>
          <w:sz w:val="14"/>
          <w:szCs w:val="14"/>
          <w:lang w:val="ru-RU" w:eastAsia="zh-CN"/>
        </w:rPr>
      </w:pPr>
    </w:p>
    <w:p w:rsidR="002618DA" w:rsidRPr="00DE0D35" w:rsidRDefault="00CC1177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Используйте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средства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индивидуальной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защиты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. </w:t>
      </w:r>
      <w:r>
        <w:rPr>
          <w:rFonts w:ascii="Arial" w:hAnsi="Arial" w:cs="Arial"/>
          <w:sz w:val="14"/>
          <w:szCs w:val="14"/>
          <w:lang w:val="ru-RU"/>
        </w:rPr>
        <w:t>Всегда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носите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защиту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для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глаз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. </w:t>
      </w:r>
      <w:r>
        <w:rPr>
          <w:rFonts w:ascii="Arial" w:hAnsi="Arial" w:cs="Arial"/>
          <w:sz w:val="14"/>
          <w:szCs w:val="14"/>
          <w:lang w:val="ru-RU"/>
        </w:rPr>
        <w:t>Необходимые средства индивидуальной защиты</w:t>
      </w:r>
      <w:r w:rsidR="00C03621">
        <w:rPr>
          <w:rFonts w:ascii="Arial" w:hAnsi="Arial" w:cs="Arial"/>
          <w:sz w:val="14"/>
          <w:szCs w:val="14"/>
          <w:lang w:val="ru-RU"/>
        </w:rPr>
        <w:t>: маска</w:t>
      </w:r>
      <w:r>
        <w:rPr>
          <w:rFonts w:ascii="Arial" w:hAnsi="Arial" w:cs="Arial"/>
          <w:sz w:val="14"/>
          <w:szCs w:val="14"/>
          <w:lang w:val="ru-RU"/>
        </w:rPr>
        <w:t>, нескользящ</w:t>
      </w:r>
      <w:r w:rsidR="00C03621">
        <w:rPr>
          <w:rFonts w:ascii="Arial" w:hAnsi="Arial" w:cs="Arial"/>
          <w:sz w:val="14"/>
          <w:szCs w:val="14"/>
          <w:lang w:val="ru-RU"/>
        </w:rPr>
        <w:t>ая защитная обувь, каска</w:t>
      </w:r>
      <w:r>
        <w:rPr>
          <w:rFonts w:ascii="Arial" w:hAnsi="Arial" w:cs="Arial"/>
          <w:sz w:val="14"/>
          <w:szCs w:val="14"/>
          <w:lang w:val="ru-RU"/>
        </w:rPr>
        <w:t xml:space="preserve"> или</w:t>
      </w:r>
      <w:r w:rsidR="00C03621">
        <w:rPr>
          <w:rFonts w:ascii="Arial" w:hAnsi="Arial" w:cs="Arial"/>
          <w:sz w:val="14"/>
          <w:szCs w:val="14"/>
          <w:lang w:val="ru-RU"/>
        </w:rPr>
        <w:t xml:space="preserve"> средства защиты органов слух, используемые в определенных условиях помогают сократить риск </w:t>
      </w:r>
      <w:r w:rsidR="00D949BD">
        <w:rPr>
          <w:rFonts w:ascii="Arial" w:hAnsi="Arial" w:cs="Arial"/>
          <w:sz w:val="14"/>
          <w:szCs w:val="14"/>
          <w:lang w:val="ru-RU"/>
        </w:rPr>
        <w:t xml:space="preserve">получения травм. </w:t>
      </w:r>
      <w:r>
        <w:rPr>
          <w:rFonts w:ascii="Arial" w:hAnsi="Arial" w:cs="Arial"/>
          <w:sz w:val="14"/>
          <w:szCs w:val="14"/>
          <w:lang w:val="ru-RU"/>
        </w:rPr>
        <w:t xml:space="preserve"> </w:t>
      </w:r>
    </w:p>
    <w:p w:rsidR="002618DA" w:rsidRPr="00525788" w:rsidRDefault="0026663B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Во</w:t>
      </w:r>
      <w:r w:rsidRPr="0052578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избежание</w:t>
      </w:r>
      <w:r w:rsidRPr="0052578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непреднамеренного</w:t>
      </w:r>
      <w:r w:rsidRPr="0052578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запуска</w:t>
      </w:r>
      <w:r w:rsidRPr="0052578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перед</w:t>
      </w:r>
      <w:r w:rsidRPr="0052578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тем</w:t>
      </w:r>
      <w:r w:rsidRPr="00525788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как</w:t>
      </w:r>
      <w:r w:rsidR="00525788" w:rsidRPr="00525788">
        <w:rPr>
          <w:rFonts w:ascii="Arial" w:hAnsi="Arial" w:cs="Arial"/>
          <w:sz w:val="14"/>
          <w:szCs w:val="14"/>
          <w:lang w:val="ru-RU"/>
        </w:rPr>
        <w:t xml:space="preserve"> </w:t>
      </w:r>
      <w:r w:rsidR="00525788">
        <w:rPr>
          <w:rFonts w:ascii="Arial" w:hAnsi="Arial" w:cs="Arial"/>
          <w:sz w:val="14"/>
          <w:szCs w:val="14"/>
          <w:lang w:val="ru-RU"/>
        </w:rPr>
        <w:t>перенести</w:t>
      </w:r>
      <w:r w:rsidR="00525788" w:rsidRPr="00525788">
        <w:rPr>
          <w:rFonts w:ascii="Arial" w:hAnsi="Arial" w:cs="Arial"/>
          <w:sz w:val="14"/>
          <w:szCs w:val="14"/>
          <w:lang w:val="ru-RU"/>
        </w:rPr>
        <w:t xml:space="preserve">, </w:t>
      </w:r>
      <w:r w:rsidR="00525788">
        <w:rPr>
          <w:rFonts w:ascii="Arial" w:hAnsi="Arial" w:cs="Arial"/>
          <w:sz w:val="14"/>
          <w:szCs w:val="14"/>
          <w:lang w:val="ru-RU"/>
        </w:rPr>
        <w:t>поднять и</w:t>
      </w:r>
      <w:r w:rsidRPr="0052578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подсоединить</w:t>
      </w:r>
      <w:r w:rsidRPr="0052578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инструмент</w:t>
      </w:r>
      <w:r w:rsidRPr="0052578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к</w:t>
      </w:r>
      <w:r w:rsidRPr="0052578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электросети</w:t>
      </w:r>
      <w:r w:rsidR="00525788" w:rsidRPr="00525788">
        <w:rPr>
          <w:rFonts w:ascii="Arial" w:hAnsi="Arial" w:cs="Arial"/>
          <w:sz w:val="14"/>
          <w:szCs w:val="14"/>
          <w:lang w:val="ru-RU"/>
        </w:rPr>
        <w:t xml:space="preserve"> </w:t>
      </w:r>
      <w:r w:rsidR="00525788">
        <w:rPr>
          <w:rFonts w:ascii="Arial" w:hAnsi="Arial" w:cs="Arial"/>
          <w:sz w:val="14"/>
          <w:szCs w:val="14"/>
          <w:lang w:val="ru-RU"/>
        </w:rPr>
        <w:t>и</w:t>
      </w:r>
      <w:r w:rsidR="00525788" w:rsidRPr="00525788">
        <w:rPr>
          <w:rFonts w:ascii="Arial" w:hAnsi="Arial" w:cs="Arial"/>
          <w:sz w:val="14"/>
          <w:szCs w:val="14"/>
          <w:lang w:val="ru-RU"/>
        </w:rPr>
        <w:t>/</w:t>
      </w:r>
      <w:r w:rsidR="00525788">
        <w:rPr>
          <w:rFonts w:ascii="Arial" w:hAnsi="Arial" w:cs="Arial"/>
          <w:sz w:val="14"/>
          <w:szCs w:val="14"/>
          <w:lang w:val="ru-RU"/>
        </w:rPr>
        <w:t>или</w:t>
      </w:r>
      <w:r w:rsidR="00525788" w:rsidRPr="00525788">
        <w:rPr>
          <w:rFonts w:ascii="Arial" w:hAnsi="Arial" w:cs="Arial"/>
          <w:sz w:val="14"/>
          <w:szCs w:val="14"/>
          <w:lang w:val="ru-RU"/>
        </w:rPr>
        <w:t xml:space="preserve"> </w:t>
      </w:r>
      <w:r w:rsidR="00525788">
        <w:rPr>
          <w:rFonts w:ascii="Arial" w:hAnsi="Arial" w:cs="Arial"/>
          <w:sz w:val="14"/>
          <w:szCs w:val="14"/>
          <w:lang w:val="ru-RU"/>
        </w:rPr>
        <w:t>батарейному</w:t>
      </w:r>
      <w:r w:rsidR="00525788" w:rsidRPr="00525788">
        <w:rPr>
          <w:rFonts w:ascii="Arial" w:hAnsi="Arial" w:cs="Arial"/>
          <w:sz w:val="14"/>
          <w:szCs w:val="14"/>
          <w:lang w:val="ru-RU"/>
        </w:rPr>
        <w:t xml:space="preserve"> </w:t>
      </w:r>
      <w:r w:rsidR="00525788">
        <w:rPr>
          <w:rFonts w:ascii="Arial" w:hAnsi="Arial" w:cs="Arial"/>
          <w:sz w:val="14"/>
          <w:szCs w:val="14"/>
          <w:lang w:val="ru-RU"/>
        </w:rPr>
        <w:t>блоку</w:t>
      </w:r>
      <w:r w:rsidRPr="00525788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убедитесь</w:t>
      </w:r>
      <w:r w:rsidRPr="0052578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</w:t>
      </w:r>
      <w:r w:rsidRPr="0052578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том</w:t>
      </w:r>
      <w:r w:rsidRPr="00525788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что</w:t>
      </w:r>
      <w:r w:rsidRPr="00525788">
        <w:rPr>
          <w:rFonts w:ascii="Arial" w:hAnsi="Arial" w:cs="Arial"/>
          <w:sz w:val="14"/>
          <w:szCs w:val="14"/>
          <w:lang w:val="ru-RU"/>
        </w:rPr>
        <w:t xml:space="preserve"> </w:t>
      </w:r>
      <w:r w:rsidR="00525788">
        <w:rPr>
          <w:rFonts w:ascii="Arial" w:hAnsi="Arial" w:cs="Arial"/>
          <w:sz w:val="14"/>
          <w:szCs w:val="14"/>
          <w:lang w:val="ru-RU"/>
        </w:rPr>
        <w:t>вы</w:t>
      </w:r>
      <w:r>
        <w:rPr>
          <w:rFonts w:ascii="Arial" w:hAnsi="Arial" w:cs="Arial"/>
          <w:sz w:val="14"/>
          <w:szCs w:val="14"/>
          <w:lang w:val="ru-RU"/>
        </w:rPr>
        <w:t>ключатель</w:t>
      </w:r>
      <w:r w:rsidRPr="0052578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находится</w:t>
      </w:r>
      <w:r w:rsidRPr="0052578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</w:t>
      </w:r>
      <w:r w:rsidRPr="0052578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положении</w:t>
      </w:r>
      <w:r w:rsidRPr="00525788">
        <w:rPr>
          <w:rFonts w:ascii="Arial" w:hAnsi="Arial" w:cs="Arial"/>
          <w:sz w:val="14"/>
          <w:szCs w:val="14"/>
          <w:lang w:val="ru-RU"/>
        </w:rPr>
        <w:t xml:space="preserve"> </w:t>
      </w:r>
      <w:r w:rsidR="002168B7">
        <w:rPr>
          <w:rFonts w:ascii="Arial" w:hAnsi="Arial" w:cs="Arial"/>
          <w:sz w:val="14"/>
          <w:szCs w:val="14"/>
        </w:rPr>
        <w:t>off</w:t>
      </w:r>
      <w:r w:rsidR="00525788">
        <w:rPr>
          <w:rFonts w:ascii="Arial" w:hAnsi="Arial" w:cs="Arial"/>
          <w:sz w:val="14"/>
          <w:szCs w:val="14"/>
          <w:lang w:val="ru-RU"/>
        </w:rPr>
        <w:t xml:space="preserve"> (выкл.)</w:t>
      </w:r>
      <w:r w:rsidR="002168B7" w:rsidRPr="00525788">
        <w:rPr>
          <w:rFonts w:ascii="Arial" w:hAnsi="Arial" w:cs="Arial"/>
          <w:sz w:val="14"/>
          <w:szCs w:val="14"/>
          <w:lang w:val="ru-RU"/>
        </w:rPr>
        <w:t xml:space="preserve">. </w:t>
      </w:r>
      <w:r w:rsidR="009E02FE">
        <w:rPr>
          <w:rFonts w:ascii="Arial" w:hAnsi="Arial" w:cs="Arial"/>
          <w:sz w:val="14"/>
          <w:szCs w:val="14"/>
          <w:lang w:val="ru-RU"/>
        </w:rPr>
        <w:t xml:space="preserve">Удержание пальца над выключателем при перемещении инструмента, или подготовка инструмента к работе с выключателем в положении </w:t>
      </w:r>
      <w:r w:rsidR="009E02FE">
        <w:rPr>
          <w:rFonts w:ascii="Arial" w:hAnsi="Arial" w:cs="Arial"/>
          <w:sz w:val="14"/>
          <w:szCs w:val="14"/>
        </w:rPr>
        <w:t>on</w:t>
      </w:r>
      <w:r w:rsidR="009E02FE">
        <w:rPr>
          <w:rFonts w:ascii="Arial" w:hAnsi="Arial" w:cs="Arial"/>
          <w:sz w:val="14"/>
          <w:szCs w:val="14"/>
          <w:lang w:val="ru-RU"/>
        </w:rPr>
        <w:t xml:space="preserve"> (</w:t>
      </w:r>
      <w:proofErr w:type="spellStart"/>
      <w:r w:rsidR="009E02FE">
        <w:rPr>
          <w:rFonts w:ascii="Arial" w:hAnsi="Arial" w:cs="Arial"/>
          <w:sz w:val="14"/>
          <w:szCs w:val="14"/>
          <w:lang w:val="ru-RU"/>
        </w:rPr>
        <w:t>вкл</w:t>
      </w:r>
      <w:proofErr w:type="spellEnd"/>
      <w:r w:rsidR="009E02FE">
        <w:rPr>
          <w:rFonts w:ascii="Arial" w:hAnsi="Arial" w:cs="Arial"/>
          <w:sz w:val="14"/>
          <w:szCs w:val="14"/>
          <w:lang w:val="ru-RU"/>
        </w:rPr>
        <w:t>.) повышает риск травм.</w:t>
      </w:r>
    </w:p>
    <w:p w:rsidR="002618DA" w:rsidRPr="00C767E4" w:rsidRDefault="00D7139A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Уберите</w:t>
      </w:r>
      <w:r w:rsidRPr="00D7139A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все</w:t>
      </w:r>
      <w:r w:rsidRPr="00D7139A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регулировочные</w:t>
      </w:r>
      <w:r w:rsidRPr="00D7139A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или</w:t>
      </w:r>
      <w:r w:rsidRPr="00D7139A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гаечные</w:t>
      </w:r>
      <w:r w:rsidRPr="00D7139A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ключи</w:t>
      </w:r>
      <w:r w:rsidRPr="00D7139A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 xml:space="preserve">перед включением инструмента. </w:t>
      </w:r>
      <w:r w:rsidR="00C767E4">
        <w:rPr>
          <w:rFonts w:ascii="Arial" w:hAnsi="Arial" w:cs="Arial"/>
          <w:sz w:val="14"/>
          <w:szCs w:val="14"/>
          <w:lang w:val="ru-RU"/>
        </w:rPr>
        <w:lastRenderedPageBreak/>
        <w:t>Любой</w:t>
      </w:r>
      <w:r w:rsidR="00C767E4" w:rsidRPr="00C767E4">
        <w:rPr>
          <w:rFonts w:ascii="Arial" w:hAnsi="Arial" w:cs="Arial"/>
          <w:sz w:val="14"/>
          <w:szCs w:val="14"/>
          <w:lang w:val="ru-RU"/>
        </w:rPr>
        <w:t xml:space="preserve"> </w:t>
      </w:r>
      <w:proofErr w:type="gramStart"/>
      <w:r w:rsidR="00C767E4">
        <w:rPr>
          <w:rFonts w:ascii="Arial" w:hAnsi="Arial" w:cs="Arial"/>
          <w:sz w:val="14"/>
          <w:szCs w:val="14"/>
          <w:lang w:val="ru-RU"/>
        </w:rPr>
        <w:t>ключ</w:t>
      </w:r>
      <w:proofErr w:type="gramEnd"/>
      <w:r w:rsidR="00C767E4" w:rsidRPr="00C767E4">
        <w:rPr>
          <w:rFonts w:ascii="Arial" w:hAnsi="Arial" w:cs="Arial"/>
          <w:sz w:val="14"/>
          <w:szCs w:val="14"/>
          <w:lang w:val="ru-RU"/>
        </w:rPr>
        <w:t xml:space="preserve"> </w:t>
      </w:r>
      <w:r w:rsidR="00C767E4">
        <w:rPr>
          <w:rFonts w:ascii="Arial" w:hAnsi="Arial" w:cs="Arial"/>
          <w:sz w:val="14"/>
          <w:szCs w:val="14"/>
          <w:lang w:val="ru-RU"/>
        </w:rPr>
        <w:t>прикрепленный</w:t>
      </w:r>
      <w:r w:rsidR="00C767E4" w:rsidRPr="00C767E4">
        <w:rPr>
          <w:rFonts w:ascii="Arial" w:hAnsi="Arial" w:cs="Arial"/>
          <w:sz w:val="14"/>
          <w:szCs w:val="14"/>
          <w:lang w:val="ru-RU"/>
        </w:rPr>
        <w:t xml:space="preserve"> </w:t>
      </w:r>
      <w:r w:rsidR="00C767E4">
        <w:rPr>
          <w:rFonts w:ascii="Arial" w:hAnsi="Arial" w:cs="Arial"/>
          <w:sz w:val="14"/>
          <w:szCs w:val="14"/>
          <w:lang w:val="ru-RU"/>
        </w:rPr>
        <w:t>к</w:t>
      </w:r>
      <w:r w:rsidR="00C767E4" w:rsidRPr="00C767E4">
        <w:rPr>
          <w:rFonts w:ascii="Arial" w:hAnsi="Arial" w:cs="Arial"/>
          <w:sz w:val="14"/>
          <w:szCs w:val="14"/>
          <w:lang w:val="ru-RU"/>
        </w:rPr>
        <w:t xml:space="preserve"> </w:t>
      </w:r>
      <w:r w:rsidR="00C767E4">
        <w:rPr>
          <w:rFonts w:ascii="Arial" w:hAnsi="Arial" w:cs="Arial"/>
          <w:sz w:val="14"/>
          <w:szCs w:val="14"/>
          <w:lang w:val="ru-RU"/>
        </w:rPr>
        <w:t>вращающейся</w:t>
      </w:r>
      <w:r w:rsidR="00C767E4" w:rsidRPr="00C767E4">
        <w:rPr>
          <w:rFonts w:ascii="Arial" w:hAnsi="Arial" w:cs="Arial"/>
          <w:sz w:val="14"/>
          <w:szCs w:val="14"/>
          <w:lang w:val="ru-RU"/>
        </w:rPr>
        <w:t xml:space="preserve"> </w:t>
      </w:r>
      <w:r w:rsidR="00C767E4">
        <w:rPr>
          <w:rFonts w:ascii="Arial" w:hAnsi="Arial" w:cs="Arial"/>
          <w:sz w:val="14"/>
          <w:szCs w:val="14"/>
          <w:lang w:val="ru-RU"/>
        </w:rPr>
        <w:t>части</w:t>
      </w:r>
      <w:r w:rsidR="00C767E4" w:rsidRPr="00C767E4">
        <w:rPr>
          <w:rFonts w:ascii="Arial" w:hAnsi="Arial" w:cs="Arial"/>
          <w:sz w:val="14"/>
          <w:szCs w:val="14"/>
          <w:lang w:val="ru-RU"/>
        </w:rPr>
        <w:t xml:space="preserve"> </w:t>
      </w:r>
      <w:r w:rsidR="00C767E4">
        <w:rPr>
          <w:rFonts w:ascii="Arial" w:hAnsi="Arial" w:cs="Arial"/>
          <w:sz w:val="14"/>
          <w:szCs w:val="14"/>
          <w:lang w:val="ru-RU"/>
        </w:rPr>
        <w:t>инструмента</w:t>
      </w:r>
      <w:r w:rsidR="00C767E4" w:rsidRPr="00C767E4">
        <w:rPr>
          <w:rFonts w:ascii="Arial" w:hAnsi="Arial" w:cs="Arial"/>
          <w:sz w:val="14"/>
          <w:szCs w:val="14"/>
          <w:lang w:val="ru-RU"/>
        </w:rPr>
        <w:t xml:space="preserve"> </w:t>
      </w:r>
      <w:r w:rsidR="00C767E4">
        <w:rPr>
          <w:rFonts w:ascii="Arial" w:hAnsi="Arial" w:cs="Arial"/>
          <w:sz w:val="14"/>
          <w:szCs w:val="14"/>
          <w:lang w:val="ru-RU"/>
        </w:rPr>
        <w:t>может</w:t>
      </w:r>
      <w:r w:rsidR="00C767E4" w:rsidRPr="00C767E4">
        <w:rPr>
          <w:rFonts w:ascii="Arial" w:hAnsi="Arial" w:cs="Arial"/>
          <w:sz w:val="14"/>
          <w:szCs w:val="14"/>
          <w:lang w:val="ru-RU"/>
        </w:rPr>
        <w:t xml:space="preserve"> </w:t>
      </w:r>
      <w:r w:rsidR="00C767E4">
        <w:rPr>
          <w:rFonts w:ascii="Arial" w:hAnsi="Arial" w:cs="Arial"/>
          <w:sz w:val="14"/>
          <w:szCs w:val="14"/>
          <w:lang w:val="ru-RU"/>
        </w:rPr>
        <w:t>привести</w:t>
      </w:r>
      <w:r w:rsidR="00C767E4" w:rsidRPr="00C767E4">
        <w:rPr>
          <w:rFonts w:ascii="Arial" w:hAnsi="Arial" w:cs="Arial"/>
          <w:sz w:val="14"/>
          <w:szCs w:val="14"/>
          <w:lang w:val="ru-RU"/>
        </w:rPr>
        <w:t xml:space="preserve"> </w:t>
      </w:r>
      <w:r w:rsidR="00C767E4">
        <w:rPr>
          <w:rFonts w:ascii="Arial" w:hAnsi="Arial" w:cs="Arial"/>
          <w:sz w:val="14"/>
          <w:szCs w:val="14"/>
          <w:lang w:val="ru-RU"/>
        </w:rPr>
        <w:t>к травме.</w:t>
      </w:r>
    </w:p>
    <w:p w:rsidR="002618DA" w:rsidRDefault="00BC7CFC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  <w:lang w:val="ru-RU"/>
        </w:rPr>
        <w:t xml:space="preserve">Не прилагайте излишнее усилие при работе с инструментом, всегда сохраняйте надежную опору и </w:t>
      </w:r>
      <w:r w:rsidR="005B22DE">
        <w:rPr>
          <w:rFonts w:ascii="Arial" w:hAnsi="Arial" w:cs="Arial"/>
          <w:sz w:val="14"/>
          <w:szCs w:val="14"/>
          <w:lang w:val="ru-RU"/>
        </w:rPr>
        <w:t xml:space="preserve">соблюдайте правильный </w:t>
      </w:r>
      <w:r>
        <w:rPr>
          <w:rFonts w:ascii="Arial" w:hAnsi="Arial" w:cs="Arial"/>
          <w:sz w:val="14"/>
          <w:szCs w:val="14"/>
          <w:lang w:val="ru-RU"/>
        </w:rPr>
        <w:t xml:space="preserve">баланс. </w:t>
      </w:r>
      <w:r w:rsidR="005B22DE">
        <w:rPr>
          <w:rFonts w:ascii="Arial" w:hAnsi="Arial" w:cs="Arial"/>
          <w:sz w:val="14"/>
          <w:szCs w:val="14"/>
          <w:lang w:val="ru-RU"/>
        </w:rPr>
        <w:t>Это позволит лучше контролировать инструмент в непредвиденной ситуации.</w:t>
      </w:r>
    </w:p>
    <w:p w:rsidR="002618DA" w:rsidRPr="007B77AF" w:rsidRDefault="007B77AF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Носите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соответствующую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рабочую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одежду</w:t>
      </w:r>
      <w:r w:rsidR="002168B7" w:rsidRPr="00DE0D35">
        <w:rPr>
          <w:rFonts w:ascii="Arial" w:hAnsi="Arial" w:cs="Arial"/>
          <w:sz w:val="14"/>
          <w:szCs w:val="14"/>
          <w:lang w:val="ru-RU"/>
        </w:rPr>
        <w:t xml:space="preserve">. </w:t>
      </w:r>
      <w:r>
        <w:rPr>
          <w:rFonts w:ascii="Arial" w:hAnsi="Arial" w:cs="Arial"/>
          <w:sz w:val="14"/>
          <w:szCs w:val="14"/>
          <w:lang w:val="ru-RU"/>
        </w:rPr>
        <w:t>Не</w:t>
      </w:r>
      <w:r w:rsidRPr="007B77A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носите</w:t>
      </w:r>
      <w:r w:rsidRPr="007B77A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свободную</w:t>
      </w:r>
      <w:r w:rsidRPr="007B77A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одежду</w:t>
      </w:r>
      <w:r w:rsidRPr="007B77A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или</w:t>
      </w:r>
      <w:r w:rsidRPr="007B77A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украшения</w:t>
      </w:r>
      <w:r w:rsidRPr="007B77AF">
        <w:rPr>
          <w:rFonts w:ascii="Arial" w:hAnsi="Arial" w:cs="Arial"/>
          <w:sz w:val="14"/>
          <w:szCs w:val="14"/>
          <w:lang w:val="ru-RU"/>
        </w:rPr>
        <w:t>.</w:t>
      </w:r>
      <w:r>
        <w:rPr>
          <w:rFonts w:ascii="Arial" w:hAnsi="Arial" w:cs="Arial"/>
          <w:sz w:val="14"/>
          <w:szCs w:val="14"/>
          <w:lang w:val="ru-RU"/>
        </w:rPr>
        <w:t xml:space="preserve"> Держите ваши волосы, одежду и перчатки вдали от движущихся частей. </w:t>
      </w:r>
      <w:r w:rsidR="002168B7" w:rsidRPr="007B77AF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Свободные концы одежды, украшения или длинные волосы могут быть зажаты движущимися частями.</w:t>
      </w:r>
    </w:p>
    <w:p w:rsidR="002618DA" w:rsidRPr="00A61EB6" w:rsidRDefault="00A61EB6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При наличии специальных приспособлений для подключения устройств вытяжки и сбора пыли убедитесь в том, что они правильно подсоединены и корректно используются. Использование устрой</w:t>
      </w:r>
      <w:proofErr w:type="gramStart"/>
      <w:r>
        <w:rPr>
          <w:rFonts w:ascii="Arial" w:hAnsi="Arial" w:cs="Arial"/>
          <w:sz w:val="14"/>
          <w:szCs w:val="14"/>
          <w:lang w:val="ru-RU"/>
        </w:rPr>
        <w:t>ств дл</w:t>
      </w:r>
      <w:proofErr w:type="gramEnd"/>
      <w:r>
        <w:rPr>
          <w:rFonts w:ascii="Arial" w:hAnsi="Arial" w:cs="Arial"/>
          <w:sz w:val="14"/>
          <w:szCs w:val="14"/>
          <w:lang w:val="ru-RU"/>
        </w:rPr>
        <w:t xml:space="preserve">я сбора пыли может уменьшить связанные с пылью риски. </w:t>
      </w:r>
    </w:p>
    <w:p w:rsidR="002618DA" w:rsidRPr="00A61EB6" w:rsidRDefault="002618DA">
      <w:pPr>
        <w:pStyle w:val="ListParagraph1"/>
        <w:ind w:left="0"/>
        <w:jc w:val="both"/>
        <w:rPr>
          <w:rFonts w:ascii="Arial" w:hAnsi="Arial" w:cs="Arial"/>
          <w:sz w:val="14"/>
          <w:szCs w:val="14"/>
          <w:lang w:val="ru-RU"/>
        </w:rPr>
      </w:pPr>
    </w:p>
    <w:p w:rsidR="002618DA" w:rsidRPr="00A61EB6" w:rsidRDefault="00A61EB6">
      <w:pPr>
        <w:jc w:val="both"/>
        <w:rPr>
          <w:rFonts w:ascii="Arial" w:hAnsi="Arial" w:cs="Arial"/>
          <w:b/>
          <w:sz w:val="14"/>
          <w:szCs w:val="14"/>
          <w:lang w:val="ru-RU"/>
        </w:rPr>
      </w:pPr>
      <w:r>
        <w:rPr>
          <w:rFonts w:ascii="Arial" w:hAnsi="Arial" w:cs="Arial"/>
          <w:b/>
          <w:sz w:val="14"/>
          <w:szCs w:val="14"/>
          <w:lang w:val="ru-RU"/>
        </w:rPr>
        <w:t xml:space="preserve">Эксплуатация и уход за инструментом </w:t>
      </w:r>
    </w:p>
    <w:p w:rsidR="002618DA" w:rsidRDefault="002618DA">
      <w:pPr>
        <w:jc w:val="both"/>
        <w:rPr>
          <w:rFonts w:ascii="Arial" w:hAnsi="Arial" w:cs="Arial"/>
          <w:sz w:val="14"/>
          <w:szCs w:val="14"/>
        </w:rPr>
      </w:pPr>
    </w:p>
    <w:p w:rsidR="002618DA" w:rsidRPr="003570C9" w:rsidRDefault="00837855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 w:rsidRPr="00335531">
        <w:rPr>
          <w:rFonts w:ascii="Arial" w:hAnsi="Arial" w:cs="Arial"/>
          <w:sz w:val="14"/>
          <w:szCs w:val="14"/>
          <w:lang w:val="ru-RU"/>
        </w:rPr>
        <w:t xml:space="preserve">Не </w:t>
      </w:r>
      <w:r w:rsidR="00335531">
        <w:rPr>
          <w:rFonts w:ascii="Arial" w:hAnsi="Arial" w:cs="Arial"/>
          <w:sz w:val="14"/>
          <w:szCs w:val="14"/>
          <w:lang w:val="ru-RU"/>
        </w:rPr>
        <w:t>прилагайте</w:t>
      </w:r>
      <w:r w:rsidR="00335531" w:rsidRPr="00335531">
        <w:rPr>
          <w:rFonts w:ascii="Arial" w:hAnsi="Arial" w:cs="Arial"/>
          <w:sz w:val="14"/>
          <w:szCs w:val="14"/>
          <w:lang w:val="ru-RU"/>
        </w:rPr>
        <w:t xml:space="preserve"> </w:t>
      </w:r>
      <w:r w:rsidR="00335531">
        <w:rPr>
          <w:rFonts w:ascii="Arial" w:hAnsi="Arial" w:cs="Arial"/>
          <w:sz w:val="14"/>
          <w:szCs w:val="14"/>
          <w:lang w:val="ru-RU"/>
        </w:rPr>
        <w:t>излишнее</w:t>
      </w:r>
      <w:r w:rsidR="00335531" w:rsidRPr="00335531">
        <w:rPr>
          <w:rFonts w:ascii="Arial" w:hAnsi="Arial" w:cs="Arial"/>
          <w:sz w:val="14"/>
          <w:szCs w:val="14"/>
          <w:lang w:val="ru-RU"/>
        </w:rPr>
        <w:t xml:space="preserve"> </w:t>
      </w:r>
      <w:r w:rsidR="00335531">
        <w:rPr>
          <w:rFonts w:ascii="Arial" w:hAnsi="Arial" w:cs="Arial"/>
          <w:sz w:val="14"/>
          <w:szCs w:val="14"/>
          <w:lang w:val="ru-RU"/>
        </w:rPr>
        <w:t>усилие</w:t>
      </w:r>
      <w:r w:rsidR="00335531" w:rsidRPr="00335531">
        <w:rPr>
          <w:rFonts w:ascii="Arial" w:hAnsi="Arial" w:cs="Arial"/>
          <w:sz w:val="14"/>
          <w:szCs w:val="14"/>
          <w:lang w:val="ru-RU"/>
        </w:rPr>
        <w:t xml:space="preserve"> </w:t>
      </w:r>
      <w:r w:rsidR="00335531">
        <w:rPr>
          <w:rFonts w:ascii="Arial" w:hAnsi="Arial" w:cs="Arial"/>
          <w:sz w:val="14"/>
          <w:szCs w:val="14"/>
          <w:lang w:val="ru-RU"/>
        </w:rPr>
        <w:t>при</w:t>
      </w:r>
      <w:r w:rsidR="00335531" w:rsidRPr="00335531">
        <w:rPr>
          <w:rFonts w:ascii="Arial" w:hAnsi="Arial" w:cs="Arial"/>
          <w:sz w:val="14"/>
          <w:szCs w:val="14"/>
          <w:lang w:val="ru-RU"/>
        </w:rPr>
        <w:t xml:space="preserve"> </w:t>
      </w:r>
      <w:r w:rsidR="00335531">
        <w:rPr>
          <w:rFonts w:ascii="Arial" w:hAnsi="Arial" w:cs="Arial"/>
          <w:sz w:val="14"/>
          <w:szCs w:val="14"/>
          <w:lang w:val="ru-RU"/>
        </w:rPr>
        <w:t>работе</w:t>
      </w:r>
      <w:r w:rsidR="00335531" w:rsidRPr="00335531">
        <w:rPr>
          <w:rFonts w:ascii="Arial" w:hAnsi="Arial" w:cs="Arial"/>
          <w:sz w:val="14"/>
          <w:szCs w:val="14"/>
          <w:lang w:val="ru-RU"/>
        </w:rPr>
        <w:t xml:space="preserve"> </w:t>
      </w:r>
      <w:r w:rsidR="00335531">
        <w:rPr>
          <w:rFonts w:ascii="Arial" w:hAnsi="Arial" w:cs="Arial"/>
          <w:sz w:val="14"/>
          <w:szCs w:val="14"/>
          <w:lang w:val="ru-RU"/>
        </w:rPr>
        <w:t>с</w:t>
      </w:r>
      <w:r w:rsidR="00335531" w:rsidRPr="00335531">
        <w:rPr>
          <w:rFonts w:ascii="Arial" w:hAnsi="Arial" w:cs="Arial"/>
          <w:sz w:val="14"/>
          <w:szCs w:val="14"/>
          <w:lang w:val="ru-RU"/>
        </w:rPr>
        <w:t xml:space="preserve"> </w:t>
      </w:r>
      <w:r w:rsidR="00335531">
        <w:rPr>
          <w:rFonts w:ascii="Arial" w:hAnsi="Arial" w:cs="Arial"/>
          <w:sz w:val="14"/>
          <w:szCs w:val="14"/>
          <w:lang w:val="ru-RU"/>
        </w:rPr>
        <w:t>инструментом</w:t>
      </w:r>
      <w:r w:rsidR="00335531" w:rsidRPr="00335531">
        <w:rPr>
          <w:rFonts w:ascii="Arial" w:hAnsi="Arial" w:cs="Arial"/>
          <w:sz w:val="14"/>
          <w:szCs w:val="14"/>
          <w:lang w:val="ru-RU"/>
        </w:rPr>
        <w:t xml:space="preserve">. </w:t>
      </w:r>
      <w:r w:rsidR="00335531">
        <w:rPr>
          <w:rFonts w:ascii="Arial" w:hAnsi="Arial" w:cs="Arial"/>
          <w:sz w:val="14"/>
          <w:szCs w:val="14"/>
          <w:lang w:val="ru-RU"/>
        </w:rPr>
        <w:t xml:space="preserve">Правильно подбирайте инструмент под </w:t>
      </w:r>
      <w:r w:rsidR="00335531">
        <w:rPr>
          <w:rFonts w:ascii="Arial" w:hAnsi="Arial" w:cs="Arial"/>
          <w:sz w:val="14"/>
          <w:szCs w:val="14"/>
          <w:lang w:val="ru-RU"/>
        </w:rPr>
        <w:lastRenderedPageBreak/>
        <w:t>тип выполняемых работ. Правильно</w:t>
      </w:r>
      <w:r w:rsidR="00335531" w:rsidRPr="003570C9">
        <w:rPr>
          <w:rFonts w:ascii="Arial" w:hAnsi="Arial" w:cs="Arial"/>
          <w:sz w:val="14"/>
          <w:szCs w:val="14"/>
          <w:lang w:val="ru-RU"/>
        </w:rPr>
        <w:t xml:space="preserve"> </w:t>
      </w:r>
      <w:r w:rsidR="00335531">
        <w:rPr>
          <w:rFonts w:ascii="Arial" w:hAnsi="Arial" w:cs="Arial"/>
          <w:sz w:val="14"/>
          <w:szCs w:val="14"/>
          <w:lang w:val="ru-RU"/>
        </w:rPr>
        <w:t>подобранный</w:t>
      </w:r>
      <w:r w:rsidR="00335531" w:rsidRPr="003570C9">
        <w:rPr>
          <w:rFonts w:ascii="Arial" w:hAnsi="Arial" w:cs="Arial"/>
          <w:sz w:val="14"/>
          <w:szCs w:val="14"/>
          <w:lang w:val="ru-RU"/>
        </w:rPr>
        <w:t xml:space="preserve"> </w:t>
      </w:r>
      <w:r w:rsidR="00335531">
        <w:rPr>
          <w:rFonts w:ascii="Arial" w:hAnsi="Arial" w:cs="Arial"/>
          <w:sz w:val="14"/>
          <w:szCs w:val="14"/>
          <w:lang w:val="ru-RU"/>
        </w:rPr>
        <w:t>инструмент</w:t>
      </w:r>
      <w:r w:rsidR="00335531" w:rsidRPr="003570C9">
        <w:rPr>
          <w:rFonts w:ascii="Arial" w:hAnsi="Arial" w:cs="Arial"/>
          <w:sz w:val="14"/>
          <w:szCs w:val="14"/>
          <w:lang w:val="ru-RU"/>
        </w:rPr>
        <w:t xml:space="preserve"> </w:t>
      </w:r>
      <w:r w:rsidR="00335531">
        <w:rPr>
          <w:rFonts w:ascii="Arial" w:hAnsi="Arial" w:cs="Arial"/>
          <w:sz w:val="14"/>
          <w:szCs w:val="14"/>
          <w:lang w:val="ru-RU"/>
        </w:rPr>
        <w:t>выполнит</w:t>
      </w:r>
      <w:r w:rsidR="00335531" w:rsidRPr="003570C9">
        <w:rPr>
          <w:rFonts w:ascii="Arial" w:hAnsi="Arial" w:cs="Arial"/>
          <w:sz w:val="14"/>
          <w:szCs w:val="14"/>
          <w:lang w:val="ru-RU"/>
        </w:rPr>
        <w:t xml:space="preserve"> </w:t>
      </w:r>
      <w:r w:rsidR="00335531">
        <w:rPr>
          <w:rFonts w:ascii="Arial" w:hAnsi="Arial" w:cs="Arial"/>
          <w:sz w:val="14"/>
          <w:szCs w:val="14"/>
          <w:lang w:val="ru-RU"/>
        </w:rPr>
        <w:t>работу</w:t>
      </w:r>
      <w:r w:rsidR="00335531" w:rsidRPr="003570C9">
        <w:rPr>
          <w:rFonts w:ascii="Arial" w:hAnsi="Arial" w:cs="Arial"/>
          <w:sz w:val="14"/>
          <w:szCs w:val="14"/>
          <w:lang w:val="ru-RU"/>
        </w:rPr>
        <w:t xml:space="preserve"> </w:t>
      </w:r>
      <w:r w:rsidR="00335531">
        <w:rPr>
          <w:rFonts w:ascii="Arial" w:hAnsi="Arial" w:cs="Arial"/>
          <w:sz w:val="14"/>
          <w:szCs w:val="14"/>
          <w:lang w:val="ru-RU"/>
        </w:rPr>
        <w:t>быстрее</w:t>
      </w:r>
      <w:r w:rsidR="00335531" w:rsidRPr="003570C9">
        <w:rPr>
          <w:rFonts w:ascii="Arial" w:hAnsi="Arial" w:cs="Arial"/>
          <w:sz w:val="14"/>
          <w:szCs w:val="14"/>
          <w:lang w:val="ru-RU"/>
        </w:rPr>
        <w:t xml:space="preserve">, </w:t>
      </w:r>
      <w:r w:rsidR="00335531">
        <w:rPr>
          <w:rFonts w:ascii="Arial" w:hAnsi="Arial" w:cs="Arial"/>
          <w:sz w:val="14"/>
          <w:szCs w:val="14"/>
          <w:lang w:val="ru-RU"/>
        </w:rPr>
        <w:t>безопаснее</w:t>
      </w:r>
      <w:r w:rsidR="00335531" w:rsidRPr="003570C9">
        <w:rPr>
          <w:rFonts w:ascii="Arial" w:hAnsi="Arial" w:cs="Arial"/>
          <w:sz w:val="14"/>
          <w:szCs w:val="14"/>
          <w:lang w:val="ru-RU"/>
        </w:rPr>
        <w:t xml:space="preserve"> </w:t>
      </w:r>
      <w:r w:rsidR="00335531">
        <w:rPr>
          <w:rFonts w:ascii="Arial" w:hAnsi="Arial" w:cs="Arial"/>
          <w:sz w:val="14"/>
          <w:szCs w:val="14"/>
          <w:lang w:val="ru-RU"/>
        </w:rPr>
        <w:t>и</w:t>
      </w:r>
      <w:r w:rsidR="00335531" w:rsidRPr="003570C9">
        <w:rPr>
          <w:rFonts w:ascii="Arial" w:hAnsi="Arial" w:cs="Arial"/>
          <w:sz w:val="14"/>
          <w:szCs w:val="14"/>
          <w:lang w:val="ru-RU"/>
        </w:rPr>
        <w:t xml:space="preserve"> </w:t>
      </w:r>
      <w:r w:rsidR="00335531">
        <w:rPr>
          <w:rFonts w:ascii="Arial" w:hAnsi="Arial" w:cs="Arial"/>
          <w:sz w:val="14"/>
          <w:szCs w:val="14"/>
          <w:lang w:val="ru-RU"/>
        </w:rPr>
        <w:t>в</w:t>
      </w:r>
      <w:r w:rsidR="00335531" w:rsidRPr="003570C9">
        <w:rPr>
          <w:rFonts w:ascii="Arial" w:hAnsi="Arial" w:cs="Arial"/>
          <w:sz w:val="14"/>
          <w:szCs w:val="14"/>
          <w:lang w:val="ru-RU"/>
        </w:rPr>
        <w:t xml:space="preserve"> </w:t>
      </w:r>
      <w:r w:rsidR="00335531">
        <w:rPr>
          <w:rFonts w:ascii="Arial" w:hAnsi="Arial" w:cs="Arial"/>
          <w:sz w:val="14"/>
          <w:szCs w:val="14"/>
          <w:lang w:val="ru-RU"/>
        </w:rPr>
        <w:t>полном</w:t>
      </w:r>
      <w:r w:rsidR="00335531" w:rsidRPr="003570C9">
        <w:rPr>
          <w:rFonts w:ascii="Arial" w:hAnsi="Arial" w:cs="Arial"/>
          <w:sz w:val="14"/>
          <w:szCs w:val="14"/>
          <w:lang w:val="ru-RU"/>
        </w:rPr>
        <w:t xml:space="preserve"> </w:t>
      </w:r>
      <w:r w:rsidR="00335531">
        <w:rPr>
          <w:rFonts w:ascii="Arial" w:hAnsi="Arial" w:cs="Arial"/>
          <w:sz w:val="14"/>
          <w:szCs w:val="14"/>
          <w:lang w:val="ru-RU"/>
        </w:rPr>
        <w:t>объеме</w:t>
      </w:r>
      <w:r w:rsidR="002168B7" w:rsidRPr="003570C9">
        <w:rPr>
          <w:rFonts w:ascii="Arial" w:hAnsi="Arial" w:cs="Arial"/>
          <w:sz w:val="14"/>
          <w:szCs w:val="14"/>
          <w:lang w:val="ru-RU"/>
        </w:rPr>
        <w:t>.</w:t>
      </w:r>
    </w:p>
    <w:p w:rsidR="002618DA" w:rsidRPr="00DE0D35" w:rsidRDefault="003570C9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Не</w:t>
      </w:r>
      <w:r w:rsidRPr="003570C9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используйте</w:t>
      </w:r>
      <w:r w:rsidRPr="003570C9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инструмент</w:t>
      </w:r>
      <w:r w:rsidRPr="003570C9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если</w:t>
      </w:r>
      <w:r w:rsidRPr="003570C9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выключатель</w:t>
      </w:r>
      <w:r w:rsidRPr="003570C9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</w:rPr>
        <w:t>on</w:t>
      </w:r>
      <w:r w:rsidRPr="003570C9">
        <w:rPr>
          <w:rFonts w:ascii="Arial" w:hAnsi="Arial" w:cs="Arial"/>
          <w:sz w:val="14"/>
          <w:szCs w:val="14"/>
          <w:lang w:val="ru-RU"/>
        </w:rPr>
        <w:t>/</w:t>
      </w:r>
      <w:r w:rsidR="002168B7">
        <w:rPr>
          <w:rFonts w:ascii="Arial" w:hAnsi="Arial" w:cs="Arial"/>
          <w:sz w:val="14"/>
          <w:szCs w:val="14"/>
        </w:rPr>
        <w:t>off</w:t>
      </w:r>
      <w:r w:rsidRPr="003570C9">
        <w:rPr>
          <w:rFonts w:ascii="Arial" w:hAnsi="Arial" w:cs="Arial"/>
          <w:sz w:val="14"/>
          <w:szCs w:val="14"/>
          <w:lang w:val="ru-RU"/>
        </w:rPr>
        <w:t xml:space="preserve"> (</w:t>
      </w:r>
      <w:proofErr w:type="spellStart"/>
      <w:r>
        <w:rPr>
          <w:rFonts w:ascii="Arial" w:hAnsi="Arial" w:cs="Arial"/>
          <w:sz w:val="14"/>
          <w:szCs w:val="14"/>
          <w:lang w:val="ru-RU"/>
        </w:rPr>
        <w:t>вкл</w:t>
      </w:r>
      <w:proofErr w:type="spellEnd"/>
      <w:r w:rsidRPr="003570C9">
        <w:rPr>
          <w:rFonts w:ascii="Arial" w:hAnsi="Arial" w:cs="Arial"/>
          <w:sz w:val="14"/>
          <w:szCs w:val="14"/>
          <w:lang w:val="ru-RU"/>
        </w:rPr>
        <w:t>./</w:t>
      </w:r>
      <w:r>
        <w:rPr>
          <w:rFonts w:ascii="Arial" w:hAnsi="Arial" w:cs="Arial"/>
          <w:sz w:val="14"/>
          <w:szCs w:val="14"/>
          <w:lang w:val="ru-RU"/>
        </w:rPr>
        <w:t>выкл</w:t>
      </w:r>
      <w:r w:rsidR="002168B7" w:rsidRPr="003570C9">
        <w:rPr>
          <w:rFonts w:ascii="Arial" w:hAnsi="Arial" w:cs="Arial"/>
          <w:sz w:val="14"/>
          <w:szCs w:val="14"/>
          <w:lang w:val="ru-RU"/>
        </w:rPr>
        <w:t>.</w:t>
      </w:r>
      <w:r w:rsidRPr="003570C9">
        <w:rPr>
          <w:rFonts w:ascii="Arial" w:hAnsi="Arial" w:cs="Arial"/>
          <w:sz w:val="14"/>
          <w:szCs w:val="14"/>
          <w:lang w:val="ru-RU"/>
        </w:rPr>
        <w:t xml:space="preserve">) </w:t>
      </w:r>
      <w:r>
        <w:rPr>
          <w:rFonts w:ascii="Arial" w:hAnsi="Arial" w:cs="Arial"/>
          <w:sz w:val="14"/>
          <w:szCs w:val="14"/>
          <w:lang w:val="ru-RU"/>
        </w:rPr>
        <w:t xml:space="preserve">не работает. Любой электроинструмент, который нельзя контролировать выключателем, представляет опасность, и должен быть отправлен в ремонт. </w:t>
      </w:r>
      <w:r w:rsidR="002168B7" w:rsidRPr="003570C9">
        <w:rPr>
          <w:rFonts w:ascii="Arial" w:hAnsi="Arial" w:cs="Arial"/>
          <w:sz w:val="14"/>
          <w:szCs w:val="14"/>
          <w:lang w:val="ru-RU"/>
        </w:rPr>
        <w:t xml:space="preserve"> </w:t>
      </w:r>
    </w:p>
    <w:p w:rsidR="002618DA" w:rsidRPr="00E10915" w:rsidRDefault="00E10915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Отсоедините</w:t>
      </w:r>
      <w:r w:rsidRPr="00E1091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инструмент</w:t>
      </w:r>
      <w:r w:rsidRPr="00E1091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от</w:t>
      </w:r>
      <w:r w:rsidRPr="00E1091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сети</w:t>
      </w:r>
      <w:r w:rsidRPr="00E1091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электропитания</w:t>
      </w:r>
      <w:r w:rsidRPr="00E1091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и/или батарейного блока перед тем, как произвести регулировку, замену комплектующих деталей или перед началом хранения. Подобные меры предосторожности помогут сократить риск случайного запуска инструмента.</w:t>
      </w:r>
    </w:p>
    <w:p w:rsidR="002618DA" w:rsidRPr="00784B48" w:rsidRDefault="00784B48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Храните</w:t>
      </w:r>
      <w:r w:rsidRPr="00784B4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инструменты</w:t>
      </w:r>
      <w:r w:rsidRPr="00784B4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</w:t>
      </w:r>
      <w:r w:rsidRPr="00784B4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недоступном</w:t>
      </w:r>
      <w:r w:rsidRPr="00784B4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для</w:t>
      </w:r>
      <w:r w:rsidRPr="00784B4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детей</w:t>
      </w:r>
      <w:r w:rsidRPr="00784B4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месте и не позволяйте лицам, не  знакомых с инструментом или данными инструкциями, пользоваться этим электроинструментом. В руках неопытных пользователей инструменты представляют собой потенциальную опасность.</w:t>
      </w:r>
    </w:p>
    <w:p w:rsidR="002618DA" w:rsidRPr="0091587A" w:rsidRDefault="00FB1E4D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Уход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за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инструментом</w:t>
      </w:r>
      <w:r w:rsidR="002168B7" w:rsidRPr="00DE0D35">
        <w:rPr>
          <w:rFonts w:ascii="Arial" w:hAnsi="Arial" w:cs="Arial"/>
          <w:sz w:val="14"/>
          <w:szCs w:val="14"/>
          <w:lang w:val="ru-RU"/>
        </w:rPr>
        <w:t xml:space="preserve">. </w:t>
      </w:r>
      <w:r>
        <w:rPr>
          <w:rFonts w:ascii="Arial" w:hAnsi="Arial" w:cs="Arial"/>
          <w:sz w:val="14"/>
          <w:szCs w:val="14"/>
          <w:lang w:val="ru-RU"/>
        </w:rPr>
        <w:t>Проверьте</w:t>
      </w:r>
      <w:r w:rsidRPr="00FB1E4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наличие</w:t>
      </w:r>
      <w:r w:rsidRPr="00FB1E4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смещения</w:t>
      </w:r>
      <w:r w:rsidRPr="00FB1E4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подвижных</w:t>
      </w:r>
      <w:r w:rsidRPr="00FB1E4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частей</w:t>
      </w:r>
      <w:r w:rsidRPr="00FB1E4D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поломки</w:t>
      </w:r>
      <w:r w:rsidRPr="00FB1E4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деталей</w:t>
      </w:r>
      <w:r w:rsidRPr="00FB1E4D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</w:t>
      </w:r>
      <w:r w:rsidRPr="00FB1E4D">
        <w:rPr>
          <w:rFonts w:ascii="Arial" w:hAnsi="Arial" w:cs="Arial"/>
          <w:sz w:val="14"/>
          <w:szCs w:val="14"/>
          <w:lang w:val="ru-RU"/>
        </w:rPr>
        <w:t xml:space="preserve">  </w:t>
      </w:r>
      <w:r>
        <w:rPr>
          <w:rFonts w:ascii="Arial" w:hAnsi="Arial" w:cs="Arial"/>
          <w:sz w:val="14"/>
          <w:szCs w:val="14"/>
          <w:lang w:val="ru-RU"/>
        </w:rPr>
        <w:t xml:space="preserve">наличие любых других условий, которые могут помешать работе с инструментом. </w:t>
      </w:r>
      <w:r w:rsidR="00C96D9A">
        <w:rPr>
          <w:rFonts w:ascii="Arial" w:hAnsi="Arial" w:cs="Arial"/>
          <w:sz w:val="14"/>
          <w:szCs w:val="14"/>
          <w:lang w:val="ru-RU"/>
        </w:rPr>
        <w:t xml:space="preserve">При наличии поломок отремонтируйте инструмент перед его </w:t>
      </w:r>
      <w:r w:rsidR="00C96D9A">
        <w:rPr>
          <w:rFonts w:ascii="Arial" w:hAnsi="Arial" w:cs="Arial"/>
          <w:sz w:val="14"/>
          <w:szCs w:val="14"/>
          <w:lang w:val="ru-RU"/>
        </w:rPr>
        <w:lastRenderedPageBreak/>
        <w:t xml:space="preserve">повторной эксплуатацией. </w:t>
      </w:r>
      <w:r w:rsidR="0091587A">
        <w:rPr>
          <w:rFonts w:ascii="Arial" w:hAnsi="Arial" w:cs="Arial"/>
          <w:sz w:val="14"/>
          <w:szCs w:val="14"/>
          <w:lang w:val="ru-RU"/>
        </w:rPr>
        <w:t>Многие</w:t>
      </w:r>
      <w:r w:rsidR="0091587A" w:rsidRPr="0091587A">
        <w:rPr>
          <w:rFonts w:ascii="Arial" w:hAnsi="Arial" w:cs="Arial"/>
          <w:sz w:val="14"/>
          <w:szCs w:val="14"/>
          <w:lang w:val="ru-RU"/>
        </w:rPr>
        <w:t xml:space="preserve"> </w:t>
      </w:r>
      <w:r w:rsidR="0091587A">
        <w:rPr>
          <w:rFonts w:ascii="Arial" w:hAnsi="Arial" w:cs="Arial"/>
          <w:sz w:val="14"/>
          <w:szCs w:val="14"/>
          <w:lang w:val="ru-RU"/>
        </w:rPr>
        <w:t>несчастные</w:t>
      </w:r>
      <w:r w:rsidR="0091587A" w:rsidRPr="0091587A">
        <w:rPr>
          <w:rFonts w:ascii="Arial" w:hAnsi="Arial" w:cs="Arial"/>
          <w:sz w:val="14"/>
          <w:szCs w:val="14"/>
          <w:lang w:val="ru-RU"/>
        </w:rPr>
        <w:t xml:space="preserve"> </w:t>
      </w:r>
      <w:r w:rsidR="0091587A">
        <w:rPr>
          <w:rFonts w:ascii="Arial" w:hAnsi="Arial" w:cs="Arial"/>
          <w:sz w:val="14"/>
          <w:szCs w:val="14"/>
          <w:lang w:val="ru-RU"/>
        </w:rPr>
        <w:t>случаи</w:t>
      </w:r>
      <w:r w:rsidR="0091587A" w:rsidRPr="0091587A">
        <w:rPr>
          <w:rFonts w:ascii="Arial" w:hAnsi="Arial" w:cs="Arial"/>
          <w:sz w:val="14"/>
          <w:szCs w:val="14"/>
          <w:lang w:val="ru-RU"/>
        </w:rPr>
        <w:t xml:space="preserve"> </w:t>
      </w:r>
      <w:r w:rsidR="0091587A">
        <w:rPr>
          <w:rFonts w:ascii="Arial" w:hAnsi="Arial" w:cs="Arial"/>
          <w:sz w:val="14"/>
          <w:szCs w:val="14"/>
          <w:lang w:val="ru-RU"/>
        </w:rPr>
        <w:t>связаны</w:t>
      </w:r>
      <w:r w:rsidR="0091587A" w:rsidRPr="0091587A">
        <w:rPr>
          <w:rFonts w:ascii="Arial" w:hAnsi="Arial" w:cs="Arial"/>
          <w:sz w:val="14"/>
          <w:szCs w:val="14"/>
          <w:lang w:val="ru-RU"/>
        </w:rPr>
        <w:t xml:space="preserve"> </w:t>
      </w:r>
      <w:r w:rsidR="0091587A">
        <w:rPr>
          <w:rFonts w:ascii="Arial" w:hAnsi="Arial" w:cs="Arial"/>
          <w:sz w:val="14"/>
          <w:szCs w:val="14"/>
          <w:lang w:val="ru-RU"/>
        </w:rPr>
        <w:t>с</w:t>
      </w:r>
      <w:r w:rsidR="0091587A" w:rsidRPr="0091587A">
        <w:rPr>
          <w:rFonts w:ascii="Arial" w:hAnsi="Arial" w:cs="Arial"/>
          <w:sz w:val="14"/>
          <w:szCs w:val="14"/>
          <w:lang w:val="ru-RU"/>
        </w:rPr>
        <w:t xml:space="preserve"> </w:t>
      </w:r>
      <w:r w:rsidR="0091587A">
        <w:rPr>
          <w:rFonts w:ascii="Arial" w:hAnsi="Arial" w:cs="Arial"/>
          <w:sz w:val="14"/>
          <w:szCs w:val="14"/>
          <w:lang w:val="ru-RU"/>
        </w:rPr>
        <w:t>плохим обслуживанием инструментов.</w:t>
      </w:r>
    </w:p>
    <w:p w:rsidR="002618DA" w:rsidRPr="00DE0D35" w:rsidRDefault="003B73D4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Держите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режущие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инструменты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заточенными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чистыми</w:t>
      </w:r>
      <w:r w:rsidRPr="00DE0D35">
        <w:rPr>
          <w:rFonts w:ascii="Arial" w:hAnsi="Arial" w:cs="Arial"/>
          <w:sz w:val="14"/>
          <w:szCs w:val="14"/>
          <w:lang w:val="ru-RU"/>
        </w:rPr>
        <w:t xml:space="preserve">. </w:t>
      </w:r>
      <w:r>
        <w:rPr>
          <w:rFonts w:ascii="Arial" w:hAnsi="Arial" w:cs="Arial"/>
          <w:sz w:val="14"/>
          <w:szCs w:val="14"/>
          <w:lang w:val="ru-RU"/>
        </w:rPr>
        <w:t>Правильно</w:t>
      </w:r>
      <w:r w:rsidRPr="003B73D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обслуживаемые</w:t>
      </w:r>
      <w:r w:rsidRPr="003B73D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режущие</w:t>
      </w:r>
      <w:r w:rsidRPr="003B73D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инструменты</w:t>
      </w:r>
      <w:r w:rsidRPr="003B73D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</w:t>
      </w:r>
      <w:r w:rsidRPr="003B73D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острыми</w:t>
      </w:r>
      <w:r w:rsidRPr="003B73D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режущими</w:t>
      </w:r>
      <w:r w:rsidRPr="003B73D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краями</w:t>
      </w:r>
      <w:r w:rsidRPr="003B73D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реже</w:t>
      </w:r>
      <w:r w:rsidRPr="003B73D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заедают</w:t>
      </w:r>
      <w:r w:rsidRPr="003B73D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</w:t>
      </w:r>
      <w:r w:rsidRPr="003B73D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 xml:space="preserve">ими легче управлять. </w:t>
      </w:r>
    </w:p>
    <w:p w:rsidR="002618DA" w:rsidRPr="00DE0D35" w:rsidRDefault="00E74860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Используйте</w:t>
      </w:r>
      <w:r w:rsidRPr="00E74860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инструмент</w:t>
      </w:r>
      <w:r w:rsidRPr="00E74860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его</w:t>
      </w:r>
      <w:r w:rsidRPr="00E74860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комплектующие</w:t>
      </w:r>
      <w:r w:rsidRPr="00E74860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детали</w:t>
      </w:r>
      <w:r w:rsidRPr="00E74860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насадки</w:t>
      </w:r>
      <w:r w:rsidRPr="00E74860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</w:t>
      </w:r>
      <w:r w:rsidRPr="00E74860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т</w:t>
      </w:r>
      <w:r w:rsidRPr="00E74860">
        <w:rPr>
          <w:rFonts w:ascii="Arial" w:hAnsi="Arial" w:cs="Arial"/>
          <w:sz w:val="14"/>
          <w:szCs w:val="14"/>
          <w:lang w:val="ru-RU"/>
        </w:rPr>
        <w:t>.</w:t>
      </w:r>
      <w:r>
        <w:rPr>
          <w:rFonts w:ascii="Arial" w:hAnsi="Arial" w:cs="Arial"/>
          <w:sz w:val="14"/>
          <w:szCs w:val="14"/>
          <w:lang w:val="ru-RU"/>
        </w:rPr>
        <w:t>д</w:t>
      </w:r>
      <w:r w:rsidRPr="00E74860">
        <w:rPr>
          <w:rFonts w:ascii="Arial" w:hAnsi="Arial" w:cs="Arial"/>
          <w:sz w:val="14"/>
          <w:szCs w:val="14"/>
          <w:lang w:val="ru-RU"/>
        </w:rPr>
        <w:t xml:space="preserve">. </w:t>
      </w:r>
      <w:r>
        <w:rPr>
          <w:rFonts w:ascii="Arial" w:hAnsi="Arial" w:cs="Arial"/>
          <w:sz w:val="14"/>
          <w:szCs w:val="14"/>
          <w:lang w:val="ru-RU"/>
        </w:rPr>
        <w:t>в</w:t>
      </w:r>
      <w:r w:rsidRPr="00E74860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соответствии</w:t>
      </w:r>
      <w:r w:rsidRPr="00E74860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</w:t>
      </w:r>
      <w:r w:rsidRPr="00E74860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данными</w:t>
      </w:r>
      <w:r w:rsidRPr="00E74860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инструкциями</w:t>
      </w:r>
      <w:r w:rsidRPr="00E74860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lastRenderedPageBreak/>
        <w:t>учитывая рабочие условия и тип выполняемых работ. Использование</w:t>
      </w:r>
      <w:r w:rsidRPr="00E74860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 xml:space="preserve">инструмента не по назначению может привести к возникновению опасных ситуаций. </w:t>
      </w:r>
    </w:p>
    <w:p w:rsidR="002618DA" w:rsidRPr="00DE0D35" w:rsidRDefault="002618DA">
      <w:pPr>
        <w:jc w:val="both"/>
        <w:rPr>
          <w:rFonts w:ascii="Arial" w:hAnsi="Arial" w:cs="Arial"/>
          <w:sz w:val="14"/>
          <w:szCs w:val="14"/>
          <w:lang w:val="ru-RU"/>
        </w:rPr>
      </w:pPr>
    </w:p>
    <w:p w:rsidR="0000386F" w:rsidRDefault="0000386F">
      <w:pPr>
        <w:jc w:val="both"/>
        <w:rPr>
          <w:rFonts w:ascii="Arial" w:hAnsi="Arial" w:cs="Arial"/>
          <w:b/>
          <w:sz w:val="14"/>
          <w:szCs w:val="14"/>
          <w:lang w:val="ru-RU"/>
        </w:rPr>
      </w:pPr>
    </w:p>
    <w:p w:rsidR="002618DA" w:rsidRPr="003B73D4" w:rsidRDefault="003B73D4">
      <w:pPr>
        <w:jc w:val="both"/>
        <w:rPr>
          <w:rFonts w:ascii="Arial" w:hAnsi="Arial" w:cs="Arial"/>
          <w:b/>
          <w:sz w:val="14"/>
          <w:szCs w:val="14"/>
          <w:lang w:val="ru-RU"/>
        </w:rPr>
      </w:pPr>
      <w:r>
        <w:rPr>
          <w:rFonts w:ascii="Arial" w:hAnsi="Arial" w:cs="Arial"/>
          <w:b/>
          <w:sz w:val="14"/>
          <w:szCs w:val="14"/>
          <w:lang w:val="ru-RU"/>
        </w:rPr>
        <w:t>Сервисное обслуживание</w:t>
      </w:r>
    </w:p>
    <w:p w:rsidR="002618DA" w:rsidRDefault="002618DA">
      <w:pPr>
        <w:jc w:val="both"/>
        <w:rPr>
          <w:rFonts w:ascii="Arial" w:eastAsia="SimSun" w:hAnsi="Arial" w:cs="Arial"/>
          <w:b/>
          <w:sz w:val="14"/>
          <w:szCs w:val="14"/>
          <w:lang w:eastAsia="zh-CN"/>
        </w:rPr>
      </w:pPr>
    </w:p>
    <w:p w:rsidR="002618DA" w:rsidRDefault="002618DA">
      <w:pPr>
        <w:jc w:val="both"/>
        <w:rPr>
          <w:rFonts w:ascii="Arial" w:eastAsia="SimSun" w:hAnsi="Arial" w:cs="Arial"/>
          <w:b/>
          <w:sz w:val="14"/>
          <w:szCs w:val="14"/>
          <w:lang w:eastAsia="zh-CN"/>
        </w:rPr>
      </w:pPr>
    </w:p>
    <w:p w:rsidR="002618DA" w:rsidRDefault="002618DA">
      <w:pPr>
        <w:jc w:val="both"/>
        <w:rPr>
          <w:rFonts w:ascii="Arial" w:eastAsia="SimSun" w:hAnsi="Arial" w:cs="Arial"/>
          <w:b/>
          <w:sz w:val="14"/>
          <w:szCs w:val="14"/>
          <w:lang w:eastAsia="zh-CN"/>
        </w:rPr>
        <w:sectPr w:rsidR="002618DA">
          <w:type w:val="continuous"/>
          <w:pgSz w:w="7371" w:h="10433"/>
          <w:pgMar w:top="851" w:right="1134" w:bottom="890" w:left="1134" w:header="709" w:footer="709" w:gutter="0"/>
          <w:cols w:num="2" w:space="425"/>
          <w:docGrid w:linePitch="360"/>
        </w:sectPr>
      </w:pPr>
    </w:p>
    <w:p w:rsidR="00F352E5" w:rsidRPr="005825F8" w:rsidRDefault="005825F8" w:rsidP="005825F8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b/>
          <w:sz w:val="14"/>
          <w:szCs w:val="14"/>
        </w:rPr>
      </w:pPr>
      <w:r w:rsidRPr="005825F8">
        <w:rPr>
          <w:rFonts w:ascii="Arial" w:hAnsi="Arial" w:cs="Arial"/>
          <w:sz w:val="14"/>
          <w:szCs w:val="14"/>
          <w:lang w:val="ru-RU"/>
        </w:rPr>
        <w:lastRenderedPageBreak/>
        <w:t>Обслуживайте ваш инструмент у квалифицированного специалиста по ремонту, который использует только оригинальные запчасти. Это</w:t>
      </w:r>
      <w:r w:rsidRPr="005825F8">
        <w:rPr>
          <w:rFonts w:ascii="Arial" w:hAnsi="Arial" w:cs="Arial"/>
          <w:sz w:val="14"/>
          <w:szCs w:val="14"/>
        </w:rPr>
        <w:t xml:space="preserve"> </w:t>
      </w:r>
      <w:r w:rsidRPr="005825F8">
        <w:rPr>
          <w:rFonts w:ascii="Arial" w:hAnsi="Arial" w:cs="Arial"/>
          <w:sz w:val="14"/>
          <w:szCs w:val="14"/>
          <w:lang w:val="ru-RU"/>
        </w:rPr>
        <w:t>обеспечит</w:t>
      </w:r>
      <w:r w:rsidRPr="005825F8">
        <w:rPr>
          <w:rFonts w:ascii="Arial" w:hAnsi="Arial" w:cs="Arial"/>
          <w:sz w:val="14"/>
          <w:szCs w:val="14"/>
        </w:rPr>
        <w:t xml:space="preserve"> </w:t>
      </w:r>
      <w:r w:rsidRPr="005825F8">
        <w:rPr>
          <w:rFonts w:ascii="Arial" w:hAnsi="Arial" w:cs="Arial"/>
          <w:sz w:val="14"/>
          <w:szCs w:val="14"/>
          <w:lang w:val="ru-RU"/>
        </w:rPr>
        <w:t>дальнейшее</w:t>
      </w:r>
      <w:r w:rsidRPr="005825F8">
        <w:rPr>
          <w:rFonts w:ascii="Arial" w:hAnsi="Arial" w:cs="Arial"/>
          <w:sz w:val="14"/>
          <w:szCs w:val="14"/>
        </w:rPr>
        <w:t xml:space="preserve"> </w:t>
      </w:r>
      <w:r w:rsidRPr="005825F8">
        <w:rPr>
          <w:rFonts w:ascii="Arial" w:hAnsi="Arial" w:cs="Arial"/>
          <w:sz w:val="14"/>
          <w:szCs w:val="14"/>
          <w:lang w:val="ru-RU"/>
        </w:rPr>
        <w:t>безопасное</w:t>
      </w:r>
      <w:r w:rsidRPr="005825F8">
        <w:rPr>
          <w:rFonts w:ascii="Arial" w:hAnsi="Arial" w:cs="Arial"/>
          <w:sz w:val="14"/>
          <w:szCs w:val="14"/>
        </w:rPr>
        <w:t xml:space="preserve"> </w:t>
      </w:r>
      <w:r w:rsidRPr="005825F8">
        <w:rPr>
          <w:rFonts w:ascii="Arial" w:hAnsi="Arial" w:cs="Arial"/>
          <w:sz w:val="14"/>
          <w:szCs w:val="14"/>
          <w:lang w:val="ru-RU"/>
        </w:rPr>
        <w:t>использование</w:t>
      </w:r>
      <w:r w:rsidRPr="005825F8">
        <w:rPr>
          <w:rFonts w:ascii="Arial" w:hAnsi="Arial" w:cs="Arial"/>
          <w:sz w:val="14"/>
          <w:szCs w:val="14"/>
        </w:rPr>
        <w:t xml:space="preserve"> </w:t>
      </w:r>
      <w:r w:rsidRPr="005825F8">
        <w:rPr>
          <w:rFonts w:ascii="Arial" w:hAnsi="Arial" w:cs="Arial"/>
          <w:sz w:val="14"/>
          <w:szCs w:val="14"/>
          <w:lang w:val="ru-RU"/>
        </w:rPr>
        <w:t>инструмента</w:t>
      </w:r>
      <w:r w:rsidRPr="005825F8">
        <w:rPr>
          <w:rFonts w:ascii="Arial" w:hAnsi="Arial" w:cs="Arial"/>
          <w:sz w:val="14"/>
          <w:szCs w:val="14"/>
        </w:rPr>
        <w:t xml:space="preserve">. </w:t>
      </w:r>
    </w:p>
    <w:p w:rsidR="00F352E5" w:rsidRPr="00F352E5" w:rsidRDefault="00F352E5">
      <w:pPr>
        <w:jc w:val="both"/>
        <w:rPr>
          <w:rFonts w:ascii="Arial" w:hAnsi="Arial" w:cs="Arial"/>
          <w:b/>
          <w:sz w:val="14"/>
          <w:szCs w:val="14"/>
        </w:rPr>
      </w:pPr>
    </w:p>
    <w:p w:rsidR="002618DA" w:rsidRPr="005825F8" w:rsidRDefault="005825F8">
      <w:pPr>
        <w:jc w:val="both"/>
        <w:rPr>
          <w:rFonts w:ascii="Arial" w:eastAsia="SimSun" w:hAnsi="Arial" w:cs="Arial"/>
          <w:b/>
          <w:sz w:val="14"/>
          <w:szCs w:val="14"/>
          <w:lang w:val="ru-RU" w:eastAsia="zh-CN"/>
        </w:rPr>
      </w:pPr>
      <w:r>
        <w:rPr>
          <w:rFonts w:ascii="Arial" w:hAnsi="Arial" w:cs="Arial"/>
          <w:b/>
          <w:sz w:val="14"/>
          <w:szCs w:val="14"/>
          <w:lang w:val="ru-RU"/>
        </w:rPr>
        <w:t>Дополнительные</w:t>
      </w:r>
      <w:r w:rsidRPr="005825F8">
        <w:rPr>
          <w:rFonts w:ascii="Arial" w:hAnsi="Arial" w:cs="Arial"/>
          <w:b/>
          <w:sz w:val="14"/>
          <w:szCs w:val="14"/>
          <w:lang w:val="ru-RU"/>
        </w:rPr>
        <w:t xml:space="preserve"> </w:t>
      </w:r>
      <w:r>
        <w:rPr>
          <w:rFonts w:ascii="Arial" w:hAnsi="Arial" w:cs="Arial"/>
          <w:b/>
          <w:sz w:val="14"/>
          <w:szCs w:val="14"/>
          <w:lang w:val="ru-RU"/>
        </w:rPr>
        <w:t>инструкции</w:t>
      </w:r>
      <w:r w:rsidRPr="005825F8">
        <w:rPr>
          <w:rFonts w:ascii="Arial" w:hAnsi="Arial" w:cs="Arial"/>
          <w:b/>
          <w:sz w:val="14"/>
          <w:szCs w:val="14"/>
          <w:lang w:val="ru-RU"/>
        </w:rPr>
        <w:t xml:space="preserve"> </w:t>
      </w:r>
      <w:r>
        <w:rPr>
          <w:rFonts w:ascii="Arial" w:hAnsi="Arial" w:cs="Arial"/>
          <w:b/>
          <w:sz w:val="14"/>
          <w:szCs w:val="14"/>
          <w:lang w:val="ru-RU"/>
        </w:rPr>
        <w:t>по</w:t>
      </w:r>
      <w:r w:rsidRPr="005825F8">
        <w:rPr>
          <w:rFonts w:ascii="Arial" w:hAnsi="Arial" w:cs="Arial"/>
          <w:b/>
          <w:sz w:val="14"/>
          <w:szCs w:val="14"/>
          <w:lang w:val="ru-RU"/>
        </w:rPr>
        <w:t xml:space="preserve"> </w:t>
      </w:r>
      <w:r>
        <w:rPr>
          <w:rFonts w:ascii="Arial" w:hAnsi="Arial" w:cs="Arial"/>
          <w:b/>
          <w:sz w:val="14"/>
          <w:szCs w:val="14"/>
          <w:lang w:val="ru-RU"/>
        </w:rPr>
        <w:t>безопасности</w:t>
      </w:r>
      <w:r w:rsidR="002168B7" w:rsidRPr="005825F8">
        <w:rPr>
          <w:rFonts w:ascii="Arial" w:hAnsi="Arial" w:cs="Arial"/>
          <w:b/>
          <w:sz w:val="14"/>
          <w:szCs w:val="14"/>
          <w:lang w:val="ru-RU"/>
        </w:rPr>
        <w:t>.</w:t>
      </w:r>
    </w:p>
    <w:p w:rsidR="002618DA" w:rsidRPr="005825F8" w:rsidRDefault="005825F8">
      <w:p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Отдача инструмента и соответствующе предупреждение</w:t>
      </w:r>
    </w:p>
    <w:p w:rsidR="002618DA" w:rsidRPr="00DE0D35" w:rsidRDefault="006C1745">
      <w:pPr>
        <w:jc w:val="both"/>
        <w:rPr>
          <w:rFonts w:ascii="Arial" w:eastAsia="SimSun" w:hAnsi="Arial" w:cs="Arial"/>
          <w:sz w:val="14"/>
          <w:szCs w:val="14"/>
          <w:lang w:val="ru-RU" w:eastAsia="zh-CN"/>
        </w:rPr>
      </w:pPr>
      <w:r>
        <w:rPr>
          <w:rFonts w:ascii="Arial" w:hAnsi="Arial" w:cs="Arial"/>
          <w:sz w:val="14"/>
          <w:szCs w:val="14"/>
          <w:lang w:val="ru-RU"/>
        </w:rPr>
        <w:t>Отдача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- </w:t>
      </w:r>
      <w:r>
        <w:rPr>
          <w:rFonts w:ascii="Arial" w:hAnsi="Arial" w:cs="Arial"/>
          <w:sz w:val="14"/>
          <w:szCs w:val="14"/>
          <w:lang w:val="ru-RU"/>
        </w:rPr>
        <w:t>это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внезапная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реакция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на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защемление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или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зацепление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вращающегося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 xml:space="preserve">колеса, </w:t>
      </w:r>
      <w:proofErr w:type="spellStart"/>
      <w:proofErr w:type="gramStart"/>
      <w:r>
        <w:rPr>
          <w:rFonts w:ascii="Arial" w:hAnsi="Arial" w:cs="Arial"/>
          <w:sz w:val="14"/>
          <w:szCs w:val="14"/>
          <w:lang w:val="ru-RU"/>
        </w:rPr>
        <w:t>диск-подошвы</w:t>
      </w:r>
      <w:proofErr w:type="spellEnd"/>
      <w:proofErr w:type="gramEnd"/>
      <w:r>
        <w:rPr>
          <w:rFonts w:ascii="Arial" w:hAnsi="Arial" w:cs="Arial"/>
          <w:sz w:val="14"/>
          <w:szCs w:val="14"/>
          <w:lang w:val="ru-RU"/>
        </w:rPr>
        <w:t>, щетки или любой другой комплектующей детали. Защемление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или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зацепление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приводит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proofErr w:type="gramStart"/>
      <w:r>
        <w:rPr>
          <w:rFonts w:ascii="Arial" w:hAnsi="Arial" w:cs="Arial"/>
          <w:sz w:val="14"/>
          <w:szCs w:val="14"/>
          <w:lang w:val="ru-RU"/>
        </w:rPr>
        <w:t>в</w:t>
      </w:r>
      <w:proofErr w:type="gramEnd"/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proofErr w:type="gramStart"/>
      <w:r>
        <w:rPr>
          <w:rFonts w:ascii="Arial" w:hAnsi="Arial" w:cs="Arial"/>
          <w:sz w:val="14"/>
          <w:szCs w:val="14"/>
          <w:lang w:val="ru-RU"/>
        </w:rPr>
        <w:t>быстрому</w:t>
      </w:r>
      <w:proofErr w:type="gramEnd"/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срыву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вращающейся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детали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что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в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свою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очередь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приводит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к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тому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что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неконтролируемый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инструмент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поворачивается в направлении, противоположном вращению приспособления в точке крепления. Например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если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абразивный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диск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зацеплен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или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зажат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обрабатываемой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деталью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то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край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диска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который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входит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зазор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может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вонзиться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поверхность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материала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 xml:space="preserve">вызывая вылет диска. </w:t>
      </w:r>
      <w:r w:rsidR="002168B7"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Диск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может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вылететь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как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направлению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к</w:t>
      </w:r>
      <w:r w:rsidRPr="006C174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 xml:space="preserve">оператору, так и противоположную от него сторону, в зависимости от направления движения диска в момент защемления. </w:t>
      </w:r>
      <w:r w:rsidR="001D0050">
        <w:rPr>
          <w:rFonts w:ascii="Arial" w:hAnsi="Arial" w:cs="Arial"/>
          <w:sz w:val="14"/>
          <w:szCs w:val="14"/>
          <w:lang w:val="ru-RU"/>
        </w:rPr>
        <w:t>Абразивные</w:t>
      </w:r>
      <w:r w:rsidR="001D0050"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 w:rsidR="001D0050">
        <w:rPr>
          <w:rFonts w:ascii="Arial" w:hAnsi="Arial" w:cs="Arial"/>
          <w:sz w:val="14"/>
          <w:szCs w:val="14"/>
          <w:lang w:val="ru-RU"/>
        </w:rPr>
        <w:t>диски</w:t>
      </w:r>
      <w:r w:rsidR="001D0050"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 w:rsidR="001D0050">
        <w:rPr>
          <w:rFonts w:ascii="Arial" w:hAnsi="Arial" w:cs="Arial"/>
          <w:sz w:val="14"/>
          <w:szCs w:val="14"/>
          <w:lang w:val="ru-RU"/>
        </w:rPr>
        <w:t>могут</w:t>
      </w:r>
      <w:r w:rsidR="001D0050"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 w:rsidR="001D0050">
        <w:rPr>
          <w:rFonts w:ascii="Arial" w:hAnsi="Arial" w:cs="Arial"/>
          <w:sz w:val="14"/>
          <w:szCs w:val="14"/>
          <w:lang w:val="ru-RU"/>
        </w:rPr>
        <w:t>ломаться</w:t>
      </w:r>
      <w:r w:rsidR="001D0050"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 w:rsidR="001D0050">
        <w:rPr>
          <w:rFonts w:ascii="Arial" w:hAnsi="Arial" w:cs="Arial"/>
          <w:sz w:val="14"/>
          <w:szCs w:val="14"/>
          <w:lang w:val="ru-RU"/>
        </w:rPr>
        <w:t>в</w:t>
      </w:r>
      <w:r w:rsidR="001D0050"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 w:rsidR="001D0050">
        <w:rPr>
          <w:rFonts w:ascii="Arial" w:hAnsi="Arial" w:cs="Arial"/>
          <w:sz w:val="14"/>
          <w:szCs w:val="14"/>
          <w:lang w:val="ru-RU"/>
        </w:rPr>
        <w:t>таких</w:t>
      </w:r>
      <w:r w:rsidR="001D0050" w:rsidRPr="00DE0D35">
        <w:rPr>
          <w:rFonts w:ascii="Arial" w:hAnsi="Arial" w:cs="Arial"/>
          <w:sz w:val="14"/>
          <w:szCs w:val="14"/>
          <w:lang w:val="ru-RU"/>
        </w:rPr>
        <w:t xml:space="preserve"> </w:t>
      </w:r>
      <w:r w:rsidR="001D0050">
        <w:rPr>
          <w:rFonts w:ascii="Arial" w:hAnsi="Arial" w:cs="Arial"/>
          <w:sz w:val="14"/>
          <w:szCs w:val="14"/>
          <w:lang w:val="ru-RU"/>
        </w:rPr>
        <w:t>условиях</w:t>
      </w:r>
      <w:r w:rsidR="001D0050" w:rsidRPr="00DE0D35">
        <w:rPr>
          <w:rFonts w:ascii="Arial" w:hAnsi="Arial" w:cs="Arial"/>
          <w:sz w:val="14"/>
          <w:szCs w:val="14"/>
          <w:lang w:val="ru-RU"/>
        </w:rPr>
        <w:t xml:space="preserve">. </w:t>
      </w:r>
      <w:r w:rsidR="001D0050">
        <w:rPr>
          <w:rFonts w:ascii="Arial" w:hAnsi="Arial" w:cs="Arial"/>
          <w:sz w:val="14"/>
          <w:szCs w:val="14"/>
          <w:lang w:val="ru-RU"/>
        </w:rPr>
        <w:t>Отдача</w:t>
      </w:r>
      <w:r w:rsidR="001D0050" w:rsidRPr="006F4542">
        <w:rPr>
          <w:rFonts w:ascii="Arial" w:hAnsi="Arial" w:cs="Arial"/>
          <w:sz w:val="14"/>
          <w:szCs w:val="14"/>
          <w:lang w:val="ru-RU"/>
        </w:rPr>
        <w:t xml:space="preserve"> </w:t>
      </w:r>
      <w:r w:rsidR="001D0050">
        <w:rPr>
          <w:rFonts w:ascii="Arial" w:hAnsi="Arial" w:cs="Arial"/>
          <w:sz w:val="14"/>
          <w:szCs w:val="14"/>
          <w:lang w:val="ru-RU"/>
        </w:rPr>
        <w:t>является</w:t>
      </w:r>
      <w:r w:rsidR="001D0050" w:rsidRPr="006F4542">
        <w:rPr>
          <w:rFonts w:ascii="Arial" w:hAnsi="Arial" w:cs="Arial"/>
          <w:sz w:val="14"/>
          <w:szCs w:val="14"/>
          <w:lang w:val="ru-RU"/>
        </w:rPr>
        <w:t xml:space="preserve"> </w:t>
      </w:r>
      <w:r w:rsidR="001D0050">
        <w:rPr>
          <w:rFonts w:ascii="Arial" w:hAnsi="Arial" w:cs="Arial"/>
          <w:sz w:val="14"/>
          <w:szCs w:val="14"/>
          <w:lang w:val="ru-RU"/>
        </w:rPr>
        <w:t>результатом</w:t>
      </w:r>
      <w:r w:rsidR="001D0050" w:rsidRPr="006F4542">
        <w:rPr>
          <w:rFonts w:ascii="Arial" w:hAnsi="Arial" w:cs="Arial"/>
          <w:sz w:val="14"/>
          <w:szCs w:val="14"/>
          <w:lang w:val="ru-RU"/>
        </w:rPr>
        <w:t xml:space="preserve"> </w:t>
      </w:r>
      <w:r w:rsidR="001D0050">
        <w:rPr>
          <w:rFonts w:ascii="Arial" w:hAnsi="Arial" w:cs="Arial"/>
          <w:sz w:val="14"/>
          <w:szCs w:val="14"/>
          <w:lang w:val="ru-RU"/>
        </w:rPr>
        <w:t>неправильного</w:t>
      </w:r>
      <w:r w:rsidR="001D0050" w:rsidRPr="006F4542">
        <w:rPr>
          <w:rFonts w:ascii="Arial" w:hAnsi="Arial" w:cs="Arial"/>
          <w:sz w:val="14"/>
          <w:szCs w:val="14"/>
          <w:lang w:val="ru-RU"/>
        </w:rPr>
        <w:t xml:space="preserve"> </w:t>
      </w:r>
      <w:r w:rsidR="001D0050">
        <w:rPr>
          <w:rFonts w:ascii="Arial" w:hAnsi="Arial" w:cs="Arial"/>
          <w:sz w:val="14"/>
          <w:szCs w:val="14"/>
          <w:lang w:val="ru-RU"/>
        </w:rPr>
        <w:t>использования</w:t>
      </w:r>
      <w:r w:rsidR="001D0050" w:rsidRPr="006F4542">
        <w:rPr>
          <w:rFonts w:ascii="Arial" w:hAnsi="Arial" w:cs="Arial"/>
          <w:sz w:val="14"/>
          <w:szCs w:val="14"/>
          <w:lang w:val="ru-RU"/>
        </w:rPr>
        <w:t xml:space="preserve"> </w:t>
      </w:r>
      <w:r w:rsidR="001D0050">
        <w:rPr>
          <w:rFonts w:ascii="Arial" w:hAnsi="Arial" w:cs="Arial"/>
          <w:sz w:val="14"/>
          <w:szCs w:val="14"/>
          <w:lang w:val="ru-RU"/>
        </w:rPr>
        <w:t>инструмента</w:t>
      </w:r>
      <w:r w:rsidR="001D0050" w:rsidRPr="006F4542">
        <w:rPr>
          <w:rFonts w:ascii="Arial" w:hAnsi="Arial" w:cs="Arial"/>
          <w:sz w:val="14"/>
          <w:szCs w:val="14"/>
          <w:lang w:val="ru-RU"/>
        </w:rPr>
        <w:t xml:space="preserve"> </w:t>
      </w:r>
      <w:r w:rsidR="001D0050">
        <w:rPr>
          <w:rFonts w:ascii="Arial" w:hAnsi="Arial" w:cs="Arial"/>
          <w:sz w:val="14"/>
          <w:szCs w:val="14"/>
          <w:lang w:val="ru-RU"/>
        </w:rPr>
        <w:t>и</w:t>
      </w:r>
      <w:r w:rsidR="001D0050" w:rsidRPr="006F4542">
        <w:rPr>
          <w:rFonts w:ascii="Arial" w:hAnsi="Arial" w:cs="Arial"/>
          <w:sz w:val="14"/>
          <w:szCs w:val="14"/>
          <w:lang w:val="ru-RU"/>
        </w:rPr>
        <w:t>/</w:t>
      </w:r>
      <w:r w:rsidR="001D0050">
        <w:rPr>
          <w:rFonts w:ascii="Arial" w:hAnsi="Arial" w:cs="Arial"/>
          <w:sz w:val="14"/>
          <w:szCs w:val="14"/>
          <w:lang w:val="ru-RU"/>
        </w:rPr>
        <w:t>или</w:t>
      </w:r>
      <w:r w:rsidR="001D0050" w:rsidRPr="006F4542">
        <w:rPr>
          <w:rFonts w:ascii="Arial" w:hAnsi="Arial" w:cs="Arial"/>
          <w:sz w:val="14"/>
          <w:szCs w:val="14"/>
          <w:lang w:val="ru-RU"/>
        </w:rPr>
        <w:t xml:space="preserve"> </w:t>
      </w:r>
      <w:r w:rsidR="006F4542">
        <w:rPr>
          <w:rFonts w:ascii="Arial" w:hAnsi="Arial" w:cs="Arial"/>
          <w:sz w:val="14"/>
          <w:szCs w:val="14"/>
          <w:lang w:val="ru-RU"/>
        </w:rPr>
        <w:t>некорректных</w:t>
      </w:r>
      <w:r w:rsidR="006F4542" w:rsidRPr="006F4542">
        <w:rPr>
          <w:rFonts w:ascii="Arial" w:hAnsi="Arial" w:cs="Arial"/>
          <w:sz w:val="14"/>
          <w:szCs w:val="14"/>
          <w:lang w:val="ru-RU"/>
        </w:rPr>
        <w:t xml:space="preserve"> </w:t>
      </w:r>
      <w:r w:rsidR="006F4542">
        <w:rPr>
          <w:rFonts w:ascii="Arial" w:hAnsi="Arial" w:cs="Arial"/>
          <w:sz w:val="14"/>
          <w:szCs w:val="14"/>
          <w:lang w:val="ru-RU"/>
        </w:rPr>
        <w:t>условий</w:t>
      </w:r>
      <w:r w:rsidR="006F4542" w:rsidRPr="006F4542">
        <w:rPr>
          <w:rFonts w:ascii="Arial" w:hAnsi="Arial" w:cs="Arial"/>
          <w:sz w:val="14"/>
          <w:szCs w:val="14"/>
          <w:lang w:val="ru-RU"/>
        </w:rPr>
        <w:t xml:space="preserve"> </w:t>
      </w:r>
      <w:r w:rsidR="006F4542">
        <w:rPr>
          <w:rFonts w:ascii="Arial" w:hAnsi="Arial" w:cs="Arial"/>
          <w:sz w:val="14"/>
          <w:szCs w:val="14"/>
          <w:lang w:val="ru-RU"/>
        </w:rPr>
        <w:t>эксплуатации</w:t>
      </w:r>
      <w:r w:rsidR="006F4542" w:rsidRPr="006F4542">
        <w:rPr>
          <w:rFonts w:ascii="Arial" w:hAnsi="Arial" w:cs="Arial"/>
          <w:sz w:val="14"/>
          <w:szCs w:val="14"/>
          <w:lang w:val="ru-RU"/>
        </w:rPr>
        <w:t xml:space="preserve">, </w:t>
      </w:r>
      <w:r w:rsidR="006F4542">
        <w:rPr>
          <w:rFonts w:ascii="Arial" w:hAnsi="Arial" w:cs="Arial"/>
          <w:sz w:val="14"/>
          <w:szCs w:val="14"/>
          <w:lang w:val="ru-RU"/>
        </w:rPr>
        <w:t>и</w:t>
      </w:r>
      <w:r w:rsidR="006F4542" w:rsidRPr="006F4542">
        <w:rPr>
          <w:rFonts w:ascii="Arial" w:hAnsi="Arial" w:cs="Arial"/>
          <w:sz w:val="14"/>
          <w:szCs w:val="14"/>
          <w:lang w:val="ru-RU"/>
        </w:rPr>
        <w:t xml:space="preserve"> </w:t>
      </w:r>
      <w:r w:rsidR="006F4542">
        <w:rPr>
          <w:rFonts w:ascii="Arial" w:hAnsi="Arial" w:cs="Arial"/>
          <w:sz w:val="14"/>
          <w:szCs w:val="14"/>
          <w:lang w:val="ru-RU"/>
        </w:rPr>
        <w:t>ее</w:t>
      </w:r>
      <w:r w:rsidR="006F4542" w:rsidRPr="006F4542">
        <w:rPr>
          <w:rFonts w:ascii="Arial" w:hAnsi="Arial" w:cs="Arial"/>
          <w:sz w:val="14"/>
          <w:szCs w:val="14"/>
          <w:lang w:val="ru-RU"/>
        </w:rPr>
        <w:t xml:space="preserve"> </w:t>
      </w:r>
      <w:r w:rsidR="006F4542">
        <w:rPr>
          <w:rFonts w:ascii="Arial" w:hAnsi="Arial" w:cs="Arial"/>
          <w:sz w:val="14"/>
          <w:szCs w:val="14"/>
          <w:lang w:val="ru-RU"/>
        </w:rPr>
        <w:t>можно</w:t>
      </w:r>
      <w:r w:rsidR="006F4542" w:rsidRPr="006F4542">
        <w:rPr>
          <w:rFonts w:ascii="Arial" w:hAnsi="Arial" w:cs="Arial"/>
          <w:sz w:val="14"/>
          <w:szCs w:val="14"/>
          <w:lang w:val="ru-RU"/>
        </w:rPr>
        <w:t xml:space="preserve"> </w:t>
      </w:r>
      <w:r w:rsidR="006F4542">
        <w:rPr>
          <w:rFonts w:ascii="Arial" w:hAnsi="Arial" w:cs="Arial"/>
          <w:sz w:val="14"/>
          <w:szCs w:val="14"/>
          <w:lang w:val="ru-RU"/>
        </w:rPr>
        <w:t>избежать</w:t>
      </w:r>
      <w:r w:rsidR="006F4542" w:rsidRPr="006F4542">
        <w:rPr>
          <w:rFonts w:ascii="Arial" w:hAnsi="Arial" w:cs="Arial"/>
          <w:sz w:val="14"/>
          <w:szCs w:val="14"/>
          <w:lang w:val="ru-RU"/>
        </w:rPr>
        <w:t xml:space="preserve">, </w:t>
      </w:r>
      <w:r w:rsidR="006F4542">
        <w:rPr>
          <w:rFonts w:ascii="Arial" w:hAnsi="Arial" w:cs="Arial"/>
          <w:sz w:val="14"/>
          <w:szCs w:val="14"/>
          <w:lang w:val="ru-RU"/>
        </w:rPr>
        <w:t>если</w:t>
      </w:r>
      <w:r w:rsidR="006F4542" w:rsidRPr="006F4542">
        <w:rPr>
          <w:rFonts w:ascii="Arial" w:hAnsi="Arial" w:cs="Arial"/>
          <w:sz w:val="14"/>
          <w:szCs w:val="14"/>
          <w:lang w:val="ru-RU"/>
        </w:rPr>
        <w:t xml:space="preserve"> </w:t>
      </w:r>
      <w:r w:rsidR="006F4542">
        <w:rPr>
          <w:rFonts w:ascii="Arial" w:hAnsi="Arial" w:cs="Arial"/>
          <w:sz w:val="14"/>
          <w:szCs w:val="14"/>
          <w:lang w:val="ru-RU"/>
        </w:rPr>
        <w:t>принять</w:t>
      </w:r>
      <w:r w:rsidR="006F4542" w:rsidRPr="006F4542">
        <w:rPr>
          <w:rFonts w:ascii="Arial" w:hAnsi="Arial" w:cs="Arial"/>
          <w:sz w:val="14"/>
          <w:szCs w:val="14"/>
          <w:lang w:val="ru-RU"/>
        </w:rPr>
        <w:t xml:space="preserve"> </w:t>
      </w:r>
      <w:r w:rsidR="006F4542">
        <w:rPr>
          <w:rFonts w:ascii="Arial" w:hAnsi="Arial" w:cs="Arial"/>
          <w:sz w:val="14"/>
          <w:szCs w:val="14"/>
          <w:lang w:val="ru-RU"/>
        </w:rPr>
        <w:t>меры</w:t>
      </w:r>
      <w:r w:rsidR="006F4542" w:rsidRPr="006F4542">
        <w:rPr>
          <w:rFonts w:ascii="Arial" w:hAnsi="Arial" w:cs="Arial"/>
          <w:sz w:val="14"/>
          <w:szCs w:val="14"/>
          <w:lang w:val="ru-RU"/>
        </w:rPr>
        <w:t xml:space="preserve"> </w:t>
      </w:r>
      <w:r w:rsidR="006F4542">
        <w:rPr>
          <w:rFonts w:ascii="Arial" w:hAnsi="Arial" w:cs="Arial"/>
          <w:sz w:val="14"/>
          <w:szCs w:val="14"/>
          <w:lang w:val="ru-RU"/>
        </w:rPr>
        <w:t>предосторожности</w:t>
      </w:r>
      <w:r w:rsidR="006F4542" w:rsidRPr="006F4542">
        <w:rPr>
          <w:rFonts w:ascii="Arial" w:hAnsi="Arial" w:cs="Arial"/>
          <w:sz w:val="14"/>
          <w:szCs w:val="14"/>
          <w:lang w:val="ru-RU"/>
        </w:rPr>
        <w:t xml:space="preserve">, </w:t>
      </w:r>
      <w:r w:rsidR="006F4542">
        <w:rPr>
          <w:rFonts w:ascii="Arial" w:hAnsi="Arial" w:cs="Arial"/>
          <w:sz w:val="14"/>
          <w:szCs w:val="14"/>
          <w:lang w:val="ru-RU"/>
        </w:rPr>
        <w:t xml:space="preserve">приведенные ниже. </w:t>
      </w:r>
      <w:r w:rsidR="006F4542" w:rsidRPr="006F4542">
        <w:rPr>
          <w:rFonts w:ascii="Arial" w:hAnsi="Arial" w:cs="Arial"/>
          <w:sz w:val="14"/>
          <w:szCs w:val="14"/>
          <w:lang w:val="ru-RU"/>
        </w:rPr>
        <w:t xml:space="preserve">  </w:t>
      </w:r>
    </w:p>
    <w:p w:rsidR="002618DA" w:rsidRPr="00DE0D35" w:rsidRDefault="002618DA">
      <w:pPr>
        <w:pStyle w:val="ListParagraph1"/>
        <w:jc w:val="both"/>
        <w:rPr>
          <w:rFonts w:ascii="Arial" w:eastAsia="SimSun" w:hAnsi="Arial" w:cs="Arial"/>
          <w:sz w:val="14"/>
          <w:szCs w:val="14"/>
          <w:lang w:val="ru-RU" w:eastAsia="zh-CN"/>
        </w:rPr>
      </w:pPr>
    </w:p>
    <w:p w:rsidR="002618DA" w:rsidRPr="00DE0D35" w:rsidRDefault="002618DA">
      <w:pPr>
        <w:pStyle w:val="ListParagraph1"/>
        <w:jc w:val="both"/>
        <w:rPr>
          <w:rFonts w:ascii="Arial" w:eastAsia="SimSun" w:hAnsi="Arial" w:cs="Arial"/>
          <w:sz w:val="14"/>
          <w:szCs w:val="14"/>
          <w:lang w:val="ru-RU" w:eastAsia="zh-CN"/>
        </w:rPr>
        <w:sectPr w:rsidR="002618DA" w:rsidRPr="00DE0D35">
          <w:type w:val="continuous"/>
          <w:pgSz w:w="7371" w:h="10433"/>
          <w:pgMar w:top="851" w:right="1134" w:bottom="890" w:left="1134" w:header="709" w:footer="709" w:gutter="0"/>
          <w:cols w:space="720"/>
          <w:docGrid w:linePitch="360"/>
        </w:sectPr>
      </w:pPr>
    </w:p>
    <w:p w:rsidR="002618DA" w:rsidRPr="00717DB3" w:rsidRDefault="00DE0D35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lastRenderedPageBreak/>
        <w:t>Прочно</w:t>
      </w:r>
      <w:r w:rsidRPr="00717DB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удерживайте</w:t>
      </w:r>
      <w:r w:rsidRPr="00717DB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инструмент</w:t>
      </w:r>
      <w:r w:rsidRPr="00717DB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</w:t>
      </w:r>
      <w:r w:rsidRPr="00717DB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сохраняйте</w:t>
      </w:r>
      <w:r w:rsidRPr="00717DB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такое</w:t>
      </w:r>
      <w:r w:rsidRPr="00717DB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положение</w:t>
      </w:r>
      <w:r w:rsidRPr="00717DB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тела</w:t>
      </w:r>
      <w:r w:rsidRPr="00717DB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</w:t>
      </w:r>
      <w:r w:rsidRPr="00717DB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рук</w:t>
      </w:r>
      <w:r w:rsidRPr="00717DB3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которое</w:t>
      </w:r>
      <w:r w:rsidRPr="00717DB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позволит</w:t>
      </w:r>
      <w:r w:rsidRPr="00717DB3">
        <w:rPr>
          <w:rFonts w:ascii="Arial" w:hAnsi="Arial" w:cs="Arial"/>
          <w:sz w:val="14"/>
          <w:szCs w:val="14"/>
          <w:lang w:val="ru-RU"/>
        </w:rPr>
        <w:t xml:space="preserve"> </w:t>
      </w:r>
      <w:r w:rsidR="00717DB3">
        <w:rPr>
          <w:rFonts w:ascii="Arial" w:hAnsi="Arial" w:cs="Arial"/>
          <w:sz w:val="14"/>
          <w:szCs w:val="14"/>
          <w:lang w:val="ru-RU"/>
        </w:rPr>
        <w:t>контролировать отдачу.</w:t>
      </w:r>
      <w:r w:rsidR="002168B7" w:rsidRPr="00717DB3">
        <w:rPr>
          <w:rFonts w:ascii="Arial" w:hAnsi="Arial" w:cs="Arial"/>
          <w:sz w:val="14"/>
          <w:szCs w:val="14"/>
          <w:lang w:val="ru-RU"/>
        </w:rPr>
        <w:t xml:space="preserve"> </w:t>
      </w:r>
    </w:p>
    <w:p w:rsidR="002618DA" w:rsidRPr="00693598" w:rsidRDefault="00717DB3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Всегда используйте дополнительную рукоять, если она есть, для максимального контроля отдачи и крутящего момента во время запуска инструмента. Оператор</w:t>
      </w:r>
      <w:r w:rsidRPr="0069359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может</w:t>
      </w:r>
      <w:r w:rsidRPr="0069359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контролировать</w:t>
      </w:r>
      <w:r w:rsidRPr="0069359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реакции</w:t>
      </w:r>
      <w:r w:rsidRPr="0069359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крутящего</w:t>
      </w:r>
      <w:r w:rsidRPr="00693598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момента</w:t>
      </w:r>
      <w:r w:rsidR="00693598" w:rsidRPr="00693598">
        <w:rPr>
          <w:rFonts w:ascii="Arial" w:hAnsi="Arial" w:cs="Arial"/>
          <w:sz w:val="14"/>
          <w:szCs w:val="14"/>
          <w:lang w:val="ru-RU"/>
        </w:rPr>
        <w:t xml:space="preserve"> </w:t>
      </w:r>
      <w:r w:rsidR="00693598">
        <w:rPr>
          <w:rFonts w:ascii="Arial" w:hAnsi="Arial" w:cs="Arial"/>
          <w:sz w:val="14"/>
          <w:szCs w:val="14"/>
          <w:lang w:val="ru-RU"/>
        </w:rPr>
        <w:t>или</w:t>
      </w:r>
      <w:r w:rsidR="00693598" w:rsidRPr="00693598">
        <w:rPr>
          <w:rFonts w:ascii="Arial" w:hAnsi="Arial" w:cs="Arial"/>
          <w:sz w:val="14"/>
          <w:szCs w:val="14"/>
          <w:lang w:val="ru-RU"/>
        </w:rPr>
        <w:t xml:space="preserve"> </w:t>
      </w:r>
      <w:r w:rsidR="00693598">
        <w:rPr>
          <w:rFonts w:ascii="Arial" w:hAnsi="Arial" w:cs="Arial"/>
          <w:sz w:val="14"/>
          <w:szCs w:val="14"/>
          <w:lang w:val="ru-RU"/>
        </w:rPr>
        <w:t>отдачу</w:t>
      </w:r>
      <w:r w:rsidRPr="00693598">
        <w:rPr>
          <w:rFonts w:ascii="Arial" w:hAnsi="Arial" w:cs="Arial"/>
          <w:sz w:val="14"/>
          <w:szCs w:val="14"/>
          <w:lang w:val="ru-RU"/>
        </w:rPr>
        <w:t xml:space="preserve">, </w:t>
      </w:r>
      <w:r w:rsidR="005858EE">
        <w:rPr>
          <w:rFonts w:ascii="Arial" w:hAnsi="Arial" w:cs="Arial"/>
          <w:sz w:val="14"/>
          <w:szCs w:val="14"/>
          <w:lang w:val="ru-RU"/>
        </w:rPr>
        <w:t>если</w:t>
      </w:r>
      <w:r w:rsidR="005858EE" w:rsidRPr="00693598">
        <w:rPr>
          <w:rFonts w:ascii="Arial" w:hAnsi="Arial" w:cs="Arial"/>
          <w:sz w:val="14"/>
          <w:szCs w:val="14"/>
          <w:lang w:val="ru-RU"/>
        </w:rPr>
        <w:t xml:space="preserve"> </w:t>
      </w:r>
      <w:r w:rsidR="005858EE">
        <w:rPr>
          <w:rFonts w:ascii="Arial" w:hAnsi="Arial" w:cs="Arial"/>
          <w:sz w:val="14"/>
          <w:szCs w:val="14"/>
          <w:lang w:val="ru-RU"/>
        </w:rPr>
        <w:t>с</w:t>
      </w:r>
      <w:r w:rsidR="00693598">
        <w:rPr>
          <w:rFonts w:ascii="Arial" w:hAnsi="Arial" w:cs="Arial"/>
          <w:sz w:val="14"/>
          <w:szCs w:val="14"/>
          <w:lang w:val="ru-RU"/>
        </w:rPr>
        <w:t>облюдены надлежащие меры предосторожности.</w:t>
      </w:r>
    </w:p>
    <w:p w:rsidR="002618DA" w:rsidRPr="00693598" w:rsidRDefault="00693598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Во избежание травм никогда не подносите руку к вращающимся деталям.</w:t>
      </w:r>
    </w:p>
    <w:p w:rsidR="002618DA" w:rsidRPr="00047023" w:rsidRDefault="00BD6339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 xml:space="preserve">Держите инструмент таким образом, чтобы в случае отдачи он не задевал тело. </w:t>
      </w:r>
      <w:r w:rsidR="00047023">
        <w:rPr>
          <w:rFonts w:ascii="Arial" w:hAnsi="Arial" w:cs="Arial"/>
          <w:sz w:val="14"/>
          <w:szCs w:val="14"/>
          <w:lang w:val="ru-RU"/>
        </w:rPr>
        <w:t>При</w:t>
      </w:r>
      <w:r w:rsidR="00047023" w:rsidRPr="00047023">
        <w:rPr>
          <w:rFonts w:ascii="Arial" w:hAnsi="Arial" w:cs="Arial"/>
          <w:sz w:val="14"/>
          <w:szCs w:val="14"/>
          <w:lang w:val="ru-RU"/>
        </w:rPr>
        <w:t xml:space="preserve"> </w:t>
      </w:r>
      <w:r w:rsidR="00047023">
        <w:rPr>
          <w:rFonts w:ascii="Arial" w:hAnsi="Arial" w:cs="Arial"/>
          <w:sz w:val="14"/>
          <w:szCs w:val="14"/>
          <w:lang w:val="ru-RU"/>
        </w:rPr>
        <w:t>отдаче</w:t>
      </w:r>
      <w:r w:rsidR="00047023" w:rsidRPr="00047023">
        <w:rPr>
          <w:rFonts w:ascii="Arial" w:hAnsi="Arial" w:cs="Arial"/>
          <w:sz w:val="14"/>
          <w:szCs w:val="14"/>
          <w:lang w:val="ru-RU"/>
        </w:rPr>
        <w:t xml:space="preserve"> </w:t>
      </w:r>
      <w:r w:rsidR="00047023">
        <w:rPr>
          <w:rFonts w:ascii="Arial" w:hAnsi="Arial" w:cs="Arial"/>
          <w:sz w:val="14"/>
          <w:szCs w:val="14"/>
          <w:lang w:val="ru-RU"/>
        </w:rPr>
        <w:t>инструмент</w:t>
      </w:r>
      <w:r w:rsidR="00047023" w:rsidRPr="00047023">
        <w:rPr>
          <w:rFonts w:ascii="Arial" w:hAnsi="Arial" w:cs="Arial"/>
          <w:sz w:val="14"/>
          <w:szCs w:val="14"/>
          <w:lang w:val="ru-RU"/>
        </w:rPr>
        <w:t xml:space="preserve"> </w:t>
      </w:r>
      <w:r w:rsidR="00047023">
        <w:rPr>
          <w:rFonts w:ascii="Arial" w:hAnsi="Arial" w:cs="Arial"/>
          <w:sz w:val="14"/>
          <w:szCs w:val="14"/>
          <w:lang w:val="ru-RU"/>
        </w:rPr>
        <w:t>движется в направлении, противоположном направлению движения диска в точке зацепления.</w:t>
      </w:r>
    </w:p>
    <w:p w:rsidR="002618DA" w:rsidRPr="006A2124" w:rsidRDefault="006A2124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Соблюдайте</w:t>
      </w:r>
      <w:r w:rsidRPr="006A212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особую</w:t>
      </w:r>
      <w:r w:rsidRPr="006A212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осторожность</w:t>
      </w:r>
      <w:r w:rsidRPr="006A212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при</w:t>
      </w:r>
      <w:r w:rsidRPr="006A212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работе</w:t>
      </w:r>
      <w:r w:rsidRPr="006A212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</w:t>
      </w:r>
      <w:r w:rsidRPr="006A212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углами</w:t>
      </w:r>
      <w:r w:rsidRPr="006A2124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острыми</w:t>
      </w:r>
      <w:r w:rsidRPr="006A212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краями</w:t>
      </w:r>
      <w:r w:rsidRPr="006A212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</w:t>
      </w:r>
      <w:r w:rsidRPr="006A2124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т</w:t>
      </w:r>
      <w:r w:rsidRPr="006A2124">
        <w:rPr>
          <w:rFonts w:ascii="Arial" w:hAnsi="Arial" w:cs="Arial"/>
          <w:sz w:val="14"/>
          <w:szCs w:val="14"/>
          <w:lang w:val="ru-RU"/>
        </w:rPr>
        <w:t>.</w:t>
      </w:r>
      <w:r>
        <w:rPr>
          <w:rFonts w:ascii="Arial" w:hAnsi="Arial" w:cs="Arial"/>
          <w:sz w:val="14"/>
          <w:szCs w:val="14"/>
          <w:lang w:val="ru-RU"/>
        </w:rPr>
        <w:t>д</w:t>
      </w:r>
      <w:r w:rsidRPr="006A2124">
        <w:rPr>
          <w:rFonts w:ascii="Arial" w:hAnsi="Arial" w:cs="Arial"/>
          <w:sz w:val="14"/>
          <w:szCs w:val="14"/>
          <w:lang w:val="ru-RU"/>
        </w:rPr>
        <w:t xml:space="preserve">. </w:t>
      </w:r>
      <w:r>
        <w:rPr>
          <w:rFonts w:ascii="Arial" w:hAnsi="Arial" w:cs="Arial"/>
          <w:sz w:val="14"/>
          <w:szCs w:val="14"/>
          <w:lang w:val="ru-RU"/>
        </w:rPr>
        <w:t>Избегайте вибрации и зацепления частей инструмента. Вращающиеся части инструмента имеют тенденцию цепляться за углы и острые края, что может приводить к потере контроля над инструментом и отдаче.</w:t>
      </w:r>
    </w:p>
    <w:p w:rsidR="002618DA" w:rsidRPr="00BD6339" w:rsidRDefault="006A2124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Не</w:t>
      </w:r>
      <w:r w:rsidRPr="00BD6339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крепите</w:t>
      </w:r>
      <w:r w:rsidRPr="00BD6339">
        <w:rPr>
          <w:rFonts w:ascii="Arial" w:hAnsi="Arial" w:cs="Arial"/>
          <w:sz w:val="14"/>
          <w:szCs w:val="14"/>
          <w:lang w:val="ru-RU"/>
        </w:rPr>
        <w:t xml:space="preserve"> </w:t>
      </w:r>
      <w:r w:rsidR="00BD6339">
        <w:rPr>
          <w:rFonts w:ascii="Arial" w:hAnsi="Arial" w:cs="Arial"/>
          <w:sz w:val="14"/>
          <w:szCs w:val="14"/>
          <w:lang w:val="ru-RU"/>
        </w:rPr>
        <w:t>резьбовое пильное полотно или зубчатое пильное полотно, поскольку они часто приводят к отдаче и потере контроля над инструментом.</w:t>
      </w:r>
    </w:p>
    <w:p w:rsidR="002618DA" w:rsidRDefault="002618DA">
      <w:pPr>
        <w:pStyle w:val="ListParagraph1"/>
        <w:ind w:left="0"/>
        <w:jc w:val="both"/>
        <w:rPr>
          <w:rFonts w:ascii="Arial" w:eastAsia="SimSun" w:hAnsi="Arial" w:cs="Arial"/>
          <w:sz w:val="14"/>
          <w:szCs w:val="14"/>
          <w:lang w:val="ru-RU" w:eastAsia="zh-CN"/>
        </w:rPr>
      </w:pPr>
    </w:p>
    <w:p w:rsidR="00E45E5C" w:rsidRPr="00BD6339" w:rsidRDefault="00E45E5C">
      <w:pPr>
        <w:pStyle w:val="ListParagraph1"/>
        <w:ind w:left="0"/>
        <w:jc w:val="both"/>
        <w:rPr>
          <w:rFonts w:ascii="Arial" w:eastAsia="SimSun" w:hAnsi="Arial" w:cs="Arial"/>
          <w:sz w:val="14"/>
          <w:szCs w:val="14"/>
          <w:lang w:val="ru-RU" w:eastAsia="zh-CN"/>
        </w:rPr>
      </w:pPr>
    </w:p>
    <w:p w:rsidR="007A0889" w:rsidRPr="007A0889" w:rsidRDefault="007A0889" w:rsidP="007A0889">
      <w:pPr>
        <w:rPr>
          <w:rFonts w:ascii="Arial" w:hAnsi="Arial" w:cs="Arial"/>
          <w:sz w:val="14"/>
          <w:szCs w:val="14"/>
          <w:lang w:val="ru-RU"/>
        </w:rPr>
      </w:pPr>
      <w:r w:rsidRPr="007A0889">
        <w:rPr>
          <w:rFonts w:ascii="Arial" w:hAnsi="Arial" w:cs="Arial"/>
          <w:sz w:val="14"/>
          <w:szCs w:val="14"/>
          <w:lang w:val="ru-RU"/>
        </w:rPr>
        <w:t>Транспортирока : Транспортировка инструмента производится в закрытых транспортных средствах в соответствии с правилами перевозки грузов, действующих на транспорте данного вида.</w:t>
      </w:r>
    </w:p>
    <w:p w:rsidR="007A0889" w:rsidRPr="007A0889" w:rsidRDefault="007A0889" w:rsidP="007A0889">
      <w:pPr>
        <w:rPr>
          <w:rFonts w:ascii="Arial" w:hAnsi="Arial" w:cs="Arial"/>
          <w:sz w:val="14"/>
          <w:szCs w:val="14"/>
          <w:lang w:val="ru-RU"/>
        </w:rPr>
      </w:pPr>
      <w:r w:rsidRPr="007A0889">
        <w:rPr>
          <w:rFonts w:ascii="Arial" w:hAnsi="Arial" w:cs="Arial"/>
          <w:sz w:val="14"/>
          <w:szCs w:val="14"/>
          <w:lang w:val="ru-RU"/>
        </w:rPr>
        <w:t>Хранение: Хранить машину при температуре-15°С до + 40°С  и относительной влажности воздуха не более 80% (при температуре воздуха 25°С).</w:t>
      </w:r>
    </w:p>
    <w:p w:rsidR="007A0889" w:rsidRDefault="007A0889">
      <w:pPr>
        <w:pStyle w:val="ListParagraph1"/>
        <w:ind w:left="0"/>
        <w:jc w:val="both"/>
        <w:rPr>
          <w:rFonts w:ascii="Arial" w:eastAsia="SimSun" w:hAnsi="Arial" w:cs="Arial"/>
          <w:sz w:val="14"/>
          <w:szCs w:val="14"/>
          <w:lang w:val="ru-RU" w:eastAsia="zh-CN"/>
        </w:rPr>
      </w:pPr>
    </w:p>
    <w:p w:rsidR="002618DA" w:rsidRPr="00BD6339" w:rsidRDefault="00E45E5C">
      <w:pPr>
        <w:pStyle w:val="ListParagraph1"/>
        <w:ind w:left="0"/>
        <w:jc w:val="both"/>
        <w:rPr>
          <w:rFonts w:ascii="Arial" w:eastAsia="SimSun" w:hAnsi="Arial" w:cs="Arial"/>
          <w:sz w:val="14"/>
          <w:szCs w:val="14"/>
          <w:lang w:val="ru-RU" w:eastAsia="zh-CN"/>
        </w:rPr>
      </w:pPr>
      <w:r>
        <w:rPr>
          <w:rFonts w:ascii="Arial" w:eastAsia="SimSun" w:hAnsi="Arial" w:cs="Arial"/>
          <w:sz w:val="14"/>
          <w:szCs w:val="14"/>
          <w:lang w:val="ru-RU" w:eastAsia="zh-CN"/>
        </w:rPr>
        <w:t>УТИЛИЗАЦИЯ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proofErr w:type="gramStart"/>
      <w:r w:rsidRPr="00E45E5C">
        <w:rPr>
          <w:rFonts w:ascii="Arial" w:hAnsi="Arial" w:cs="Arial"/>
          <w:sz w:val="14"/>
          <w:szCs w:val="14"/>
          <w:lang w:val="ru-RU"/>
        </w:rPr>
        <w:t>Утилизация технологического оборудования связана со сложными технологическими процессами машиностроительного, металлургического, химического и других производств.</w:t>
      </w:r>
      <w:proofErr w:type="gramEnd"/>
      <w:r w:rsidRPr="00E45E5C">
        <w:rPr>
          <w:rFonts w:ascii="Arial" w:hAnsi="Arial" w:cs="Arial"/>
          <w:sz w:val="14"/>
          <w:szCs w:val="14"/>
          <w:lang w:val="ru-RU"/>
        </w:rPr>
        <w:t xml:space="preserve"> При осуществлении этих процессов образуются твердые, жидкие и газообразные отходы.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lastRenderedPageBreak/>
        <w:t>С целью охраны окружающей среды должна быть обеспечена безопасность жизнедеятельности предприятий, занятых утилизацией оборудования  и восстановлением снятых с них деталей и агрегатов.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>При утилизации оборудования и его компонентов образуются сточные воды, содержащие дисперсные и растворенные примеси минерального и органического происхождения, в т.ч. масла, растворители, песок, всевозможные оксиды металлов, частицы полимеров и др. Поэтому для защиты окружающей среды предприятия, занятые утилизацией оборудования, должны иметь оборотное водоснабжение. Образующиеся сточные воды должны очищаться от содержащихся примесей. Очистка сточных вод производится механическими, химическими и биохимическими способами.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 xml:space="preserve">Для очистки сточных вод широко используют отстаивание, фильтрацию, флотацию, нейтрализацию, очистку в </w:t>
      </w:r>
      <w:proofErr w:type="spellStart"/>
      <w:r w:rsidRPr="00E45E5C">
        <w:rPr>
          <w:rFonts w:ascii="Arial" w:hAnsi="Arial" w:cs="Arial"/>
          <w:sz w:val="14"/>
          <w:szCs w:val="14"/>
          <w:lang w:val="ru-RU"/>
        </w:rPr>
        <w:t>аэротенках</w:t>
      </w:r>
      <w:proofErr w:type="spellEnd"/>
      <w:r w:rsidRPr="00E45E5C">
        <w:rPr>
          <w:rFonts w:ascii="Arial" w:hAnsi="Arial" w:cs="Arial"/>
          <w:sz w:val="14"/>
          <w:szCs w:val="14"/>
          <w:lang w:val="ru-RU"/>
        </w:rPr>
        <w:t xml:space="preserve">, коагуляцию, </w:t>
      </w:r>
      <w:proofErr w:type="spellStart"/>
      <w:r w:rsidRPr="00E45E5C">
        <w:rPr>
          <w:rFonts w:ascii="Arial" w:hAnsi="Arial" w:cs="Arial"/>
          <w:sz w:val="14"/>
          <w:szCs w:val="14"/>
          <w:lang w:val="ru-RU"/>
        </w:rPr>
        <w:t>флокуляцию</w:t>
      </w:r>
      <w:proofErr w:type="spellEnd"/>
      <w:r w:rsidRPr="00E45E5C">
        <w:rPr>
          <w:rFonts w:ascii="Arial" w:hAnsi="Arial" w:cs="Arial"/>
          <w:sz w:val="14"/>
          <w:szCs w:val="14"/>
          <w:lang w:val="ru-RU"/>
        </w:rPr>
        <w:t xml:space="preserve"> и другие способы.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 xml:space="preserve">Очищенные сточные воды возвращаются в производственный цикл. Образовавшиеся при очистке сточных вод отходы в зависимости от ценности или токсичности содержащихся в них продуктов утилизируются, сжигаются либо </w:t>
      </w:r>
      <w:proofErr w:type="spellStart"/>
      <w:r w:rsidRPr="00E45E5C">
        <w:rPr>
          <w:rFonts w:ascii="Arial" w:hAnsi="Arial" w:cs="Arial"/>
          <w:sz w:val="14"/>
          <w:szCs w:val="14"/>
          <w:lang w:val="ru-RU"/>
        </w:rPr>
        <w:t>захораниваются</w:t>
      </w:r>
      <w:proofErr w:type="spellEnd"/>
      <w:r w:rsidRPr="00E45E5C">
        <w:rPr>
          <w:rFonts w:ascii="Arial" w:hAnsi="Arial" w:cs="Arial"/>
          <w:sz w:val="14"/>
          <w:szCs w:val="14"/>
          <w:lang w:val="ru-RU"/>
        </w:rPr>
        <w:t>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>Газовые выбросы предприятий, занятых утилизацией оборудования, содержат значительное количество дисперсных частиц и токсичных продуктов. Среди них пыль различной природы и состава, растворители, сажа, зола, различные аэрозоли, соединения серы, азота, оксиды металлов и др.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lastRenderedPageBreak/>
        <w:t>Очистка атмосферных выбросов производится физическими, химическими и физико-химическими способами. Для очистки газов от твердых дисперсных частиц широко используют рукавные и электрические фильтры, адсорберы, циклоны, жалюзийные очистители и другие аппараты.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>Для улавливания растворителей и других загрязнителей, находящихся в очищаемых газах в газообразном и жидком состояниях, используют адсорберы и скрубберы.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>Некоторые газы, содержащие горючие продукты, сжигают, в т.ч. с использованием катализаторов.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>При очистке аспирационных газов необходимо соблюдать государственные нормы предельно-допустимых концентраций (ПДК) токсичных продуктов в промышленных выбросах.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>Переработка твердых отходов, образующихся при утилизации оборудования, осуществляется с использованием физических, физико-химических и химических способов, в основе которых лежат видовая сепарация и последующая переработка по специальным технологиям разделенных по видам отходов с получением вторичных материальных ресурсов.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>Часть отходов, не подлежащих утилизации по технологическим или экономическим причинам, может сжигаться с получением энергетических ресурсов. При сжигании отходов утилизации механического оборудования необходимо обеспечивать многостадийную очистку продуктов горения до требований государственных санитарных норм.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lastRenderedPageBreak/>
        <w:t xml:space="preserve">При захоронении не утилизируемых и негорючих отходов на полигонах твердых бытовых отходов (ТБО), также, необходимо руководствоваться принятыми санитарными нормами, учитывая их токсичность, </w:t>
      </w:r>
      <w:proofErr w:type="spellStart"/>
      <w:r w:rsidRPr="00E45E5C">
        <w:rPr>
          <w:rFonts w:ascii="Arial" w:hAnsi="Arial" w:cs="Arial"/>
          <w:sz w:val="14"/>
          <w:szCs w:val="14"/>
          <w:lang w:val="ru-RU"/>
        </w:rPr>
        <w:t>пожароопасность</w:t>
      </w:r>
      <w:proofErr w:type="spellEnd"/>
      <w:r w:rsidRPr="00E45E5C">
        <w:rPr>
          <w:rFonts w:ascii="Arial" w:hAnsi="Arial" w:cs="Arial"/>
          <w:sz w:val="14"/>
          <w:szCs w:val="14"/>
          <w:lang w:val="ru-RU"/>
        </w:rPr>
        <w:t xml:space="preserve"> и допустимые нормы для совместного захоронения с ТБО.</w:t>
      </w:r>
    </w:p>
    <w:p w:rsidR="00E45E5C" w:rsidRPr="00E45E5C" w:rsidRDefault="00E45E5C" w:rsidP="00E45E5C">
      <w:pPr>
        <w:shd w:val="clear" w:color="auto" w:fill="FFFFFF"/>
        <w:spacing w:after="0" w:line="36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b/>
          <w:bCs/>
          <w:sz w:val="14"/>
          <w:szCs w:val="14"/>
          <w:lang w:val="ru-RU"/>
        </w:rPr>
        <w:t>11.2.  Техника безопасности при утилизации оборудования</w:t>
      </w:r>
    </w:p>
    <w:p w:rsidR="00E45E5C" w:rsidRPr="00E45E5C" w:rsidRDefault="00E45E5C" w:rsidP="00E45E5C">
      <w:pPr>
        <w:shd w:val="clear" w:color="auto" w:fill="FFFFFF"/>
        <w:spacing w:after="0" w:line="338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 xml:space="preserve">Используемое, при утилизации машин и механизмов, оборудование и сами отходы могут являться источниками травматизма, профзаболеваний, </w:t>
      </w:r>
      <w:proofErr w:type="spellStart"/>
      <w:r w:rsidRPr="00E45E5C">
        <w:rPr>
          <w:rFonts w:ascii="Arial" w:hAnsi="Arial" w:cs="Arial"/>
          <w:sz w:val="14"/>
          <w:szCs w:val="14"/>
          <w:lang w:val="ru-RU"/>
        </w:rPr>
        <w:t>пожаро</w:t>
      </w:r>
      <w:proofErr w:type="spellEnd"/>
      <w:r w:rsidRPr="00E45E5C">
        <w:rPr>
          <w:rFonts w:ascii="Arial" w:hAnsi="Arial" w:cs="Arial"/>
          <w:sz w:val="14"/>
          <w:szCs w:val="14"/>
          <w:lang w:val="ru-RU"/>
        </w:rPr>
        <w:t xml:space="preserve"> - и взрывоопасности и наносить ущерб жизни и здоровью обслуживающего персонала. Поэтому, при выполнении этих работ требуется тщательное соблюдение как общих, так и специальных правил безопасности.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>Мероприятия, направленные на обеспечение безопасности, в соответствии с требованиями НД, должны быть предусмотрены на стадии подготовки технологического проекта и разработки конструкторской документации.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>При организации работ по утилизации составных частей оборудования  следует учитывать  требования Правил эксплуатации электроустановок, и др.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 xml:space="preserve">При этом следует руководствоваться Правилами по охране труда при использовании химических веществ, Правилами по охране труда при выполнении </w:t>
      </w:r>
      <w:proofErr w:type="spellStart"/>
      <w:r w:rsidRPr="00E45E5C">
        <w:rPr>
          <w:rFonts w:ascii="Arial" w:hAnsi="Arial" w:cs="Arial"/>
          <w:sz w:val="14"/>
          <w:szCs w:val="14"/>
          <w:lang w:val="ru-RU"/>
        </w:rPr>
        <w:t>кузнечно-прессовых</w:t>
      </w:r>
      <w:proofErr w:type="spellEnd"/>
      <w:r w:rsidRPr="00E45E5C">
        <w:rPr>
          <w:rFonts w:ascii="Arial" w:hAnsi="Arial" w:cs="Arial"/>
          <w:sz w:val="14"/>
          <w:szCs w:val="14"/>
          <w:lang w:val="ru-RU"/>
        </w:rPr>
        <w:t xml:space="preserve"> работ, а также Правилами по охране труда для машиностроительных предприятий.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lastRenderedPageBreak/>
        <w:t>Наряду с общими мерами безопасного ведения работ при утилизации машиностроительного оборудования следует предусматривать и специальные меры, характерные именно для этих технологических процессов.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>Одно из важных требований, которые следует соблюдать при утилизации отходов, состоит в необходимости их раздельного сбора, хранения, транспортировки и переработки, поскольку некоторые отходы, являясь нетоксичными и не пожароопасными, контактируя друг с другом, могут стать опасными.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 xml:space="preserve">Все поступающие на переработку отходы должны иметь паспорт с описанием природы отхода, его свойств и происхождения, что позволяет принять правильные меры безопасного ведения работ. В частности, в техническом паспорте на отходы должны быть отражены следующие сведения: </w:t>
      </w:r>
      <w:proofErr w:type="spellStart"/>
      <w:r w:rsidRPr="00E45E5C">
        <w:rPr>
          <w:rFonts w:ascii="Arial" w:hAnsi="Arial" w:cs="Arial"/>
          <w:sz w:val="14"/>
          <w:szCs w:val="14"/>
          <w:lang w:val="ru-RU"/>
        </w:rPr>
        <w:t>пожар</w:t>
      </w:r>
      <w:proofErr w:type="gramStart"/>
      <w:r w:rsidRPr="00E45E5C">
        <w:rPr>
          <w:rFonts w:ascii="Arial" w:hAnsi="Arial" w:cs="Arial"/>
          <w:sz w:val="14"/>
          <w:szCs w:val="14"/>
          <w:lang w:val="ru-RU"/>
        </w:rPr>
        <w:t>о</w:t>
      </w:r>
      <w:proofErr w:type="spellEnd"/>
      <w:r w:rsidRPr="00E45E5C">
        <w:rPr>
          <w:rFonts w:ascii="Arial" w:hAnsi="Arial" w:cs="Arial"/>
          <w:sz w:val="14"/>
          <w:szCs w:val="14"/>
          <w:lang w:val="ru-RU"/>
        </w:rPr>
        <w:t>-</w:t>
      </w:r>
      <w:proofErr w:type="gramEnd"/>
      <w:r w:rsidRPr="00E45E5C">
        <w:rPr>
          <w:rFonts w:ascii="Arial" w:hAnsi="Arial" w:cs="Arial"/>
          <w:sz w:val="14"/>
          <w:szCs w:val="14"/>
          <w:lang w:val="ru-RU"/>
        </w:rPr>
        <w:t xml:space="preserve"> и взрывоопасность, токсичность, стабильность, химическая активность, физико-механические </w:t>
      </w:r>
      <w:hyperlink r:id="rId12" w:tgtFrame="_blank" w:history="1">
        <w:r w:rsidRPr="00E45E5C">
          <w:rPr>
            <w:rFonts w:ascii="Arial" w:hAnsi="Arial" w:cs="Arial"/>
            <w:sz w:val="14"/>
            <w:szCs w:val="14"/>
            <w:lang w:val="ru-RU"/>
          </w:rPr>
          <w:t>свойства</w:t>
        </w:r>
      </w:hyperlink>
      <w:r w:rsidRPr="00E45E5C">
        <w:rPr>
          <w:rFonts w:ascii="Arial" w:hAnsi="Arial" w:cs="Arial"/>
          <w:sz w:val="14"/>
          <w:szCs w:val="14"/>
          <w:lang w:val="ru-RU"/>
        </w:rPr>
        <w:t> и др.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>Одной из важнейших операций, используемых при переработке практически всех видов твердых отходов, </w:t>
      </w:r>
      <w:hyperlink r:id="rId13" w:tgtFrame="_blank" w:history="1">
        <w:r w:rsidRPr="00E45E5C">
          <w:rPr>
            <w:rFonts w:ascii="Arial" w:hAnsi="Arial" w:cs="Arial"/>
            <w:sz w:val="14"/>
            <w:szCs w:val="14"/>
            <w:lang w:val="ru-RU"/>
          </w:rPr>
          <w:t>является</w:t>
        </w:r>
      </w:hyperlink>
      <w:r w:rsidRPr="00E45E5C">
        <w:rPr>
          <w:rFonts w:ascii="Arial" w:hAnsi="Arial" w:cs="Arial"/>
          <w:sz w:val="14"/>
          <w:szCs w:val="14"/>
          <w:lang w:val="ru-RU"/>
        </w:rPr>
        <w:t> измельчение с последующей сортировкой по крупности. Для измельчения применяются различные дробилки и мельницы, а для сортировки - грохоты, большинство из которых являются вибрационными.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proofErr w:type="gramStart"/>
      <w:r w:rsidRPr="00E45E5C">
        <w:rPr>
          <w:rFonts w:ascii="Arial" w:hAnsi="Arial" w:cs="Arial"/>
          <w:sz w:val="14"/>
          <w:szCs w:val="14"/>
          <w:lang w:val="ru-RU"/>
        </w:rPr>
        <w:t>При дроблении и сортировке отходов, помимо вредного воздействия самих отходов, значительную опасность для работающих представляет шум, источниками которого являются дробилки, грохоты и другое оборудование.</w:t>
      </w:r>
      <w:proofErr w:type="gramEnd"/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lastRenderedPageBreak/>
        <w:t>Шум - это хаотическое сочетание звуковых колебаний, различных по интенсивности и частоте. Различают низко</w:t>
      </w:r>
      <w:proofErr w:type="gramStart"/>
      <w:r w:rsidRPr="00E45E5C">
        <w:rPr>
          <w:rFonts w:ascii="Arial" w:hAnsi="Arial" w:cs="Arial"/>
          <w:sz w:val="14"/>
          <w:szCs w:val="14"/>
          <w:lang w:val="ru-RU"/>
        </w:rPr>
        <w:t xml:space="preserve"> -, </w:t>
      </w:r>
      <w:proofErr w:type="gramEnd"/>
      <w:r w:rsidRPr="00E45E5C">
        <w:rPr>
          <w:rFonts w:ascii="Arial" w:hAnsi="Arial" w:cs="Arial"/>
          <w:sz w:val="14"/>
          <w:szCs w:val="14"/>
          <w:lang w:val="ru-RU"/>
        </w:rPr>
        <w:t xml:space="preserve">средне- и высокочастотные шумы. Они оказывают вредное воздействие на организм человека. Длительное воздействие шума приводит к расстройствам нервной системы, нарушению работы сердечно - сосудистой системы, ухудшению слуха, а иногда и полной глухоте. Производственный шум снижает работоспособность, уменьшает производительность труда, является причиной травматизма из-за ослабления внимания </w:t>
      </w:r>
      <w:proofErr w:type="gramStart"/>
      <w:r w:rsidRPr="00E45E5C">
        <w:rPr>
          <w:rFonts w:ascii="Arial" w:hAnsi="Arial" w:cs="Arial"/>
          <w:sz w:val="14"/>
          <w:szCs w:val="14"/>
          <w:lang w:val="ru-RU"/>
        </w:rPr>
        <w:t>работающих</w:t>
      </w:r>
      <w:proofErr w:type="gramEnd"/>
      <w:r w:rsidRPr="00E45E5C">
        <w:rPr>
          <w:rFonts w:ascii="Arial" w:hAnsi="Arial" w:cs="Arial"/>
          <w:sz w:val="14"/>
          <w:szCs w:val="14"/>
          <w:lang w:val="ru-RU"/>
        </w:rPr>
        <w:t>. Поэтому при проектировании предприятий по утилизации механического оборудования, особенно участков по дроблению и сортировке, необходимо предусматривать комплекс мер по снижению шума в соответствии с требованиями НД.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>Шум на рабочем месте не должен превышать предельно допустимых уровней (ПДУ), т.е. ежедневной дозы воздействия, не вызывающей у человека биологических изменений. Предельно допустимые уровни воздействия шума приведены в табл. 5.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b/>
          <w:bCs/>
          <w:sz w:val="14"/>
          <w:szCs w:val="14"/>
          <w:lang w:val="ru-RU"/>
        </w:rPr>
        <w:t>Таблица 5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37"/>
        <w:gridCol w:w="364"/>
        <w:gridCol w:w="280"/>
        <w:gridCol w:w="322"/>
        <w:gridCol w:w="322"/>
        <w:gridCol w:w="424"/>
        <w:gridCol w:w="496"/>
        <w:gridCol w:w="454"/>
        <w:gridCol w:w="454"/>
        <w:gridCol w:w="496"/>
      </w:tblGrid>
      <w:tr w:rsidR="00E45E5C" w:rsidRPr="00E45E5C" w:rsidTr="00A75E08">
        <w:trPr>
          <w:trHeight w:val="345"/>
        </w:trPr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45E5C" w:rsidRPr="00E45E5C" w:rsidRDefault="00E45E5C" w:rsidP="00E45E5C">
            <w:pPr>
              <w:spacing w:after="0"/>
              <w:ind w:firstLine="180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45E5C">
              <w:rPr>
                <w:rFonts w:ascii="Arial" w:hAnsi="Arial" w:cs="Arial"/>
                <w:sz w:val="14"/>
                <w:szCs w:val="14"/>
                <w:lang w:val="ru-RU"/>
              </w:rPr>
              <w:t>Уровень шума, дБ(А)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45E5C" w:rsidRPr="00E45E5C" w:rsidRDefault="00E45E5C" w:rsidP="00E45E5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45E5C">
              <w:rPr>
                <w:rFonts w:ascii="Arial" w:hAnsi="Arial" w:cs="Arial"/>
                <w:sz w:val="14"/>
                <w:szCs w:val="14"/>
                <w:lang w:val="ru-RU"/>
              </w:rPr>
              <w:t>90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45E5C" w:rsidRPr="00E45E5C" w:rsidRDefault="00E45E5C" w:rsidP="00E45E5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45E5C">
              <w:rPr>
                <w:rFonts w:ascii="Arial" w:hAnsi="Arial" w:cs="Arial"/>
                <w:sz w:val="14"/>
                <w:szCs w:val="14"/>
                <w:lang w:val="ru-RU"/>
              </w:rPr>
              <w:t>93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45E5C" w:rsidRPr="00E45E5C" w:rsidRDefault="00E45E5C" w:rsidP="00E45E5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45E5C">
              <w:rPr>
                <w:rFonts w:ascii="Arial" w:hAnsi="Arial" w:cs="Arial"/>
                <w:sz w:val="14"/>
                <w:szCs w:val="14"/>
                <w:lang w:val="ru-RU"/>
              </w:rPr>
              <w:t>96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45E5C" w:rsidRPr="00E45E5C" w:rsidRDefault="00E45E5C" w:rsidP="00E45E5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45E5C">
              <w:rPr>
                <w:rFonts w:ascii="Arial" w:hAnsi="Arial" w:cs="Arial"/>
                <w:sz w:val="14"/>
                <w:szCs w:val="14"/>
                <w:lang w:val="ru-RU"/>
              </w:rPr>
              <w:t>99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45E5C" w:rsidRPr="00E45E5C" w:rsidRDefault="00E45E5C" w:rsidP="00E45E5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45E5C">
              <w:rPr>
                <w:rFonts w:ascii="Arial" w:hAnsi="Arial" w:cs="Arial"/>
                <w:sz w:val="14"/>
                <w:szCs w:val="14"/>
                <w:lang w:val="ru-RU"/>
              </w:rPr>
              <w:t>102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45E5C" w:rsidRPr="00E45E5C" w:rsidRDefault="00E45E5C" w:rsidP="00E45E5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45E5C">
              <w:rPr>
                <w:rFonts w:ascii="Arial" w:hAnsi="Arial" w:cs="Arial"/>
                <w:sz w:val="14"/>
                <w:szCs w:val="14"/>
                <w:lang w:val="ru-RU"/>
              </w:rPr>
              <w:t>105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45E5C" w:rsidRPr="00E45E5C" w:rsidRDefault="00E45E5C" w:rsidP="00E45E5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45E5C">
              <w:rPr>
                <w:rFonts w:ascii="Arial" w:hAnsi="Arial" w:cs="Arial"/>
                <w:sz w:val="14"/>
                <w:szCs w:val="14"/>
                <w:lang w:val="ru-RU"/>
              </w:rPr>
              <w:t>108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45E5C" w:rsidRPr="00E45E5C" w:rsidRDefault="00E45E5C" w:rsidP="00E45E5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45E5C">
              <w:rPr>
                <w:rFonts w:ascii="Arial" w:hAnsi="Arial" w:cs="Arial"/>
                <w:sz w:val="14"/>
                <w:szCs w:val="14"/>
                <w:lang w:val="ru-RU"/>
              </w:rPr>
              <w:t>114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45E5C" w:rsidRPr="00E45E5C" w:rsidRDefault="00E45E5C" w:rsidP="00E45E5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45E5C">
              <w:rPr>
                <w:rFonts w:ascii="Arial" w:hAnsi="Arial" w:cs="Arial"/>
                <w:sz w:val="14"/>
                <w:szCs w:val="14"/>
                <w:lang w:val="ru-RU"/>
              </w:rPr>
              <w:t>117</w:t>
            </w:r>
          </w:p>
        </w:tc>
      </w:tr>
      <w:tr w:rsidR="00E45E5C" w:rsidRPr="00E45E5C" w:rsidTr="00A75E08">
        <w:trPr>
          <w:trHeight w:val="735"/>
        </w:trPr>
        <w:tc>
          <w:tcPr>
            <w:tcW w:w="21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45E5C" w:rsidRPr="00E45E5C" w:rsidRDefault="00E45E5C" w:rsidP="00E45E5C">
            <w:pPr>
              <w:spacing w:after="0"/>
              <w:ind w:firstLine="180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45E5C">
              <w:rPr>
                <w:rFonts w:ascii="Arial" w:hAnsi="Arial" w:cs="Arial"/>
                <w:sz w:val="14"/>
                <w:szCs w:val="14"/>
                <w:lang w:val="ru-RU"/>
              </w:rPr>
              <w:t>Допустимая продолжительность воздействия, 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45E5C" w:rsidRPr="00E45E5C" w:rsidRDefault="00E45E5C" w:rsidP="00E45E5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45E5C">
              <w:rPr>
                <w:rFonts w:ascii="Arial" w:hAnsi="Arial" w:cs="Arial"/>
                <w:sz w:val="14"/>
                <w:szCs w:val="14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45E5C" w:rsidRPr="00E45E5C" w:rsidRDefault="00E45E5C" w:rsidP="00E45E5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45E5C">
              <w:rPr>
                <w:rFonts w:ascii="Arial" w:hAnsi="Arial" w:cs="Arial"/>
                <w:sz w:val="14"/>
                <w:szCs w:val="14"/>
                <w:lang w:val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45E5C" w:rsidRPr="00E45E5C" w:rsidRDefault="00E45E5C" w:rsidP="00E45E5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45E5C">
              <w:rPr>
                <w:rFonts w:ascii="Arial" w:hAnsi="Arial" w:cs="Arial"/>
                <w:sz w:val="14"/>
                <w:szCs w:val="14"/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45E5C" w:rsidRPr="00E45E5C" w:rsidRDefault="00E45E5C" w:rsidP="00E45E5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45E5C">
              <w:rPr>
                <w:rFonts w:ascii="Arial" w:hAnsi="Arial" w:cs="Arial"/>
                <w:sz w:val="14"/>
                <w:szCs w:val="14"/>
                <w:lang w:val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45E5C" w:rsidRPr="00E45E5C" w:rsidRDefault="00E45E5C" w:rsidP="00E45E5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45E5C">
              <w:rPr>
                <w:rFonts w:ascii="Arial" w:hAnsi="Arial" w:cs="Arial"/>
                <w:sz w:val="14"/>
                <w:szCs w:val="14"/>
                <w:lang w:val="ru-RU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45E5C" w:rsidRPr="00E45E5C" w:rsidRDefault="00E45E5C" w:rsidP="00E45E5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45E5C">
              <w:rPr>
                <w:rFonts w:ascii="Arial" w:hAnsi="Arial" w:cs="Arial"/>
                <w:sz w:val="14"/>
                <w:szCs w:val="14"/>
                <w:lang w:val="ru-RU"/>
              </w:rPr>
              <w:t>0,25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45E5C" w:rsidRPr="00E45E5C" w:rsidRDefault="00E45E5C" w:rsidP="00E45E5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45E5C">
              <w:rPr>
                <w:rFonts w:ascii="Arial" w:hAnsi="Arial" w:cs="Arial"/>
                <w:sz w:val="14"/>
                <w:szCs w:val="14"/>
                <w:lang w:val="ru-RU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45E5C" w:rsidRPr="00E45E5C" w:rsidRDefault="00E45E5C" w:rsidP="00E45E5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45E5C">
              <w:rPr>
                <w:rFonts w:ascii="Arial" w:hAnsi="Arial" w:cs="Arial"/>
                <w:sz w:val="14"/>
                <w:szCs w:val="14"/>
                <w:lang w:val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45E5C" w:rsidRPr="00E45E5C" w:rsidRDefault="00E45E5C" w:rsidP="00E45E5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45E5C">
              <w:rPr>
                <w:rFonts w:ascii="Arial" w:hAnsi="Arial" w:cs="Arial"/>
                <w:sz w:val="14"/>
                <w:szCs w:val="14"/>
                <w:lang w:val="ru-RU"/>
              </w:rPr>
              <w:t>0,02</w:t>
            </w:r>
          </w:p>
        </w:tc>
      </w:tr>
    </w:tbl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> 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lastRenderedPageBreak/>
        <w:t xml:space="preserve">Наибольшее снижение уровня шума в помещении достигается при одновременном применении звукоизолирующих, звукопоглощающих, </w:t>
      </w:r>
      <w:proofErr w:type="spellStart"/>
      <w:r w:rsidRPr="00E45E5C">
        <w:rPr>
          <w:rFonts w:ascii="Arial" w:hAnsi="Arial" w:cs="Arial"/>
          <w:sz w:val="14"/>
          <w:szCs w:val="14"/>
          <w:lang w:val="ru-RU"/>
        </w:rPr>
        <w:t>звукоотражающих</w:t>
      </w:r>
      <w:proofErr w:type="spellEnd"/>
      <w:r w:rsidRPr="00E45E5C">
        <w:rPr>
          <w:rFonts w:ascii="Arial" w:hAnsi="Arial" w:cs="Arial"/>
          <w:sz w:val="14"/>
          <w:szCs w:val="14"/>
          <w:lang w:val="ru-RU"/>
        </w:rPr>
        <w:t xml:space="preserve"> и </w:t>
      </w:r>
      <w:proofErr w:type="spellStart"/>
      <w:r w:rsidRPr="00E45E5C">
        <w:rPr>
          <w:rFonts w:ascii="Arial" w:hAnsi="Arial" w:cs="Arial"/>
          <w:sz w:val="14"/>
          <w:szCs w:val="14"/>
          <w:lang w:val="ru-RU"/>
        </w:rPr>
        <w:t>вибропоглощающих</w:t>
      </w:r>
      <w:proofErr w:type="spellEnd"/>
      <w:r w:rsidRPr="00E45E5C">
        <w:rPr>
          <w:rFonts w:ascii="Arial" w:hAnsi="Arial" w:cs="Arial"/>
          <w:sz w:val="14"/>
          <w:szCs w:val="14"/>
          <w:lang w:val="ru-RU"/>
        </w:rPr>
        <w:t xml:space="preserve"> материалов и конструкций.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 xml:space="preserve">Хорошими звукоизолирующими свойствами обладают пористые материалы с замкнутым строением ячеек (пенно - полиэтилен, ячеистый бетон и др.). В отдельных случаях такое оборудование следует </w:t>
      </w:r>
      <w:proofErr w:type="spellStart"/>
      <w:r w:rsidRPr="00E45E5C">
        <w:rPr>
          <w:rFonts w:ascii="Arial" w:hAnsi="Arial" w:cs="Arial"/>
          <w:sz w:val="14"/>
          <w:szCs w:val="14"/>
          <w:lang w:val="ru-RU"/>
        </w:rPr>
        <w:t>капсулировать</w:t>
      </w:r>
      <w:proofErr w:type="spellEnd"/>
      <w:r w:rsidRPr="00E45E5C">
        <w:rPr>
          <w:rFonts w:ascii="Arial" w:hAnsi="Arial" w:cs="Arial"/>
          <w:sz w:val="14"/>
          <w:szCs w:val="14"/>
          <w:lang w:val="ru-RU"/>
        </w:rPr>
        <w:t xml:space="preserve"> в звукоизолирующие кабины, а управление им осуществлять с пульта, удаленного от источника шума на значительное расстояние. Такие помещения необходимо отделывать звукопоглощающими материалами, способными поглощать падающую на них звуковую энергию и преобразовывать ее </w:t>
      </w:r>
      <w:proofErr w:type="gramStart"/>
      <w:r w:rsidRPr="00E45E5C">
        <w:rPr>
          <w:rFonts w:ascii="Arial" w:hAnsi="Arial" w:cs="Arial"/>
          <w:sz w:val="14"/>
          <w:szCs w:val="14"/>
          <w:lang w:val="ru-RU"/>
        </w:rPr>
        <w:t>в</w:t>
      </w:r>
      <w:proofErr w:type="gramEnd"/>
      <w:r w:rsidRPr="00E45E5C">
        <w:rPr>
          <w:rFonts w:ascii="Arial" w:hAnsi="Arial" w:cs="Arial"/>
          <w:sz w:val="14"/>
          <w:szCs w:val="14"/>
          <w:lang w:val="ru-RU"/>
        </w:rPr>
        <w:t xml:space="preserve"> тепловую.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 xml:space="preserve">Хорошими звукопоглощающими свойствами обладают минеральная вата, </w:t>
      </w:r>
      <w:proofErr w:type="spellStart"/>
      <w:r w:rsidRPr="00E45E5C">
        <w:rPr>
          <w:rFonts w:ascii="Arial" w:hAnsi="Arial" w:cs="Arial"/>
          <w:sz w:val="14"/>
          <w:szCs w:val="14"/>
          <w:lang w:val="ru-RU"/>
        </w:rPr>
        <w:t>пенополиуретан</w:t>
      </w:r>
      <w:proofErr w:type="spellEnd"/>
      <w:r w:rsidRPr="00E45E5C">
        <w:rPr>
          <w:rFonts w:ascii="Arial" w:hAnsi="Arial" w:cs="Arial"/>
          <w:sz w:val="14"/>
          <w:szCs w:val="14"/>
          <w:lang w:val="ru-RU"/>
        </w:rPr>
        <w:t xml:space="preserve"> с открытыми ячейками, мягкие перфорированные древесноволокнистые плиты и другие материалы. Звукоизоляционные и звукопоглощающие материалы, помимо основных свойств, связанных с их назначением, должны отвечать ряду специфических требований, вытекающих из условий их применения в конкретных конструкциях. Они должны обладать необходимыми прочностными, санитарно- гигиеническими, противопожарными и другими свойствами, перечень и значение которых зависят от условий работы.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 xml:space="preserve">Другим видом негативного воздействия является вибрация. Длительное воздействие вибрации на человека приводит к профзаболеваниям: у него изменяется давление, повышается </w:t>
      </w:r>
      <w:r w:rsidRPr="00E45E5C">
        <w:rPr>
          <w:rFonts w:ascii="Arial" w:hAnsi="Arial" w:cs="Arial"/>
          <w:sz w:val="14"/>
          <w:szCs w:val="14"/>
          <w:lang w:val="ru-RU"/>
        </w:rPr>
        <w:lastRenderedPageBreak/>
        <w:t xml:space="preserve">утомляемость, появляется вибрационная. Воздействие вибрации на </w:t>
      </w:r>
      <w:proofErr w:type="gramStart"/>
      <w:r w:rsidRPr="00E45E5C">
        <w:rPr>
          <w:rFonts w:ascii="Arial" w:hAnsi="Arial" w:cs="Arial"/>
          <w:sz w:val="14"/>
          <w:szCs w:val="14"/>
          <w:lang w:val="ru-RU"/>
        </w:rPr>
        <w:t>работающих</w:t>
      </w:r>
      <w:proofErr w:type="gramEnd"/>
      <w:r w:rsidRPr="00E45E5C">
        <w:rPr>
          <w:rFonts w:ascii="Arial" w:hAnsi="Arial" w:cs="Arial"/>
          <w:sz w:val="14"/>
          <w:szCs w:val="14"/>
          <w:lang w:val="ru-RU"/>
        </w:rPr>
        <w:t xml:space="preserve"> должно быть ограничено в соответствии с требованиями НТД.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 xml:space="preserve">Для гашения вибрации и снижения ее воздействия применяют меры, предусмотренные НД. Для гашения колебаний оборудования применяют комбинированные амортизаторы, состоящие из стальных пружин и резиновых прокладок, так как пружинные амортизаторы гасят низкочастотные колебания, а резиновые прокладки защищают от высокочастотных колебаний. Хороших результатов удается достичь путем применения </w:t>
      </w:r>
      <w:proofErr w:type="spellStart"/>
      <w:proofErr w:type="gramStart"/>
      <w:r w:rsidRPr="00E45E5C">
        <w:rPr>
          <w:rFonts w:ascii="Arial" w:hAnsi="Arial" w:cs="Arial"/>
          <w:sz w:val="14"/>
          <w:szCs w:val="14"/>
          <w:lang w:val="ru-RU"/>
        </w:rPr>
        <w:t>резино-металлических</w:t>
      </w:r>
      <w:proofErr w:type="spellEnd"/>
      <w:proofErr w:type="gramEnd"/>
      <w:r w:rsidRPr="00E45E5C">
        <w:rPr>
          <w:rFonts w:ascii="Arial" w:hAnsi="Arial" w:cs="Arial"/>
          <w:sz w:val="14"/>
          <w:szCs w:val="14"/>
          <w:lang w:val="ru-RU"/>
        </w:rPr>
        <w:t xml:space="preserve"> </w:t>
      </w:r>
      <w:proofErr w:type="spellStart"/>
      <w:r w:rsidRPr="00E45E5C">
        <w:rPr>
          <w:rFonts w:ascii="Arial" w:hAnsi="Arial" w:cs="Arial"/>
          <w:sz w:val="14"/>
          <w:szCs w:val="14"/>
          <w:lang w:val="ru-RU"/>
        </w:rPr>
        <w:t>виброопор</w:t>
      </w:r>
      <w:proofErr w:type="spellEnd"/>
      <w:r w:rsidRPr="00E45E5C">
        <w:rPr>
          <w:rFonts w:ascii="Arial" w:hAnsi="Arial" w:cs="Arial"/>
          <w:sz w:val="14"/>
          <w:szCs w:val="14"/>
          <w:lang w:val="ru-RU"/>
        </w:rPr>
        <w:t xml:space="preserve"> типа ОВ-31, на базе которых разработаны унифицированные </w:t>
      </w:r>
      <w:proofErr w:type="spellStart"/>
      <w:r w:rsidRPr="00E45E5C">
        <w:rPr>
          <w:rFonts w:ascii="Arial" w:hAnsi="Arial" w:cs="Arial"/>
          <w:sz w:val="14"/>
          <w:szCs w:val="14"/>
          <w:lang w:val="ru-RU"/>
        </w:rPr>
        <w:t>виброизоляторы</w:t>
      </w:r>
      <w:proofErr w:type="spellEnd"/>
      <w:r w:rsidRPr="00E45E5C">
        <w:rPr>
          <w:rFonts w:ascii="Arial" w:hAnsi="Arial" w:cs="Arial"/>
          <w:sz w:val="14"/>
          <w:szCs w:val="14"/>
          <w:lang w:val="ru-RU"/>
        </w:rPr>
        <w:t>, обеспечивающие виброизоляцию различного стационарного оборудования.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 xml:space="preserve">На тонкостенные плоскости оборудования, являющиеся источником шума, устанавливают </w:t>
      </w:r>
      <w:proofErr w:type="spellStart"/>
      <w:r w:rsidRPr="00E45E5C">
        <w:rPr>
          <w:rFonts w:ascii="Arial" w:hAnsi="Arial" w:cs="Arial"/>
          <w:sz w:val="14"/>
          <w:szCs w:val="14"/>
          <w:lang w:val="ru-RU"/>
        </w:rPr>
        <w:t>вибропоглощающие</w:t>
      </w:r>
      <w:proofErr w:type="spellEnd"/>
      <w:r w:rsidRPr="00E45E5C">
        <w:rPr>
          <w:rFonts w:ascii="Arial" w:hAnsi="Arial" w:cs="Arial"/>
          <w:sz w:val="14"/>
          <w:szCs w:val="14"/>
          <w:lang w:val="ru-RU"/>
        </w:rPr>
        <w:t xml:space="preserve"> битумные или резиновые накладки. Их толщина должна в 2...3 раза превышать толщину листа, являющегося источником вибраций.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>Рабочие, занятые обслуживанием теплообменника, должны быть обеспечены индивидуальными средствами защиты слуховых органов в соответствии НД. Средства защиты могут быть внутренними и внешними.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>Утилизация механического оборудования  связана со значительным выделением пыли. Многие виды пыли токсичны. Содержание пыли в рабочей зоне строго регламентируется.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>Снижение содержания пыли в воздухе рабочих помещений до санитарных норм достигается следующими способами: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lastRenderedPageBreak/>
        <w:t xml:space="preserve">- герметизацией технологического оборудования с применением эластичных прокладок из резины и </w:t>
      </w:r>
      <w:proofErr w:type="spellStart"/>
      <w:r w:rsidRPr="00E45E5C">
        <w:rPr>
          <w:rFonts w:ascii="Arial" w:hAnsi="Arial" w:cs="Arial"/>
          <w:sz w:val="14"/>
          <w:szCs w:val="14"/>
          <w:lang w:val="ru-RU"/>
        </w:rPr>
        <w:t>герметиков</w:t>
      </w:r>
      <w:proofErr w:type="spellEnd"/>
      <w:r w:rsidRPr="00E45E5C">
        <w:rPr>
          <w:rFonts w:ascii="Arial" w:hAnsi="Arial" w:cs="Arial"/>
          <w:sz w:val="14"/>
          <w:szCs w:val="14"/>
          <w:lang w:val="ru-RU"/>
        </w:rPr>
        <w:t>;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>- использованием мокрых процессов дробления и переработки в тех случаях, когда это допустимо по технологии;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>- сокращением количества перегрузок материалов из одного оборудования в другое;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>- исключением перепадов высот в расположении зоны выгрузки материала из одного аппарата и зоны загрузки его в другую установку;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>- проведением мокрой уборки цехов и оборудования;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>- организацией общей и местной вентиляции, создающей разрежение воздуха в зоне работы оборудования;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>- созданием водяных завес путем тонкого распыления воды в зонах с особо высоким пылеобразованием, что приводит к локализации пыли в местах ее образования.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>Кроме того, используются средства индивидуальной защиты органов дыхания фильтрующие.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 xml:space="preserve">В процессе переработки отходы могут из безопасной формы перейти в опасную, т. е. стать </w:t>
      </w:r>
      <w:proofErr w:type="gramStart"/>
      <w:r w:rsidRPr="00E45E5C">
        <w:rPr>
          <w:rFonts w:ascii="Arial" w:hAnsi="Arial" w:cs="Arial"/>
          <w:sz w:val="14"/>
          <w:szCs w:val="14"/>
          <w:lang w:val="ru-RU"/>
        </w:rPr>
        <w:t>токсичными</w:t>
      </w:r>
      <w:proofErr w:type="gramEnd"/>
      <w:r w:rsidRPr="00E45E5C">
        <w:rPr>
          <w:rFonts w:ascii="Arial" w:hAnsi="Arial" w:cs="Arial"/>
          <w:sz w:val="14"/>
          <w:szCs w:val="14"/>
          <w:lang w:val="ru-RU"/>
        </w:rPr>
        <w:t xml:space="preserve">, </w:t>
      </w:r>
      <w:proofErr w:type="spellStart"/>
      <w:r w:rsidRPr="00E45E5C">
        <w:rPr>
          <w:rFonts w:ascii="Arial" w:hAnsi="Arial" w:cs="Arial"/>
          <w:sz w:val="14"/>
          <w:szCs w:val="14"/>
          <w:lang w:val="ru-RU"/>
        </w:rPr>
        <w:t>пожаро</w:t>
      </w:r>
      <w:proofErr w:type="spellEnd"/>
      <w:r w:rsidRPr="00E45E5C">
        <w:rPr>
          <w:rFonts w:ascii="Arial" w:hAnsi="Arial" w:cs="Arial"/>
          <w:sz w:val="14"/>
          <w:szCs w:val="14"/>
          <w:lang w:val="ru-RU"/>
        </w:rPr>
        <w:t xml:space="preserve"> -, взрывоопасными и т.п. Поэтому меры безопасности при работе с отходами необходимо соблюдать на всех стадиях переработки, тщательно проверяя возможность протекания тех или иных процессов с целью выявления опасных веществ, образующихся при воздействии на отходы.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 xml:space="preserve">Потенциальную опасность при различных видах обработки представляют полимерные материалы. При сжигании поливинилхлоридных </w:t>
      </w:r>
      <w:r w:rsidRPr="00E45E5C">
        <w:rPr>
          <w:rFonts w:ascii="Arial" w:hAnsi="Arial" w:cs="Arial"/>
          <w:sz w:val="14"/>
          <w:szCs w:val="14"/>
          <w:lang w:val="ru-RU"/>
        </w:rPr>
        <w:lastRenderedPageBreak/>
        <w:t xml:space="preserve">материалов, возможно выделение хлора, соляной кислоты, </w:t>
      </w:r>
      <w:proofErr w:type="spellStart"/>
      <w:r w:rsidRPr="00E45E5C">
        <w:rPr>
          <w:rFonts w:ascii="Arial" w:hAnsi="Arial" w:cs="Arial"/>
          <w:sz w:val="14"/>
          <w:szCs w:val="14"/>
          <w:lang w:val="ru-RU"/>
        </w:rPr>
        <w:t>диоксинов</w:t>
      </w:r>
      <w:proofErr w:type="spellEnd"/>
      <w:r w:rsidRPr="00E45E5C">
        <w:rPr>
          <w:rFonts w:ascii="Arial" w:hAnsi="Arial" w:cs="Arial"/>
          <w:sz w:val="14"/>
          <w:szCs w:val="14"/>
          <w:lang w:val="ru-RU"/>
        </w:rPr>
        <w:t xml:space="preserve"> и других токсичных продуктов. Хлорзамещенные углеводороды разрушают центральную нервную систему. Поэтому их обезвреживание путем сжигания должно проводиться в специальных печах, имеющих устройство для нейтрализации хлора (например, негашеной известью), сбора и утилизации хлористого водорода (соляной кислоты).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>При горении полиуретанов в определенных условиях выделяется синильная кислота, являющаяся сильным ядом, поэтому сжигание отходов этих материалов необходимо проводить только в специально приспособленных для этого печах при избытке кислорода, в регламентированных условиях.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 xml:space="preserve">Некоторые низкомолекулярные и </w:t>
      </w:r>
      <w:proofErr w:type="spellStart"/>
      <w:r w:rsidRPr="00E45E5C">
        <w:rPr>
          <w:rFonts w:ascii="Arial" w:hAnsi="Arial" w:cs="Arial"/>
          <w:sz w:val="14"/>
          <w:szCs w:val="14"/>
          <w:lang w:val="ru-RU"/>
        </w:rPr>
        <w:t>полиядерные</w:t>
      </w:r>
      <w:proofErr w:type="spellEnd"/>
      <w:r w:rsidRPr="00E45E5C">
        <w:rPr>
          <w:rFonts w:ascii="Arial" w:hAnsi="Arial" w:cs="Arial"/>
          <w:sz w:val="14"/>
          <w:szCs w:val="14"/>
          <w:lang w:val="ru-RU"/>
        </w:rPr>
        <w:t xml:space="preserve"> углеводороды, образующиеся при распаде полимеров, являются канцерогенными. Поэтому следует тщательно следить за полнотой сгорания таких отходов при термической утилизации, а также осуществлять контроль над содержанием токсичных продуктов в воздухе рабочей зоны. Необходимая безопасность обеспечивается соответствующей кратностью обмена воздуха, небольшим разрежением воздуха в рабочей зоне, герметизацией оборудования и другими способами.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>Одна из возможных опасностей, возникающих при хранении горючих отходов, заключается в их самопроизвольном возгорании или даже взрывании. Возгорание </w:t>
      </w:r>
      <w:hyperlink r:id="rId14" w:tgtFrame="_blank" w:history="1">
        <w:r w:rsidRPr="00E45E5C">
          <w:rPr>
            <w:rFonts w:ascii="Arial" w:hAnsi="Arial" w:cs="Arial"/>
            <w:sz w:val="14"/>
            <w:szCs w:val="14"/>
            <w:lang w:val="ru-RU"/>
          </w:rPr>
          <w:t>происходит</w:t>
        </w:r>
      </w:hyperlink>
      <w:r w:rsidRPr="00E45E5C">
        <w:rPr>
          <w:rFonts w:ascii="Arial" w:hAnsi="Arial" w:cs="Arial"/>
          <w:sz w:val="14"/>
          <w:szCs w:val="14"/>
          <w:lang w:val="ru-RU"/>
        </w:rPr>
        <w:t xml:space="preserve"> в результате повышения температуры отходов при их химическом или биологическом разложении, протекающем с выделением тепла. Если масса хранящихся отходов велика, а </w:t>
      </w:r>
      <w:r w:rsidRPr="00E45E5C">
        <w:rPr>
          <w:rFonts w:ascii="Arial" w:hAnsi="Arial" w:cs="Arial"/>
          <w:sz w:val="14"/>
          <w:szCs w:val="14"/>
          <w:lang w:val="ru-RU"/>
        </w:rPr>
        <w:lastRenderedPageBreak/>
        <w:t>выделяющееся тепло не отводится (не рассеивается) в окружающую среду, то температура отходов может превысить критическое значение, и начнется возгорание. Поэтому органические отходы не следует хранить в больших количествах, особенно в теплых влажных условиях, когда скорость процессов разложения возрастает. Массу таких отходов необходимо рассредоточивать, а отходы при необходимости поливать водой во избежание возгорания.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>Особую опасность представляют рабочие жидкости, содержащиеся в различных системах оборудования. Их слив должен производиться до начала разборки машины, а хранение и утилизация должны осуществляться в условиях, исключающих возможное возгорание.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>Особую осторожность необходимо проявлять при работе с агрессивными жидкостями, избегая их разбрызгивания и попадания на кожные покровы и слизистую оболочку. В случае попадания агрессивных жидкостей на кожный покров необходимо немедленно обильно промыть его водой, а затем обработать соответствующим раствором (если это кислота, промыть 3...5%-ным раствором питьевой соды; если на кожу попала щелочь, ее промывают 1...2%-ным раствором борной кислоты).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 xml:space="preserve">При транспортировке утилизируемого оборудования и его составляющих, а также отходов, образующихся при их утилизации, необходимо руководствоваться  НД,  регламентирующей  требования безопасности в  процессе перемещения грузов на предприятиях. При проведении погрузочно-разгрузочных работ с помощью различных подъемно-транспортных машин и механизмов (теплообменник, </w:t>
      </w:r>
      <w:r w:rsidRPr="00E45E5C">
        <w:rPr>
          <w:rFonts w:ascii="Arial" w:hAnsi="Arial" w:cs="Arial"/>
          <w:sz w:val="14"/>
          <w:szCs w:val="14"/>
          <w:lang w:val="ru-RU"/>
        </w:rPr>
        <w:lastRenderedPageBreak/>
        <w:t>электрокаров, конвейеров и т.д.) следует руководствоваться правилами безопасности, установленными  </w:t>
      </w:r>
      <w:proofErr w:type="gramStart"/>
      <w:r w:rsidRPr="00E45E5C">
        <w:rPr>
          <w:rFonts w:ascii="Arial" w:hAnsi="Arial" w:cs="Arial"/>
          <w:sz w:val="14"/>
          <w:szCs w:val="14"/>
          <w:lang w:val="ru-RU"/>
        </w:rPr>
        <w:t>в</w:t>
      </w:r>
      <w:proofErr w:type="gramEnd"/>
      <w:r w:rsidRPr="00E45E5C">
        <w:rPr>
          <w:rFonts w:ascii="Arial" w:hAnsi="Arial" w:cs="Arial"/>
          <w:sz w:val="14"/>
          <w:szCs w:val="14"/>
          <w:lang w:val="ru-RU"/>
        </w:rPr>
        <w:t xml:space="preserve"> соответствующей НД.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 xml:space="preserve">В частности, необходима своевременная аттестация оборудования и оснастки, </w:t>
      </w:r>
      <w:proofErr w:type="gramStart"/>
      <w:r w:rsidRPr="00E45E5C">
        <w:rPr>
          <w:rFonts w:ascii="Arial" w:hAnsi="Arial" w:cs="Arial"/>
          <w:sz w:val="14"/>
          <w:szCs w:val="14"/>
          <w:lang w:val="ru-RU"/>
        </w:rPr>
        <w:t>контроль за</w:t>
      </w:r>
      <w:proofErr w:type="gramEnd"/>
      <w:r w:rsidRPr="00E45E5C">
        <w:rPr>
          <w:rFonts w:ascii="Arial" w:hAnsi="Arial" w:cs="Arial"/>
          <w:sz w:val="14"/>
          <w:szCs w:val="14"/>
          <w:lang w:val="ru-RU"/>
        </w:rPr>
        <w:t xml:space="preserve"> наличием и </w:t>
      </w:r>
      <w:proofErr w:type="spellStart"/>
      <w:r w:rsidRPr="00E45E5C">
        <w:rPr>
          <w:rFonts w:ascii="Arial" w:hAnsi="Arial" w:cs="Arial"/>
          <w:sz w:val="14"/>
          <w:szCs w:val="14"/>
          <w:lang w:val="ru-RU"/>
        </w:rPr>
        <w:t>незагроможденностью</w:t>
      </w:r>
      <w:proofErr w:type="spellEnd"/>
      <w:r w:rsidRPr="00E45E5C">
        <w:rPr>
          <w:rFonts w:ascii="Arial" w:hAnsi="Arial" w:cs="Arial"/>
          <w:sz w:val="14"/>
          <w:szCs w:val="14"/>
          <w:lang w:val="ru-RU"/>
        </w:rPr>
        <w:t xml:space="preserve"> проездов для транспорта и прохода для людей.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>Оборудование, используемое при переработке отходов, должно иметь защитные кожухи, сетки, из небьющегося стекла, снабженные блокировкой, обеспечивающей его отключение при их открывании и не позволяющей включать оборудование при их открытом положении.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 xml:space="preserve">Согласно НД о классификации защитных средств работающих в тех случаях, когда безопасность рабочего персонала не может быть обеспечена конструкцией оборудования или организацией технологического процесса, необходимо использовать средства индивидуальной защиты, к которым относятся изолирующие костюмы, спецодежда, </w:t>
      </w:r>
      <w:proofErr w:type="spellStart"/>
      <w:r w:rsidRPr="00E45E5C">
        <w:rPr>
          <w:rFonts w:ascii="Arial" w:hAnsi="Arial" w:cs="Arial"/>
          <w:sz w:val="14"/>
          <w:szCs w:val="14"/>
          <w:lang w:val="ru-RU"/>
        </w:rPr>
        <w:t>спецобувь</w:t>
      </w:r>
      <w:proofErr w:type="spellEnd"/>
      <w:r w:rsidRPr="00E45E5C">
        <w:rPr>
          <w:rFonts w:ascii="Arial" w:hAnsi="Arial" w:cs="Arial"/>
          <w:sz w:val="14"/>
          <w:szCs w:val="14"/>
          <w:lang w:val="ru-RU"/>
        </w:rPr>
        <w:t>, средства защиты головы, рук, глаз, лица, органов слуха и др.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>Рабочие, занятые сбором, транспортировкой и утилизацией оборудования и его составляющих, должны обеспечиваться индивидуальными средствами защиты в зависимости от стадии технологического процесса и выполняемой ими работы.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>В качестве спецодежды необходимо использовать в зависимости от условий работы халаты, комбинезоны, фартуки, теплоизолирующие костюмы.  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proofErr w:type="spellStart"/>
      <w:r w:rsidRPr="00E45E5C">
        <w:rPr>
          <w:rFonts w:ascii="Arial" w:hAnsi="Arial" w:cs="Arial"/>
          <w:sz w:val="14"/>
          <w:szCs w:val="14"/>
          <w:lang w:val="ru-RU"/>
        </w:rPr>
        <w:lastRenderedPageBreak/>
        <w:t>Спецобувь</w:t>
      </w:r>
      <w:proofErr w:type="spellEnd"/>
      <w:r w:rsidRPr="00E45E5C">
        <w:rPr>
          <w:rFonts w:ascii="Arial" w:hAnsi="Arial" w:cs="Arial"/>
          <w:sz w:val="14"/>
          <w:szCs w:val="14"/>
          <w:lang w:val="ru-RU"/>
        </w:rPr>
        <w:t xml:space="preserve"> также может быть различной: обычные рабочие ботинки, ботинки с повышенными фрикционными или </w:t>
      </w:r>
      <w:proofErr w:type="spellStart"/>
      <w:r w:rsidRPr="00E45E5C">
        <w:rPr>
          <w:rFonts w:ascii="Arial" w:hAnsi="Arial" w:cs="Arial"/>
          <w:sz w:val="14"/>
          <w:szCs w:val="14"/>
          <w:lang w:val="ru-RU"/>
        </w:rPr>
        <w:t>противоударными</w:t>
      </w:r>
      <w:proofErr w:type="spellEnd"/>
      <w:r w:rsidRPr="00E45E5C">
        <w:rPr>
          <w:rFonts w:ascii="Arial" w:hAnsi="Arial" w:cs="Arial"/>
          <w:sz w:val="14"/>
          <w:szCs w:val="14"/>
          <w:lang w:val="ru-RU"/>
        </w:rPr>
        <w:t xml:space="preserve"> свойствами, маслостойкие, кислотостойкие ботинки или сапоги и др.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>Для защиты рук следует использовать в зависимости от выполняемой работы хлопчатобумажные и резиновые перчатки, брезентовые и утепленные рукавицы, перчатки из искусственной кожи и др.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 xml:space="preserve">Для защиты органов дыхания служат </w:t>
      </w:r>
      <w:proofErr w:type="spellStart"/>
      <w:r w:rsidRPr="00E45E5C">
        <w:rPr>
          <w:rFonts w:ascii="Arial" w:hAnsi="Arial" w:cs="Arial"/>
          <w:sz w:val="14"/>
          <w:szCs w:val="14"/>
          <w:lang w:val="ru-RU"/>
        </w:rPr>
        <w:t>противопылевые</w:t>
      </w:r>
      <w:proofErr w:type="spellEnd"/>
      <w:r w:rsidRPr="00E45E5C">
        <w:rPr>
          <w:rFonts w:ascii="Arial" w:hAnsi="Arial" w:cs="Arial"/>
          <w:sz w:val="14"/>
          <w:szCs w:val="14"/>
          <w:lang w:val="ru-RU"/>
        </w:rPr>
        <w:t xml:space="preserve"> респираторы различной конструкции и промышленные фильтрующие противогазы, органов слуха - наушники и «</w:t>
      </w:r>
      <w:proofErr w:type="spellStart"/>
      <w:r w:rsidRPr="00E45E5C">
        <w:rPr>
          <w:rFonts w:ascii="Arial" w:hAnsi="Arial" w:cs="Arial"/>
          <w:sz w:val="14"/>
          <w:szCs w:val="14"/>
          <w:lang w:val="ru-RU"/>
        </w:rPr>
        <w:t>беруши</w:t>
      </w:r>
      <w:proofErr w:type="spellEnd"/>
      <w:r w:rsidRPr="00E45E5C">
        <w:rPr>
          <w:rFonts w:ascii="Arial" w:hAnsi="Arial" w:cs="Arial"/>
          <w:sz w:val="14"/>
          <w:szCs w:val="14"/>
          <w:lang w:val="ru-RU"/>
        </w:rPr>
        <w:t>», для защиты глаз - очки, которые могут быть с затемненными стеклами.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>Для защиты головы необходимо применять шапочки, косынки, шлемы, а при работе с крупногабаритными тяжелыми отходами - защитные пластмассовые каски.</w:t>
      </w:r>
    </w:p>
    <w:p w:rsidR="00E45E5C" w:rsidRPr="00E45E5C" w:rsidRDefault="00E45E5C" w:rsidP="00E45E5C">
      <w:pPr>
        <w:shd w:val="clear" w:color="auto" w:fill="FFFFFF"/>
        <w:spacing w:after="0" w:line="330" w:lineRule="atLeast"/>
        <w:ind w:firstLine="540"/>
        <w:jc w:val="both"/>
        <w:rPr>
          <w:rFonts w:ascii="Arial" w:hAnsi="Arial" w:cs="Arial"/>
          <w:sz w:val="14"/>
          <w:szCs w:val="14"/>
          <w:lang w:val="ru-RU"/>
        </w:rPr>
      </w:pPr>
      <w:r w:rsidRPr="00E45E5C">
        <w:rPr>
          <w:rFonts w:ascii="Arial" w:hAnsi="Arial" w:cs="Arial"/>
          <w:sz w:val="14"/>
          <w:szCs w:val="14"/>
          <w:lang w:val="ru-RU"/>
        </w:rPr>
        <w:t>Изложенные меры безопасного ведения работ при утилизации механического оборудования и его составляющих не являются исчерпывающими, поскольку ассортимент материалов, вовлекаемых в переработку, и используемое при этом оборудование постоянно расширяются. В зависимости от вида отходов и технологии их утилизации может возникнуть необходимость в дополнительных мерах, обеспечивающих безопасность обслуживающего персонала. Такие меры должны разрабатываться в каждом случае с учетом конкретных условий труда и потенциальной опасности перерабатываемых изделий и материалов.</w:t>
      </w:r>
    </w:p>
    <w:p w:rsidR="002618DA" w:rsidRPr="00BD6339" w:rsidRDefault="002618DA">
      <w:pPr>
        <w:pStyle w:val="ListParagraph1"/>
        <w:ind w:left="0"/>
        <w:jc w:val="both"/>
        <w:rPr>
          <w:rFonts w:ascii="Arial" w:eastAsia="SimSun" w:hAnsi="Arial" w:cs="Arial"/>
          <w:sz w:val="14"/>
          <w:szCs w:val="14"/>
          <w:lang w:val="ru-RU" w:eastAsia="zh-CN"/>
        </w:rPr>
        <w:sectPr w:rsidR="002618DA" w:rsidRPr="00BD6339">
          <w:type w:val="continuous"/>
          <w:pgSz w:w="7371" w:h="10433"/>
          <w:pgMar w:top="851" w:right="1134" w:bottom="890" w:left="1134" w:header="709" w:footer="709" w:gutter="0"/>
          <w:cols w:space="720"/>
          <w:docGrid w:linePitch="360"/>
        </w:sectPr>
      </w:pPr>
    </w:p>
    <w:p w:rsidR="002618DA" w:rsidRPr="00BD6339" w:rsidRDefault="002618DA">
      <w:pPr>
        <w:jc w:val="both"/>
        <w:rPr>
          <w:rFonts w:ascii="Arial" w:eastAsia="SimSun" w:hAnsi="Arial" w:cs="Arial"/>
          <w:b/>
          <w:sz w:val="14"/>
          <w:szCs w:val="14"/>
          <w:lang w:val="ru-RU" w:eastAsia="zh-CN"/>
        </w:rPr>
        <w:sectPr w:rsidR="002618DA" w:rsidRPr="00BD6339">
          <w:type w:val="continuous"/>
          <w:pgSz w:w="7371" w:h="10433"/>
          <w:pgMar w:top="851" w:right="1134" w:bottom="890" w:left="1134" w:header="709" w:footer="709" w:gutter="0"/>
          <w:cols w:space="720"/>
          <w:docGrid w:linePitch="360"/>
        </w:sectPr>
      </w:pPr>
    </w:p>
    <w:p w:rsidR="002618DA" w:rsidRPr="00DE0D35" w:rsidRDefault="00DE0D35">
      <w:pPr>
        <w:jc w:val="both"/>
        <w:rPr>
          <w:rFonts w:ascii="Arial" w:hAnsi="Arial" w:cs="Arial"/>
          <w:b/>
          <w:sz w:val="14"/>
          <w:szCs w:val="14"/>
          <w:lang w:val="ru-RU"/>
        </w:rPr>
      </w:pPr>
      <w:r>
        <w:rPr>
          <w:rFonts w:ascii="Arial" w:hAnsi="Arial" w:cs="Arial"/>
          <w:b/>
          <w:sz w:val="14"/>
          <w:szCs w:val="14"/>
          <w:lang w:val="ru-RU"/>
        </w:rPr>
        <w:lastRenderedPageBreak/>
        <w:t>ГАРАНТИЯ</w:t>
      </w:r>
    </w:p>
    <w:p w:rsidR="002618DA" w:rsidRDefault="0053793C">
      <w:p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lastRenderedPageBreak/>
        <w:t>При</w:t>
      </w:r>
      <w:r w:rsidRPr="0053793C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покупке</w:t>
      </w:r>
      <w:r w:rsidRPr="0053793C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нового</w:t>
      </w:r>
      <w:r w:rsidRPr="0053793C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инструмента</w:t>
      </w:r>
      <w:r w:rsidRPr="0053793C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дается</w:t>
      </w:r>
      <w:r w:rsidRPr="0053793C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гарантия</w:t>
      </w:r>
      <w:r w:rsidRPr="0053793C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производителя</w:t>
      </w:r>
      <w:r w:rsidRPr="0053793C">
        <w:rPr>
          <w:rFonts w:ascii="Arial" w:hAnsi="Arial" w:cs="Arial"/>
          <w:sz w:val="14"/>
          <w:szCs w:val="14"/>
          <w:lang w:val="ru-RU"/>
        </w:rPr>
        <w:t xml:space="preserve"> 1 </w:t>
      </w:r>
      <w:r>
        <w:rPr>
          <w:rFonts w:ascii="Arial" w:hAnsi="Arial" w:cs="Arial"/>
          <w:sz w:val="14"/>
          <w:szCs w:val="14"/>
          <w:lang w:val="ru-RU"/>
        </w:rPr>
        <w:t>год</w:t>
      </w:r>
      <w:r w:rsidRPr="0053793C">
        <w:rPr>
          <w:rFonts w:ascii="Arial" w:hAnsi="Arial" w:cs="Arial"/>
          <w:sz w:val="14"/>
          <w:szCs w:val="14"/>
          <w:lang w:val="ru-RU"/>
        </w:rPr>
        <w:t>.</w:t>
      </w:r>
      <w:r>
        <w:rPr>
          <w:rFonts w:ascii="Arial" w:hAnsi="Arial" w:cs="Arial"/>
          <w:sz w:val="14"/>
          <w:szCs w:val="14"/>
          <w:lang w:val="ru-RU"/>
        </w:rPr>
        <w:t xml:space="preserve"> Гарантия</w:t>
      </w:r>
      <w:r w:rsidRPr="00E465CE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начинается</w:t>
      </w:r>
      <w:r w:rsidRPr="00E465CE">
        <w:rPr>
          <w:rFonts w:ascii="Arial" w:hAnsi="Arial" w:cs="Arial"/>
          <w:sz w:val="14"/>
          <w:szCs w:val="14"/>
          <w:lang w:val="ru-RU"/>
        </w:rPr>
        <w:t xml:space="preserve"> </w:t>
      </w:r>
      <w:proofErr w:type="gramStart"/>
      <w:r>
        <w:rPr>
          <w:rFonts w:ascii="Arial" w:hAnsi="Arial" w:cs="Arial"/>
          <w:sz w:val="14"/>
          <w:szCs w:val="14"/>
          <w:lang w:val="ru-RU"/>
        </w:rPr>
        <w:t>с</w:t>
      </w:r>
      <w:r w:rsidRPr="00E465CE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даты</w:t>
      </w:r>
      <w:r w:rsidRPr="00E465CE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продажи</w:t>
      </w:r>
      <w:proofErr w:type="gramEnd"/>
      <w:r w:rsidRPr="00E465CE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инструмента</w:t>
      </w:r>
      <w:r w:rsidRPr="00E465CE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конечному</w:t>
      </w:r>
      <w:r w:rsidRPr="00E465CE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потребителю</w:t>
      </w:r>
      <w:r w:rsidRPr="00E465CE">
        <w:rPr>
          <w:rFonts w:ascii="Arial" w:hAnsi="Arial" w:cs="Arial"/>
          <w:sz w:val="14"/>
          <w:szCs w:val="14"/>
          <w:lang w:val="ru-RU"/>
        </w:rPr>
        <w:t xml:space="preserve">.  </w:t>
      </w:r>
      <w:r w:rsidR="00C13519">
        <w:rPr>
          <w:rFonts w:ascii="Arial" w:hAnsi="Arial" w:cs="Arial"/>
          <w:sz w:val="14"/>
          <w:szCs w:val="14"/>
          <w:lang w:val="ru-RU"/>
        </w:rPr>
        <w:t>Гарантия</w:t>
      </w:r>
      <w:r w:rsidR="00C13519" w:rsidRPr="003907B2">
        <w:rPr>
          <w:rFonts w:ascii="Arial" w:hAnsi="Arial" w:cs="Arial"/>
          <w:sz w:val="14"/>
          <w:szCs w:val="14"/>
          <w:lang w:val="ru-RU"/>
        </w:rPr>
        <w:t xml:space="preserve"> </w:t>
      </w:r>
      <w:r w:rsidR="00C13519">
        <w:rPr>
          <w:rFonts w:ascii="Arial" w:hAnsi="Arial" w:cs="Arial"/>
          <w:sz w:val="14"/>
          <w:szCs w:val="14"/>
          <w:lang w:val="ru-RU"/>
        </w:rPr>
        <w:t>распространяется</w:t>
      </w:r>
      <w:r w:rsidR="00C13519" w:rsidRPr="003907B2">
        <w:rPr>
          <w:rFonts w:ascii="Arial" w:hAnsi="Arial" w:cs="Arial"/>
          <w:sz w:val="14"/>
          <w:szCs w:val="14"/>
          <w:lang w:val="ru-RU"/>
        </w:rPr>
        <w:t xml:space="preserve"> </w:t>
      </w:r>
      <w:r w:rsidR="00C13519">
        <w:rPr>
          <w:rFonts w:ascii="Arial" w:hAnsi="Arial" w:cs="Arial"/>
          <w:sz w:val="14"/>
          <w:szCs w:val="14"/>
          <w:lang w:val="ru-RU"/>
        </w:rPr>
        <w:t>только</w:t>
      </w:r>
      <w:r w:rsidR="00C13519" w:rsidRPr="003907B2">
        <w:rPr>
          <w:rFonts w:ascii="Arial" w:hAnsi="Arial" w:cs="Arial"/>
          <w:sz w:val="14"/>
          <w:szCs w:val="14"/>
          <w:lang w:val="ru-RU"/>
        </w:rPr>
        <w:t xml:space="preserve"> </w:t>
      </w:r>
      <w:r w:rsidR="00C13519">
        <w:rPr>
          <w:rFonts w:ascii="Arial" w:hAnsi="Arial" w:cs="Arial"/>
          <w:sz w:val="14"/>
          <w:szCs w:val="14"/>
          <w:lang w:val="ru-RU"/>
        </w:rPr>
        <w:t>на</w:t>
      </w:r>
      <w:r w:rsidR="00C13519" w:rsidRPr="003907B2">
        <w:rPr>
          <w:rFonts w:ascii="Arial" w:hAnsi="Arial" w:cs="Arial"/>
          <w:sz w:val="14"/>
          <w:szCs w:val="14"/>
          <w:lang w:val="ru-RU"/>
        </w:rPr>
        <w:t xml:space="preserve"> </w:t>
      </w:r>
      <w:r w:rsidR="00C13519">
        <w:rPr>
          <w:rFonts w:ascii="Arial" w:hAnsi="Arial" w:cs="Arial"/>
          <w:sz w:val="14"/>
          <w:szCs w:val="14"/>
          <w:lang w:val="ru-RU"/>
        </w:rPr>
        <w:t>поломки</w:t>
      </w:r>
      <w:r w:rsidR="00C13519" w:rsidRPr="003907B2">
        <w:rPr>
          <w:rFonts w:ascii="Arial" w:hAnsi="Arial" w:cs="Arial"/>
          <w:sz w:val="14"/>
          <w:szCs w:val="14"/>
          <w:lang w:val="ru-RU"/>
        </w:rPr>
        <w:t xml:space="preserve">, </w:t>
      </w:r>
      <w:r w:rsidR="00C13519">
        <w:rPr>
          <w:rFonts w:ascii="Arial" w:hAnsi="Arial" w:cs="Arial"/>
          <w:sz w:val="14"/>
          <w:szCs w:val="14"/>
          <w:lang w:val="ru-RU"/>
        </w:rPr>
        <w:t>которые</w:t>
      </w:r>
      <w:r w:rsidR="00C13519" w:rsidRPr="003907B2">
        <w:rPr>
          <w:rFonts w:ascii="Arial" w:hAnsi="Arial" w:cs="Arial"/>
          <w:sz w:val="14"/>
          <w:szCs w:val="14"/>
          <w:lang w:val="ru-RU"/>
        </w:rPr>
        <w:t xml:space="preserve"> </w:t>
      </w:r>
      <w:r w:rsidR="00C13519">
        <w:rPr>
          <w:rFonts w:ascii="Arial" w:hAnsi="Arial" w:cs="Arial"/>
          <w:sz w:val="14"/>
          <w:szCs w:val="14"/>
          <w:lang w:val="ru-RU"/>
        </w:rPr>
        <w:t>связаны</w:t>
      </w:r>
      <w:r w:rsidR="00C13519" w:rsidRPr="003907B2">
        <w:rPr>
          <w:rFonts w:ascii="Arial" w:hAnsi="Arial" w:cs="Arial"/>
          <w:sz w:val="14"/>
          <w:szCs w:val="14"/>
          <w:lang w:val="ru-RU"/>
        </w:rPr>
        <w:t xml:space="preserve"> </w:t>
      </w:r>
      <w:r w:rsidR="00C13519">
        <w:rPr>
          <w:rFonts w:ascii="Arial" w:hAnsi="Arial" w:cs="Arial"/>
          <w:sz w:val="14"/>
          <w:szCs w:val="14"/>
          <w:lang w:val="ru-RU"/>
        </w:rPr>
        <w:t>с</w:t>
      </w:r>
      <w:r w:rsidR="00C13519" w:rsidRPr="003907B2">
        <w:rPr>
          <w:rFonts w:ascii="Arial" w:hAnsi="Arial" w:cs="Arial"/>
          <w:sz w:val="14"/>
          <w:szCs w:val="14"/>
          <w:lang w:val="ru-RU"/>
        </w:rPr>
        <w:t xml:space="preserve"> </w:t>
      </w:r>
      <w:r w:rsidR="00C13519">
        <w:rPr>
          <w:rFonts w:ascii="Arial" w:hAnsi="Arial" w:cs="Arial"/>
          <w:sz w:val="14"/>
          <w:szCs w:val="14"/>
          <w:lang w:val="ru-RU"/>
        </w:rPr>
        <w:t>производственными</w:t>
      </w:r>
      <w:r w:rsidR="00C13519" w:rsidRPr="003907B2">
        <w:rPr>
          <w:rFonts w:ascii="Arial" w:hAnsi="Arial" w:cs="Arial"/>
          <w:sz w:val="14"/>
          <w:szCs w:val="14"/>
          <w:lang w:val="ru-RU"/>
        </w:rPr>
        <w:t xml:space="preserve"> </w:t>
      </w:r>
      <w:r w:rsidR="00C13519">
        <w:rPr>
          <w:rFonts w:ascii="Arial" w:hAnsi="Arial" w:cs="Arial"/>
          <w:sz w:val="14"/>
          <w:szCs w:val="14"/>
          <w:lang w:val="ru-RU"/>
        </w:rPr>
        <w:t>дефектами</w:t>
      </w:r>
      <w:r w:rsidR="00C13519" w:rsidRPr="003907B2">
        <w:rPr>
          <w:rFonts w:ascii="Arial" w:hAnsi="Arial" w:cs="Arial"/>
          <w:sz w:val="14"/>
          <w:szCs w:val="14"/>
          <w:lang w:val="ru-RU"/>
        </w:rPr>
        <w:t xml:space="preserve"> </w:t>
      </w:r>
      <w:r w:rsidR="00C13519">
        <w:rPr>
          <w:rFonts w:ascii="Arial" w:hAnsi="Arial" w:cs="Arial"/>
          <w:sz w:val="14"/>
          <w:szCs w:val="14"/>
          <w:lang w:val="ru-RU"/>
        </w:rPr>
        <w:t>и</w:t>
      </w:r>
      <w:r w:rsidR="00C13519" w:rsidRPr="003907B2">
        <w:rPr>
          <w:rFonts w:ascii="Arial" w:hAnsi="Arial" w:cs="Arial"/>
          <w:sz w:val="14"/>
          <w:szCs w:val="14"/>
          <w:lang w:val="ru-RU"/>
        </w:rPr>
        <w:t>/</w:t>
      </w:r>
      <w:r w:rsidR="00C13519">
        <w:rPr>
          <w:rFonts w:ascii="Arial" w:hAnsi="Arial" w:cs="Arial"/>
          <w:sz w:val="14"/>
          <w:szCs w:val="14"/>
          <w:lang w:val="ru-RU"/>
        </w:rPr>
        <w:t>или</w:t>
      </w:r>
      <w:r w:rsidR="00C13519" w:rsidRPr="003907B2">
        <w:rPr>
          <w:rFonts w:ascii="Arial" w:hAnsi="Arial" w:cs="Arial"/>
          <w:sz w:val="14"/>
          <w:szCs w:val="14"/>
          <w:lang w:val="ru-RU"/>
        </w:rPr>
        <w:t xml:space="preserve"> </w:t>
      </w:r>
      <w:r w:rsidR="00C13519">
        <w:rPr>
          <w:rFonts w:ascii="Arial" w:hAnsi="Arial" w:cs="Arial"/>
          <w:sz w:val="14"/>
          <w:szCs w:val="14"/>
          <w:lang w:val="ru-RU"/>
        </w:rPr>
        <w:t>некачественными</w:t>
      </w:r>
      <w:r w:rsidR="00C13519" w:rsidRPr="003907B2">
        <w:rPr>
          <w:rFonts w:ascii="Arial" w:hAnsi="Arial" w:cs="Arial"/>
          <w:sz w:val="14"/>
          <w:szCs w:val="14"/>
          <w:lang w:val="ru-RU"/>
        </w:rPr>
        <w:t xml:space="preserve"> </w:t>
      </w:r>
      <w:r w:rsidR="00C13519">
        <w:rPr>
          <w:rFonts w:ascii="Arial" w:hAnsi="Arial" w:cs="Arial"/>
          <w:sz w:val="14"/>
          <w:szCs w:val="14"/>
          <w:lang w:val="ru-RU"/>
        </w:rPr>
        <w:t>материалами</w:t>
      </w:r>
      <w:r w:rsidR="003907B2" w:rsidRPr="003907B2">
        <w:rPr>
          <w:rFonts w:ascii="Arial" w:hAnsi="Arial" w:cs="Arial"/>
          <w:sz w:val="14"/>
          <w:szCs w:val="14"/>
          <w:lang w:val="ru-RU"/>
        </w:rPr>
        <w:t xml:space="preserve">, </w:t>
      </w:r>
      <w:r w:rsidR="003907B2">
        <w:rPr>
          <w:rFonts w:ascii="Arial" w:hAnsi="Arial" w:cs="Arial"/>
          <w:sz w:val="14"/>
          <w:szCs w:val="14"/>
          <w:lang w:val="ru-RU"/>
        </w:rPr>
        <w:t>а</w:t>
      </w:r>
      <w:r w:rsidR="003907B2" w:rsidRPr="003907B2">
        <w:rPr>
          <w:rFonts w:ascii="Arial" w:hAnsi="Arial" w:cs="Arial"/>
          <w:sz w:val="14"/>
          <w:szCs w:val="14"/>
          <w:lang w:val="ru-RU"/>
        </w:rPr>
        <w:t xml:space="preserve"> </w:t>
      </w:r>
      <w:r w:rsidR="003907B2">
        <w:rPr>
          <w:rFonts w:ascii="Arial" w:hAnsi="Arial" w:cs="Arial"/>
          <w:sz w:val="14"/>
          <w:szCs w:val="14"/>
          <w:lang w:val="ru-RU"/>
        </w:rPr>
        <w:t xml:space="preserve">также на несоответствия заявленным характеристикам. </w:t>
      </w:r>
      <w:r w:rsidR="00C13519" w:rsidRPr="003907B2">
        <w:rPr>
          <w:rFonts w:ascii="Arial" w:hAnsi="Arial" w:cs="Arial"/>
          <w:sz w:val="14"/>
          <w:szCs w:val="14"/>
          <w:lang w:val="ru-RU"/>
        </w:rPr>
        <w:t xml:space="preserve"> </w:t>
      </w:r>
      <w:r w:rsidR="003907B2">
        <w:rPr>
          <w:rFonts w:ascii="Arial" w:hAnsi="Arial" w:cs="Arial"/>
          <w:sz w:val="14"/>
          <w:szCs w:val="14"/>
          <w:lang w:val="ru-RU"/>
        </w:rPr>
        <w:t>В</w:t>
      </w:r>
      <w:r w:rsidR="003907B2" w:rsidRPr="00A234F7">
        <w:rPr>
          <w:rFonts w:ascii="Arial" w:hAnsi="Arial" w:cs="Arial"/>
          <w:sz w:val="14"/>
          <w:szCs w:val="14"/>
          <w:lang w:val="ru-RU"/>
        </w:rPr>
        <w:t xml:space="preserve"> </w:t>
      </w:r>
      <w:r w:rsidR="003907B2">
        <w:rPr>
          <w:rFonts w:ascii="Arial" w:hAnsi="Arial" w:cs="Arial"/>
          <w:sz w:val="14"/>
          <w:szCs w:val="14"/>
          <w:lang w:val="ru-RU"/>
        </w:rPr>
        <w:t>случае</w:t>
      </w:r>
      <w:r w:rsidR="003907B2" w:rsidRPr="00A234F7">
        <w:rPr>
          <w:rFonts w:ascii="Arial" w:hAnsi="Arial" w:cs="Arial"/>
          <w:sz w:val="14"/>
          <w:szCs w:val="14"/>
          <w:lang w:val="ru-RU"/>
        </w:rPr>
        <w:t xml:space="preserve"> </w:t>
      </w:r>
      <w:r w:rsidR="003907B2">
        <w:rPr>
          <w:rFonts w:ascii="Arial" w:hAnsi="Arial" w:cs="Arial"/>
          <w:sz w:val="14"/>
          <w:szCs w:val="14"/>
          <w:lang w:val="ru-RU"/>
        </w:rPr>
        <w:t>подтверждения</w:t>
      </w:r>
      <w:r w:rsidR="003907B2" w:rsidRPr="00A234F7">
        <w:rPr>
          <w:rFonts w:ascii="Arial" w:hAnsi="Arial" w:cs="Arial"/>
          <w:sz w:val="14"/>
          <w:szCs w:val="14"/>
          <w:lang w:val="ru-RU"/>
        </w:rPr>
        <w:t xml:space="preserve"> </w:t>
      </w:r>
      <w:r w:rsidR="003907B2">
        <w:rPr>
          <w:rFonts w:ascii="Arial" w:hAnsi="Arial" w:cs="Arial"/>
          <w:sz w:val="14"/>
          <w:szCs w:val="14"/>
          <w:lang w:val="ru-RU"/>
        </w:rPr>
        <w:t>претензий</w:t>
      </w:r>
      <w:r w:rsidR="003907B2" w:rsidRPr="00A234F7">
        <w:rPr>
          <w:rFonts w:ascii="Arial" w:hAnsi="Arial" w:cs="Arial"/>
          <w:sz w:val="14"/>
          <w:szCs w:val="14"/>
          <w:lang w:val="ru-RU"/>
        </w:rPr>
        <w:t xml:space="preserve"> </w:t>
      </w:r>
      <w:r w:rsidR="003907B2">
        <w:rPr>
          <w:rFonts w:ascii="Arial" w:hAnsi="Arial" w:cs="Arial"/>
          <w:sz w:val="14"/>
          <w:szCs w:val="14"/>
          <w:lang w:val="ru-RU"/>
        </w:rPr>
        <w:t>по</w:t>
      </w:r>
      <w:r w:rsidR="003907B2" w:rsidRPr="00A234F7">
        <w:rPr>
          <w:rFonts w:ascii="Arial" w:hAnsi="Arial" w:cs="Arial"/>
          <w:sz w:val="14"/>
          <w:szCs w:val="14"/>
          <w:lang w:val="ru-RU"/>
        </w:rPr>
        <w:t xml:space="preserve"> </w:t>
      </w:r>
      <w:r w:rsidR="003907B2">
        <w:rPr>
          <w:rFonts w:ascii="Arial" w:hAnsi="Arial" w:cs="Arial"/>
          <w:sz w:val="14"/>
          <w:szCs w:val="14"/>
          <w:lang w:val="ru-RU"/>
        </w:rPr>
        <w:t>данной</w:t>
      </w:r>
      <w:r w:rsidR="003907B2" w:rsidRPr="00A234F7">
        <w:rPr>
          <w:rFonts w:ascii="Arial" w:hAnsi="Arial" w:cs="Arial"/>
          <w:sz w:val="14"/>
          <w:szCs w:val="14"/>
          <w:lang w:val="ru-RU"/>
        </w:rPr>
        <w:t xml:space="preserve"> </w:t>
      </w:r>
      <w:r w:rsidR="003907B2">
        <w:rPr>
          <w:rFonts w:ascii="Arial" w:hAnsi="Arial" w:cs="Arial"/>
          <w:sz w:val="14"/>
          <w:szCs w:val="14"/>
          <w:lang w:val="ru-RU"/>
        </w:rPr>
        <w:t>гарантии</w:t>
      </w:r>
      <w:r w:rsidR="003907B2" w:rsidRPr="00A234F7">
        <w:rPr>
          <w:rFonts w:ascii="Arial" w:hAnsi="Arial" w:cs="Arial"/>
          <w:sz w:val="14"/>
          <w:szCs w:val="14"/>
          <w:lang w:val="ru-RU"/>
        </w:rPr>
        <w:t xml:space="preserve"> </w:t>
      </w:r>
      <w:r w:rsidR="003907B2">
        <w:rPr>
          <w:rFonts w:ascii="Arial" w:hAnsi="Arial" w:cs="Arial"/>
          <w:sz w:val="14"/>
          <w:szCs w:val="14"/>
          <w:lang w:val="ru-RU"/>
        </w:rPr>
        <w:t>необходимо</w:t>
      </w:r>
      <w:r w:rsidR="00A234F7" w:rsidRPr="00A234F7">
        <w:rPr>
          <w:rFonts w:ascii="Arial" w:hAnsi="Arial" w:cs="Arial"/>
          <w:sz w:val="14"/>
          <w:szCs w:val="14"/>
          <w:lang w:val="ru-RU"/>
        </w:rPr>
        <w:t xml:space="preserve"> </w:t>
      </w:r>
      <w:r w:rsidR="00A234F7">
        <w:rPr>
          <w:rFonts w:ascii="Arial" w:hAnsi="Arial" w:cs="Arial"/>
          <w:sz w:val="14"/>
          <w:szCs w:val="14"/>
          <w:lang w:val="ru-RU"/>
        </w:rPr>
        <w:t>предоставить</w:t>
      </w:r>
      <w:r w:rsidR="00A234F7" w:rsidRPr="00A234F7">
        <w:rPr>
          <w:rFonts w:ascii="Arial" w:hAnsi="Arial" w:cs="Arial"/>
          <w:sz w:val="14"/>
          <w:szCs w:val="14"/>
          <w:lang w:val="ru-RU"/>
        </w:rPr>
        <w:t xml:space="preserve"> </w:t>
      </w:r>
      <w:r w:rsidR="00A234F7">
        <w:rPr>
          <w:rFonts w:ascii="Arial" w:hAnsi="Arial" w:cs="Arial"/>
          <w:sz w:val="14"/>
          <w:szCs w:val="14"/>
          <w:lang w:val="ru-RU"/>
        </w:rPr>
        <w:t>оригинал</w:t>
      </w:r>
      <w:r w:rsidR="00A234F7" w:rsidRPr="00A234F7">
        <w:rPr>
          <w:rFonts w:ascii="Arial" w:hAnsi="Arial" w:cs="Arial"/>
          <w:sz w:val="14"/>
          <w:szCs w:val="14"/>
          <w:lang w:val="ru-RU"/>
        </w:rPr>
        <w:t xml:space="preserve"> </w:t>
      </w:r>
      <w:r w:rsidR="00A234F7">
        <w:rPr>
          <w:rFonts w:ascii="Arial" w:hAnsi="Arial" w:cs="Arial"/>
          <w:sz w:val="14"/>
          <w:szCs w:val="14"/>
          <w:lang w:val="ru-RU"/>
        </w:rPr>
        <w:t xml:space="preserve">чека, в котором указана дата покупки. </w:t>
      </w:r>
      <w:r w:rsidR="00A234F7" w:rsidRPr="00A234F7">
        <w:rPr>
          <w:rFonts w:ascii="Arial" w:hAnsi="Arial" w:cs="Arial"/>
          <w:sz w:val="14"/>
          <w:szCs w:val="14"/>
          <w:lang w:val="ru-RU"/>
        </w:rPr>
        <w:t xml:space="preserve">  </w:t>
      </w:r>
      <w:r w:rsidR="00A234F7">
        <w:rPr>
          <w:rFonts w:ascii="Arial" w:hAnsi="Arial" w:cs="Arial"/>
          <w:sz w:val="14"/>
          <w:szCs w:val="14"/>
          <w:lang w:val="ru-RU"/>
        </w:rPr>
        <w:t>Покупатель</w:t>
      </w:r>
      <w:r w:rsidR="00A234F7" w:rsidRPr="00A234F7">
        <w:rPr>
          <w:rFonts w:ascii="Arial" w:hAnsi="Arial" w:cs="Arial"/>
          <w:sz w:val="14"/>
          <w:szCs w:val="14"/>
          <w:lang w:val="ru-RU"/>
        </w:rPr>
        <w:t xml:space="preserve"> </w:t>
      </w:r>
      <w:r w:rsidR="00A234F7">
        <w:rPr>
          <w:rFonts w:ascii="Arial" w:hAnsi="Arial" w:cs="Arial"/>
          <w:sz w:val="14"/>
          <w:szCs w:val="14"/>
          <w:lang w:val="ru-RU"/>
        </w:rPr>
        <w:t xml:space="preserve">несет ответственность за доставку инструмента к нам и </w:t>
      </w:r>
      <w:r w:rsidR="000E51C4">
        <w:rPr>
          <w:rFonts w:ascii="Arial" w:hAnsi="Arial" w:cs="Arial"/>
          <w:sz w:val="14"/>
          <w:szCs w:val="14"/>
          <w:lang w:val="ru-RU"/>
        </w:rPr>
        <w:t>любые</w:t>
      </w:r>
      <w:r w:rsidR="00A234F7">
        <w:rPr>
          <w:rFonts w:ascii="Arial" w:hAnsi="Arial" w:cs="Arial"/>
          <w:sz w:val="14"/>
          <w:szCs w:val="14"/>
          <w:lang w:val="ru-RU"/>
        </w:rPr>
        <w:t xml:space="preserve"> расходы</w:t>
      </w:r>
      <w:r w:rsidR="000E51C4">
        <w:rPr>
          <w:rFonts w:ascii="Arial" w:hAnsi="Arial" w:cs="Arial"/>
          <w:sz w:val="14"/>
          <w:szCs w:val="14"/>
          <w:lang w:val="ru-RU"/>
        </w:rPr>
        <w:t>, связанные с доставкой</w:t>
      </w:r>
      <w:r w:rsidR="00A234F7">
        <w:rPr>
          <w:rFonts w:ascii="Arial" w:hAnsi="Arial" w:cs="Arial"/>
          <w:sz w:val="14"/>
          <w:szCs w:val="14"/>
          <w:lang w:val="ru-RU"/>
        </w:rPr>
        <w:t xml:space="preserve">. </w:t>
      </w:r>
      <w:r w:rsidR="006C69BA">
        <w:rPr>
          <w:rFonts w:ascii="Arial" w:hAnsi="Arial" w:cs="Arial"/>
          <w:sz w:val="14"/>
          <w:szCs w:val="14"/>
          <w:lang w:val="ru-RU"/>
        </w:rPr>
        <w:t>Гарантийные ремонты могут производиться только авторизированными нами мастерскими и сервисными станциями.</w:t>
      </w:r>
      <w:r w:rsidR="006303EF">
        <w:rPr>
          <w:rFonts w:ascii="Arial" w:hAnsi="Arial" w:cs="Arial"/>
          <w:sz w:val="14"/>
          <w:szCs w:val="14"/>
          <w:lang w:val="ru-RU"/>
        </w:rPr>
        <w:t xml:space="preserve"> Претензии</w:t>
      </w:r>
      <w:r w:rsidR="006303EF" w:rsidRPr="006303EF">
        <w:rPr>
          <w:rFonts w:ascii="Arial" w:hAnsi="Arial" w:cs="Arial"/>
          <w:sz w:val="14"/>
          <w:szCs w:val="14"/>
          <w:lang w:val="ru-RU"/>
        </w:rPr>
        <w:t xml:space="preserve"> </w:t>
      </w:r>
      <w:r w:rsidR="006303EF">
        <w:rPr>
          <w:rFonts w:ascii="Arial" w:hAnsi="Arial" w:cs="Arial"/>
          <w:sz w:val="14"/>
          <w:szCs w:val="14"/>
          <w:lang w:val="ru-RU"/>
        </w:rPr>
        <w:t>принимаются</w:t>
      </w:r>
      <w:r w:rsidR="006303EF" w:rsidRPr="006303EF">
        <w:rPr>
          <w:rFonts w:ascii="Arial" w:hAnsi="Arial" w:cs="Arial"/>
          <w:sz w:val="14"/>
          <w:szCs w:val="14"/>
          <w:lang w:val="ru-RU"/>
        </w:rPr>
        <w:t xml:space="preserve"> </w:t>
      </w:r>
      <w:r w:rsidR="006303EF">
        <w:rPr>
          <w:rFonts w:ascii="Arial" w:hAnsi="Arial" w:cs="Arial"/>
          <w:sz w:val="14"/>
          <w:szCs w:val="14"/>
          <w:lang w:val="ru-RU"/>
        </w:rPr>
        <w:t>только</w:t>
      </w:r>
      <w:r w:rsidR="006303EF" w:rsidRPr="006303EF">
        <w:rPr>
          <w:rFonts w:ascii="Arial" w:hAnsi="Arial" w:cs="Arial"/>
          <w:sz w:val="14"/>
          <w:szCs w:val="14"/>
          <w:lang w:val="ru-RU"/>
        </w:rPr>
        <w:t xml:space="preserve"> </w:t>
      </w:r>
      <w:r w:rsidR="006303EF">
        <w:rPr>
          <w:rFonts w:ascii="Arial" w:hAnsi="Arial" w:cs="Arial"/>
          <w:sz w:val="14"/>
          <w:szCs w:val="14"/>
          <w:lang w:val="ru-RU"/>
        </w:rPr>
        <w:t>в</w:t>
      </w:r>
      <w:r w:rsidR="006303EF" w:rsidRPr="006303EF">
        <w:rPr>
          <w:rFonts w:ascii="Arial" w:hAnsi="Arial" w:cs="Arial"/>
          <w:sz w:val="14"/>
          <w:szCs w:val="14"/>
          <w:lang w:val="ru-RU"/>
        </w:rPr>
        <w:t xml:space="preserve"> </w:t>
      </w:r>
      <w:r w:rsidR="006303EF">
        <w:rPr>
          <w:rFonts w:ascii="Arial" w:hAnsi="Arial" w:cs="Arial"/>
          <w:sz w:val="14"/>
          <w:szCs w:val="14"/>
          <w:lang w:val="ru-RU"/>
        </w:rPr>
        <w:t>случае</w:t>
      </w:r>
      <w:r w:rsidR="006303EF" w:rsidRPr="006303EF">
        <w:rPr>
          <w:rFonts w:ascii="Arial" w:hAnsi="Arial" w:cs="Arial"/>
          <w:sz w:val="14"/>
          <w:szCs w:val="14"/>
          <w:lang w:val="ru-RU"/>
        </w:rPr>
        <w:t xml:space="preserve">, </w:t>
      </w:r>
      <w:r w:rsidR="006303EF">
        <w:rPr>
          <w:rFonts w:ascii="Arial" w:hAnsi="Arial" w:cs="Arial"/>
          <w:sz w:val="14"/>
          <w:szCs w:val="14"/>
          <w:lang w:val="ru-RU"/>
        </w:rPr>
        <w:t>если</w:t>
      </w:r>
      <w:r w:rsidR="006303EF" w:rsidRPr="006303EF">
        <w:rPr>
          <w:rFonts w:ascii="Arial" w:hAnsi="Arial" w:cs="Arial"/>
          <w:sz w:val="14"/>
          <w:szCs w:val="14"/>
          <w:lang w:val="ru-RU"/>
        </w:rPr>
        <w:t xml:space="preserve"> </w:t>
      </w:r>
      <w:r w:rsidR="006303EF">
        <w:rPr>
          <w:rFonts w:ascii="Arial" w:hAnsi="Arial" w:cs="Arial"/>
          <w:sz w:val="14"/>
          <w:szCs w:val="14"/>
          <w:lang w:val="ru-RU"/>
        </w:rPr>
        <w:t>инструмент</w:t>
      </w:r>
      <w:r w:rsidR="006303EF" w:rsidRPr="006303EF">
        <w:rPr>
          <w:rFonts w:ascii="Arial" w:hAnsi="Arial" w:cs="Arial"/>
          <w:sz w:val="14"/>
          <w:szCs w:val="14"/>
          <w:lang w:val="ru-RU"/>
        </w:rPr>
        <w:t xml:space="preserve"> </w:t>
      </w:r>
      <w:r w:rsidR="006303EF">
        <w:rPr>
          <w:rFonts w:ascii="Arial" w:hAnsi="Arial" w:cs="Arial"/>
          <w:sz w:val="14"/>
          <w:szCs w:val="14"/>
          <w:lang w:val="ru-RU"/>
        </w:rPr>
        <w:t>правильно</w:t>
      </w:r>
      <w:r w:rsidR="006303EF" w:rsidRPr="006303EF">
        <w:rPr>
          <w:rFonts w:ascii="Arial" w:hAnsi="Arial" w:cs="Arial"/>
          <w:sz w:val="14"/>
          <w:szCs w:val="14"/>
          <w:lang w:val="ru-RU"/>
        </w:rPr>
        <w:t xml:space="preserve"> </w:t>
      </w:r>
      <w:r w:rsidR="006303EF">
        <w:rPr>
          <w:rFonts w:ascii="Arial" w:hAnsi="Arial" w:cs="Arial"/>
          <w:sz w:val="14"/>
          <w:szCs w:val="14"/>
          <w:lang w:val="ru-RU"/>
        </w:rPr>
        <w:t>использовался</w:t>
      </w:r>
      <w:r w:rsidR="006303EF" w:rsidRPr="006303EF">
        <w:rPr>
          <w:rFonts w:ascii="Arial" w:hAnsi="Arial" w:cs="Arial"/>
          <w:sz w:val="14"/>
          <w:szCs w:val="14"/>
          <w:lang w:val="ru-RU"/>
        </w:rPr>
        <w:t>.</w:t>
      </w:r>
      <w:r w:rsidR="006303EF">
        <w:rPr>
          <w:rFonts w:ascii="Arial" w:hAnsi="Arial" w:cs="Arial"/>
          <w:sz w:val="14"/>
          <w:szCs w:val="14"/>
          <w:lang w:val="ru-RU"/>
        </w:rPr>
        <w:t xml:space="preserve"> </w:t>
      </w:r>
      <w:r w:rsidR="006C69BA" w:rsidRPr="006303EF">
        <w:rPr>
          <w:rFonts w:ascii="Arial" w:hAnsi="Arial" w:cs="Arial"/>
          <w:sz w:val="14"/>
          <w:szCs w:val="14"/>
          <w:lang w:val="ru-RU"/>
        </w:rPr>
        <w:t xml:space="preserve"> </w:t>
      </w:r>
      <w:proofErr w:type="gramStart"/>
      <w:r w:rsidR="000532C2">
        <w:rPr>
          <w:rFonts w:ascii="Arial" w:hAnsi="Arial" w:cs="Arial"/>
          <w:sz w:val="14"/>
          <w:szCs w:val="14"/>
          <w:lang w:val="ru-RU"/>
        </w:rPr>
        <w:t>Гарантия</w:t>
      </w:r>
      <w:r w:rsidR="000532C2" w:rsidRPr="00616B76">
        <w:rPr>
          <w:rFonts w:ascii="Arial" w:hAnsi="Arial" w:cs="Arial"/>
          <w:sz w:val="14"/>
          <w:szCs w:val="14"/>
          <w:lang w:val="ru-RU"/>
        </w:rPr>
        <w:t xml:space="preserve"> </w:t>
      </w:r>
      <w:r w:rsidR="000532C2">
        <w:rPr>
          <w:rFonts w:ascii="Arial" w:hAnsi="Arial" w:cs="Arial"/>
          <w:sz w:val="14"/>
          <w:szCs w:val="14"/>
          <w:lang w:val="ru-RU"/>
        </w:rPr>
        <w:t>недействительна</w:t>
      </w:r>
      <w:r w:rsidR="000532C2" w:rsidRPr="00616B76">
        <w:rPr>
          <w:rFonts w:ascii="Arial" w:hAnsi="Arial" w:cs="Arial"/>
          <w:sz w:val="14"/>
          <w:szCs w:val="14"/>
          <w:lang w:val="ru-RU"/>
        </w:rPr>
        <w:t xml:space="preserve"> </w:t>
      </w:r>
      <w:r w:rsidR="000532C2">
        <w:rPr>
          <w:rFonts w:ascii="Arial" w:hAnsi="Arial" w:cs="Arial"/>
          <w:sz w:val="14"/>
          <w:szCs w:val="14"/>
          <w:lang w:val="ru-RU"/>
        </w:rPr>
        <w:t>в</w:t>
      </w:r>
      <w:r w:rsidR="000532C2" w:rsidRPr="00616B76">
        <w:rPr>
          <w:rFonts w:ascii="Arial" w:hAnsi="Arial" w:cs="Arial"/>
          <w:sz w:val="14"/>
          <w:szCs w:val="14"/>
          <w:lang w:val="ru-RU"/>
        </w:rPr>
        <w:t xml:space="preserve"> </w:t>
      </w:r>
      <w:r w:rsidR="000532C2">
        <w:rPr>
          <w:rFonts w:ascii="Arial" w:hAnsi="Arial" w:cs="Arial"/>
          <w:sz w:val="14"/>
          <w:szCs w:val="14"/>
          <w:lang w:val="ru-RU"/>
        </w:rPr>
        <w:t>следующих</w:t>
      </w:r>
      <w:r w:rsidR="000532C2" w:rsidRPr="00616B76">
        <w:rPr>
          <w:rFonts w:ascii="Arial" w:hAnsi="Arial" w:cs="Arial"/>
          <w:sz w:val="14"/>
          <w:szCs w:val="14"/>
          <w:lang w:val="ru-RU"/>
        </w:rPr>
        <w:t xml:space="preserve"> </w:t>
      </w:r>
      <w:r w:rsidR="000532C2">
        <w:rPr>
          <w:rFonts w:ascii="Arial" w:hAnsi="Arial" w:cs="Arial"/>
          <w:sz w:val="14"/>
          <w:szCs w:val="14"/>
          <w:lang w:val="ru-RU"/>
        </w:rPr>
        <w:t>случаях</w:t>
      </w:r>
      <w:r w:rsidR="000532C2" w:rsidRPr="00616B76">
        <w:rPr>
          <w:rFonts w:ascii="Arial" w:hAnsi="Arial" w:cs="Arial"/>
          <w:sz w:val="14"/>
          <w:szCs w:val="14"/>
          <w:lang w:val="ru-RU"/>
        </w:rPr>
        <w:t xml:space="preserve">: </w:t>
      </w:r>
      <w:r w:rsidR="000532C2">
        <w:rPr>
          <w:rFonts w:ascii="Arial" w:hAnsi="Arial" w:cs="Arial"/>
          <w:sz w:val="14"/>
          <w:szCs w:val="14"/>
          <w:lang w:val="ru-RU"/>
        </w:rPr>
        <w:t>регулярный</w:t>
      </w:r>
      <w:r w:rsidR="000532C2" w:rsidRPr="00616B76">
        <w:rPr>
          <w:rFonts w:ascii="Arial" w:hAnsi="Arial" w:cs="Arial"/>
          <w:sz w:val="14"/>
          <w:szCs w:val="14"/>
          <w:lang w:val="ru-RU"/>
        </w:rPr>
        <w:t xml:space="preserve"> </w:t>
      </w:r>
      <w:r w:rsidR="000532C2">
        <w:rPr>
          <w:rFonts w:ascii="Arial" w:hAnsi="Arial" w:cs="Arial"/>
          <w:sz w:val="14"/>
          <w:szCs w:val="14"/>
          <w:lang w:val="ru-RU"/>
        </w:rPr>
        <w:t>эксплуатационный</w:t>
      </w:r>
      <w:r w:rsidR="000532C2" w:rsidRPr="00616B76">
        <w:rPr>
          <w:rFonts w:ascii="Arial" w:hAnsi="Arial" w:cs="Arial"/>
          <w:sz w:val="14"/>
          <w:szCs w:val="14"/>
          <w:lang w:val="ru-RU"/>
        </w:rPr>
        <w:t xml:space="preserve"> </w:t>
      </w:r>
      <w:r w:rsidR="000532C2">
        <w:rPr>
          <w:rFonts w:ascii="Arial" w:hAnsi="Arial" w:cs="Arial"/>
          <w:sz w:val="14"/>
          <w:szCs w:val="14"/>
          <w:lang w:val="ru-RU"/>
        </w:rPr>
        <w:t>износ</w:t>
      </w:r>
      <w:r w:rsidR="00A974A6">
        <w:rPr>
          <w:rFonts w:ascii="Arial" w:hAnsi="Arial" w:cs="Arial"/>
          <w:sz w:val="14"/>
          <w:szCs w:val="14"/>
          <w:lang w:val="ru-RU"/>
        </w:rPr>
        <w:t>;</w:t>
      </w:r>
      <w:r w:rsidR="000532C2" w:rsidRPr="00616B76">
        <w:rPr>
          <w:rFonts w:ascii="Arial" w:hAnsi="Arial" w:cs="Arial"/>
          <w:sz w:val="14"/>
          <w:szCs w:val="14"/>
          <w:lang w:val="ru-RU"/>
        </w:rPr>
        <w:t xml:space="preserve"> </w:t>
      </w:r>
      <w:r w:rsidR="000532C2">
        <w:rPr>
          <w:rFonts w:ascii="Arial" w:hAnsi="Arial" w:cs="Arial"/>
          <w:sz w:val="14"/>
          <w:szCs w:val="14"/>
          <w:lang w:val="ru-RU"/>
        </w:rPr>
        <w:t>неправильная</w:t>
      </w:r>
      <w:r w:rsidR="000532C2" w:rsidRPr="00616B76">
        <w:rPr>
          <w:rFonts w:ascii="Arial" w:hAnsi="Arial" w:cs="Arial"/>
          <w:sz w:val="14"/>
          <w:szCs w:val="14"/>
          <w:lang w:val="ru-RU"/>
        </w:rPr>
        <w:t xml:space="preserve"> </w:t>
      </w:r>
      <w:r w:rsidR="000532C2">
        <w:rPr>
          <w:rFonts w:ascii="Arial" w:hAnsi="Arial" w:cs="Arial"/>
          <w:sz w:val="14"/>
          <w:szCs w:val="14"/>
          <w:lang w:val="ru-RU"/>
        </w:rPr>
        <w:t>эксплуатация</w:t>
      </w:r>
      <w:r w:rsidR="00A974A6">
        <w:rPr>
          <w:rFonts w:ascii="Arial" w:hAnsi="Arial" w:cs="Arial"/>
          <w:sz w:val="14"/>
          <w:szCs w:val="14"/>
          <w:lang w:val="ru-RU"/>
        </w:rPr>
        <w:t>;</w:t>
      </w:r>
      <w:r w:rsidR="000532C2" w:rsidRPr="00616B76">
        <w:rPr>
          <w:rFonts w:ascii="Arial" w:hAnsi="Arial" w:cs="Arial"/>
          <w:sz w:val="14"/>
          <w:szCs w:val="14"/>
          <w:lang w:val="ru-RU"/>
        </w:rPr>
        <w:t xml:space="preserve"> </w:t>
      </w:r>
      <w:r w:rsidR="000532C2">
        <w:rPr>
          <w:rFonts w:ascii="Arial" w:hAnsi="Arial" w:cs="Arial"/>
          <w:sz w:val="14"/>
          <w:szCs w:val="14"/>
          <w:lang w:val="ru-RU"/>
        </w:rPr>
        <w:t>частичная</w:t>
      </w:r>
      <w:r w:rsidR="000532C2" w:rsidRPr="00616B76">
        <w:rPr>
          <w:rFonts w:ascii="Arial" w:hAnsi="Arial" w:cs="Arial"/>
          <w:sz w:val="14"/>
          <w:szCs w:val="14"/>
          <w:lang w:val="ru-RU"/>
        </w:rPr>
        <w:t xml:space="preserve"> </w:t>
      </w:r>
      <w:r w:rsidR="000532C2">
        <w:rPr>
          <w:rFonts w:ascii="Arial" w:hAnsi="Arial" w:cs="Arial"/>
          <w:sz w:val="14"/>
          <w:szCs w:val="14"/>
          <w:lang w:val="ru-RU"/>
        </w:rPr>
        <w:t>или</w:t>
      </w:r>
      <w:r w:rsidR="000532C2" w:rsidRPr="00616B76">
        <w:rPr>
          <w:rFonts w:ascii="Arial" w:hAnsi="Arial" w:cs="Arial"/>
          <w:sz w:val="14"/>
          <w:szCs w:val="14"/>
          <w:lang w:val="ru-RU"/>
        </w:rPr>
        <w:t xml:space="preserve"> </w:t>
      </w:r>
      <w:r w:rsidR="000532C2">
        <w:rPr>
          <w:rFonts w:ascii="Arial" w:hAnsi="Arial" w:cs="Arial"/>
          <w:sz w:val="14"/>
          <w:szCs w:val="14"/>
          <w:lang w:val="ru-RU"/>
        </w:rPr>
        <w:t>полн</w:t>
      </w:r>
      <w:r w:rsidR="00616B76">
        <w:rPr>
          <w:rFonts w:ascii="Arial" w:hAnsi="Arial" w:cs="Arial"/>
          <w:sz w:val="14"/>
          <w:szCs w:val="14"/>
          <w:lang w:val="ru-RU"/>
        </w:rPr>
        <w:t>ая</w:t>
      </w:r>
      <w:r w:rsidR="00616B76" w:rsidRPr="00616B76">
        <w:rPr>
          <w:rFonts w:ascii="Arial" w:hAnsi="Arial" w:cs="Arial"/>
          <w:sz w:val="14"/>
          <w:szCs w:val="14"/>
          <w:lang w:val="ru-RU"/>
        </w:rPr>
        <w:t xml:space="preserve"> </w:t>
      </w:r>
      <w:r w:rsidR="00616B76">
        <w:rPr>
          <w:rFonts w:ascii="Arial" w:hAnsi="Arial" w:cs="Arial"/>
          <w:sz w:val="14"/>
          <w:szCs w:val="14"/>
          <w:lang w:val="ru-RU"/>
        </w:rPr>
        <w:t>разборка</w:t>
      </w:r>
      <w:r w:rsidR="00616B76" w:rsidRPr="00616B76">
        <w:rPr>
          <w:rFonts w:ascii="Arial" w:hAnsi="Arial" w:cs="Arial"/>
          <w:sz w:val="14"/>
          <w:szCs w:val="14"/>
          <w:lang w:val="ru-RU"/>
        </w:rPr>
        <w:t xml:space="preserve"> </w:t>
      </w:r>
      <w:r w:rsidR="00616B76">
        <w:rPr>
          <w:rFonts w:ascii="Arial" w:hAnsi="Arial" w:cs="Arial"/>
          <w:sz w:val="14"/>
          <w:szCs w:val="14"/>
          <w:lang w:val="ru-RU"/>
        </w:rPr>
        <w:t>электроинструмента</w:t>
      </w:r>
      <w:r w:rsidR="00A974A6">
        <w:rPr>
          <w:rFonts w:ascii="Arial" w:hAnsi="Arial" w:cs="Arial"/>
          <w:sz w:val="14"/>
          <w:szCs w:val="14"/>
          <w:lang w:val="ru-RU"/>
        </w:rPr>
        <w:t>;</w:t>
      </w:r>
      <w:r w:rsidR="00616B76" w:rsidRPr="00616B76">
        <w:rPr>
          <w:rFonts w:ascii="Arial" w:hAnsi="Arial" w:cs="Arial"/>
          <w:sz w:val="14"/>
          <w:szCs w:val="14"/>
          <w:lang w:val="ru-RU"/>
        </w:rPr>
        <w:t xml:space="preserve"> </w:t>
      </w:r>
      <w:r w:rsidR="00616B76">
        <w:rPr>
          <w:rFonts w:ascii="Arial" w:hAnsi="Arial" w:cs="Arial"/>
          <w:sz w:val="14"/>
          <w:szCs w:val="14"/>
          <w:lang w:val="ru-RU"/>
        </w:rPr>
        <w:t>поломки</w:t>
      </w:r>
      <w:r w:rsidR="00616B76" w:rsidRPr="00616B76">
        <w:rPr>
          <w:rFonts w:ascii="Arial" w:hAnsi="Arial" w:cs="Arial"/>
          <w:sz w:val="14"/>
          <w:szCs w:val="14"/>
          <w:lang w:val="ru-RU"/>
        </w:rPr>
        <w:t xml:space="preserve">, </w:t>
      </w:r>
      <w:r w:rsidR="00616B76">
        <w:rPr>
          <w:rFonts w:ascii="Arial" w:hAnsi="Arial" w:cs="Arial"/>
          <w:sz w:val="14"/>
          <w:szCs w:val="14"/>
          <w:lang w:val="ru-RU"/>
        </w:rPr>
        <w:t>связанные</w:t>
      </w:r>
      <w:r w:rsidR="00616B76" w:rsidRPr="00616B76">
        <w:rPr>
          <w:rFonts w:ascii="Arial" w:hAnsi="Arial" w:cs="Arial"/>
          <w:sz w:val="14"/>
          <w:szCs w:val="14"/>
          <w:lang w:val="ru-RU"/>
        </w:rPr>
        <w:t xml:space="preserve"> </w:t>
      </w:r>
      <w:r w:rsidR="00616B76">
        <w:rPr>
          <w:rFonts w:ascii="Arial" w:hAnsi="Arial" w:cs="Arial"/>
          <w:sz w:val="14"/>
          <w:szCs w:val="14"/>
          <w:lang w:val="ru-RU"/>
        </w:rPr>
        <w:t>с</w:t>
      </w:r>
      <w:r w:rsidR="00616B76" w:rsidRPr="00616B76">
        <w:rPr>
          <w:rFonts w:ascii="Arial" w:hAnsi="Arial" w:cs="Arial"/>
          <w:sz w:val="14"/>
          <w:szCs w:val="14"/>
          <w:lang w:val="ru-RU"/>
        </w:rPr>
        <w:t xml:space="preserve"> </w:t>
      </w:r>
      <w:r w:rsidR="00616B76">
        <w:rPr>
          <w:rFonts w:ascii="Arial" w:hAnsi="Arial" w:cs="Arial"/>
          <w:sz w:val="14"/>
          <w:szCs w:val="14"/>
          <w:lang w:val="ru-RU"/>
        </w:rPr>
        <w:t>перегрузкой</w:t>
      </w:r>
      <w:r w:rsidR="00616B76" w:rsidRPr="00616B76">
        <w:rPr>
          <w:rFonts w:ascii="Arial" w:hAnsi="Arial" w:cs="Arial"/>
          <w:sz w:val="14"/>
          <w:szCs w:val="14"/>
          <w:lang w:val="ru-RU"/>
        </w:rPr>
        <w:t xml:space="preserve"> </w:t>
      </w:r>
      <w:r w:rsidR="00616B76">
        <w:rPr>
          <w:rFonts w:ascii="Arial" w:hAnsi="Arial" w:cs="Arial"/>
          <w:sz w:val="14"/>
          <w:szCs w:val="14"/>
          <w:lang w:val="ru-RU"/>
        </w:rPr>
        <w:t>инструмента</w:t>
      </w:r>
      <w:r w:rsidR="00A974A6">
        <w:rPr>
          <w:rFonts w:ascii="Arial" w:hAnsi="Arial" w:cs="Arial"/>
          <w:sz w:val="14"/>
          <w:szCs w:val="14"/>
          <w:lang w:val="ru-RU"/>
        </w:rPr>
        <w:t>;</w:t>
      </w:r>
      <w:r w:rsidR="00616B76" w:rsidRPr="00616B76">
        <w:rPr>
          <w:rFonts w:ascii="Arial" w:hAnsi="Arial" w:cs="Arial"/>
          <w:sz w:val="14"/>
          <w:szCs w:val="14"/>
          <w:lang w:val="ru-RU"/>
        </w:rPr>
        <w:t xml:space="preserve"> </w:t>
      </w:r>
      <w:r w:rsidR="00616B76">
        <w:rPr>
          <w:rFonts w:ascii="Arial" w:hAnsi="Arial" w:cs="Arial"/>
          <w:sz w:val="14"/>
          <w:szCs w:val="14"/>
          <w:lang w:val="ru-RU"/>
        </w:rPr>
        <w:t>использование</w:t>
      </w:r>
      <w:r w:rsidR="00616B76" w:rsidRPr="00616B76">
        <w:rPr>
          <w:rFonts w:ascii="Arial" w:hAnsi="Arial" w:cs="Arial"/>
          <w:sz w:val="14"/>
          <w:szCs w:val="14"/>
          <w:lang w:val="ru-RU"/>
        </w:rPr>
        <w:t xml:space="preserve"> </w:t>
      </w:r>
      <w:r w:rsidR="00616B76">
        <w:rPr>
          <w:rFonts w:ascii="Arial" w:hAnsi="Arial" w:cs="Arial"/>
          <w:sz w:val="14"/>
          <w:szCs w:val="14"/>
          <w:lang w:val="ru-RU"/>
        </w:rPr>
        <w:t>недопустимых</w:t>
      </w:r>
      <w:r w:rsidR="00616B76" w:rsidRPr="00616B76">
        <w:rPr>
          <w:rFonts w:ascii="Arial" w:hAnsi="Arial" w:cs="Arial"/>
          <w:sz w:val="14"/>
          <w:szCs w:val="14"/>
          <w:lang w:val="ru-RU"/>
        </w:rPr>
        <w:t>,</w:t>
      </w:r>
      <w:r w:rsidR="00616B76">
        <w:rPr>
          <w:rFonts w:ascii="Arial" w:hAnsi="Arial" w:cs="Arial"/>
          <w:sz w:val="14"/>
          <w:szCs w:val="14"/>
          <w:lang w:val="ru-RU"/>
        </w:rPr>
        <w:t xml:space="preserve"> неисправных или неправильно примененных инструментов</w:t>
      </w:r>
      <w:r w:rsidR="00A974A6">
        <w:rPr>
          <w:rFonts w:ascii="Arial" w:hAnsi="Arial" w:cs="Arial"/>
          <w:sz w:val="14"/>
          <w:szCs w:val="14"/>
          <w:lang w:val="ru-RU"/>
        </w:rPr>
        <w:t xml:space="preserve"> или  комплектующих; поломки, возникшие вследствие обработки поверхности или детали и применение чрезмерного усилия</w:t>
      </w:r>
      <w:r w:rsidR="00EF5CD6">
        <w:rPr>
          <w:rFonts w:ascii="Arial" w:hAnsi="Arial" w:cs="Arial"/>
          <w:sz w:val="14"/>
          <w:szCs w:val="14"/>
          <w:lang w:val="ru-RU"/>
        </w:rPr>
        <w:t xml:space="preserve"> во время работы с инструментом;</w:t>
      </w:r>
      <w:r w:rsidR="00A974A6">
        <w:rPr>
          <w:rFonts w:ascii="Arial" w:hAnsi="Arial" w:cs="Arial"/>
          <w:sz w:val="14"/>
          <w:szCs w:val="14"/>
          <w:lang w:val="ru-RU"/>
        </w:rPr>
        <w:t xml:space="preserve"> поломки, вызванные некачественным или недостаточным техническим обслуживанием инструмента самим покупателем или третьими лицами</w:t>
      </w:r>
      <w:r w:rsidR="00EF5CD6">
        <w:rPr>
          <w:rFonts w:ascii="Arial" w:hAnsi="Arial" w:cs="Arial"/>
          <w:sz w:val="14"/>
          <w:szCs w:val="14"/>
          <w:lang w:val="ru-RU"/>
        </w:rPr>
        <w:t>;</w:t>
      </w:r>
      <w:proofErr w:type="gramEnd"/>
      <w:r w:rsidR="00A974A6">
        <w:rPr>
          <w:rFonts w:ascii="Arial" w:hAnsi="Arial" w:cs="Arial"/>
          <w:sz w:val="14"/>
          <w:szCs w:val="14"/>
          <w:lang w:val="ru-RU"/>
        </w:rPr>
        <w:t xml:space="preserve"> повреждения инструмента в результате воздействия внешних факторов (повреж</w:t>
      </w:r>
      <w:r w:rsidR="00EF5CD6">
        <w:rPr>
          <w:rFonts w:ascii="Arial" w:hAnsi="Arial" w:cs="Arial"/>
          <w:sz w:val="14"/>
          <w:szCs w:val="14"/>
          <w:lang w:val="ru-RU"/>
        </w:rPr>
        <w:t>дения от песка и удара камнями);</w:t>
      </w:r>
      <w:r w:rsidR="00A974A6">
        <w:rPr>
          <w:rFonts w:ascii="Arial" w:hAnsi="Arial" w:cs="Arial"/>
          <w:sz w:val="14"/>
          <w:szCs w:val="14"/>
          <w:lang w:val="ru-RU"/>
        </w:rPr>
        <w:t xml:space="preserve"> поломки из-за несоблюдения инструкций (подсоединение к сети с неправильным напряжением или электропитанием). </w:t>
      </w:r>
    </w:p>
    <w:p w:rsidR="00BD1A6F" w:rsidRPr="00BD1A6F" w:rsidRDefault="00BD1A6F">
      <w:pPr>
        <w:jc w:val="both"/>
        <w:rPr>
          <w:rFonts w:ascii="Arial" w:hAnsi="Arial" w:cs="Arial"/>
          <w:sz w:val="14"/>
          <w:szCs w:val="14"/>
          <w:lang w:val="ru-RU"/>
        </w:rPr>
      </w:pPr>
      <w:r w:rsidRPr="00BD1A6F">
        <w:rPr>
          <w:rFonts w:ascii="Arial" w:hAnsi="Arial" w:cs="Arial"/>
          <w:sz w:val="14"/>
          <w:szCs w:val="14"/>
          <w:lang w:val="ru-RU"/>
        </w:rPr>
        <w:t xml:space="preserve">Для производства и реализации продукции </w:t>
      </w:r>
      <w:r>
        <w:rPr>
          <w:rFonts w:ascii="Arial" w:hAnsi="Arial" w:cs="Arial"/>
          <w:sz w:val="14"/>
          <w:szCs w:val="14"/>
          <w:lang w:val="ru-RU"/>
        </w:rPr>
        <w:t>есть</w:t>
      </w:r>
      <w:r w:rsidRPr="00BD1A6F">
        <w:rPr>
          <w:rFonts w:ascii="Arial" w:hAnsi="Arial" w:cs="Arial"/>
          <w:sz w:val="14"/>
          <w:szCs w:val="14"/>
          <w:lang w:val="ru-RU"/>
        </w:rPr>
        <w:t xml:space="preserve"> необходимые разрешительные документы.</w:t>
      </w:r>
    </w:p>
    <w:p w:rsidR="00233BDD" w:rsidRDefault="00233BDD">
      <w:pPr>
        <w:jc w:val="both"/>
        <w:rPr>
          <w:rFonts w:ascii="Arial" w:hAnsi="Arial" w:cs="Arial"/>
          <w:b/>
          <w:sz w:val="14"/>
          <w:szCs w:val="14"/>
          <w:lang w:val="ru-RU"/>
        </w:rPr>
      </w:pPr>
      <w:r w:rsidRPr="00233BDD">
        <w:rPr>
          <w:rFonts w:ascii="Arial" w:hAnsi="Arial" w:cs="Arial"/>
          <w:b/>
          <w:sz w:val="14"/>
          <w:szCs w:val="14"/>
          <w:lang w:val="ru-RU"/>
        </w:rPr>
        <w:t>Дата изготовления</w:t>
      </w:r>
    </w:p>
    <w:p w:rsidR="00233BDD" w:rsidRDefault="00B57727">
      <w:p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Дату изготовления</w:t>
      </w:r>
      <w:r w:rsidR="00B17E75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(</w:t>
      </w:r>
      <w:proofErr w:type="gramStart"/>
      <w:r w:rsidR="00B17E75">
        <w:rPr>
          <w:rFonts w:ascii="Arial" w:hAnsi="Arial" w:cs="Arial"/>
          <w:sz w:val="14"/>
          <w:szCs w:val="14"/>
          <w:lang w:val="ru-RU"/>
        </w:rPr>
        <w:t>м</w:t>
      </w:r>
      <w:proofErr w:type="gramEnd"/>
      <w:r w:rsidR="00B17E75" w:rsidRPr="00B17E75">
        <w:rPr>
          <w:rFonts w:ascii="Arial" w:hAnsi="Arial" w:cs="Arial"/>
          <w:sz w:val="14"/>
          <w:szCs w:val="14"/>
          <w:lang w:val="ru-RU"/>
        </w:rPr>
        <w:t>/</w:t>
      </w:r>
      <w:r w:rsidR="00B17E75">
        <w:rPr>
          <w:rFonts w:ascii="Arial" w:hAnsi="Arial" w:cs="Arial"/>
          <w:sz w:val="14"/>
          <w:szCs w:val="14"/>
          <w:lang w:val="ru-RU"/>
        </w:rPr>
        <w:t>г</w:t>
      </w:r>
      <w:r>
        <w:rPr>
          <w:rFonts w:ascii="Arial" w:hAnsi="Arial" w:cs="Arial"/>
          <w:sz w:val="14"/>
          <w:szCs w:val="14"/>
          <w:lang w:val="ru-RU"/>
        </w:rPr>
        <w:t>)</w:t>
      </w:r>
      <w:r w:rsidR="00233BDD" w:rsidRPr="00233BDD">
        <w:rPr>
          <w:rFonts w:ascii="Arial" w:hAnsi="Arial" w:cs="Arial"/>
          <w:sz w:val="14"/>
          <w:szCs w:val="14"/>
          <w:lang w:val="ru-RU"/>
        </w:rPr>
        <w:t xml:space="preserve"> смотри на упаковке</w:t>
      </w:r>
      <w:r w:rsidR="00233BDD">
        <w:rPr>
          <w:rFonts w:ascii="Arial" w:hAnsi="Arial" w:cs="Arial"/>
          <w:sz w:val="14"/>
          <w:szCs w:val="14"/>
          <w:lang w:val="ru-RU"/>
        </w:rPr>
        <w:t>.</w:t>
      </w:r>
    </w:p>
    <w:p w:rsidR="002618DA" w:rsidRDefault="007E2FB0" w:rsidP="0000386F">
      <w:pPr>
        <w:jc w:val="both"/>
        <w:rPr>
          <w:rFonts w:ascii="Arial" w:hAnsi="Arial" w:cs="Arial"/>
          <w:b/>
          <w:sz w:val="14"/>
          <w:szCs w:val="14"/>
          <w:lang w:val="ru-RU"/>
        </w:rPr>
      </w:pPr>
      <w:r w:rsidRPr="007E2FB0">
        <w:rPr>
          <w:rFonts w:ascii="Arial" w:hAnsi="Arial" w:cs="Arial"/>
          <w:b/>
          <w:sz w:val="14"/>
          <w:szCs w:val="14"/>
          <w:lang w:val="ru-RU"/>
        </w:rPr>
        <w:t>Срок эксплуатации 5 лет.</w:t>
      </w:r>
    </w:p>
    <w:p w:rsidR="00445BA3" w:rsidRPr="00A01476" w:rsidRDefault="00445BA3" w:rsidP="00445BA3">
      <w:pPr>
        <w:jc w:val="both"/>
        <w:rPr>
          <w:rFonts w:ascii="Arial" w:hAnsi="Arial" w:cs="Arial"/>
          <w:b/>
          <w:sz w:val="14"/>
          <w:szCs w:val="14"/>
          <w:lang w:val="ru-RU"/>
        </w:rPr>
      </w:pPr>
      <w:r>
        <w:rPr>
          <w:rFonts w:ascii="Arial" w:hAnsi="Arial" w:cs="Arial"/>
          <w:b/>
          <w:sz w:val="14"/>
          <w:szCs w:val="14"/>
          <w:lang w:val="ru-RU"/>
        </w:rPr>
        <w:t xml:space="preserve">Товарная марка: </w:t>
      </w:r>
      <w:r w:rsidRPr="00A01476">
        <w:rPr>
          <w:rFonts w:ascii="Arial" w:hAnsi="Arial" w:cs="Arial"/>
          <w:sz w:val="14"/>
          <w:szCs w:val="14"/>
          <w:lang w:val="ru-RU"/>
        </w:rPr>
        <w:t>HANKO</w:t>
      </w:r>
    </w:p>
    <w:p w:rsidR="00445BA3" w:rsidRPr="006201CE" w:rsidRDefault="00445BA3" w:rsidP="00445BA3">
      <w:pPr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b/>
          <w:sz w:val="14"/>
          <w:szCs w:val="14"/>
          <w:lang w:val="ru-RU"/>
        </w:rPr>
        <w:t xml:space="preserve">Страна изготовления: </w:t>
      </w:r>
      <w:r w:rsidRPr="00A01476">
        <w:rPr>
          <w:rFonts w:ascii="Arial" w:hAnsi="Arial" w:cs="Arial"/>
          <w:sz w:val="14"/>
          <w:szCs w:val="14"/>
          <w:lang w:val="ru-RU"/>
        </w:rPr>
        <w:t>Китай</w:t>
      </w:r>
    </w:p>
    <w:p w:rsidR="006201CE" w:rsidRPr="004B37D0" w:rsidRDefault="006201CE" w:rsidP="006201CE">
      <w:pPr>
        <w:jc w:val="both"/>
        <w:rPr>
          <w:rFonts w:ascii="Arial" w:hAnsi="Arial" w:cs="Arial"/>
          <w:sz w:val="14"/>
          <w:szCs w:val="14"/>
          <w:lang w:val="ru-RU"/>
        </w:rPr>
      </w:pPr>
      <w:r w:rsidRPr="004B37D0">
        <w:rPr>
          <w:rFonts w:ascii="Arial" w:hAnsi="Arial" w:cs="Arial"/>
          <w:sz w:val="14"/>
          <w:szCs w:val="14"/>
          <w:lang w:val="ru-RU"/>
        </w:rPr>
        <w:t>Товар сертифицирован в соответствии с Федеральным законом «О техническом регулировании» и</w:t>
      </w:r>
      <w:r w:rsidRPr="004B37D0">
        <w:rPr>
          <w:rFonts w:ascii="Arial" w:hAnsi="Arial" w:cs="Arial"/>
          <w:sz w:val="14"/>
          <w:szCs w:val="14"/>
          <w:lang w:val="ru-RU"/>
        </w:rPr>
        <w:br/>
        <w:t xml:space="preserve">соответствует требованиям Технического регламента Таможенного союза </w:t>
      </w:r>
      <w:proofErr w:type="gramStart"/>
      <w:r w:rsidRPr="004B37D0">
        <w:rPr>
          <w:rFonts w:ascii="Arial" w:hAnsi="Arial" w:cs="Arial"/>
          <w:sz w:val="14"/>
          <w:szCs w:val="14"/>
          <w:lang w:val="ru-RU"/>
        </w:rPr>
        <w:t>ТР</w:t>
      </w:r>
      <w:proofErr w:type="gramEnd"/>
      <w:r w:rsidRPr="004B37D0">
        <w:rPr>
          <w:rFonts w:ascii="Arial" w:hAnsi="Arial" w:cs="Arial"/>
          <w:sz w:val="14"/>
          <w:szCs w:val="14"/>
          <w:lang w:val="ru-RU"/>
        </w:rPr>
        <w:t xml:space="preserve"> ТС 004/2011 "О безо-</w:t>
      </w:r>
      <w:r w:rsidRPr="004B37D0">
        <w:rPr>
          <w:rFonts w:ascii="Arial" w:hAnsi="Arial" w:cs="Arial"/>
          <w:sz w:val="14"/>
          <w:szCs w:val="14"/>
          <w:lang w:val="ru-RU"/>
        </w:rPr>
        <w:br/>
      </w:r>
      <w:proofErr w:type="spellStart"/>
      <w:r w:rsidRPr="004B37D0">
        <w:rPr>
          <w:rFonts w:ascii="Arial" w:hAnsi="Arial" w:cs="Arial"/>
          <w:sz w:val="14"/>
          <w:szCs w:val="14"/>
          <w:lang w:val="ru-RU"/>
        </w:rPr>
        <w:t>пасности</w:t>
      </w:r>
      <w:proofErr w:type="spellEnd"/>
      <w:r w:rsidRPr="004B37D0">
        <w:rPr>
          <w:rFonts w:ascii="Arial" w:hAnsi="Arial" w:cs="Arial"/>
          <w:sz w:val="14"/>
          <w:szCs w:val="14"/>
          <w:lang w:val="ru-RU"/>
        </w:rPr>
        <w:t xml:space="preserve"> низковольтного оборудования", Технического регламента Таможенного союза ТР ТС 010/2011 "О безопасности машин и </w:t>
      </w:r>
      <w:r w:rsidRPr="004B37D0">
        <w:rPr>
          <w:rFonts w:ascii="Arial" w:hAnsi="Arial" w:cs="Arial"/>
          <w:sz w:val="14"/>
          <w:szCs w:val="14"/>
          <w:lang w:val="ru-RU"/>
        </w:rPr>
        <w:lastRenderedPageBreak/>
        <w:t>оборудования", Технического регламента Таможенного союза ТР ТС  020/2011 "Электромагнитная совместимость технических средств", Технического регламента Евразийского экономического союза</w:t>
      </w:r>
      <w:r>
        <w:rPr>
          <w:rFonts w:ascii="Arial" w:hAnsi="Arial" w:cs="Arial"/>
          <w:sz w:val="14"/>
          <w:szCs w:val="14"/>
          <w:lang w:val="ru-RU"/>
        </w:rPr>
        <w:t xml:space="preserve"> </w:t>
      </w:r>
      <w:r w:rsidRPr="004B37D0">
        <w:rPr>
          <w:rFonts w:ascii="Arial" w:hAnsi="Arial" w:cs="Arial"/>
          <w:sz w:val="14"/>
          <w:szCs w:val="14"/>
          <w:lang w:val="ru-RU"/>
        </w:rPr>
        <w:t>ТР ЕАЭС 037/2016 "Об ограничении применения опасных веществ в изделиях электротехники и радиоэлектроники"</w:t>
      </w:r>
      <w:r>
        <w:rPr>
          <w:rFonts w:ascii="Arial" w:hAnsi="Arial" w:cs="Arial"/>
          <w:sz w:val="14"/>
          <w:szCs w:val="14"/>
          <w:lang w:val="ru-RU"/>
        </w:rPr>
        <w:t>.</w:t>
      </w:r>
    </w:p>
    <w:p w:rsidR="00445BA3" w:rsidRPr="00E45E5C" w:rsidRDefault="00445BA3" w:rsidP="00445BA3">
      <w:pPr>
        <w:jc w:val="both"/>
        <w:rPr>
          <w:rFonts w:ascii="Arial" w:hAnsi="Arial" w:cs="Arial"/>
          <w:b/>
          <w:sz w:val="14"/>
          <w:szCs w:val="14"/>
          <w:lang w:val="ru-RU"/>
        </w:rPr>
      </w:pPr>
      <w:r w:rsidRPr="00527C68">
        <w:rPr>
          <w:rFonts w:ascii="Arial" w:hAnsi="Arial" w:cs="Arial"/>
          <w:b/>
          <w:sz w:val="14"/>
          <w:szCs w:val="14"/>
          <w:lang w:val="ru-RU"/>
        </w:rPr>
        <w:t>Производитель</w:t>
      </w:r>
      <w:r w:rsidRPr="00E45E5C">
        <w:rPr>
          <w:rFonts w:ascii="Arial" w:hAnsi="Arial" w:cs="Arial"/>
          <w:b/>
          <w:sz w:val="14"/>
          <w:szCs w:val="14"/>
          <w:lang w:val="ru-RU"/>
        </w:rPr>
        <w:t>:</w:t>
      </w:r>
    </w:p>
    <w:p w:rsidR="00445BA3" w:rsidRPr="00E45E5C" w:rsidRDefault="00445BA3" w:rsidP="00445BA3">
      <w:pPr>
        <w:rPr>
          <w:rFonts w:ascii="Arial" w:hAnsi="Arial" w:cs="Arial"/>
          <w:sz w:val="14"/>
          <w:szCs w:val="14"/>
          <w:lang w:val="ru-RU"/>
        </w:rPr>
      </w:pPr>
      <w:r w:rsidRPr="009F79B9">
        <w:rPr>
          <w:rFonts w:ascii="Arial" w:hAnsi="Arial" w:cs="Arial"/>
          <w:sz w:val="14"/>
          <w:szCs w:val="14"/>
        </w:rPr>
        <w:t>Zhejiang</w:t>
      </w:r>
      <w:r w:rsidRPr="00E45E5C">
        <w:rPr>
          <w:rFonts w:ascii="Arial" w:hAnsi="Arial" w:cs="Arial"/>
          <w:sz w:val="14"/>
          <w:szCs w:val="14"/>
          <w:lang w:val="ru-RU"/>
        </w:rPr>
        <w:t xml:space="preserve"> </w:t>
      </w:r>
      <w:proofErr w:type="spellStart"/>
      <w:r w:rsidRPr="009F79B9">
        <w:rPr>
          <w:rFonts w:ascii="Arial" w:hAnsi="Arial" w:cs="Arial"/>
          <w:sz w:val="14"/>
          <w:szCs w:val="14"/>
        </w:rPr>
        <w:t>YongKang</w:t>
      </w:r>
      <w:proofErr w:type="spellEnd"/>
      <w:r w:rsidRPr="00E45E5C">
        <w:rPr>
          <w:rFonts w:ascii="Arial" w:hAnsi="Arial" w:cs="Arial"/>
          <w:sz w:val="14"/>
          <w:szCs w:val="14"/>
          <w:lang w:val="ru-RU"/>
        </w:rPr>
        <w:t xml:space="preserve"> </w:t>
      </w:r>
      <w:proofErr w:type="spellStart"/>
      <w:r w:rsidRPr="009F79B9">
        <w:rPr>
          <w:rFonts w:ascii="Arial" w:hAnsi="Arial" w:cs="Arial"/>
          <w:sz w:val="14"/>
          <w:szCs w:val="14"/>
        </w:rPr>
        <w:t>Shangpu</w:t>
      </w:r>
      <w:proofErr w:type="spellEnd"/>
      <w:r w:rsidRPr="00E45E5C">
        <w:rPr>
          <w:rFonts w:ascii="Arial" w:hAnsi="Arial" w:cs="Arial"/>
          <w:sz w:val="14"/>
          <w:szCs w:val="14"/>
          <w:lang w:val="ru-RU"/>
        </w:rPr>
        <w:t xml:space="preserve"> </w:t>
      </w:r>
      <w:r w:rsidRPr="009F79B9">
        <w:rPr>
          <w:rFonts w:ascii="Arial" w:hAnsi="Arial" w:cs="Arial"/>
          <w:sz w:val="14"/>
          <w:szCs w:val="14"/>
        </w:rPr>
        <w:t>Industrial</w:t>
      </w:r>
      <w:r w:rsidRPr="00E45E5C">
        <w:rPr>
          <w:rFonts w:ascii="Arial" w:hAnsi="Arial" w:cs="Arial"/>
          <w:sz w:val="14"/>
          <w:szCs w:val="14"/>
          <w:lang w:val="ru-RU"/>
        </w:rPr>
        <w:t xml:space="preserve"> &amp; </w:t>
      </w:r>
      <w:r w:rsidRPr="009F79B9">
        <w:rPr>
          <w:rFonts w:ascii="Arial" w:hAnsi="Arial" w:cs="Arial"/>
          <w:sz w:val="14"/>
          <w:szCs w:val="14"/>
        </w:rPr>
        <w:t>Trade</w:t>
      </w:r>
      <w:r w:rsidRPr="00E45E5C">
        <w:rPr>
          <w:rFonts w:ascii="Arial" w:hAnsi="Arial" w:cs="Arial"/>
          <w:sz w:val="14"/>
          <w:szCs w:val="14"/>
          <w:lang w:val="ru-RU"/>
        </w:rPr>
        <w:t xml:space="preserve"> </w:t>
      </w:r>
      <w:r w:rsidRPr="009F79B9">
        <w:rPr>
          <w:rFonts w:ascii="Arial" w:hAnsi="Arial" w:cs="Arial"/>
          <w:sz w:val="14"/>
          <w:szCs w:val="14"/>
        </w:rPr>
        <w:t>Co</w:t>
      </w:r>
      <w:r w:rsidRPr="00E45E5C">
        <w:rPr>
          <w:rFonts w:ascii="Arial" w:hAnsi="Arial" w:cs="Arial"/>
          <w:sz w:val="14"/>
          <w:szCs w:val="14"/>
          <w:lang w:val="ru-RU"/>
        </w:rPr>
        <w:t xml:space="preserve"> </w:t>
      </w:r>
      <w:r w:rsidRPr="009F79B9">
        <w:rPr>
          <w:rFonts w:ascii="Arial" w:hAnsi="Arial" w:cs="Arial"/>
          <w:sz w:val="14"/>
          <w:szCs w:val="14"/>
        </w:rPr>
        <w:t>Ltd</w:t>
      </w:r>
    </w:p>
    <w:p w:rsidR="00445BA3" w:rsidRPr="00AF6452" w:rsidRDefault="00445BA3" w:rsidP="00445BA3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  <w:lang w:val="ru-RU"/>
        </w:rPr>
        <w:t>Адрес</w:t>
      </w:r>
      <w:r w:rsidRPr="00527C68">
        <w:rPr>
          <w:rFonts w:ascii="Arial" w:hAnsi="Arial" w:cs="Arial"/>
          <w:sz w:val="14"/>
          <w:szCs w:val="14"/>
        </w:rPr>
        <w:t xml:space="preserve">: </w:t>
      </w:r>
      <w:r w:rsidR="00AF6452" w:rsidRPr="00AF6452">
        <w:rPr>
          <w:rFonts w:ascii="Arial" w:hAnsi="Arial" w:cs="Arial"/>
          <w:sz w:val="14"/>
          <w:szCs w:val="14"/>
        </w:rPr>
        <w:t xml:space="preserve">No 460 </w:t>
      </w:r>
      <w:proofErr w:type="spellStart"/>
      <w:r w:rsidR="00AF6452" w:rsidRPr="00AF6452">
        <w:rPr>
          <w:rFonts w:ascii="Arial" w:hAnsi="Arial" w:cs="Arial"/>
          <w:sz w:val="14"/>
          <w:szCs w:val="14"/>
        </w:rPr>
        <w:t>Huajie</w:t>
      </w:r>
      <w:proofErr w:type="spellEnd"/>
      <w:r w:rsidR="00AF6452" w:rsidRPr="00AF6452">
        <w:rPr>
          <w:rFonts w:ascii="Arial" w:hAnsi="Arial" w:cs="Arial"/>
          <w:sz w:val="14"/>
          <w:szCs w:val="14"/>
        </w:rPr>
        <w:t xml:space="preserve"> East Avenue, </w:t>
      </w:r>
      <w:proofErr w:type="spellStart"/>
      <w:r w:rsidR="00AF6452" w:rsidRPr="00AF6452">
        <w:rPr>
          <w:rFonts w:ascii="Arial" w:hAnsi="Arial" w:cs="Arial"/>
          <w:sz w:val="14"/>
          <w:szCs w:val="14"/>
        </w:rPr>
        <w:t>Xichen</w:t>
      </w:r>
      <w:proofErr w:type="spellEnd"/>
      <w:r w:rsidR="00AF6452" w:rsidRPr="00AF6452">
        <w:rPr>
          <w:rFonts w:ascii="Arial" w:hAnsi="Arial" w:cs="Arial"/>
          <w:sz w:val="14"/>
          <w:szCs w:val="14"/>
        </w:rPr>
        <w:t xml:space="preserve"> Street, </w:t>
      </w:r>
      <w:proofErr w:type="spellStart"/>
      <w:r w:rsidR="00AF6452" w:rsidRPr="00AF6452">
        <w:rPr>
          <w:rFonts w:ascii="Arial" w:hAnsi="Arial" w:cs="Arial"/>
          <w:sz w:val="14"/>
          <w:szCs w:val="14"/>
        </w:rPr>
        <w:t>YongKang</w:t>
      </w:r>
      <w:proofErr w:type="spellEnd"/>
      <w:r w:rsidR="00AF6452" w:rsidRPr="00AF6452">
        <w:rPr>
          <w:rFonts w:ascii="Arial" w:hAnsi="Arial" w:cs="Arial"/>
          <w:sz w:val="14"/>
          <w:szCs w:val="14"/>
        </w:rPr>
        <w:t>, Zhejiang, China 321200</w:t>
      </w:r>
    </w:p>
    <w:p w:rsidR="00445BA3" w:rsidRPr="00527C68" w:rsidRDefault="00445BA3" w:rsidP="00445BA3">
      <w:pPr>
        <w:rPr>
          <w:rFonts w:ascii="Arial" w:hAnsi="Arial" w:cs="Arial"/>
          <w:sz w:val="14"/>
          <w:szCs w:val="14"/>
          <w:lang w:val="ru-RU"/>
        </w:rPr>
      </w:pPr>
      <w:r w:rsidRPr="00527C68">
        <w:rPr>
          <w:rFonts w:ascii="Arial" w:hAnsi="Arial" w:cs="Arial"/>
          <w:sz w:val="14"/>
          <w:szCs w:val="14"/>
          <w:lang w:val="ru-RU"/>
        </w:rPr>
        <w:t>Телефон: 86</w:t>
      </w:r>
      <w:r>
        <w:rPr>
          <w:rFonts w:ascii="Arial" w:hAnsi="Arial" w:cs="Arial"/>
          <w:sz w:val="14"/>
          <w:szCs w:val="14"/>
          <w:lang w:val="ru-RU"/>
        </w:rPr>
        <w:t>-</w:t>
      </w:r>
      <w:r w:rsidRPr="00527C68">
        <w:rPr>
          <w:rFonts w:ascii="Arial" w:hAnsi="Arial" w:cs="Arial"/>
          <w:sz w:val="14"/>
          <w:szCs w:val="14"/>
          <w:lang w:val="ru-RU"/>
        </w:rPr>
        <w:t>0579</w:t>
      </w:r>
      <w:r>
        <w:rPr>
          <w:rFonts w:ascii="Arial" w:hAnsi="Arial" w:cs="Arial"/>
          <w:sz w:val="14"/>
          <w:szCs w:val="14"/>
          <w:lang w:val="ru-RU"/>
        </w:rPr>
        <w:t>-</w:t>
      </w:r>
      <w:r w:rsidRPr="00527C68">
        <w:rPr>
          <w:rFonts w:ascii="Arial" w:hAnsi="Arial" w:cs="Arial"/>
          <w:sz w:val="14"/>
          <w:szCs w:val="14"/>
          <w:lang w:val="ru-RU"/>
        </w:rPr>
        <w:t>8720</w:t>
      </w:r>
      <w:r>
        <w:rPr>
          <w:rFonts w:ascii="Arial" w:hAnsi="Arial" w:cs="Arial"/>
          <w:sz w:val="14"/>
          <w:szCs w:val="14"/>
          <w:lang w:val="ru-RU"/>
        </w:rPr>
        <w:t>-</w:t>
      </w:r>
      <w:r w:rsidRPr="00527C68">
        <w:rPr>
          <w:rFonts w:ascii="Arial" w:hAnsi="Arial" w:cs="Arial"/>
          <w:sz w:val="14"/>
          <w:szCs w:val="14"/>
          <w:lang w:val="ru-RU"/>
        </w:rPr>
        <w:t>8522</w:t>
      </w:r>
    </w:p>
    <w:p w:rsidR="00445BA3" w:rsidRPr="00527C68" w:rsidRDefault="00445BA3" w:rsidP="00445BA3">
      <w:pPr>
        <w:rPr>
          <w:rFonts w:ascii="Arial" w:hAnsi="Arial" w:cs="Arial"/>
          <w:sz w:val="14"/>
          <w:szCs w:val="14"/>
          <w:lang w:val="ru-RU"/>
        </w:rPr>
      </w:pPr>
      <w:r w:rsidRPr="00527C68">
        <w:rPr>
          <w:rFonts w:ascii="Arial" w:hAnsi="Arial" w:cs="Arial"/>
          <w:sz w:val="14"/>
          <w:szCs w:val="14"/>
          <w:lang w:val="ru-RU"/>
        </w:rPr>
        <w:t>Факс: 86</w:t>
      </w:r>
      <w:r>
        <w:rPr>
          <w:rFonts w:ascii="Arial" w:hAnsi="Arial" w:cs="Arial"/>
          <w:sz w:val="14"/>
          <w:szCs w:val="14"/>
          <w:lang w:val="ru-RU"/>
        </w:rPr>
        <w:t>-</w:t>
      </w:r>
      <w:r w:rsidRPr="00527C68">
        <w:rPr>
          <w:rFonts w:ascii="Arial" w:hAnsi="Arial" w:cs="Arial"/>
          <w:sz w:val="14"/>
          <w:szCs w:val="14"/>
          <w:lang w:val="ru-RU"/>
        </w:rPr>
        <w:t>0579</w:t>
      </w:r>
      <w:r>
        <w:rPr>
          <w:rFonts w:ascii="Arial" w:hAnsi="Arial" w:cs="Arial"/>
          <w:sz w:val="14"/>
          <w:szCs w:val="14"/>
          <w:lang w:val="ru-RU"/>
        </w:rPr>
        <w:t>-</w:t>
      </w:r>
      <w:r w:rsidRPr="00527C68">
        <w:rPr>
          <w:rFonts w:ascii="Arial" w:hAnsi="Arial" w:cs="Arial"/>
          <w:sz w:val="14"/>
          <w:szCs w:val="14"/>
          <w:lang w:val="ru-RU"/>
        </w:rPr>
        <w:t>8725</w:t>
      </w:r>
      <w:r>
        <w:rPr>
          <w:rFonts w:ascii="Arial" w:hAnsi="Arial" w:cs="Arial"/>
          <w:sz w:val="14"/>
          <w:szCs w:val="14"/>
          <w:lang w:val="ru-RU"/>
        </w:rPr>
        <w:t>-</w:t>
      </w:r>
      <w:r w:rsidRPr="00527C68">
        <w:rPr>
          <w:rFonts w:ascii="Arial" w:hAnsi="Arial" w:cs="Arial"/>
          <w:sz w:val="14"/>
          <w:szCs w:val="14"/>
          <w:lang w:val="ru-RU"/>
        </w:rPr>
        <w:t>2401</w:t>
      </w:r>
    </w:p>
    <w:p w:rsidR="00445BA3" w:rsidRPr="00527C68" w:rsidRDefault="00445BA3" w:rsidP="00445BA3">
      <w:pPr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Адрес электронной почты</w:t>
      </w:r>
      <w:r w:rsidRPr="00527C68">
        <w:rPr>
          <w:rFonts w:ascii="Arial" w:hAnsi="Arial" w:cs="Arial"/>
          <w:sz w:val="14"/>
          <w:szCs w:val="14"/>
          <w:lang w:val="ru-RU"/>
        </w:rPr>
        <w:t>: info@shangpucn.com</w:t>
      </w:r>
    </w:p>
    <w:p w:rsidR="00445BA3" w:rsidRPr="00527C68" w:rsidRDefault="00445BA3" w:rsidP="00445BA3">
      <w:pPr>
        <w:rPr>
          <w:rFonts w:ascii="Arial" w:hAnsi="Arial" w:cs="Arial"/>
          <w:sz w:val="14"/>
          <w:szCs w:val="14"/>
          <w:lang w:val="ru-RU"/>
        </w:rPr>
      </w:pPr>
      <w:r w:rsidRPr="00527C68">
        <w:rPr>
          <w:rFonts w:ascii="Arial" w:hAnsi="Arial" w:cs="Arial"/>
          <w:b/>
          <w:sz w:val="14"/>
          <w:szCs w:val="14"/>
          <w:lang w:val="ru-RU"/>
        </w:rPr>
        <w:t>Импортер:</w:t>
      </w:r>
      <w:r>
        <w:rPr>
          <w:rFonts w:ascii="Arial" w:hAnsi="Arial" w:cs="Arial"/>
          <w:b/>
          <w:sz w:val="14"/>
          <w:szCs w:val="14"/>
          <w:lang w:val="ru-RU"/>
        </w:rPr>
        <w:t xml:space="preserve"> </w:t>
      </w:r>
      <w:r w:rsidRPr="00A01476">
        <w:rPr>
          <w:rFonts w:ascii="Arial" w:hAnsi="Arial" w:cs="Arial"/>
          <w:sz w:val="14"/>
          <w:szCs w:val="14"/>
          <w:lang w:val="ru-RU"/>
        </w:rPr>
        <w:t>О</w:t>
      </w:r>
      <w:r w:rsidRPr="00527C68">
        <w:rPr>
          <w:rFonts w:ascii="Arial" w:hAnsi="Arial" w:cs="Arial"/>
          <w:sz w:val="14"/>
          <w:szCs w:val="14"/>
          <w:lang w:val="ru-RU"/>
        </w:rPr>
        <w:t>ОО</w:t>
      </w:r>
      <w:r w:rsidR="001B5C92">
        <w:rPr>
          <w:rFonts w:ascii="Arial" w:hAnsi="Arial" w:cs="Arial"/>
          <w:sz w:val="14"/>
          <w:szCs w:val="14"/>
          <w:lang w:val="ru-RU"/>
        </w:rPr>
        <w:t xml:space="preserve"> </w:t>
      </w:r>
      <w:r w:rsidRPr="00527C68">
        <w:rPr>
          <w:rFonts w:ascii="Arial" w:hAnsi="Arial" w:cs="Arial"/>
          <w:sz w:val="14"/>
          <w:szCs w:val="14"/>
          <w:lang w:val="ru-RU"/>
        </w:rPr>
        <w:t>«</w:t>
      </w:r>
      <w:proofErr w:type="gramStart"/>
      <w:r w:rsidRPr="00527C68">
        <w:rPr>
          <w:rFonts w:ascii="Arial" w:hAnsi="Arial" w:cs="Arial"/>
          <w:sz w:val="14"/>
          <w:szCs w:val="14"/>
          <w:lang w:val="ru-RU"/>
        </w:rPr>
        <w:t>ХАНКО-РУС</w:t>
      </w:r>
      <w:proofErr w:type="gramEnd"/>
      <w:r w:rsidRPr="00527C68">
        <w:rPr>
          <w:rFonts w:ascii="Arial" w:hAnsi="Arial" w:cs="Arial"/>
          <w:sz w:val="14"/>
          <w:szCs w:val="14"/>
          <w:lang w:val="ru-RU"/>
        </w:rPr>
        <w:t>»</w:t>
      </w:r>
    </w:p>
    <w:p w:rsidR="00445BA3" w:rsidRPr="00527C68" w:rsidRDefault="00445BA3" w:rsidP="00445BA3">
      <w:pPr>
        <w:rPr>
          <w:rFonts w:ascii="Arial" w:hAnsi="Arial" w:cs="Arial"/>
          <w:sz w:val="14"/>
          <w:szCs w:val="14"/>
          <w:lang w:val="ru-RU"/>
        </w:rPr>
      </w:pPr>
      <w:r w:rsidRPr="00527C68">
        <w:rPr>
          <w:rFonts w:ascii="Arial" w:hAnsi="Arial" w:cs="Arial"/>
          <w:sz w:val="14"/>
          <w:szCs w:val="14"/>
          <w:lang w:val="ru-RU"/>
        </w:rPr>
        <w:t xml:space="preserve">Адрес: </w:t>
      </w:r>
      <w:r w:rsidRPr="00445BA3">
        <w:rPr>
          <w:rFonts w:ascii="Arial" w:hAnsi="Arial" w:cs="Arial"/>
          <w:sz w:val="14"/>
          <w:szCs w:val="14"/>
          <w:lang w:val="ru-RU"/>
        </w:rPr>
        <w:t xml:space="preserve">197183, г. Санкт-Петербург, ул. </w:t>
      </w:r>
      <w:proofErr w:type="spellStart"/>
      <w:r w:rsidRPr="00445BA3">
        <w:rPr>
          <w:rFonts w:ascii="Arial" w:hAnsi="Arial" w:cs="Arial"/>
          <w:sz w:val="14"/>
          <w:szCs w:val="14"/>
          <w:lang w:val="ru-RU"/>
        </w:rPr>
        <w:t>Заусадебная</w:t>
      </w:r>
      <w:proofErr w:type="spellEnd"/>
      <w:r w:rsidRPr="00445BA3">
        <w:rPr>
          <w:rFonts w:ascii="Arial" w:hAnsi="Arial" w:cs="Arial"/>
          <w:sz w:val="14"/>
          <w:szCs w:val="14"/>
          <w:lang w:val="ru-RU"/>
        </w:rPr>
        <w:t xml:space="preserve">, дом 15, стр. 5, </w:t>
      </w:r>
      <w:proofErr w:type="spellStart"/>
      <w:r w:rsidRPr="00445BA3">
        <w:rPr>
          <w:rFonts w:ascii="Arial" w:hAnsi="Arial" w:cs="Arial"/>
          <w:sz w:val="14"/>
          <w:szCs w:val="14"/>
          <w:lang w:val="ru-RU"/>
        </w:rPr>
        <w:t>пом</w:t>
      </w:r>
      <w:proofErr w:type="spellEnd"/>
      <w:r w:rsidRPr="00445BA3">
        <w:rPr>
          <w:rFonts w:ascii="Arial" w:hAnsi="Arial" w:cs="Arial"/>
          <w:sz w:val="14"/>
          <w:szCs w:val="14"/>
          <w:lang w:val="ru-RU"/>
        </w:rPr>
        <w:t>. 58</w:t>
      </w:r>
    </w:p>
    <w:p w:rsidR="00445BA3" w:rsidRPr="00527C68" w:rsidRDefault="00445BA3" w:rsidP="00445BA3">
      <w:pPr>
        <w:rPr>
          <w:rFonts w:ascii="Arial" w:hAnsi="Arial" w:cs="Arial"/>
          <w:sz w:val="14"/>
          <w:szCs w:val="14"/>
          <w:lang w:val="ru-RU"/>
        </w:rPr>
      </w:pPr>
      <w:r w:rsidRPr="00527C68">
        <w:rPr>
          <w:rFonts w:ascii="Arial" w:hAnsi="Arial" w:cs="Arial"/>
          <w:sz w:val="14"/>
          <w:szCs w:val="14"/>
          <w:lang w:val="ru-RU"/>
        </w:rPr>
        <w:t>Телефон: +7 (812) 327-79-90</w:t>
      </w:r>
    </w:p>
    <w:p w:rsidR="00445BA3" w:rsidRPr="009F79B9" w:rsidRDefault="00445BA3" w:rsidP="00445BA3">
      <w:pPr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Адрес электронной почты</w:t>
      </w:r>
      <w:r w:rsidRPr="00527C68">
        <w:rPr>
          <w:rFonts w:ascii="Arial" w:hAnsi="Arial" w:cs="Arial"/>
          <w:sz w:val="14"/>
          <w:szCs w:val="14"/>
          <w:lang w:val="ru-RU"/>
        </w:rPr>
        <w:t xml:space="preserve">: </w:t>
      </w:r>
      <w:hyperlink r:id="rId15" w:history="1">
        <w:r w:rsidRPr="00F03229">
          <w:rPr>
            <w:rStyle w:val="aa"/>
            <w:rFonts w:ascii="Arial" w:hAnsi="Arial" w:cs="Arial"/>
            <w:sz w:val="14"/>
            <w:szCs w:val="14"/>
            <w:lang w:val="ru-RU"/>
          </w:rPr>
          <w:t>info@hanko.ru</w:t>
        </w:r>
      </w:hyperlink>
    </w:p>
    <w:p w:rsidR="00445BA3" w:rsidRDefault="006201CE" w:rsidP="00445BA3">
      <w:pPr>
        <w:rPr>
          <w:rFonts w:ascii="Arial" w:hAnsi="Arial" w:cs="Arial"/>
          <w:sz w:val="14"/>
          <w:szCs w:val="14"/>
          <w:lang w:val="ru-RU"/>
        </w:rPr>
      </w:pPr>
      <w:r>
        <w:rPr>
          <w:rFonts w:ascii="Times New Roman" w:eastAsia="SimSun" w:hAnsi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994410</wp:posOffset>
            </wp:positionH>
            <wp:positionV relativeFrom="paragraph">
              <wp:posOffset>58420</wp:posOffset>
            </wp:positionV>
            <wp:extent cx="567055" cy="571500"/>
            <wp:effectExtent l="19050" t="0" r="4445" b="0"/>
            <wp:wrapNone/>
            <wp:docPr id="3" name="Рисунок 7" descr="EAC — официальный единый знак обращения продукции на рынк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AC — официальный единый знак обращения продукции на рынке ..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BA3">
        <w:rPr>
          <w:rFonts w:ascii="Times New Roman" w:eastAsia="SimSun" w:hAnsi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363220</wp:posOffset>
            </wp:positionV>
            <wp:extent cx="816610" cy="209550"/>
            <wp:effectExtent l="19050" t="0" r="254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4B37D0" w:rsidRPr="009F79B9" w:rsidRDefault="004B37D0" w:rsidP="00445BA3">
      <w:pPr>
        <w:rPr>
          <w:rFonts w:ascii="Arial" w:hAnsi="Arial" w:cs="Arial"/>
          <w:sz w:val="14"/>
          <w:szCs w:val="14"/>
          <w:lang w:val="ru-RU"/>
        </w:rPr>
      </w:pPr>
    </w:p>
    <w:p w:rsidR="00445BA3" w:rsidRPr="00A974A6" w:rsidRDefault="00445BA3" w:rsidP="0000386F">
      <w:pPr>
        <w:jc w:val="both"/>
        <w:rPr>
          <w:rFonts w:ascii="Arial" w:hAnsi="Arial" w:cs="Arial"/>
          <w:lang w:val="ru-RU"/>
        </w:rPr>
      </w:pPr>
    </w:p>
    <w:sectPr w:rsidR="00445BA3" w:rsidRPr="00A974A6" w:rsidSect="002618DA">
      <w:type w:val="continuous"/>
      <w:pgSz w:w="7371" w:h="10433"/>
      <w:pgMar w:top="851" w:right="1134" w:bottom="890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E8D" w:rsidRDefault="00083E8D" w:rsidP="002618DA">
      <w:pPr>
        <w:spacing w:after="0" w:line="240" w:lineRule="auto"/>
      </w:pPr>
      <w:r>
        <w:separator/>
      </w:r>
    </w:p>
  </w:endnote>
  <w:endnote w:type="continuationSeparator" w:id="0">
    <w:p w:rsidR="00083E8D" w:rsidRDefault="00083E8D" w:rsidP="0026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｣ﾍ｣ﾓ ﾃｯ">
    <w:altName w:val="MS Gothic"/>
    <w:charset w:val="80"/>
    <w:family w:val="auto"/>
    <w:pitch w:val="default"/>
    <w:sig w:usb0="00000000" w:usb1="0000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3B" w:rsidRDefault="005A117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6663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663B" w:rsidRDefault="0026663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3B" w:rsidRDefault="005A117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6663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D1A6F">
      <w:rPr>
        <w:rStyle w:val="a9"/>
        <w:noProof/>
      </w:rPr>
      <w:t>27</w:t>
    </w:r>
    <w:r>
      <w:rPr>
        <w:rStyle w:val="a9"/>
      </w:rPr>
      <w:fldChar w:fldCharType="end"/>
    </w:r>
  </w:p>
  <w:p w:rsidR="0026663B" w:rsidRDefault="0026663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E8D" w:rsidRDefault="00083E8D" w:rsidP="002618DA">
      <w:pPr>
        <w:spacing w:after="0" w:line="240" w:lineRule="auto"/>
      </w:pPr>
      <w:r>
        <w:separator/>
      </w:r>
    </w:p>
  </w:footnote>
  <w:footnote w:type="continuationSeparator" w:id="0">
    <w:p w:rsidR="00083E8D" w:rsidRDefault="00083E8D" w:rsidP="00261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3B" w:rsidRDefault="0026663B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F28AC"/>
    <w:multiLevelType w:val="multilevel"/>
    <w:tmpl w:val="1ECF28AC"/>
    <w:lvl w:ilvl="0">
      <w:start w:val="1"/>
      <w:numFmt w:val="bullet"/>
      <w:lvlText w:val=""/>
      <w:lvlJc w:val="left"/>
      <w:pPr>
        <w:tabs>
          <w:tab w:val="left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175427C"/>
    <w:multiLevelType w:val="hybridMultilevel"/>
    <w:tmpl w:val="F704D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B20A8"/>
    <w:multiLevelType w:val="multilevel"/>
    <w:tmpl w:val="431B20A8"/>
    <w:lvl w:ilvl="0">
      <w:start w:val="1"/>
      <w:numFmt w:val="bullet"/>
      <w:lvlText w:val=""/>
      <w:lvlJc w:val="left"/>
      <w:pPr>
        <w:tabs>
          <w:tab w:val="left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7BC3FC3"/>
    <w:multiLevelType w:val="multilevel"/>
    <w:tmpl w:val="47BC3FC3"/>
    <w:lvl w:ilvl="0">
      <w:start w:val="1"/>
      <w:numFmt w:val="bullet"/>
      <w:lvlText w:val=""/>
      <w:lvlJc w:val="left"/>
      <w:pPr>
        <w:tabs>
          <w:tab w:val="left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B500D07"/>
    <w:multiLevelType w:val="hybridMultilevel"/>
    <w:tmpl w:val="F704D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172A27"/>
    <w:rsid w:val="0000386F"/>
    <w:rsid w:val="0002622D"/>
    <w:rsid w:val="00037D08"/>
    <w:rsid w:val="00042F0E"/>
    <w:rsid w:val="00047023"/>
    <w:rsid w:val="000532C2"/>
    <w:rsid w:val="00061C29"/>
    <w:rsid w:val="000711EB"/>
    <w:rsid w:val="00080199"/>
    <w:rsid w:val="00083730"/>
    <w:rsid w:val="00083E8D"/>
    <w:rsid w:val="000A6A02"/>
    <w:rsid w:val="000C560A"/>
    <w:rsid w:val="000E1CAB"/>
    <w:rsid w:val="000E51C4"/>
    <w:rsid w:val="00127FA2"/>
    <w:rsid w:val="001347F4"/>
    <w:rsid w:val="0013694A"/>
    <w:rsid w:val="00172A27"/>
    <w:rsid w:val="00180997"/>
    <w:rsid w:val="00183D38"/>
    <w:rsid w:val="001915AD"/>
    <w:rsid w:val="00191E83"/>
    <w:rsid w:val="001B5C92"/>
    <w:rsid w:val="001C2476"/>
    <w:rsid w:val="001C700E"/>
    <w:rsid w:val="001D0050"/>
    <w:rsid w:val="001D181B"/>
    <w:rsid w:val="001F643E"/>
    <w:rsid w:val="001F7FED"/>
    <w:rsid w:val="00207A9A"/>
    <w:rsid w:val="0021346F"/>
    <w:rsid w:val="002168B7"/>
    <w:rsid w:val="00217F3A"/>
    <w:rsid w:val="00226BA9"/>
    <w:rsid w:val="00227F3E"/>
    <w:rsid w:val="00230DD5"/>
    <w:rsid w:val="00233BDD"/>
    <w:rsid w:val="00241CB7"/>
    <w:rsid w:val="002618DA"/>
    <w:rsid w:val="0026663B"/>
    <w:rsid w:val="002667BF"/>
    <w:rsid w:val="002826FA"/>
    <w:rsid w:val="00285763"/>
    <w:rsid w:val="00292CA4"/>
    <w:rsid w:val="002E100E"/>
    <w:rsid w:val="002E40DC"/>
    <w:rsid w:val="002F39D0"/>
    <w:rsid w:val="002F7363"/>
    <w:rsid w:val="003268E3"/>
    <w:rsid w:val="00335531"/>
    <w:rsid w:val="00343865"/>
    <w:rsid w:val="003570C9"/>
    <w:rsid w:val="00370008"/>
    <w:rsid w:val="0038179D"/>
    <w:rsid w:val="003907B2"/>
    <w:rsid w:val="00397463"/>
    <w:rsid w:val="003A7FE7"/>
    <w:rsid w:val="003B73D4"/>
    <w:rsid w:val="003D3CDA"/>
    <w:rsid w:val="003E2482"/>
    <w:rsid w:val="003F3F6C"/>
    <w:rsid w:val="004328C2"/>
    <w:rsid w:val="00445BA3"/>
    <w:rsid w:val="004633FE"/>
    <w:rsid w:val="00476852"/>
    <w:rsid w:val="004B37D0"/>
    <w:rsid w:val="004C49FB"/>
    <w:rsid w:val="004E07BE"/>
    <w:rsid w:val="00525788"/>
    <w:rsid w:val="0053793C"/>
    <w:rsid w:val="0055366E"/>
    <w:rsid w:val="00563CAB"/>
    <w:rsid w:val="0056438C"/>
    <w:rsid w:val="00565872"/>
    <w:rsid w:val="0056595A"/>
    <w:rsid w:val="00565E0B"/>
    <w:rsid w:val="005825F8"/>
    <w:rsid w:val="005858EE"/>
    <w:rsid w:val="005A1173"/>
    <w:rsid w:val="005B22DE"/>
    <w:rsid w:val="005B6E6B"/>
    <w:rsid w:val="005D1405"/>
    <w:rsid w:val="00600536"/>
    <w:rsid w:val="0060232E"/>
    <w:rsid w:val="00616B76"/>
    <w:rsid w:val="006201CE"/>
    <w:rsid w:val="006303EF"/>
    <w:rsid w:val="0066055F"/>
    <w:rsid w:val="00677362"/>
    <w:rsid w:val="00680F3A"/>
    <w:rsid w:val="00684D24"/>
    <w:rsid w:val="00685E63"/>
    <w:rsid w:val="00693598"/>
    <w:rsid w:val="006A2124"/>
    <w:rsid w:val="006A5921"/>
    <w:rsid w:val="006C1745"/>
    <w:rsid w:val="006C61DD"/>
    <w:rsid w:val="006C69BA"/>
    <w:rsid w:val="006F4542"/>
    <w:rsid w:val="007067AE"/>
    <w:rsid w:val="00712AA5"/>
    <w:rsid w:val="00717DB3"/>
    <w:rsid w:val="00746824"/>
    <w:rsid w:val="00784B48"/>
    <w:rsid w:val="00787292"/>
    <w:rsid w:val="0079425F"/>
    <w:rsid w:val="007A0889"/>
    <w:rsid w:val="007A17A8"/>
    <w:rsid w:val="007A6E9C"/>
    <w:rsid w:val="007B08DB"/>
    <w:rsid w:val="007B61B6"/>
    <w:rsid w:val="007B77AF"/>
    <w:rsid w:val="007C0F27"/>
    <w:rsid w:val="007C607D"/>
    <w:rsid w:val="007E2FB0"/>
    <w:rsid w:val="007F7F37"/>
    <w:rsid w:val="00814501"/>
    <w:rsid w:val="0081553F"/>
    <w:rsid w:val="008218B8"/>
    <w:rsid w:val="0083056C"/>
    <w:rsid w:val="00837855"/>
    <w:rsid w:val="008416DE"/>
    <w:rsid w:val="00847725"/>
    <w:rsid w:val="008706A0"/>
    <w:rsid w:val="00873E57"/>
    <w:rsid w:val="008A60DA"/>
    <w:rsid w:val="008C1FA4"/>
    <w:rsid w:val="008C5519"/>
    <w:rsid w:val="008D536B"/>
    <w:rsid w:val="0091587A"/>
    <w:rsid w:val="0092336D"/>
    <w:rsid w:val="009915E9"/>
    <w:rsid w:val="00997082"/>
    <w:rsid w:val="009A1A4B"/>
    <w:rsid w:val="009A3696"/>
    <w:rsid w:val="009B2CED"/>
    <w:rsid w:val="009D17B1"/>
    <w:rsid w:val="009E02FE"/>
    <w:rsid w:val="00A234F7"/>
    <w:rsid w:val="00A409F7"/>
    <w:rsid w:val="00A61EB6"/>
    <w:rsid w:val="00A64F2B"/>
    <w:rsid w:val="00A9449D"/>
    <w:rsid w:val="00A974A6"/>
    <w:rsid w:val="00AA32F6"/>
    <w:rsid w:val="00AC759F"/>
    <w:rsid w:val="00AE436B"/>
    <w:rsid w:val="00AF1D4C"/>
    <w:rsid w:val="00AF6452"/>
    <w:rsid w:val="00B15542"/>
    <w:rsid w:val="00B15D46"/>
    <w:rsid w:val="00B17D81"/>
    <w:rsid w:val="00B17E75"/>
    <w:rsid w:val="00B31F44"/>
    <w:rsid w:val="00B43CEB"/>
    <w:rsid w:val="00B50E23"/>
    <w:rsid w:val="00B53841"/>
    <w:rsid w:val="00B57727"/>
    <w:rsid w:val="00B62D9F"/>
    <w:rsid w:val="00B65A2E"/>
    <w:rsid w:val="00B65E54"/>
    <w:rsid w:val="00B7378E"/>
    <w:rsid w:val="00B822B4"/>
    <w:rsid w:val="00B903B5"/>
    <w:rsid w:val="00BC199C"/>
    <w:rsid w:val="00BC568C"/>
    <w:rsid w:val="00BC59A1"/>
    <w:rsid w:val="00BC7CFC"/>
    <w:rsid w:val="00BD0940"/>
    <w:rsid w:val="00BD1A6F"/>
    <w:rsid w:val="00BD6339"/>
    <w:rsid w:val="00BD6BF0"/>
    <w:rsid w:val="00BE5842"/>
    <w:rsid w:val="00C03621"/>
    <w:rsid w:val="00C13519"/>
    <w:rsid w:val="00C20187"/>
    <w:rsid w:val="00C403E2"/>
    <w:rsid w:val="00C51B28"/>
    <w:rsid w:val="00C7510F"/>
    <w:rsid w:val="00C767E4"/>
    <w:rsid w:val="00C96D9A"/>
    <w:rsid w:val="00C971C8"/>
    <w:rsid w:val="00CA350A"/>
    <w:rsid w:val="00CA7D3B"/>
    <w:rsid w:val="00CB2A88"/>
    <w:rsid w:val="00CC1177"/>
    <w:rsid w:val="00CD1859"/>
    <w:rsid w:val="00CE746A"/>
    <w:rsid w:val="00D009C5"/>
    <w:rsid w:val="00D14A13"/>
    <w:rsid w:val="00D23224"/>
    <w:rsid w:val="00D24316"/>
    <w:rsid w:val="00D41EE5"/>
    <w:rsid w:val="00D42359"/>
    <w:rsid w:val="00D64A86"/>
    <w:rsid w:val="00D7139A"/>
    <w:rsid w:val="00D77315"/>
    <w:rsid w:val="00D834E0"/>
    <w:rsid w:val="00D93C9E"/>
    <w:rsid w:val="00D949BD"/>
    <w:rsid w:val="00DA5510"/>
    <w:rsid w:val="00DD0300"/>
    <w:rsid w:val="00DE0D35"/>
    <w:rsid w:val="00DF59C7"/>
    <w:rsid w:val="00E10915"/>
    <w:rsid w:val="00E16207"/>
    <w:rsid w:val="00E167A8"/>
    <w:rsid w:val="00E17D1A"/>
    <w:rsid w:val="00E4299B"/>
    <w:rsid w:val="00E45E5C"/>
    <w:rsid w:val="00E465CE"/>
    <w:rsid w:val="00E74860"/>
    <w:rsid w:val="00EC3E43"/>
    <w:rsid w:val="00EE5C39"/>
    <w:rsid w:val="00EF4278"/>
    <w:rsid w:val="00EF5CD6"/>
    <w:rsid w:val="00F16AE8"/>
    <w:rsid w:val="00F17224"/>
    <w:rsid w:val="00F352E5"/>
    <w:rsid w:val="00F463F9"/>
    <w:rsid w:val="00F47FCB"/>
    <w:rsid w:val="00F64112"/>
    <w:rsid w:val="00F851C2"/>
    <w:rsid w:val="00FB1E4D"/>
    <w:rsid w:val="00FF5F6C"/>
    <w:rsid w:val="21736923"/>
    <w:rsid w:val="26051B74"/>
    <w:rsid w:val="4F07730C"/>
    <w:rsid w:val="607877DE"/>
    <w:rsid w:val="627B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semiHidden="0" w:uiPriority="1" w:qFormat="1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nhideWhenUsed="0"/>
    <w:lsdException w:name="Intense Quote" w:locked="0" w:semiHidden="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618DA"/>
    <w:rPr>
      <w:rFonts w:ascii="Cambria" w:eastAsia="｣ﾍ｣ﾓ ﾃｯ" w:hAnsi="Cambria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2618DA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2618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261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uiPriority w:val="99"/>
    <w:qFormat/>
    <w:rsid w:val="002618DA"/>
    <w:rPr>
      <w:rFonts w:cs="Times New Roman"/>
    </w:rPr>
  </w:style>
  <w:style w:type="character" w:styleId="aa">
    <w:name w:val="Hyperlink"/>
    <w:basedOn w:val="a0"/>
    <w:uiPriority w:val="99"/>
    <w:qFormat/>
    <w:rsid w:val="002618DA"/>
    <w:rPr>
      <w:rFonts w:cs="Times New Roman"/>
      <w:color w:val="0000FF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sid w:val="002618DA"/>
    <w:rPr>
      <w:rFonts w:cs="Times New Roman"/>
      <w:kern w:val="0"/>
      <w:sz w:val="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qFormat/>
    <w:locked/>
    <w:rsid w:val="002618DA"/>
    <w:rPr>
      <w:rFonts w:cs="Times New Roman"/>
      <w:kern w:val="0"/>
      <w:sz w:val="18"/>
      <w:szCs w:val="18"/>
      <w:lang w:eastAsia="en-US"/>
    </w:rPr>
  </w:style>
  <w:style w:type="paragraph" w:customStyle="1" w:styleId="ListParagraph1">
    <w:name w:val="List Paragraph1"/>
    <w:basedOn w:val="a"/>
    <w:uiPriority w:val="99"/>
    <w:qFormat/>
    <w:rsid w:val="002618DA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semiHidden/>
    <w:qFormat/>
    <w:locked/>
    <w:rsid w:val="002618DA"/>
    <w:rPr>
      <w:rFonts w:ascii="Cambria" w:eastAsia="｣ﾍ｣ﾓ ﾃｯ" w:hAnsi="Cambria" w:cs="Times New Roman"/>
      <w:kern w:val="0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E465C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c">
    <w:name w:val="Table Grid"/>
    <w:basedOn w:val="a1"/>
    <w:uiPriority w:val="59"/>
    <w:locked/>
    <w:rsid w:val="00E465C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locked/>
    <w:rsid w:val="004B37D0"/>
    <w:rPr>
      <w:i/>
      <w:iCs/>
    </w:rPr>
  </w:style>
  <w:style w:type="character" w:styleId="ae">
    <w:name w:val="Strong"/>
    <w:basedOn w:val="a0"/>
    <w:uiPriority w:val="22"/>
    <w:qFormat/>
    <w:locked/>
    <w:rsid w:val="00E45E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6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zeta-rodnik.ru/5.shtm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gazeta-rodnik.ru/11.shtml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info@hanko.r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www.gazeta-rodnik.ru/11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900B54-2467-4D78-A802-171ADBA6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27</Pages>
  <Words>5408</Words>
  <Characters>30828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</vt:lpstr>
    </vt:vector>
  </TitlesOfParts>
  <Company>Zen Automotive Suppliers Pty Ltd</Company>
  <LinksUpToDate>false</LinksUpToDate>
  <CharactersWithSpaces>36164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Joel Blake</dc:creator>
  <cp:lastModifiedBy>a.zaitseva</cp:lastModifiedBy>
  <cp:revision>7</cp:revision>
  <cp:lastPrinted>2014-02-28T07:50:00Z</cp:lastPrinted>
  <dcterms:created xsi:type="dcterms:W3CDTF">2020-05-12T13:31:00Z</dcterms:created>
  <dcterms:modified xsi:type="dcterms:W3CDTF">2020-06-01T06:17:00Z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