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7FCA" w14:textId="77777777" w:rsidR="005E6BC9" w:rsidRPr="00836358" w:rsidRDefault="005E6BC9"/>
    <w:p w14:paraId="74393B07" w14:textId="77777777" w:rsidR="00B1027C" w:rsidRPr="000B7D2B" w:rsidRDefault="00836358" w:rsidP="00D65003">
      <w:pPr>
        <w:jc w:val="center"/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>Клей для</w:t>
      </w:r>
      <w:r w:rsidR="001F0CF5">
        <w:rPr>
          <w:b/>
          <w:sz w:val="28"/>
          <w:szCs w:val="28"/>
        </w:rPr>
        <w:t xml:space="preserve"> систем теплоизоляции </w:t>
      </w:r>
      <w:r w:rsidR="000B7D2B">
        <w:rPr>
          <w:b/>
          <w:sz w:val="28"/>
          <w:szCs w:val="28"/>
          <w:lang w:val="en-US"/>
        </w:rPr>
        <w:t>ARMIBOND</w:t>
      </w:r>
    </w:p>
    <w:p w14:paraId="529A6E4B" w14:textId="77777777" w:rsidR="000B7D2B" w:rsidRDefault="000B7D2B">
      <w:pPr>
        <w:rPr>
          <w:b/>
          <w:noProof/>
          <w:sz w:val="28"/>
          <w:szCs w:val="28"/>
          <w:lang w:eastAsia="ru-RU"/>
        </w:rPr>
      </w:pPr>
    </w:p>
    <w:p w14:paraId="09862750" w14:textId="57D6B396" w:rsidR="00836358" w:rsidRPr="00836358" w:rsidRDefault="00836358">
      <w:pPr>
        <w:rPr>
          <w:b/>
          <w:sz w:val="28"/>
          <w:szCs w:val="28"/>
        </w:rPr>
      </w:pPr>
    </w:p>
    <w:p w14:paraId="7A9EE966" w14:textId="77777777" w:rsidR="00B1027C" w:rsidRDefault="001F0CF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</w:t>
      </w:r>
      <w:r w:rsidR="00B1027C">
        <w:rPr>
          <w:rFonts w:eastAsia="Times New Roman" w:cs="Arial"/>
          <w:color w:val="000000"/>
          <w:lang w:eastAsia="ru-RU"/>
        </w:rPr>
        <w:t xml:space="preserve">ля </w:t>
      </w:r>
      <w:r>
        <w:rPr>
          <w:rFonts w:eastAsia="Times New Roman" w:cs="Arial"/>
          <w:color w:val="000000"/>
          <w:lang w:eastAsia="ru-RU"/>
        </w:rPr>
        <w:t>крепления пенополистирольны</w:t>
      </w:r>
      <w:r w:rsidR="000B7D2B">
        <w:rPr>
          <w:rFonts w:eastAsia="Times New Roman" w:cs="Arial"/>
          <w:color w:val="000000"/>
          <w:lang w:eastAsia="ru-RU"/>
        </w:rPr>
        <w:t>х</w:t>
      </w:r>
      <w:r>
        <w:rPr>
          <w:rFonts w:eastAsia="Times New Roman" w:cs="Arial"/>
          <w:color w:val="000000"/>
          <w:lang w:eastAsia="ru-RU"/>
        </w:rPr>
        <w:t xml:space="preserve"> и минераловатных плит </w:t>
      </w:r>
    </w:p>
    <w:p w14:paraId="3D6CD6E1" w14:textId="77777777" w:rsidR="001F0CF5" w:rsidRPr="001F0CF5" w:rsidRDefault="001F0CF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создания армирующего слоя</w:t>
      </w:r>
    </w:p>
    <w:p w14:paraId="137C5413" w14:textId="77777777" w:rsidR="001F0CF5" w:rsidRDefault="000B7D2B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Ударопрочный, армирован волокнами</w:t>
      </w:r>
    </w:p>
    <w:p w14:paraId="23B22AAE" w14:textId="77777777" w:rsidR="000B7D2B" w:rsidRDefault="000B7D2B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Препятствует проникновению влаги к утеплителю</w:t>
      </w:r>
    </w:p>
    <w:p w14:paraId="051C1D85" w14:textId="77777777" w:rsidR="001F0CF5" w:rsidRDefault="001F0CF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Имеет техническое свидетельство МИНСТРОЙ России</w:t>
      </w:r>
    </w:p>
    <w:p w14:paraId="22A535A9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37084CAB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5471FF68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346016F8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655DE7EE" w14:textId="77777777" w:rsidR="00D65003" w:rsidRDefault="00D65003" w:rsidP="00836358">
      <w:pPr>
        <w:jc w:val="both"/>
        <w:rPr>
          <w:rFonts w:cs="Arial"/>
          <w:color w:val="000000"/>
          <w:shd w:val="clear" w:color="auto" w:fill="FCFCFC"/>
        </w:rPr>
      </w:pPr>
    </w:p>
    <w:p w14:paraId="5E978C5F" w14:textId="77777777" w:rsidR="000B7D2B" w:rsidRPr="000B7D2B" w:rsidRDefault="000B7D2B" w:rsidP="00CF3561">
      <w:pPr>
        <w:jc w:val="both"/>
        <w:rPr>
          <w:rFonts w:cs="Arial"/>
          <w:color w:val="000000"/>
          <w:shd w:val="clear" w:color="auto" w:fill="FCFCFC"/>
        </w:rPr>
      </w:pPr>
      <w:r w:rsidRPr="000B7D2B">
        <w:rPr>
          <w:rFonts w:cs="Arial"/>
          <w:color w:val="000000"/>
          <w:shd w:val="clear" w:color="auto" w:fill="FCFCFC"/>
        </w:rPr>
        <w:t>Применяется для крепления пенополистирольных и минераловатных плит к минеральным основаниям (кирпичные, каменные, бетонные и газобетонные поверхности) и устройства на них базового штукатурного слоя, армированного стеклотканевой сеткой, в системе Фасадной Теплоизоляционной Композиционной. Препятствует проникновению влаги к поверхности утеплителя. Предназначен для нанесения ручным способом при наружных и внутренних работах. Изготовлен на цементно-песчаной основе с использованием высокоэффективных полимерных и модифицирующих добавок и волокон, укрепляющих структуру покрытия.</w:t>
      </w:r>
    </w:p>
    <w:p w14:paraId="76F0FC77" w14:textId="77777777"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358" w:rsidRPr="004765F9" w14:paraId="1BA7729B" w14:textId="77777777" w:rsidTr="00836358">
        <w:tc>
          <w:tcPr>
            <w:tcW w:w="4785" w:type="dxa"/>
          </w:tcPr>
          <w:p w14:paraId="161246E9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14:paraId="56371EDA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14:paraId="1D97FF43" w14:textId="77777777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01E45CE2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14:paraId="30CC02E6" w14:textId="77777777" w:rsidR="005E542B" w:rsidRPr="004765F9" w:rsidRDefault="005E542B" w:rsidP="001F0CF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-0,2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14:paraId="7B71984E" w14:textId="77777777" w:rsidTr="00742EDA">
        <w:tc>
          <w:tcPr>
            <w:tcW w:w="4785" w:type="dxa"/>
            <w:shd w:val="clear" w:color="auto" w:fill="auto"/>
          </w:tcPr>
          <w:p w14:paraId="6B285F51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14:paraId="06DD8630" w14:textId="77777777" w:rsidR="005E542B" w:rsidRPr="004765F9" w:rsidRDefault="005E542B" w:rsidP="00B1027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2-1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14:paraId="111302C5" w14:textId="77777777" w:rsidTr="00742EDA">
        <w:tc>
          <w:tcPr>
            <w:tcW w:w="4785" w:type="dxa"/>
            <w:shd w:val="clear" w:color="auto" w:fill="auto"/>
          </w:tcPr>
          <w:p w14:paraId="4FECE35E" w14:textId="77777777" w:rsidR="001F0CF5" w:rsidRDefault="00836358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DDB70E1" w14:textId="77777777" w:rsidR="001F0CF5" w:rsidRDefault="001F0CF5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при монтаже утеплителя</w:t>
            </w:r>
          </w:p>
          <w:p w14:paraId="76863882" w14:textId="77777777" w:rsidR="00836358" w:rsidRPr="004765F9" w:rsidRDefault="001F0CF5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при выполнении армирования</w:t>
            </w:r>
          </w:p>
        </w:tc>
        <w:tc>
          <w:tcPr>
            <w:tcW w:w="4786" w:type="dxa"/>
            <w:shd w:val="clear" w:color="auto" w:fill="auto"/>
          </w:tcPr>
          <w:p w14:paraId="1632CC17" w14:textId="77777777" w:rsidR="001F0CF5" w:rsidRDefault="001F0CF5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  <w:p w14:paraId="35CC4162" w14:textId="77777777" w:rsidR="00836358" w:rsidRDefault="001F0CF5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,0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– 6, 0 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кг/м2</w:t>
            </w:r>
          </w:p>
          <w:p w14:paraId="77F51AD3" w14:textId="77777777" w:rsidR="001F0CF5" w:rsidRPr="004765F9" w:rsidRDefault="001F0CF5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 – 4,0 кг/м2</w:t>
            </w:r>
          </w:p>
        </w:tc>
      </w:tr>
      <w:tr w:rsidR="005E542B" w:rsidRPr="004765F9" w14:paraId="3B742BA6" w14:textId="77777777" w:rsidTr="00742EDA">
        <w:tc>
          <w:tcPr>
            <w:tcW w:w="4785" w:type="dxa"/>
            <w:shd w:val="clear" w:color="auto" w:fill="auto"/>
          </w:tcPr>
          <w:p w14:paraId="215E0B9F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14:paraId="2FF09440" w14:textId="77777777" w:rsidR="005E542B" w:rsidRPr="004765F9" w:rsidRDefault="005E542B" w:rsidP="00B1027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5E542B" w:rsidRPr="004765F9" w14:paraId="7F51C392" w14:textId="77777777" w:rsidTr="00742EDA">
        <w:tc>
          <w:tcPr>
            <w:tcW w:w="4785" w:type="dxa"/>
            <w:shd w:val="clear" w:color="auto" w:fill="auto"/>
          </w:tcPr>
          <w:p w14:paraId="72BB5552" w14:textId="77777777"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 пенополистиролу</w:t>
            </w:r>
          </w:p>
        </w:tc>
        <w:tc>
          <w:tcPr>
            <w:tcW w:w="4786" w:type="dxa"/>
            <w:shd w:val="clear" w:color="auto" w:fill="auto"/>
          </w:tcPr>
          <w:p w14:paraId="17C518B6" w14:textId="77777777" w:rsidR="005E542B" w:rsidRPr="004765F9" w:rsidRDefault="005E542B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1F0CF5" w:rsidRPr="004765F9" w14:paraId="3D5D640D" w14:textId="77777777" w:rsidTr="00742EDA">
        <w:tc>
          <w:tcPr>
            <w:tcW w:w="4785" w:type="dxa"/>
            <w:shd w:val="clear" w:color="auto" w:fill="auto"/>
          </w:tcPr>
          <w:p w14:paraId="7EC8C6D9" w14:textId="77777777" w:rsidR="001F0CF5" w:rsidRPr="004765F9" w:rsidRDefault="001F0CF5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к бетону</w:t>
            </w:r>
          </w:p>
        </w:tc>
        <w:tc>
          <w:tcPr>
            <w:tcW w:w="4786" w:type="dxa"/>
            <w:shd w:val="clear" w:color="auto" w:fill="auto"/>
          </w:tcPr>
          <w:p w14:paraId="77817B20" w14:textId="77777777" w:rsidR="001F0CF5" w:rsidRPr="004765F9" w:rsidRDefault="001F0CF5" w:rsidP="000B7D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B7D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14:paraId="41596DFE" w14:textId="77777777" w:rsidTr="00742EDA">
        <w:tc>
          <w:tcPr>
            <w:tcW w:w="4785" w:type="dxa"/>
            <w:shd w:val="clear" w:color="auto" w:fill="auto"/>
          </w:tcPr>
          <w:p w14:paraId="42D41014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14:paraId="5C79A26F" w14:textId="77777777" w:rsidR="005E542B" w:rsidRPr="004765F9" w:rsidRDefault="005E542B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МПа</w:t>
            </w:r>
          </w:p>
        </w:tc>
      </w:tr>
      <w:tr w:rsidR="001F0CF5" w:rsidRPr="004765F9" w14:paraId="7DA65AE6" w14:textId="77777777" w:rsidTr="00742EDA">
        <w:tc>
          <w:tcPr>
            <w:tcW w:w="4785" w:type="dxa"/>
            <w:shd w:val="clear" w:color="auto" w:fill="auto"/>
          </w:tcPr>
          <w:p w14:paraId="1EDD71CE" w14:textId="77777777" w:rsidR="001F0CF5" w:rsidRDefault="001F0CF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растяжение при изгибе</w:t>
            </w:r>
          </w:p>
        </w:tc>
        <w:tc>
          <w:tcPr>
            <w:tcW w:w="4786" w:type="dxa"/>
            <w:shd w:val="clear" w:color="auto" w:fill="auto"/>
          </w:tcPr>
          <w:p w14:paraId="3063BF15" w14:textId="77777777" w:rsidR="001F0CF5" w:rsidRDefault="001F0CF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3 МПа</w:t>
            </w:r>
          </w:p>
        </w:tc>
      </w:tr>
      <w:tr w:rsidR="001F0CF5" w:rsidRPr="004765F9" w14:paraId="432A2369" w14:textId="77777777" w:rsidTr="00742EDA">
        <w:tc>
          <w:tcPr>
            <w:tcW w:w="4785" w:type="dxa"/>
            <w:shd w:val="clear" w:color="auto" w:fill="auto"/>
          </w:tcPr>
          <w:p w14:paraId="71FA1453" w14:textId="77777777" w:rsidR="001F0CF5" w:rsidRDefault="001F0CF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Ударная прочность</w:t>
            </w:r>
          </w:p>
        </w:tc>
        <w:tc>
          <w:tcPr>
            <w:tcW w:w="4786" w:type="dxa"/>
            <w:shd w:val="clear" w:color="auto" w:fill="auto"/>
          </w:tcPr>
          <w:p w14:paraId="21EAAE36" w14:textId="77777777" w:rsidR="001F0CF5" w:rsidRDefault="000B7D2B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Дж</w:t>
            </w:r>
          </w:p>
        </w:tc>
      </w:tr>
      <w:tr w:rsidR="00B1027C" w:rsidRPr="004765F9" w14:paraId="64297DEF" w14:textId="77777777" w:rsidTr="00742EDA">
        <w:tc>
          <w:tcPr>
            <w:tcW w:w="4785" w:type="dxa"/>
            <w:shd w:val="clear" w:color="auto" w:fill="auto"/>
          </w:tcPr>
          <w:p w14:paraId="429D4C29" w14:textId="77777777" w:rsidR="00B1027C" w:rsidRPr="004765F9" w:rsidRDefault="001F0CF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277F92A5" w14:textId="77777777" w:rsidR="00B1027C" w:rsidRPr="004765F9" w:rsidRDefault="001F0CF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0,08 мг/м*ч*Па</w:t>
            </w:r>
          </w:p>
        </w:tc>
      </w:tr>
      <w:tr w:rsidR="00836358" w:rsidRPr="004765F9" w14:paraId="40686A55" w14:textId="77777777" w:rsidTr="00742EDA">
        <w:tc>
          <w:tcPr>
            <w:tcW w:w="4785" w:type="dxa"/>
            <w:shd w:val="clear" w:color="auto" w:fill="auto"/>
          </w:tcPr>
          <w:p w14:paraId="26D12A4B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14:paraId="41504B60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14:paraId="478AEF22" w14:textId="77777777" w:rsidTr="00742EDA">
        <w:tc>
          <w:tcPr>
            <w:tcW w:w="4785" w:type="dxa"/>
            <w:shd w:val="clear" w:color="auto" w:fill="auto"/>
          </w:tcPr>
          <w:p w14:paraId="00C40B29" w14:textId="77777777"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14:paraId="7BECD3EC" w14:textId="77777777"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-40°С...+60°С</w:t>
            </w:r>
          </w:p>
        </w:tc>
      </w:tr>
      <w:tr w:rsidR="005E542B" w:rsidRPr="004765F9" w14:paraId="402C5C72" w14:textId="77777777" w:rsidTr="00742EDA">
        <w:tc>
          <w:tcPr>
            <w:tcW w:w="4785" w:type="dxa"/>
            <w:shd w:val="clear" w:color="auto" w:fill="auto"/>
          </w:tcPr>
          <w:p w14:paraId="3804CE08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14:paraId="2B60EB37" w14:textId="77777777" w:rsidR="005E542B" w:rsidRPr="004765F9" w:rsidRDefault="005E542B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  <w:tr w:rsidR="005E542B" w:rsidRPr="004765F9" w14:paraId="12075655" w14:textId="77777777" w:rsidTr="00742EDA">
        <w:tc>
          <w:tcPr>
            <w:tcW w:w="4785" w:type="dxa"/>
            <w:shd w:val="clear" w:color="auto" w:fill="auto"/>
          </w:tcPr>
          <w:p w14:paraId="00E3557D" w14:textId="77777777"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14:paraId="2C53483F" w14:textId="77777777"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14:paraId="3E87B7C2" w14:textId="77777777"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14:paraId="77A16A7F" w14:textId="77777777"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14:paraId="067F8A91" w14:textId="77777777" w:rsidR="00836358" w:rsidRPr="000B7D2B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lastRenderedPageBreak/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хранить при отрицательных температурах.</w:t>
      </w:r>
    </w:p>
    <w:sectPr w:rsidR="00836358" w:rsidRPr="000B7D2B" w:rsidSect="00836358">
      <w:headerReference w:type="default" r:id="rId7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B7269" w14:textId="77777777" w:rsidR="004D702C" w:rsidRDefault="004D702C" w:rsidP="00836358">
      <w:pPr>
        <w:spacing w:after="0" w:line="240" w:lineRule="auto"/>
      </w:pPr>
      <w:r>
        <w:separator/>
      </w:r>
    </w:p>
  </w:endnote>
  <w:endnote w:type="continuationSeparator" w:id="0">
    <w:p w14:paraId="7806734D" w14:textId="77777777" w:rsidR="004D702C" w:rsidRDefault="004D702C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642C7" w14:textId="77777777" w:rsidR="004D702C" w:rsidRDefault="004D702C" w:rsidP="00836358">
      <w:pPr>
        <w:spacing w:after="0" w:line="240" w:lineRule="auto"/>
      </w:pPr>
      <w:r>
        <w:separator/>
      </w:r>
    </w:p>
  </w:footnote>
  <w:footnote w:type="continuationSeparator" w:id="0">
    <w:p w14:paraId="40446FE4" w14:textId="77777777" w:rsidR="004D702C" w:rsidRDefault="004D702C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C7FCB" w14:textId="77777777"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 wp14:anchorId="6B02794F" wp14:editId="58F4C1B6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58"/>
    <w:rsid w:val="000A36BE"/>
    <w:rsid w:val="000B52BB"/>
    <w:rsid w:val="000B7D2B"/>
    <w:rsid w:val="001F0CF5"/>
    <w:rsid w:val="00246183"/>
    <w:rsid w:val="002B2993"/>
    <w:rsid w:val="003A2A26"/>
    <w:rsid w:val="00435703"/>
    <w:rsid w:val="00451038"/>
    <w:rsid w:val="004765F9"/>
    <w:rsid w:val="004D702C"/>
    <w:rsid w:val="005019D8"/>
    <w:rsid w:val="00562D25"/>
    <w:rsid w:val="00581528"/>
    <w:rsid w:val="005E542B"/>
    <w:rsid w:val="005E6BC9"/>
    <w:rsid w:val="00602A69"/>
    <w:rsid w:val="00705110"/>
    <w:rsid w:val="00742EDA"/>
    <w:rsid w:val="00836358"/>
    <w:rsid w:val="00AB6A30"/>
    <w:rsid w:val="00B1027C"/>
    <w:rsid w:val="00B24B43"/>
    <w:rsid w:val="00BC24F4"/>
    <w:rsid w:val="00BC64CD"/>
    <w:rsid w:val="00BF1BBC"/>
    <w:rsid w:val="00C33651"/>
    <w:rsid w:val="00CF3561"/>
    <w:rsid w:val="00D65003"/>
    <w:rsid w:val="00D81574"/>
    <w:rsid w:val="00E6623A"/>
    <w:rsid w:val="00E723F0"/>
    <w:rsid w:val="00EC35B2"/>
    <w:rsid w:val="00F07121"/>
    <w:rsid w:val="00F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CEFB"/>
  <w15:docId w15:val="{063E21D4-5EAA-487E-AF53-6551564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Евгения</cp:lastModifiedBy>
  <cp:revision>6</cp:revision>
  <dcterms:created xsi:type="dcterms:W3CDTF">2020-06-25T09:38:00Z</dcterms:created>
  <dcterms:modified xsi:type="dcterms:W3CDTF">2022-05-19T07:03:00Z</dcterms:modified>
</cp:coreProperties>
</file>