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033C" w14:textId="3689B0AF" w:rsidR="004059EC" w:rsidRPr="004059EC" w:rsidRDefault="004059EC" w:rsidP="00405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9EC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  <w:r w:rsidR="007636A6">
        <w:rPr>
          <w:rFonts w:ascii="Times New Roman" w:hAnsi="Times New Roman" w:cs="Times New Roman"/>
          <w:b/>
          <w:bCs/>
          <w:sz w:val="24"/>
          <w:szCs w:val="24"/>
        </w:rPr>
        <w:t>нанесения льняного масла</w:t>
      </w:r>
      <w:r w:rsidRPr="004059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A8EE86" w14:textId="0BF4A6A5" w:rsid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Наносить на сухую чистую поверхность</w:t>
      </w:r>
      <w:r w:rsidR="004059EC">
        <w:rPr>
          <w:rFonts w:ascii="Times New Roman" w:hAnsi="Times New Roman" w:cs="Times New Roman"/>
          <w:sz w:val="24"/>
          <w:szCs w:val="24"/>
        </w:rPr>
        <w:t>.</w:t>
      </w:r>
    </w:p>
    <w:p w14:paraId="73246122" w14:textId="566CB615" w:rsidR="00081ED2" w:rsidRP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Наносить кистью</w:t>
      </w:r>
      <w:r w:rsidR="007636A6">
        <w:rPr>
          <w:rFonts w:ascii="Times New Roman" w:hAnsi="Times New Roman" w:cs="Times New Roman"/>
          <w:sz w:val="24"/>
          <w:szCs w:val="24"/>
        </w:rPr>
        <w:t>, распылителем</w:t>
      </w:r>
      <w:r>
        <w:rPr>
          <w:rFonts w:ascii="Times New Roman" w:hAnsi="Times New Roman" w:cs="Times New Roman"/>
          <w:sz w:val="24"/>
          <w:szCs w:val="24"/>
        </w:rPr>
        <w:t xml:space="preserve"> или валиком, </w:t>
      </w:r>
      <w:r w:rsidR="00BB7380">
        <w:rPr>
          <w:rFonts w:ascii="Times New Roman" w:hAnsi="Times New Roman" w:cs="Times New Roman"/>
          <w:sz w:val="24"/>
          <w:szCs w:val="24"/>
        </w:rPr>
        <w:t>тампоном, губкой</w:t>
      </w:r>
      <w:r w:rsidRPr="00081ED2">
        <w:rPr>
          <w:rFonts w:ascii="Times New Roman" w:hAnsi="Times New Roman" w:cs="Times New Roman"/>
          <w:sz w:val="24"/>
          <w:szCs w:val="24"/>
        </w:rPr>
        <w:t>.</w:t>
      </w:r>
    </w:p>
    <w:p w14:paraId="41E8008A" w14:textId="224B4807" w:rsid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Наносится</w:t>
      </w:r>
      <w:r w:rsidRPr="00081ED2">
        <w:rPr>
          <w:rFonts w:ascii="Times New Roman" w:hAnsi="Times New Roman" w:cs="Times New Roman"/>
          <w:sz w:val="24"/>
          <w:szCs w:val="24"/>
        </w:rPr>
        <w:t xml:space="preserve"> в один-два слоя.</w:t>
      </w:r>
    </w:p>
    <w:p w14:paraId="3D17070A" w14:textId="5D713165" w:rsidR="004059EC" w:rsidRDefault="004059EC" w:rsidP="00081ED2">
      <w:pPr>
        <w:rPr>
          <w:rFonts w:ascii="Times New Roman" w:hAnsi="Times New Roman" w:cs="Times New Roman"/>
          <w:sz w:val="24"/>
          <w:szCs w:val="24"/>
        </w:rPr>
      </w:pPr>
      <w:r w:rsidRPr="004059EC">
        <w:rPr>
          <w:rFonts w:ascii="Times New Roman" w:hAnsi="Times New Roman" w:cs="Times New Roman"/>
          <w:sz w:val="24"/>
          <w:szCs w:val="24"/>
        </w:rPr>
        <w:t xml:space="preserve">Расход </w:t>
      </w:r>
      <w:r w:rsidR="007636A6">
        <w:rPr>
          <w:rFonts w:ascii="Times New Roman" w:hAnsi="Times New Roman" w:cs="Times New Roman"/>
          <w:sz w:val="24"/>
          <w:szCs w:val="24"/>
        </w:rPr>
        <w:t>-</w:t>
      </w:r>
      <w:r w:rsidR="007636A6" w:rsidRPr="007636A6">
        <w:t xml:space="preserve"> </w:t>
      </w:r>
      <w:r w:rsidR="007636A6" w:rsidRPr="007636A6">
        <w:rPr>
          <w:rFonts w:ascii="Times New Roman" w:hAnsi="Times New Roman" w:cs="Times New Roman"/>
          <w:sz w:val="24"/>
          <w:szCs w:val="24"/>
        </w:rPr>
        <w:t>1 литр на 13-15 м2 в один слой в зависимости от впитывающей способности дерева.</w:t>
      </w:r>
    </w:p>
    <w:p w14:paraId="7458AA69" w14:textId="686931DA" w:rsidR="004059EC" w:rsidRPr="00081ED2" w:rsidRDefault="007636A6" w:rsidP="0008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нагревание</w:t>
      </w:r>
      <w:r w:rsidR="004059EC">
        <w:rPr>
          <w:rFonts w:ascii="Times New Roman" w:hAnsi="Times New Roman" w:cs="Times New Roman"/>
          <w:sz w:val="24"/>
          <w:szCs w:val="24"/>
        </w:rPr>
        <w:t>, для более глубокого проникновения.</w:t>
      </w:r>
    </w:p>
    <w:p w14:paraId="79723787" w14:textId="273CF63F" w:rsidR="00081ED2" w:rsidRP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</w:p>
    <w:p w14:paraId="2DC93832" w14:textId="77777777" w:rsidR="00081ED2" w:rsidRP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</w:p>
    <w:sectPr w:rsidR="00081ED2" w:rsidRPr="0008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C"/>
    <w:rsid w:val="00081ED2"/>
    <w:rsid w:val="004059EC"/>
    <w:rsid w:val="007636A6"/>
    <w:rsid w:val="00A653EC"/>
    <w:rsid w:val="00BB7380"/>
    <w:rsid w:val="00E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B254"/>
  <w15:chartTrackingRefBased/>
  <w15:docId w15:val="{BE6E9CA5-7543-4345-AAA2-FFC1D7DB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2022-05-01T21:20:00Z</dcterms:created>
  <dcterms:modified xsi:type="dcterms:W3CDTF">2022-05-06T07:11:00Z</dcterms:modified>
</cp:coreProperties>
</file>