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D69" w:rsidRDefault="002F1723" w:rsidP="00536D6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605985" cy="1439370"/>
            <wp:effectExtent l="19050" t="0" r="4115" b="0"/>
            <wp:docPr id="11" name="Рисунок 10" descr="New Logo Zit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Zitre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004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D69" w:rsidRDefault="00536D69" w:rsidP="00536D69">
      <w:pPr>
        <w:jc w:val="center"/>
        <w:rPr>
          <w:lang w:val="en-US"/>
        </w:rPr>
      </w:pPr>
    </w:p>
    <w:p w:rsidR="00536D69" w:rsidRPr="00536D69" w:rsidRDefault="00536D69" w:rsidP="00536D69">
      <w:pPr>
        <w:jc w:val="center"/>
        <w:rPr>
          <w:lang w:val="en-US"/>
        </w:rPr>
      </w:pPr>
    </w:p>
    <w:p w:rsidR="00662648" w:rsidRDefault="00662648" w:rsidP="00662648">
      <w:pPr>
        <w:spacing w:after="0" w:line="240" w:lineRule="auto"/>
        <w:jc w:val="center"/>
        <w:rPr>
          <w:rFonts w:ascii="Arial" w:hAnsi="Arial" w:cs="Arial"/>
          <w:b/>
          <w:sz w:val="28"/>
          <w:u w:val="thick"/>
        </w:rPr>
      </w:pPr>
      <w:r w:rsidRPr="0085290E">
        <w:rPr>
          <w:rFonts w:ascii="Arial" w:hAnsi="Arial" w:cs="Arial"/>
          <w:b/>
          <w:sz w:val="28"/>
          <w:u w:val="thick"/>
        </w:rPr>
        <w:t xml:space="preserve">Руководство по эксплуатации </w:t>
      </w:r>
    </w:p>
    <w:p w:rsidR="00536D69" w:rsidRPr="006E534E" w:rsidRDefault="00536D69" w:rsidP="00662648">
      <w:pPr>
        <w:spacing w:after="0" w:line="240" w:lineRule="auto"/>
        <w:jc w:val="center"/>
        <w:rPr>
          <w:rFonts w:ascii="Arial" w:hAnsi="Arial" w:cs="Arial"/>
          <w:b/>
          <w:sz w:val="28"/>
          <w:u w:val="thick"/>
        </w:rPr>
      </w:pPr>
    </w:p>
    <w:p w:rsidR="00536D69" w:rsidRPr="00536D69" w:rsidRDefault="00C453E2" w:rsidP="00662648">
      <w:pPr>
        <w:spacing w:after="0" w:line="240" w:lineRule="auto"/>
        <w:jc w:val="center"/>
        <w:rPr>
          <w:rFonts w:ascii="Arial" w:hAnsi="Arial" w:cs="Arial"/>
          <w:b/>
          <w:sz w:val="28"/>
          <w:u w:val="thick"/>
        </w:rPr>
      </w:pPr>
      <w:r w:rsidRPr="00C453E2">
        <w:rPr>
          <w:rFonts w:ascii="Arial" w:hAnsi="Arial" w:cs="Arial"/>
          <w:b/>
          <w:sz w:val="28"/>
          <w:u w:val="thick"/>
        </w:rPr>
        <w:t>Пистолет пескоструйный Zitrek PG8 с системой рекуперации абразива</w:t>
      </w:r>
    </w:p>
    <w:p w:rsidR="00662648" w:rsidRPr="006E534E" w:rsidRDefault="00536D69" w:rsidP="00662648">
      <w:pPr>
        <w:spacing w:after="0" w:line="240" w:lineRule="auto"/>
        <w:jc w:val="center"/>
        <w:rPr>
          <w:rFonts w:ascii="Arial" w:hAnsi="Arial" w:cs="Arial"/>
          <w:b/>
          <w:sz w:val="28"/>
          <w:u w:val="thick"/>
        </w:rPr>
      </w:pPr>
      <w:r w:rsidRPr="00536D69">
        <w:rPr>
          <w:rFonts w:ascii="Arial" w:hAnsi="Arial" w:cs="Arial"/>
          <w:b/>
          <w:sz w:val="28"/>
          <w:u w:val="thick"/>
        </w:rPr>
        <w:t xml:space="preserve">     </w:t>
      </w:r>
    </w:p>
    <w:p w:rsidR="00662648" w:rsidRDefault="00662648" w:rsidP="00662648">
      <w:pPr>
        <w:spacing w:after="0" w:line="240" w:lineRule="auto"/>
        <w:jc w:val="center"/>
        <w:rPr>
          <w:rFonts w:ascii="Arial" w:hAnsi="Arial" w:cs="Arial"/>
          <w:sz w:val="28"/>
        </w:rPr>
      </w:pPr>
    </w:p>
    <w:p w:rsidR="00662648" w:rsidRDefault="00662648" w:rsidP="00662648">
      <w:pPr>
        <w:spacing w:after="0" w:line="240" w:lineRule="auto"/>
        <w:jc w:val="center"/>
        <w:rPr>
          <w:rFonts w:ascii="Arial" w:hAnsi="Arial" w:cs="Arial"/>
          <w:sz w:val="28"/>
          <w:u w:val="single"/>
        </w:rPr>
      </w:pPr>
    </w:p>
    <w:p w:rsidR="006E534E" w:rsidRPr="006E534E" w:rsidRDefault="00C453E2" w:rsidP="00C453E2">
      <w:pPr>
        <w:spacing w:after="0" w:line="240" w:lineRule="auto"/>
        <w:jc w:val="center"/>
        <w:rPr>
          <w:rFonts w:ascii="Arial" w:hAnsi="Arial" w:cs="Arial"/>
          <w:sz w:val="28"/>
          <w:u w:val="single"/>
        </w:rPr>
      </w:pPr>
      <w:r w:rsidRPr="00AC7EC4">
        <w:rPr>
          <w:rFonts w:ascii="Arial" w:hAnsi="Arial" w:cs="Arial"/>
          <w:noProof/>
          <w:sz w:val="28"/>
        </w:rPr>
        <w:drawing>
          <wp:inline distT="0" distB="0" distL="0" distR="0">
            <wp:extent cx="3592830" cy="3464743"/>
            <wp:effectExtent l="19050" t="0" r="7620" b="0"/>
            <wp:docPr id="3" name="Рисунок 2" descr="C:\Users\timonin\Desktop\Импорт\TAIZHOU SIQIANG TOOLS CO Хопперы и пневмо\Пистолет с рекуперацией\Фото\3103df6c4d3f97a7ed0661b6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monin\Desktop\Импорт\TAIZHOU SIQIANG TOOLS CO Хопперы и пневмо\Пистолет с рекуперацией\Фото\3103df6c4d3f97a7ed0661b65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3464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2648" w:rsidRPr="006E534E" w:rsidRDefault="00662648" w:rsidP="00662648">
      <w:pPr>
        <w:spacing w:after="0" w:line="240" w:lineRule="auto"/>
        <w:jc w:val="center"/>
        <w:rPr>
          <w:rFonts w:ascii="Arial" w:hAnsi="Arial" w:cs="Arial"/>
        </w:rPr>
      </w:pPr>
    </w:p>
    <w:p w:rsidR="00662648" w:rsidRDefault="00662648" w:rsidP="00662648">
      <w:pPr>
        <w:spacing w:after="0" w:line="240" w:lineRule="auto"/>
        <w:jc w:val="center"/>
        <w:rPr>
          <w:rFonts w:ascii="Arial" w:hAnsi="Arial" w:cs="Arial"/>
        </w:rPr>
      </w:pPr>
    </w:p>
    <w:p w:rsidR="00662648" w:rsidRDefault="00662648" w:rsidP="00662648">
      <w:pPr>
        <w:spacing w:after="0" w:line="240" w:lineRule="auto"/>
        <w:jc w:val="center"/>
        <w:rPr>
          <w:rFonts w:ascii="Arial" w:hAnsi="Arial" w:cs="Arial"/>
          <w:lang w:eastAsia="zh-CN"/>
        </w:rPr>
      </w:pPr>
    </w:p>
    <w:p w:rsidR="00662648" w:rsidRPr="00536D69" w:rsidRDefault="00662648" w:rsidP="00662648">
      <w:pPr>
        <w:spacing w:after="0" w:line="240" w:lineRule="auto"/>
        <w:jc w:val="center"/>
        <w:rPr>
          <w:rFonts w:ascii="Arial" w:hAnsi="Arial" w:cs="Arial"/>
          <w:b/>
          <w:lang w:val="en-US"/>
        </w:rPr>
      </w:pPr>
    </w:p>
    <w:p w:rsidR="00662648" w:rsidRDefault="00662648" w:rsidP="00662648">
      <w:pPr>
        <w:spacing w:after="0" w:line="240" w:lineRule="auto"/>
        <w:jc w:val="center"/>
        <w:rPr>
          <w:rFonts w:ascii="Arial" w:hAnsi="Arial" w:cs="Arial"/>
          <w:b/>
        </w:rPr>
      </w:pPr>
    </w:p>
    <w:p w:rsidR="00270FFE" w:rsidRPr="00EB54C6" w:rsidRDefault="00270FFE" w:rsidP="00662648">
      <w:pPr>
        <w:spacing w:after="0" w:line="240" w:lineRule="auto"/>
        <w:jc w:val="center"/>
        <w:rPr>
          <w:rFonts w:ascii="Arial" w:hAnsi="Arial" w:cs="Arial"/>
          <w:b/>
        </w:rPr>
      </w:pPr>
    </w:p>
    <w:p w:rsidR="00270FFE" w:rsidRPr="00352887" w:rsidRDefault="00270FFE" w:rsidP="00662648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W w:w="0" w:type="auto"/>
        <w:tblLayout w:type="fixed"/>
        <w:tblLook w:val="0000"/>
      </w:tblPr>
      <w:tblGrid>
        <w:gridCol w:w="4219"/>
        <w:gridCol w:w="5352"/>
      </w:tblGrid>
      <w:tr w:rsidR="00662648" w:rsidTr="00662648">
        <w:tc>
          <w:tcPr>
            <w:tcW w:w="4219" w:type="dxa"/>
          </w:tcPr>
          <w:p w:rsidR="00662648" w:rsidRDefault="00662648" w:rsidP="00662648">
            <w:pPr>
              <w:spacing w:after="0" w:line="240" w:lineRule="auto"/>
              <w:rPr>
                <w:rFonts w:ascii="Arial" w:hAnsi="Arial" w:cs="Arial"/>
                <w:b/>
              </w:rPr>
            </w:pPr>
            <w:bookmarkStart w:id="0" w:name="bookmark1"/>
          </w:p>
        </w:tc>
        <w:tc>
          <w:tcPr>
            <w:tcW w:w="5352" w:type="dxa"/>
          </w:tcPr>
          <w:p w:rsidR="00662648" w:rsidRDefault="00662648" w:rsidP="00536D6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662648" w:rsidTr="00662648">
        <w:tc>
          <w:tcPr>
            <w:tcW w:w="4219" w:type="dxa"/>
          </w:tcPr>
          <w:p w:rsidR="00662648" w:rsidRDefault="00662648" w:rsidP="0066264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352" w:type="dxa"/>
          </w:tcPr>
          <w:p w:rsidR="00662648" w:rsidRDefault="00662648" w:rsidP="00536D6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662648" w:rsidRDefault="00662648" w:rsidP="00662648">
      <w:pPr>
        <w:spacing w:after="0" w:line="240" w:lineRule="auto"/>
        <w:rPr>
          <w:rFonts w:ascii="Arial" w:hAnsi="Arial" w:cs="Arial"/>
        </w:rPr>
      </w:pPr>
    </w:p>
    <w:p w:rsidR="00EB54C6" w:rsidRDefault="00EB54C6" w:rsidP="00662648">
      <w:pPr>
        <w:spacing w:after="0" w:line="240" w:lineRule="auto"/>
        <w:rPr>
          <w:rFonts w:ascii="Arial" w:hAnsi="Arial" w:cs="Arial"/>
        </w:rPr>
      </w:pPr>
    </w:p>
    <w:p w:rsidR="00AC7EC4" w:rsidRPr="00352887" w:rsidRDefault="00AC7EC4" w:rsidP="00662648">
      <w:pPr>
        <w:spacing w:after="0" w:line="240" w:lineRule="auto"/>
        <w:rPr>
          <w:rFonts w:ascii="Arial" w:hAnsi="Arial" w:cs="Arial"/>
        </w:rPr>
      </w:pPr>
    </w:p>
    <w:bookmarkEnd w:id="0"/>
    <w:p w:rsidR="006C06AA" w:rsidRPr="000222EB" w:rsidRDefault="006C06AA" w:rsidP="00B84FCC">
      <w:pPr>
        <w:shd w:val="clear" w:color="auto" w:fill="FFFFFF"/>
        <w:spacing w:after="0" w:line="240" w:lineRule="auto"/>
        <w:jc w:val="center"/>
        <w:rPr>
          <w:spacing w:val="-13"/>
          <w:sz w:val="24"/>
          <w:szCs w:val="24"/>
        </w:rPr>
      </w:pPr>
      <w:r w:rsidRPr="00205046">
        <w:rPr>
          <w:b/>
          <w:sz w:val="44"/>
          <w:szCs w:val="44"/>
          <w:lang w:val="en-US"/>
        </w:rPr>
        <w:t>www</w:t>
      </w:r>
      <w:r w:rsidRPr="000222EB">
        <w:rPr>
          <w:b/>
          <w:sz w:val="44"/>
          <w:szCs w:val="44"/>
        </w:rPr>
        <w:t>.</w:t>
      </w:r>
      <w:r w:rsidR="002F1723">
        <w:rPr>
          <w:b/>
          <w:sz w:val="44"/>
          <w:szCs w:val="44"/>
          <w:lang w:val="en-US"/>
        </w:rPr>
        <w:t>z</w:t>
      </w:r>
      <w:proofErr w:type="spellStart"/>
      <w:r w:rsidR="00536D69">
        <w:rPr>
          <w:b/>
          <w:sz w:val="44"/>
          <w:szCs w:val="44"/>
        </w:rPr>
        <w:t>itrek</w:t>
      </w:r>
      <w:proofErr w:type="spellEnd"/>
      <w:r w:rsidRPr="000222EB">
        <w:rPr>
          <w:b/>
          <w:sz w:val="44"/>
          <w:szCs w:val="44"/>
        </w:rPr>
        <w:t>.</w:t>
      </w:r>
      <w:proofErr w:type="spellStart"/>
      <w:r w:rsidRPr="00205046">
        <w:rPr>
          <w:b/>
          <w:sz w:val="44"/>
          <w:szCs w:val="44"/>
          <w:lang w:val="en-US"/>
        </w:rPr>
        <w:t>ru</w:t>
      </w:r>
      <w:proofErr w:type="spellEnd"/>
    </w:p>
    <w:p w:rsidR="00B84FCC" w:rsidRDefault="00B84FCC" w:rsidP="00B84FCC">
      <w:pPr>
        <w:pStyle w:val="Default"/>
        <w:rPr>
          <w:b/>
          <w:bCs/>
        </w:rPr>
      </w:pPr>
      <w:bookmarkStart w:id="1" w:name="bookmark2"/>
      <w:r w:rsidRPr="00B84FCC">
        <w:rPr>
          <w:b/>
          <w:bCs/>
        </w:rPr>
        <w:lastRenderedPageBreak/>
        <w:t xml:space="preserve">УВАЖАЕМЫЙ ПОКУПАТЕЛЬ! </w:t>
      </w:r>
    </w:p>
    <w:p w:rsidR="00B84FCC" w:rsidRDefault="00B84FCC" w:rsidP="00B84FCC">
      <w:pPr>
        <w:pStyle w:val="Default"/>
      </w:pPr>
      <w:r w:rsidRPr="00B84FCC">
        <w:rPr>
          <w:b/>
          <w:bCs/>
        </w:rPr>
        <w:t xml:space="preserve">Благодарим Вас за приобретение </w:t>
      </w:r>
      <w:r>
        <w:t>пескоструйного пистолета</w:t>
      </w:r>
      <w:r w:rsidRPr="00B84FCC">
        <w:t xml:space="preserve"> Zitrek PG8 с системой рекуперации абразива</w:t>
      </w:r>
      <w:r>
        <w:t>.</w:t>
      </w:r>
    </w:p>
    <w:p w:rsidR="00B84FCC" w:rsidRPr="00B84FCC" w:rsidRDefault="00B84FCC" w:rsidP="00B84FCC">
      <w:pPr>
        <w:pStyle w:val="Default"/>
      </w:pPr>
    </w:p>
    <w:p w:rsidR="00B84FCC" w:rsidRPr="00B84FCC" w:rsidRDefault="00B84FCC" w:rsidP="00B84FCC">
      <w:pPr>
        <w:pStyle w:val="Default"/>
      </w:pPr>
      <w:r w:rsidRPr="00B84FCC">
        <w:rPr>
          <w:b/>
          <w:bCs/>
        </w:rPr>
        <w:t xml:space="preserve">Для эффективной и безопасной работы внимательно прочтите данную инструкцию и сохраните ее для дальнейших справок. </w:t>
      </w:r>
    </w:p>
    <w:p w:rsidR="00B84FCC" w:rsidRPr="00B84FCC" w:rsidRDefault="00B84FCC" w:rsidP="00B84FCC">
      <w:pPr>
        <w:pStyle w:val="Default"/>
      </w:pPr>
      <w:r w:rsidRPr="00B84FCC">
        <w:t xml:space="preserve">При передаче инструмента третьим лицам прилагайте к нему данную инструкцию. </w:t>
      </w:r>
    </w:p>
    <w:p w:rsidR="00B84FCC" w:rsidRPr="00B84FCC" w:rsidRDefault="00B84FCC" w:rsidP="00B84FCC">
      <w:pPr>
        <w:pStyle w:val="Default"/>
      </w:pPr>
      <w:r w:rsidRPr="00B84FCC">
        <w:t xml:space="preserve">При работе </w:t>
      </w:r>
      <w:r>
        <w:t>пистолетом</w:t>
      </w:r>
      <w:r w:rsidRPr="00B84FCC">
        <w:t xml:space="preserve"> всегда руководствуйтесь указаниями по безопасности, содержащимися в данной инструкции по эксплуатации. </w:t>
      </w:r>
    </w:p>
    <w:p w:rsidR="00B84FCC" w:rsidRPr="00B84FCC" w:rsidRDefault="00B84FCC" w:rsidP="00B84FCC">
      <w:pPr>
        <w:pStyle w:val="Default"/>
      </w:pPr>
      <w:r w:rsidRPr="00B84FCC">
        <w:t xml:space="preserve">Категорически запрещается вносить изменения в конструкцию. </w:t>
      </w:r>
    </w:p>
    <w:p w:rsidR="00B84FCC" w:rsidRPr="00B84FCC" w:rsidRDefault="00B84FCC" w:rsidP="00B84FCC">
      <w:pPr>
        <w:pStyle w:val="Default"/>
      </w:pPr>
      <w:r w:rsidRPr="00B84FCC">
        <w:t xml:space="preserve">В случае несоблюдения правил эксплуатации или внесения каких-либо изменений в </w:t>
      </w:r>
      <w:r>
        <w:t>его</w:t>
      </w:r>
      <w:r w:rsidRPr="00B84FCC">
        <w:t xml:space="preserve"> конструкцию инструмент не подлежит гарантийному ремонту. </w:t>
      </w:r>
    </w:p>
    <w:p w:rsidR="00B84FCC" w:rsidRDefault="00B84FCC" w:rsidP="00B84FCC">
      <w:pPr>
        <w:pStyle w:val="Default"/>
        <w:rPr>
          <w:b/>
          <w:bCs/>
        </w:rPr>
      </w:pPr>
    </w:p>
    <w:p w:rsidR="00B84FCC" w:rsidRDefault="00B84FCC" w:rsidP="00B84FCC">
      <w:pPr>
        <w:pStyle w:val="Default"/>
      </w:pPr>
      <w:r w:rsidRPr="00B84FCC">
        <w:rPr>
          <w:b/>
          <w:bCs/>
        </w:rPr>
        <w:t>ВНИМАНИЕ!»</w:t>
      </w:r>
      <w:r w:rsidRPr="00B84FCC">
        <w:t xml:space="preserve">. Несоблюдение данной инструкции по эксплуатации может привести к тяжелым последствиям: нанесению ущерба имуществу и здоровью людей. </w:t>
      </w:r>
    </w:p>
    <w:p w:rsidR="00B84FCC" w:rsidRPr="00404128" w:rsidRDefault="00B84FCC" w:rsidP="00B84FCC">
      <w:pPr>
        <w:pStyle w:val="Default"/>
        <w:rPr>
          <w:b/>
        </w:rPr>
      </w:pPr>
    </w:p>
    <w:p w:rsidR="00B84FCC" w:rsidRPr="00404128" w:rsidRDefault="00B84FCC" w:rsidP="00B84FCC">
      <w:pPr>
        <w:pStyle w:val="Default"/>
        <w:rPr>
          <w:rFonts w:eastAsia="Times New Roman"/>
          <w:b/>
        </w:rPr>
      </w:pPr>
      <w:r w:rsidRPr="00404128">
        <w:rPr>
          <w:rFonts w:eastAsia="Times New Roman"/>
          <w:b/>
        </w:rPr>
        <w:t>Правила безопасности</w:t>
      </w:r>
    </w:p>
    <w:p w:rsidR="00B84FC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>Распыляемые материалы являются легко</w:t>
      </w:r>
      <w:r w:rsidR="00E06D0C">
        <w:rPr>
          <w:rFonts w:eastAsia="Times New Roman"/>
        </w:rPr>
        <w:t xml:space="preserve"> </w:t>
      </w:r>
      <w:r w:rsidR="00E06D0C" w:rsidRPr="007D48EC">
        <w:rPr>
          <w:rFonts w:eastAsia="Times New Roman"/>
        </w:rPr>
        <w:t>воспламеняемыми</w:t>
      </w:r>
      <w:r w:rsidRPr="007D48EC">
        <w:rPr>
          <w:rFonts w:eastAsia="Times New Roman"/>
        </w:rPr>
        <w:t xml:space="preserve"> во время распыления. </w:t>
      </w:r>
      <w:r>
        <w:rPr>
          <w:rFonts w:eastAsia="Times New Roman"/>
        </w:rPr>
        <w:t>Всегда обращайтесь к инструкции изготовителя перед использованием.</w:t>
      </w:r>
    </w:p>
    <w:p w:rsidR="00B84FCC" w:rsidRPr="007D48E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>Рекомендуется использование средств индивидуальной защиты органов дыхания.</w:t>
      </w:r>
    </w:p>
    <w:p w:rsidR="00B84FCC" w:rsidRPr="007D48E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>Всегда надевайте защитные очки во время работы.</w:t>
      </w:r>
    </w:p>
    <w:p w:rsidR="00B84FCC" w:rsidRPr="007D48E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>Во время работы необходимо надевать защитные перчатки.</w:t>
      </w:r>
    </w:p>
    <w:p w:rsidR="00B84FCC" w:rsidRDefault="00B84FCC" w:rsidP="00B84FCC">
      <w:pPr>
        <w:pStyle w:val="Default"/>
        <w:rPr>
          <w:rFonts w:eastAsia="Times New Roman"/>
        </w:rPr>
      </w:pPr>
      <w:r>
        <w:rPr>
          <w:rFonts w:eastAsia="Times New Roman"/>
        </w:rPr>
        <w:t>Рекомендуется надевать наушники во время работы.</w:t>
      </w:r>
    </w:p>
    <w:p w:rsidR="00B84FCC" w:rsidRPr="007D48E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>Не выполняйте работы с использованием неисправного или изношенного оборудования.</w:t>
      </w:r>
    </w:p>
    <w:p w:rsidR="00B84FCC" w:rsidRPr="007D48E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>Направляйте сопло только на очищаемую поверхность.</w:t>
      </w:r>
    </w:p>
    <w:p w:rsidR="00B84FCC" w:rsidRPr="007D48E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>Используйте абразив с требуемыми характеристиками.</w:t>
      </w:r>
    </w:p>
    <w:p w:rsidR="00B84FCC" w:rsidRPr="007D48E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>Находящаяся под давлением струя смеси воздуха с абразивным материалом оказывает значительное режуще-абразивное воздействие, поэтому никогда не следует направлять эту струю на людей, животных, электрическое оборудование или восприимчивые к воздействию абразивного материала поверхности</w:t>
      </w:r>
    </w:p>
    <w:p w:rsidR="00B84FCC" w:rsidRPr="007D48EC" w:rsidRDefault="00B84FCC" w:rsidP="00B84FCC">
      <w:pPr>
        <w:pStyle w:val="Default"/>
        <w:rPr>
          <w:rFonts w:eastAsia="Times New Roman"/>
        </w:rPr>
      </w:pPr>
      <w:proofErr w:type="gramStart"/>
      <w:r w:rsidRPr="007D48EC">
        <w:rPr>
          <w:rFonts w:eastAsia="Times New Roman"/>
        </w:rPr>
        <w:t>Работники</w:t>
      </w:r>
      <w:proofErr w:type="gramEnd"/>
      <w:r w:rsidRPr="007D48EC">
        <w:rPr>
          <w:rFonts w:eastAsia="Times New Roman"/>
        </w:rPr>
        <w:t xml:space="preserve"> выполняющие смежные работы в зоне проведения абразивоструйной очистки, должны быть в защитных очках.</w:t>
      </w:r>
    </w:p>
    <w:p w:rsidR="00B84FCC" w:rsidRPr="007D48E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>Перед началом работы проверьте линию подачи сжатого воздуха и разъемы на утечки.</w:t>
      </w:r>
    </w:p>
    <w:p w:rsidR="00B84FCC" w:rsidRPr="007D48E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>При ремонте используйте только</w:t>
      </w:r>
      <w:r w:rsidR="00404128">
        <w:t xml:space="preserve"> оригинальные запасные части. </w:t>
      </w:r>
      <w:r w:rsidRPr="007D48EC">
        <w:rPr>
          <w:rFonts w:eastAsia="Times New Roman"/>
        </w:rPr>
        <w:t>Не вносите изменения в конструкцию оборудования.</w:t>
      </w:r>
    </w:p>
    <w:p w:rsidR="00B84FCC" w:rsidRPr="00404128" w:rsidRDefault="00B84FCC" w:rsidP="00B84FCC">
      <w:pPr>
        <w:pStyle w:val="Default"/>
        <w:rPr>
          <w:rFonts w:eastAsia="Times New Roman"/>
          <w:b/>
        </w:rPr>
      </w:pPr>
      <w:r w:rsidRPr="00404128">
        <w:rPr>
          <w:rFonts w:eastAsia="Times New Roman"/>
          <w:b/>
        </w:rPr>
        <w:t>Запрещается:</w:t>
      </w:r>
    </w:p>
    <w:p w:rsidR="00B84FCC" w:rsidRPr="007D48E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>-Нахождение людей без защитных очков в рабочей зоне (ближе 15м) абразивоструйной очистки.</w:t>
      </w:r>
    </w:p>
    <w:p w:rsidR="00B84FCC" w:rsidRPr="007D48E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>Направлять пневмоинструмент или струю сжатого воздуха на людей, животных или на собственное тело.</w:t>
      </w:r>
    </w:p>
    <w:p w:rsidR="00B84FCC" w:rsidRPr="007D48E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>Направлять струю сжатого воздуха в сторону компрессора.</w:t>
      </w:r>
    </w:p>
    <w:p w:rsidR="00B84FCC" w:rsidRPr="007D48E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>Работать без защитной обуви, касаться работающего компрессора мокрыми руками и/или ногами.</w:t>
      </w:r>
    </w:p>
    <w:p w:rsidR="00B84FCC" w:rsidRDefault="00B84FCC" w:rsidP="00B84FCC">
      <w:pPr>
        <w:pStyle w:val="Default"/>
        <w:rPr>
          <w:rFonts w:eastAsia="Times New Roman"/>
        </w:rPr>
      </w:pPr>
      <w:r>
        <w:rPr>
          <w:rFonts w:eastAsia="Times New Roman"/>
        </w:rPr>
        <w:t>Превышать рекомендованное рабочее давление.</w:t>
      </w:r>
    </w:p>
    <w:p w:rsidR="00B84FCC" w:rsidRPr="007D48E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>Устанавливать не оригинальные запасные части и сменные сопла.</w:t>
      </w:r>
    </w:p>
    <w:p w:rsidR="00B84FCC" w:rsidRPr="00404128" w:rsidRDefault="00B84FCC" w:rsidP="00B84FCC">
      <w:pPr>
        <w:pStyle w:val="Default"/>
        <w:rPr>
          <w:rFonts w:eastAsia="Times New Roman"/>
          <w:b/>
        </w:rPr>
      </w:pPr>
      <w:r w:rsidRPr="00404128">
        <w:rPr>
          <w:rFonts w:eastAsia="Times New Roman"/>
          <w:b/>
        </w:rPr>
        <w:t>Важно:</w:t>
      </w:r>
    </w:p>
    <w:p w:rsidR="00B84FCC" w:rsidRPr="007D48E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>Подсоединяя к шлангу компрессора пневмоинструмент, не забывайте перекрывать воздушный кран.</w:t>
      </w:r>
    </w:p>
    <w:p w:rsidR="00B84FCC" w:rsidRDefault="00B84FCC" w:rsidP="00B84FCC">
      <w:pPr>
        <w:pStyle w:val="Default"/>
        <w:rPr>
          <w:rFonts w:eastAsia="Times New Roman"/>
        </w:rPr>
      </w:pPr>
      <w:r w:rsidRPr="007D48EC">
        <w:rPr>
          <w:rFonts w:eastAsia="Times New Roman"/>
        </w:rPr>
        <w:t xml:space="preserve">При использовании сжатого воздуха соблюдайте все правила техники безопасности. </w:t>
      </w:r>
      <w:r w:rsidRPr="00B84FCC">
        <w:rPr>
          <w:rFonts w:eastAsia="Times New Roman"/>
        </w:rPr>
        <w:t>При обнаружении неисправности следует немедленно прекратить работу.</w:t>
      </w:r>
    </w:p>
    <w:p w:rsidR="00B84FCC" w:rsidRPr="00B84FCC" w:rsidRDefault="00B84FCC" w:rsidP="00B84FCC">
      <w:pPr>
        <w:pStyle w:val="Default"/>
      </w:pPr>
    </w:p>
    <w:p w:rsidR="00B84FCC" w:rsidRDefault="00B84FCC" w:rsidP="00B84FCC">
      <w:pPr>
        <w:pStyle w:val="Default"/>
        <w:rPr>
          <w:b/>
          <w:bCs/>
        </w:rPr>
      </w:pPr>
    </w:p>
    <w:p w:rsidR="00404128" w:rsidRDefault="00404128" w:rsidP="00B84FCC">
      <w:pPr>
        <w:pStyle w:val="Default"/>
        <w:rPr>
          <w:b/>
          <w:bCs/>
        </w:rPr>
      </w:pPr>
    </w:p>
    <w:p w:rsidR="00B84FCC" w:rsidRPr="00B84FCC" w:rsidRDefault="00B84FCC" w:rsidP="00B84FCC">
      <w:pPr>
        <w:pStyle w:val="Default"/>
      </w:pPr>
      <w:r w:rsidRPr="00B84FCC">
        <w:rPr>
          <w:b/>
          <w:bCs/>
        </w:rPr>
        <w:lastRenderedPageBreak/>
        <w:t xml:space="preserve">НАЗНАЧЕНИЕ ОБОРУДОВАНИЯ </w:t>
      </w:r>
    </w:p>
    <w:p w:rsidR="00404128" w:rsidRPr="00404128" w:rsidRDefault="00E06D0C" w:rsidP="00E06D0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6D0C">
        <w:rPr>
          <w:rFonts w:ascii="Arial" w:eastAsia="Times New Roman" w:hAnsi="Arial" w:cs="Arial"/>
          <w:color w:val="000000"/>
          <w:sz w:val="24"/>
          <w:szCs w:val="24"/>
        </w:rPr>
        <w:t>Пистолет пескоструйный Zitrek PG8 с системой рекуперации абразива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 xml:space="preserve">, предназначен для сухой абразивоструйной очистки поверхностей, где ограничена возможность подачи сжатого воздуха или при незначительном объеме работ. Устройство идеально подходит для выполнения </w:t>
      </w:r>
      <w:proofErr w:type="spellStart"/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абразивоструйных</w:t>
      </w:r>
      <w:proofErr w:type="spellEnd"/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 xml:space="preserve"> работ в стесненных условиях и там где применение напорного </w:t>
      </w:r>
      <w:proofErr w:type="spellStart"/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абразивоструйного</w:t>
      </w:r>
      <w:proofErr w:type="spellEnd"/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 xml:space="preserve"> аппарата по каким-то причинам не возможно.</w:t>
      </w:r>
    </w:p>
    <w:p w:rsidR="00404128" w:rsidRDefault="00404128" w:rsidP="00404128">
      <w:pPr>
        <w:spacing w:after="6" w:line="226" w:lineRule="auto"/>
        <w:ind w:left="14"/>
        <w:rPr>
          <w:rFonts w:ascii="Arial" w:eastAsia="Times New Roman" w:hAnsi="Arial" w:cs="Arial"/>
          <w:color w:val="000000"/>
          <w:sz w:val="24"/>
          <w:szCs w:val="24"/>
        </w:rPr>
      </w:pPr>
      <w:r w:rsidRPr="00404128">
        <w:rPr>
          <w:rFonts w:ascii="Arial" w:eastAsia="Times New Roman" w:hAnsi="Arial" w:cs="Arial"/>
          <w:color w:val="000000"/>
          <w:sz w:val="24"/>
          <w:szCs w:val="24"/>
        </w:rPr>
        <w:t>Пистолет может работать с любыми абразивами (кварцевый песок, электрокорунд), предназначенными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04128">
        <w:rPr>
          <w:rFonts w:ascii="Arial" w:eastAsia="Times New Roman" w:hAnsi="Arial" w:cs="Arial"/>
          <w:color w:val="000000"/>
          <w:sz w:val="24"/>
          <w:szCs w:val="24"/>
        </w:rPr>
        <w:t>для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04128">
        <w:rPr>
          <w:rFonts w:ascii="Arial" w:eastAsia="Times New Roman" w:hAnsi="Arial" w:cs="Arial"/>
          <w:color w:val="000000"/>
          <w:sz w:val="24"/>
          <w:szCs w:val="24"/>
        </w:rPr>
        <w:t>данного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04128">
        <w:rPr>
          <w:rFonts w:ascii="Arial" w:eastAsia="Times New Roman" w:hAnsi="Arial" w:cs="Arial"/>
          <w:color w:val="000000"/>
          <w:sz w:val="24"/>
          <w:szCs w:val="24"/>
        </w:rPr>
        <w:t>вида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06D0C">
        <w:rPr>
          <w:rFonts w:ascii="Arial" w:eastAsia="Times New Roman" w:hAnsi="Arial" w:cs="Arial"/>
          <w:color w:val="000000"/>
          <w:sz w:val="24"/>
          <w:szCs w:val="24"/>
        </w:rPr>
        <w:t>работ.</w:t>
      </w:r>
    </w:p>
    <w:p w:rsidR="00E06D0C" w:rsidRPr="00E06D0C" w:rsidRDefault="00E06D0C" w:rsidP="00E06D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6D0C">
        <w:rPr>
          <w:rFonts w:ascii="Arial" w:eastAsia="Times New Roman" w:hAnsi="Arial" w:cs="Arial"/>
          <w:color w:val="000000"/>
          <w:sz w:val="24"/>
          <w:szCs w:val="24"/>
        </w:rPr>
        <w:t xml:space="preserve">Пистолет предназначен для удаления очагов коррозии со всех видов стальных поверхностей, колесных дисков, деталей кузова автомобилей, сельскохозяйственных </w:t>
      </w:r>
      <w:r w:rsidR="003F7F8C">
        <w:rPr>
          <w:rFonts w:ascii="Arial" w:eastAsia="Times New Roman" w:hAnsi="Arial" w:cs="Arial"/>
          <w:color w:val="000000"/>
          <w:sz w:val="24"/>
          <w:szCs w:val="24"/>
        </w:rPr>
        <w:t>машин, строительных машин и т. д</w:t>
      </w:r>
      <w:r w:rsidRPr="00E06D0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3F7F8C" w:rsidRDefault="003F7F8C" w:rsidP="00E06D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F7F8C" w:rsidRDefault="00E06D0C" w:rsidP="003F7F8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6D0C">
        <w:rPr>
          <w:rFonts w:ascii="Arial" w:eastAsia="Times New Roman" w:hAnsi="Arial" w:cs="Arial"/>
          <w:color w:val="000000"/>
          <w:sz w:val="24"/>
          <w:szCs w:val="24"/>
        </w:rPr>
        <w:t xml:space="preserve">Разнообразие сменных головок позволяет адаптировать форму струи выбрасываемого абразива к </w:t>
      </w:r>
      <w:r w:rsidR="003F7F8C">
        <w:rPr>
          <w:rFonts w:ascii="Arial" w:eastAsia="Times New Roman" w:hAnsi="Arial" w:cs="Arial"/>
          <w:color w:val="000000"/>
          <w:sz w:val="24"/>
          <w:szCs w:val="24"/>
        </w:rPr>
        <w:t xml:space="preserve">форме пескоструйной поверхности, </w:t>
      </w:r>
      <w:r w:rsidR="003F7F8C" w:rsidRPr="003F7F8C">
        <w:rPr>
          <w:rFonts w:ascii="Arial" w:eastAsia="Times New Roman" w:hAnsi="Arial" w:cs="Arial"/>
          <w:color w:val="000000"/>
          <w:sz w:val="24"/>
          <w:szCs w:val="24"/>
        </w:rPr>
        <w:t>4 насадки, входящие в комплект, позволяют выполнять точечные и поверхностные работы, а также угловую внутреннюю и внешнюю очистку.</w:t>
      </w:r>
    </w:p>
    <w:p w:rsidR="00E06D0C" w:rsidRPr="00404128" w:rsidRDefault="00E06D0C" w:rsidP="003F7F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6D0C">
        <w:rPr>
          <w:rFonts w:ascii="Arial" w:eastAsia="Times New Roman" w:hAnsi="Arial" w:cs="Arial"/>
          <w:color w:val="000000"/>
          <w:sz w:val="24"/>
          <w:szCs w:val="24"/>
        </w:rPr>
        <w:t>Во время работы можно удалить абразив, скапливающийся в тканевом мешке, прижав головку пистолета к пескоструйному элементу.</w:t>
      </w:r>
    </w:p>
    <w:p w:rsidR="00404128" w:rsidRDefault="003F7F8C" w:rsidP="00E06D0C">
      <w:pPr>
        <w:spacing w:after="0" w:line="240" w:lineRule="auto"/>
        <w:ind w:left="14" w:right="14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Пистолет имеет штуцер для соединения с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пневмолинией</w:t>
      </w:r>
      <w:proofErr w:type="spellEnd"/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B553B9" w:rsidRDefault="00B553B9" w:rsidP="00E06D0C">
      <w:pPr>
        <w:spacing w:after="0" w:line="240" w:lineRule="auto"/>
        <w:ind w:left="14" w:right="14"/>
        <w:rPr>
          <w:rFonts w:ascii="Arial" w:eastAsia="Times New Roman" w:hAnsi="Arial" w:cs="Arial"/>
          <w:color w:val="000000"/>
          <w:sz w:val="24"/>
          <w:szCs w:val="24"/>
        </w:rPr>
      </w:pPr>
    </w:p>
    <w:p w:rsidR="00B553B9" w:rsidRDefault="00B553B9" w:rsidP="00B553B9">
      <w:pPr>
        <w:pStyle w:val="1"/>
        <w:spacing w:before="0" w:line="240" w:lineRule="auto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t>Описание оборудования</w:t>
      </w:r>
      <w:r w:rsidR="00AC7EC4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</w:p>
    <w:p w:rsidR="00B553B9" w:rsidRPr="00B553B9" w:rsidRDefault="00B553B9" w:rsidP="00B553B9">
      <w:r>
        <w:rPr>
          <w:noProof/>
        </w:rPr>
        <w:drawing>
          <wp:inline distT="0" distB="0" distL="0" distR="0">
            <wp:extent cx="4096385" cy="3648710"/>
            <wp:effectExtent l="19050" t="0" r="0" b="0"/>
            <wp:docPr id="8" name="Рисунок 8" descr="C:\Users\timonin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monin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B9" w:rsidRPr="00B553B9" w:rsidRDefault="00B553B9" w:rsidP="00B553B9">
      <w:pPr>
        <w:spacing w:after="0" w:line="240" w:lineRule="auto"/>
        <w:ind w:left="14" w:right="14"/>
        <w:rPr>
          <w:rFonts w:ascii="Arial" w:eastAsia="Times New Roman" w:hAnsi="Arial" w:cs="Arial"/>
          <w:color w:val="000000"/>
          <w:sz w:val="24"/>
          <w:szCs w:val="24"/>
        </w:rPr>
      </w:pPr>
      <w:r w:rsidRPr="00B553B9">
        <w:rPr>
          <w:rFonts w:ascii="Arial" w:eastAsia="Times New Roman" w:hAnsi="Arial" w:cs="Arial"/>
          <w:color w:val="000000"/>
          <w:sz w:val="24"/>
          <w:szCs w:val="24"/>
        </w:rPr>
        <w:t xml:space="preserve">А. Пескоструйное сопло </w:t>
      </w:r>
    </w:p>
    <w:p w:rsidR="00B553B9" w:rsidRPr="00B553B9" w:rsidRDefault="00B553B9" w:rsidP="00B553B9">
      <w:pPr>
        <w:spacing w:after="0" w:line="240" w:lineRule="auto"/>
        <w:ind w:left="14" w:right="14"/>
        <w:rPr>
          <w:rFonts w:ascii="Arial" w:eastAsia="Times New Roman" w:hAnsi="Arial" w:cs="Arial"/>
          <w:color w:val="000000"/>
          <w:sz w:val="24"/>
          <w:szCs w:val="24"/>
        </w:rPr>
      </w:pPr>
      <w:r w:rsidRPr="00B553B9">
        <w:rPr>
          <w:rFonts w:ascii="Arial" w:eastAsia="Times New Roman" w:hAnsi="Arial" w:cs="Arial"/>
          <w:color w:val="000000"/>
          <w:sz w:val="24"/>
          <w:szCs w:val="24"/>
        </w:rPr>
        <w:t xml:space="preserve">B. Пескоструйный пистолет </w:t>
      </w:r>
    </w:p>
    <w:p w:rsidR="00B553B9" w:rsidRPr="00B553B9" w:rsidRDefault="00B553B9" w:rsidP="00B553B9">
      <w:pPr>
        <w:spacing w:after="0" w:line="240" w:lineRule="auto"/>
        <w:ind w:left="14" w:right="14"/>
        <w:rPr>
          <w:rFonts w:ascii="Arial" w:eastAsia="Times New Roman" w:hAnsi="Arial" w:cs="Arial"/>
          <w:color w:val="000000"/>
          <w:sz w:val="24"/>
          <w:szCs w:val="24"/>
        </w:rPr>
      </w:pPr>
      <w:r w:rsidRPr="00B553B9">
        <w:rPr>
          <w:rFonts w:ascii="Arial" w:eastAsia="Times New Roman" w:hAnsi="Arial" w:cs="Arial"/>
          <w:color w:val="000000"/>
          <w:sz w:val="24"/>
          <w:szCs w:val="24"/>
        </w:rPr>
        <w:t xml:space="preserve">C. </w:t>
      </w:r>
      <w:r w:rsidR="00AC7EC4"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Pr="00B553B9">
        <w:rPr>
          <w:rFonts w:ascii="Arial" w:eastAsia="Times New Roman" w:hAnsi="Arial" w:cs="Arial"/>
          <w:color w:val="000000"/>
          <w:sz w:val="24"/>
          <w:szCs w:val="24"/>
        </w:rPr>
        <w:t>ешок</w:t>
      </w:r>
      <w:r w:rsidR="00AC7EC4">
        <w:rPr>
          <w:rFonts w:ascii="Arial" w:eastAsia="Times New Roman" w:hAnsi="Arial" w:cs="Arial"/>
          <w:color w:val="000000"/>
          <w:sz w:val="24"/>
          <w:szCs w:val="24"/>
        </w:rPr>
        <w:t xml:space="preserve"> для сбора абразива</w:t>
      </w:r>
      <w:r w:rsidRPr="00B553B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B553B9" w:rsidRPr="00B553B9" w:rsidRDefault="00B553B9" w:rsidP="00B553B9">
      <w:pPr>
        <w:spacing w:after="0" w:line="240" w:lineRule="auto"/>
        <w:ind w:left="14" w:right="14"/>
        <w:rPr>
          <w:rFonts w:ascii="Arial" w:eastAsia="Times New Roman" w:hAnsi="Arial" w:cs="Arial"/>
          <w:color w:val="000000"/>
          <w:sz w:val="24"/>
          <w:szCs w:val="24"/>
        </w:rPr>
      </w:pPr>
      <w:r w:rsidRPr="00B553B9">
        <w:rPr>
          <w:rFonts w:ascii="Arial" w:eastAsia="Times New Roman" w:hAnsi="Arial" w:cs="Arial"/>
          <w:color w:val="000000"/>
          <w:sz w:val="24"/>
          <w:szCs w:val="24"/>
        </w:rPr>
        <w:t xml:space="preserve">D. Бачок </w:t>
      </w:r>
    </w:p>
    <w:p w:rsidR="00B553B9" w:rsidRPr="00B553B9" w:rsidRDefault="00B553B9" w:rsidP="00B553B9">
      <w:pPr>
        <w:spacing w:after="0" w:line="240" w:lineRule="auto"/>
        <w:ind w:left="14" w:right="14"/>
        <w:rPr>
          <w:rFonts w:ascii="Arial" w:eastAsia="Times New Roman" w:hAnsi="Arial" w:cs="Arial"/>
          <w:color w:val="000000"/>
          <w:sz w:val="24"/>
          <w:szCs w:val="24"/>
        </w:rPr>
      </w:pPr>
      <w:r w:rsidRPr="00B553B9">
        <w:rPr>
          <w:rFonts w:ascii="Arial" w:eastAsia="Times New Roman" w:hAnsi="Arial" w:cs="Arial"/>
          <w:color w:val="000000"/>
          <w:sz w:val="24"/>
          <w:szCs w:val="24"/>
        </w:rPr>
        <w:t xml:space="preserve">E. Насадка для расширяющего факела распыления </w:t>
      </w:r>
    </w:p>
    <w:p w:rsidR="00B553B9" w:rsidRPr="00B553B9" w:rsidRDefault="00B553B9" w:rsidP="00B553B9">
      <w:pPr>
        <w:spacing w:after="0" w:line="240" w:lineRule="auto"/>
        <w:ind w:left="14" w:right="14"/>
        <w:rPr>
          <w:rFonts w:ascii="Arial" w:eastAsia="Times New Roman" w:hAnsi="Arial" w:cs="Arial"/>
          <w:color w:val="000000"/>
          <w:sz w:val="24"/>
          <w:szCs w:val="24"/>
        </w:rPr>
      </w:pPr>
      <w:r w:rsidRPr="00B553B9">
        <w:rPr>
          <w:rFonts w:ascii="Arial" w:eastAsia="Times New Roman" w:hAnsi="Arial" w:cs="Arial"/>
          <w:color w:val="000000"/>
          <w:sz w:val="24"/>
          <w:szCs w:val="24"/>
        </w:rPr>
        <w:t xml:space="preserve">F. Плоская насадка </w:t>
      </w:r>
    </w:p>
    <w:p w:rsidR="00B553B9" w:rsidRPr="00B553B9" w:rsidRDefault="00B553B9" w:rsidP="00B553B9">
      <w:pPr>
        <w:spacing w:after="0" w:line="240" w:lineRule="auto"/>
        <w:ind w:left="14" w:right="14"/>
        <w:rPr>
          <w:rFonts w:ascii="Arial" w:eastAsia="Times New Roman" w:hAnsi="Arial" w:cs="Arial"/>
          <w:color w:val="000000"/>
          <w:sz w:val="24"/>
          <w:szCs w:val="24"/>
        </w:rPr>
      </w:pPr>
      <w:r w:rsidRPr="00B553B9">
        <w:rPr>
          <w:rFonts w:ascii="Arial" w:eastAsia="Times New Roman" w:hAnsi="Arial" w:cs="Arial"/>
          <w:color w:val="000000"/>
          <w:sz w:val="24"/>
          <w:szCs w:val="24"/>
        </w:rPr>
        <w:t xml:space="preserve">G. Круглая насадка </w:t>
      </w:r>
    </w:p>
    <w:p w:rsidR="00B553B9" w:rsidRPr="00B553B9" w:rsidRDefault="00B553B9" w:rsidP="00B553B9">
      <w:pPr>
        <w:spacing w:after="0" w:line="240" w:lineRule="auto"/>
        <w:ind w:left="14" w:right="14"/>
        <w:rPr>
          <w:rFonts w:ascii="Arial" w:eastAsia="Times New Roman" w:hAnsi="Arial" w:cs="Arial"/>
          <w:color w:val="000000"/>
          <w:sz w:val="24"/>
          <w:szCs w:val="24"/>
        </w:rPr>
      </w:pPr>
      <w:r w:rsidRPr="00B553B9">
        <w:rPr>
          <w:rFonts w:ascii="Arial" w:eastAsia="Times New Roman" w:hAnsi="Arial" w:cs="Arial"/>
          <w:color w:val="000000"/>
          <w:sz w:val="24"/>
          <w:szCs w:val="24"/>
        </w:rPr>
        <w:t xml:space="preserve">H. Насадка для сужающего факела распыления </w:t>
      </w:r>
    </w:p>
    <w:p w:rsidR="00E06D0C" w:rsidRPr="00404128" w:rsidRDefault="00E06D0C" w:rsidP="00E06D0C">
      <w:pPr>
        <w:spacing w:after="0" w:line="240" w:lineRule="auto"/>
        <w:ind w:left="14" w:right="14"/>
        <w:rPr>
          <w:rFonts w:ascii="Arial" w:eastAsia="Times New Roman" w:hAnsi="Arial" w:cs="Arial"/>
          <w:color w:val="000000"/>
          <w:sz w:val="24"/>
          <w:szCs w:val="24"/>
        </w:rPr>
      </w:pPr>
    </w:p>
    <w:p w:rsidR="00E06D0C" w:rsidRPr="00E06D0C" w:rsidRDefault="00404128" w:rsidP="00E06D0C">
      <w:pPr>
        <w:pStyle w:val="1"/>
        <w:spacing w:before="0" w:line="240" w:lineRule="auto"/>
        <w:rPr>
          <w:rFonts w:ascii="Arial" w:eastAsiaTheme="minorEastAsia" w:hAnsi="Arial" w:cs="Arial"/>
          <w:color w:val="000000"/>
          <w:sz w:val="24"/>
          <w:szCs w:val="24"/>
        </w:rPr>
      </w:pPr>
      <w:r w:rsidRPr="00D53D28">
        <w:rPr>
          <w:rFonts w:ascii="Arial" w:eastAsiaTheme="minorEastAsia" w:hAnsi="Arial" w:cs="Arial"/>
          <w:color w:val="000000"/>
          <w:sz w:val="24"/>
          <w:szCs w:val="24"/>
        </w:rPr>
        <w:lastRenderedPageBreak/>
        <w:t>Технические характеристики</w:t>
      </w:r>
    </w:p>
    <w:tbl>
      <w:tblPr>
        <w:tblW w:w="7067" w:type="dxa"/>
        <w:tblInd w:w="-15" w:type="dxa"/>
        <w:tblCellMar>
          <w:top w:w="36" w:type="dxa"/>
          <w:left w:w="106" w:type="dxa"/>
          <w:right w:w="115" w:type="dxa"/>
        </w:tblCellMar>
        <w:tblLook w:val="04A0"/>
      </w:tblPr>
      <w:tblGrid>
        <w:gridCol w:w="4232"/>
        <w:gridCol w:w="2835"/>
      </w:tblGrid>
      <w:tr w:rsidR="00404128" w:rsidRPr="00404128" w:rsidTr="00AC7EC4">
        <w:trPr>
          <w:trHeight w:val="211"/>
        </w:trPr>
        <w:tc>
          <w:tcPr>
            <w:tcW w:w="42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404128" w:rsidRPr="00AC7EC4" w:rsidRDefault="00404128" w:rsidP="00AC7EC4">
            <w:pPr>
              <w:spacing w:after="0" w:line="259" w:lineRule="auto"/>
              <w:ind w:left="4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AC7EC4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МОДЕЛЬ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404128" w:rsidRPr="00AC7EC4" w:rsidRDefault="00404128" w:rsidP="00AC7EC4">
            <w:pPr>
              <w:spacing w:after="0" w:line="259" w:lineRule="auto"/>
              <w:ind w:right="14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AC7EC4">
              <w:rPr>
                <w:rFonts w:ascii="Arial" w:hAnsi="Arial" w:cs="Arial"/>
                <w:b/>
                <w:color w:val="000000"/>
                <w:sz w:val="24"/>
                <w:szCs w:val="24"/>
              </w:rPr>
              <w:t>Zitrek PG8</w:t>
            </w:r>
          </w:p>
        </w:tc>
      </w:tr>
      <w:tr w:rsidR="00404128" w:rsidRPr="00404128" w:rsidTr="00AC7EC4">
        <w:trPr>
          <w:trHeight w:val="211"/>
        </w:trPr>
        <w:tc>
          <w:tcPr>
            <w:tcW w:w="42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404128" w:rsidRPr="00404128" w:rsidRDefault="00404128" w:rsidP="00AC7EC4">
            <w:pPr>
              <w:spacing w:after="0"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0412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Рабочее давление, бар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404128" w:rsidRPr="00404128" w:rsidRDefault="00D53D28" w:rsidP="00CA3B29">
            <w:pPr>
              <w:spacing w:after="0" w:line="259" w:lineRule="auto"/>
              <w:ind w:left="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3,5</w:t>
            </w:r>
            <w:r w:rsidR="00404128">
              <w:rPr>
                <w:rFonts w:ascii="Arial" w:hAnsi="Arial" w:cs="Arial"/>
                <w:color w:val="000000"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404128" w:rsidRPr="00404128" w:rsidTr="00AC7EC4">
        <w:trPr>
          <w:trHeight w:val="214"/>
        </w:trPr>
        <w:tc>
          <w:tcPr>
            <w:tcW w:w="42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404128" w:rsidRPr="00404128" w:rsidRDefault="00404128" w:rsidP="00AC7EC4">
            <w:pPr>
              <w:spacing w:after="0"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0412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Расход воздуха, </w:t>
            </w:r>
            <w:r w:rsidR="00AC7EC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от </w:t>
            </w:r>
            <w:proofErr w:type="gramStart"/>
            <w:r w:rsidRPr="0040412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л</w:t>
            </w:r>
            <w:proofErr w:type="gramEnd"/>
            <w:r w:rsidRPr="0040412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/мин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404128" w:rsidRPr="00404128" w:rsidRDefault="00D53D28" w:rsidP="00CA3B29">
            <w:pPr>
              <w:spacing w:after="0" w:line="259" w:lineRule="auto"/>
              <w:ind w:left="8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200</w:t>
            </w:r>
          </w:p>
        </w:tc>
      </w:tr>
      <w:tr w:rsidR="00D53D28" w:rsidRPr="00404128" w:rsidTr="00AC7EC4">
        <w:trPr>
          <w:trHeight w:val="211"/>
        </w:trPr>
        <w:tc>
          <w:tcPr>
            <w:tcW w:w="42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D53D28" w:rsidRPr="00404128" w:rsidRDefault="00D53D28" w:rsidP="00AC7EC4">
            <w:pPr>
              <w:spacing w:after="0"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0412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Емкость бачка, мл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D53D28" w:rsidRPr="00404128" w:rsidRDefault="00D53D28" w:rsidP="00CA3B29">
            <w:pPr>
              <w:spacing w:after="0" w:line="259" w:lineRule="auto"/>
              <w:ind w:left="7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0412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750</w:t>
            </w:r>
          </w:p>
        </w:tc>
      </w:tr>
      <w:tr w:rsidR="00754F15" w:rsidRPr="00404128" w:rsidTr="00AC7EC4">
        <w:trPr>
          <w:trHeight w:val="214"/>
        </w:trPr>
        <w:tc>
          <w:tcPr>
            <w:tcW w:w="42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754F15" w:rsidRPr="00404128" w:rsidRDefault="00754F15" w:rsidP="00AC7EC4">
            <w:pPr>
              <w:spacing w:after="0"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53D28">
              <w:rPr>
                <w:rFonts w:ascii="Arial" w:hAnsi="Arial" w:cs="Arial"/>
                <w:color w:val="000000"/>
                <w:sz w:val="24"/>
                <w:szCs w:val="24"/>
              </w:rPr>
              <w:t>Воздушное соединение</w:t>
            </w:r>
            <w:r w:rsidRPr="00B733A2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 </w:t>
            </w:r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754F15" w:rsidRPr="00404128" w:rsidRDefault="00754F15" w:rsidP="00CA3B29">
            <w:pPr>
              <w:spacing w:after="0" w:line="259" w:lineRule="auto"/>
              <w:ind w:left="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53D28">
              <w:rPr>
                <w:rFonts w:ascii="Arial" w:hAnsi="Arial" w:cs="Arial"/>
                <w:color w:val="000000"/>
                <w:sz w:val="24"/>
                <w:szCs w:val="24"/>
              </w:rPr>
              <w:t>1/4 "</w:t>
            </w:r>
          </w:p>
        </w:tc>
      </w:tr>
      <w:tr w:rsidR="00404128" w:rsidRPr="00404128" w:rsidTr="00AC7EC4">
        <w:trPr>
          <w:trHeight w:val="211"/>
        </w:trPr>
        <w:tc>
          <w:tcPr>
            <w:tcW w:w="42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404128" w:rsidRPr="00404128" w:rsidRDefault="00754F15" w:rsidP="00AC7EC4">
            <w:pPr>
              <w:spacing w:after="0" w:line="259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0412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Вес, </w:t>
            </w:r>
            <w:proofErr w:type="gramStart"/>
            <w:r w:rsidRPr="0040412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8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404128" w:rsidRPr="00404128" w:rsidRDefault="00404128" w:rsidP="00CA3B29">
            <w:pPr>
              <w:spacing w:after="0" w:line="259" w:lineRule="auto"/>
              <w:ind w:left="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:rsidR="00E06D0C" w:rsidRDefault="00E06D0C" w:rsidP="00E06D0C">
      <w:pPr>
        <w:pStyle w:val="1"/>
        <w:spacing w:before="0" w:line="240" w:lineRule="auto"/>
        <w:ind w:left="24"/>
        <w:rPr>
          <w:rFonts w:ascii="Arial" w:eastAsia="Times New Roman" w:hAnsi="Arial" w:cs="Arial"/>
          <w:bCs w:val="0"/>
          <w:color w:val="000000"/>
          <w:sz w:val="24"/>
          <w:szCs w:val="24"/>
        </w:rPr>
      </w:pPr>
    </w:p>
    <w:p w:rsidR="00404128" w:rsidRPr="00754F15" w:rsidRDefault="00404128" w:rsidP="00E06D0C">
      <w:pPr>
        <w:pStyle w:val="1"/>
        <w:spacing w:before="0" w:line="240" w:lineRule="auto"/>
        <w:ind w:left="24"/>
        <w:rPr>
          <w:rFonts w:ascii="Arial" w:eastAsia="Times New Roman" w:hAnsi="Arial" w:cs="Arial"/>
          <w:bCs w:val="0"/>
          <w:color w:val="000000"/>
          <w:sz w:val="24"/>
          <w:szCs w:val="24"/>
        </w:rPr>
      </w:pPr>
      <w:r w:rsidRPr="00754F15">
        <w:rPr>
          <w:rFonts w:ascii="Arial" w:eastAsia="Times New Roman" w:hAnsi="Arial" w:cs="Arial"/>
          <w:bCs w:val="0"/>
          <w:color w:val="000000"/>
          <w:sz w:val="24"/>
          <w:szCs w:val="24"/>
        </w:rPr>
        <w:t>Подключение и работа</w:t>
      </w:r>
    </w:p>
    <w:p w:rsidR="00404128" w:rsidRPr="00404128" w:rsidRDefault="00754F15" w:rsidP="00E06D0C">
      <w:pPr>
        <w:spacing w:after="0" w:line="240" w:lineRule="auto"/>
        <w:ind w:left="22" w:right="1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Данное оборудование содержит защитное покрытие. Перед использованием промойте оборудование подходящим раствором.</w:t>
      </w:r>
    </w:p>
    <w:p w:rsidR="00404128" w:rsidRPr="00404128" w:rsidRDefault="00754F15" w:rsidP="00754F15">
      <w:pPr>
        <w:spacing w:after="4" w:line="250" w:lineRule="auto"/>
        <w:ind w:left="22" w:right="1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 xml:space="preserve">Пистолет предназначен для работы с сухим и чистым воздухом. Поскольку сжатый воздух может содержать влагу и посторонние примеси, </w:t>
      </w:r>
      <w:proofErr w:type="gramStart"/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приводящими</w:t>
      </w:r>
      <w:proofErr w:type="gramEnd"/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 xml:space="preserve"> к коррозии и преждевременному износу </w:t>
      </w:r>
      <w:proofErr w:type="spellStart"/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пневмоинструмента</w:t>
      </w:r>
      <w:proofErr w:type="spellEnd"/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 xml:space="preserve">, рекомендуется использовать </w:t>
      </w:r>
      <w:r w:rsidR="00E06D0C">
        <w:rPr>
          <w:rFonts w:ascii="Arial" w:eastAsia="Times New Roman" w:hAnsi="Arial" w:cs="Arial"/>
          <w:color w:val="000000"/>
          <w:sz w:val="24"/>
          <w:szCs w:val="24"/>
        </w:rPr>
        <w:t>в воздушной линии фильтр (</w:t>
      </w:r>
      <w:proofErr w:type="spellStart"/>
      <w:r w:rsidR="00E06D0C">
        <w:rPr>
          <w:rFonts w:ascii="Arial" w:eastAsia="Times New Roman" w:hAnsi="Arial" w:cs="Arial"/>
          <w:color w:val="000000"/>
          <w:sz w:val="24"/>
          <w:szCs w:val="24"/>
        </w:rPr>
        <w:t>влаго-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маслоотделитель</w:t>
      </w:r>
      <w:proofErr w:type="spellEnd"/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), который необходимо устанавливать как можно ближе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к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распылителю.</w:t>
      </w:r>
    </w:p>
    <w:p w:rsidR="00404128" w:rsidRPr="00404128" w:rsidRDefault="00754F15" w:rsidP="00754F15">
      <w:pPr>
        <w:spacing w:after="0" w:line="240" w:lineRule="auto"/>
        <w:ind w:left="22" w:right="1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Давление в воздухопрово</w:t>
      </w:r>
      <w:r>
        <w:rPr>
          <w:rFonts w:ascii="Arial" w:eastAsia="Times New Roman" w:hAnsi="Arial" w:cs="Arial"/>
          <w:color w:val="000000"/>
          <w:sz w:val="24"/>
          <w:szCs w:val="24"/>
        </w:rPr>
        <w:t>де должно поддерживаться 3,5 - 5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 xml:space="preserve"> бар. Слишком низкое или слишком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высокое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давление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могут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повредить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инструмент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ухудшить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качество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очистки.</w:t>
      </w:r>
    </w:p>
    <w:p w:rsidR="00404128" w:rsidRPr="00404128" w:rsidRDefault="00754F15" w:rsidP="00754F15">
      <w:pPr>
        <w:spacing w:after="0" w:line="240" w:lineRule="auto"/>
        <w:ind w:left="22" w:right="1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Проверьте и при необходимости замените поврежденные и изношенные части инструмента.</w:t>
      </w:r>
    </w:p>
    <w:p w:rsidR="00404128" w:rsidRPr="00404128" w:rsidRDefault="00404128" w:rsidP="00754F15">
      <w:pPr>
        <w:spacing w:after="0" w:line="240" w:lineRule="auto"/>
        <w:ind w:left="14" w:right="11"/>
        <w:rPr>
          <w:rFonts w:ascii="Arial" w:eastAsia="Times New Roman" w:hAnsi="Arial" w:cs="Arial"/>
          <w:color w:val="000000"/>
          <w:sz w:val="24"/>
          <w:szCs w:val="24"/>
        </w:rPr>
      </w:pPr>
      <w:r w:rsidRPr="00404128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="00754F1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404128">
        <w:rPr>
          <w:rFonts w:ascii="Arial" w:eastAsia="Times New Roman" w:hAnsi="Arial" w:cs="Arial"/>
          <w:color w:val="000000"/>
          <w:sz w:val="24"/>
          <w:szCs w:val="24"/>
        </w:rPr>
        <w:t>Убедитесь что</w:t>
      </w:r>
      <w:r w:rsidR="00754F1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404128">
        <w:rPr>
          <w:rFonts w:ascii="Arial" w:eastAsia="Times New Roman" w:hAnsi="Arial" w:cs="Arial"/>
          <w:color w:val="000000"/>
          <w:sz w:val="24"/>
          <w:szCs w:val="24"/>
        </w:rPr>
        <w:t>курок</w:t>
      </w:r>
      <w:r w:rsidR="00754F1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40412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754F1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404128">
        <w:rPr>
          <w:rFonts w:ascii="Arial" w:eastAsia="Times New Roman" w:hAnsi="Arial" w:cs="Arial"/>
          <w:color w:val="000000"/>
          <w:sz w:val="24"/>
          <w:szCs w:val="24"/>
        </w:rPr>
        <w:t>сопло</w:t>
      </w:r>
      <w:r w:rsidR="00754F1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40412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754F1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404128">
        <w:rPr>
          <w:rFonts w:ascii="Arial" w:eastAsia="Times New Roman" w:hAnsi="Arial" w:cs="Arial"/>
          <w:color w:val="000000"/>
          <w:sz w:val="24"/>
          <w:szCs w:val="24"/>
        </w:rPr>
        <w:t>исправности</w:t>
      </w:r>
      <w:proofErr w:type="gramStart"/>
      <w:r w:rsidRPr="00404128">
        <w:rPr>
          <w:rFonts w:ascii="Arial" w:eastAsia="Times New Roman" w:hAnsi="Arial" w:cs="Arial"/>
          <w:color w:val="000000"/>
          <w:sz w:val="24"/>
          <w:szCs w:val="24"/>
        </w:rPr>
        <w:t>.,</w:t>
      </w:r>
      <w:proofErr w:type="gramEnd"/>
    </w:p>
    <w:p w:rsidR="00404128" w:rsidRPr="00404128" w:rsidRDefault="00754F15" w:rsidP="00754F15">
      <w:pPr>
        <w:spacing w:after="0" w:line="240" w:lineRule="auto"/>
        <w:ind w:left="22" w:right="1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Убедитесь что соединения с 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оздухопроводом, бачок и крышка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надежно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затянуты.</w:t>
      </w:r>
    </w:p>
    <w:p w:rsidR="00404128" w:rsidRPr="00404128" w:rsidRDefault="00754F15" w:rsidP="00754F15">
      <w:pPr>
        <w:spacing w:after="0" w:line="240" w:lineRule="auto"/>
        <w:ind w:left="22" w:right="1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 xml:space="preserve">Подготовьте абразив. Устройство может работать с </w:t>
      </w:r>
      <w:proofErr w:type="gramStart"/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абразивом</w:t>
      </w:r>
      <w:proofErr w:type="gramEnd"/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 xml:space="preserve"> диаметр частиц которого равен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E06D0C">
        <w:rPr>
          <w:rFonts w:ascii="Arial" w:eastAsia="Times New Roman" w:hAnsi="Arial" w:cs="Arial"/>
          <w:color w:val="000000"/>
          <w:sz w:val="24"/>
          <w:szCs w:val="24"/>
        </w:rPr>
        <w:t>1,4мм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754F15" w:rsidRPr="00754F15" w:rsidRDefault="00E06D0C" w:rsidP="00754F15">
      <w:pPr>
        <w:pStyle w:val="Default"/>
        <w:rPr>
          <w:rFonts w:eastAsia="Times New Roman"/>
        </w:rPr>
      </w:pPr>
      <w:r>
        <w:t xml:space="preserve">- </w:t>
      </w:r>
      <w:r w:rsidR="00754F15">
        <w:rPr>
          <w:rFonts w:eastAsia="Times New Roman"/>
        </w:rPr>
        <w:t xml:space="preserve">Вставьте </w:t>
      </w:r>
      <w:r w:rsidR="00754F15" w:rsidRPr="00754F15">
        <w:rPr>
          <w:rFonts w:eastAsia="Times New Roman"/>
        </w:rPr>
        <w:t xml:space="preserve"> необходимое сопло и наполните бачок абразивом для пескоструйной обработки. </w:t>
      </w:r>
    </w:p>
    <w:p w:rsidR="00754F15" w:rsidRPr="00754F15" w:rsidRDefault="00E06D0C" w:rsidP="00754F15">
      <w:pPr>
        <w:pStyle w:val="Default"/>
        <w:rPr>
          <w:rFonts w:eastAsia="Times New Roman"/>
        </w:rPr>
      </w:pPr>
      <w:r>
        <w:rPr>
          <w:rFonts w:eastAsia="Times New Roman"/>
        </w:rPr>
        <w:t xml:space="preserve">- </w:t>
      </w:r>
      <w:r w:rsidR="00754F15" w:rsidRPr="00754F15">
        <w:rPr>
          <w:rFonts w:eastAsia="Times New Roman"/>
        </w:rPr>
        <w:t xml:space="preserve">Осмотрите рабочую поверхность, подсоедините пескоструйный пистолет к источнику сжатого воздуха и запустите компрессор. </w:t>
      </w:r>
    </w:p>
    <w:p w:rsidR="00754F15" w:rsidRPr="00754F15" w:rsidRDefault="00E06D0C" w:rsidP="00754F15">
      <w:pPr>
        <w:pStyle w:val="Default"/>
        <w:rPr>
          <w:rFonts w:eastAsia="Times New Roman"/>
        </w:rPr>
      </w:pPr>
      <w:r>
        <w:rPr>
          <w:rFonts w:eastAsia="Times New Roman"/>
        </w:rPr>
        <w:t xml:space="preserve">- </w:t>
      </w:r>
      <w:r w:rsidR="00754F15" w:rsidRPr="00754F15">
        <w:rPr>
          <w:rFonts w:eastAsia="Times New Roman"/>
        </w:rPr>
        <w:t xml:space="preserve">Поднесите сопло вплотную к рабочей поверхности и начните работу. </w:t>
      </w:r>
    </w:p>
    <w:p w:rsidR="00754F15" w:rsidRDefault="00E06D0C" w:rsidP="00754F15">
      <w:pPr>
        <w:spacing w:after="0" w:line="240" w:lineRule="auto"/>
        <w:ind w:left="14" w:right="11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="00754F15" w:rsidRPr="00754F15">
        <w:rPr>
          <w:rFonts w:ascii="Arial" w:eastAsia="Times New Roman" w:hAnsi="Arial" w:cs="Arial"/>
          <w:color w:val="000000"/>
          <w:sz w:val="24"/>
          <w:szCs w:val="24"/>
        </w:rPr>
        <w:t>Перед началом работы проверьте пескоструйный пистолет на шаблоне, отрегулируйте подачу воздуха.</w:t>
      </w:r>
    </w:p>
    <w:p w:rsidR="00E06D0C" w:rsidRDefault="00E06D0C" w:rsidP="003F7F8C">
      <w:pPr>
        <w:spacing w:after="0" w:line="240" w:lineRule="auto"/>
        <w:ind w:left="14" w:right="11"/>
        <w:rPr>
          <w:rFonts w:ascii="Arial" w:eastAsia="Times New Roman" w:hAnsi="Arial" w:cs="Arial"/>
          <w:color w:val="000000"/>
          <w:sz w:val="24"/>
          <w:szCs w:val="24"/>
        </w:rPr>
      </w:pPr>
      <w:r w:rsidRPr="00E06D0C">
        <w:rPr>
          <w:rFonts w:ascii="Arial" w:eastAsia="Times New Roman" w:hAnsi="Arial" w:cs="Arial"/>
          <w:color w:val="000000"/>
          <w:sz w:val="24"/>
          <w:szCs w:val="24"/>
        </w:rPr>
        <w:t>- Песок, выброшенный под давлением воздуха, засасывается обратно в мешок после того, как отскакивает от очищенной поверхности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3F7F8C" w:rsidRDefault="003F7F8C" w:rsidP="003F7F8C">
      <w:pPr>
        <w:pStyle w:val="1"/>
        <w:spacing w:before="0" w:line="240" w:lineRule="auto"/>
        <w:ind w:left="24"/>
        <w:rPr>
          <w:rFonts w:ascii="Arial" w:eastAsia="Times New Roman" w:hAnsi="Arial" w:cs="Arial"/>
          <w:bCs w:val="0"/>
          <w:color w:val="000000"/>
          <w:sz w:val="24"/>
          <w:szCs w:val="24"/>
        </w:rPr>
      </w:pPr>
    </w:p>
    <w:p w:rsidR="00404128" w:rsidRPr="003F7F8C" w:rsidRDefault="00404128" w:rsidP="003F7F8C">
      <w:pPr>
        <w:pStyle w:val="1"/>
        <w:spacing w:before="0" w:line="240" w:lineRule="auto"/>
        <w:ind w:left="24"/>
        <w:rPr>
          <w:rFonts w:ascii="Arial" w:eastAsia="Times New Roman" w:hAnsi="Arial" w:cs="Arial"/>
          <w:bCs w:val="0"/>
          <w:color w:val="000000"/>
          <w:sz w:val="24"/>
          <w:szCs w:val="24"/>
        </w:rPr>
      </w:pPr>
      <w:r w:rsidRPr="003F7F8C">
        <w:rPr>
          <w:rFonts w:ascii="Arial" w:eastAsia="Times New Roman" w:hAnsi="Arial" w:cs="Arial"/>
          <w:bCs w:val="0"/>
          <w:color w:val="000000"/>
          <w:sz w:val="24"/>
          <w:szCs w:val="24"/>
        </w:rPr>
        <w:t>Техническое обслуживание</w:t>
      </w:r>
    </w:p>
    <w:p w:rsidR="003F7F8C" w:rsidRDefault="00404128" w:rsidP="003F7F8C">
      <w:pPr>
        <w:spacing w:after="0" w:line="240" w:lineRule="auto"/>
        <w:ind w:left="14" w:right="14"/>
        <w:rPr>
          <w:rFonts w:ascii="Arial" w:eastAsia="Times New Roman" w:hAnsi="Arial" w:cs="Arial"/>
          <w:color w:val="000000"/>
          <w:sz w:val="24"/>
          <w:szCs w:val="24"/>
        </w:rPr>
      </w:pPr>
      <w:r w:rsidRPr="00404128">
        <w:rPr>
          <w:rFonts w:ascii="Arial" w:eastAsia="Times New Roman" w:hAnsi="Arial" w:cs="Arial"/>
          <w:color w:val="000000"/>
          <w:sz w:val="24"/>
          <w:szCs w:val="24"/>
        </w:rPr>
        <w:t>-Отсоедините пистолет от сети сжатого воздуха.</w:t>
      </w:r>
    </w:p>
    <w:p w:rsidR="00404128" w:rsidRPr="00404128" w:rsidRDefault="003F7F8C" w:rsidP="003F7F8C">
      <w:pPr>
        <w:spacing w:after="0" w:line="240" w:lineRule="auto"/>
        <w:ind w:left="14" w:right="14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-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Удалите неиспользованный абразив в подходящий контейнер и прочистите пистолет и бачок. Продуйте пистолет сжатым воздухом.</w:t>
      </w:r>
    </w:p>
    <w:p w:rsidR="00404128" w:rsidRPr="00404128" w:rsidRDefault="00404128" w:rsidP="003F7F8C">
      <w:pPr>
        <w:spacing w:after="0" w:line="240" w:lineRule="auto"/>
        <w:ind w:left="14" w:right="14"/>
        <w:rPr>
          <w:rFonts w:ascii="Arial" w:eastAsia="Times New Roman" w:hAnsi="Arial" w:cs="Arial"/>
          <w:color w:val="000000"/>
          <w:sz w:val="24"/>
          <w:szCs w:val="24"/>
        </w:rPr>
      </w:pPr>
      <w:r w:rsidRPr="00404128">
        <w:rPr>
          <w:rFonts w:ascii="Arial" w:eastAsia="Times New Roman" w:hAnsi="Arial" w:cs="Arial"/>
          <w:color w:val="000000"/>
          <w:sz w:val="24"/>
          <w:szCs w:val="24"/>
        </w:rPr>
        <w:t>-Снимите крышку сопла и прочистите его.</w:t>
      </w:r>
    </w:p>
    <w:p w:rsidR="003F7F8C" w:rsidRDefault="003F7F8C" w:rsidP="003F7F8C">
      <w:pPr>
        <w:spacing w:after="0" w:line="240" w:lineRule="auto"/>
        <w:ind w:left="22" w:right="1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="00404128" w:rsidRPr="00404128">
        <w:rPr>
          <w:rFonts w:ascii="Arial" w:eastAsia="Times New Roman" w:hAnsi="Arial" w:cs="Arial"/>
          <w:color w:val="000000"/>
          <w:sz w:val="24"/>
          <w:szCs w:val="24"/>
        </w:rPr>
        <w:t>Убедитесь что сопло чистое и не повреждено.</w:t>
      </w:r>
    </w:p>
    <w:p w:rsidR="003F7F8C" w:rsidRPr="003F7F8C" w:rsidRDefault="003F7F8C" w:rsidP="003F7F8C">
      <w:pPr>
        <w:pStyle w:val="Default"/>
        <w:rPr>
          <w:rFonts w:eastAsia="Times New Roman"/>
        </w:rPr>
      </w:pPr>
      <w:r w:rsidRPr="003F7F8C">
        <w:rPr>
          <w:rFonts w:eastAsia="Times New Roman"/>
        </w:rPr>
        <w:t>Регулярно проверяйте все крепежи, винты на корпусе инструмента, чтобы убедиться, что они хорошо подтянуты</w:t>
      </w:r>
      <w:r w:rsidR="00EF3321">
        <w:rPr>
          <w:rFonts w:eastAsia="Times New Roman"/>
        </w:rPr>
        <w:t>.</w:t>
      </w:r>
    </w:p>
    <w:p w:rsidR="003F7F8C" w:rsidRPr="00404128" w:rsidRDefault="003F7F8C" w:rsidP="00EF3321">
      <w:pPr>
        <w:spacing w:after="0" w:line="240" w:lineRule="auto"/>
        <w:ind w:left="22" w:right="1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3F7F8C">
        <w:rPr>
          <w:rFonts w:ascii="Arial" w:eastAsia="Times New Roman" w:hAnsi="Arial" w:cs="Arial"/>
          <w:color w:val="000000"/>
          <w:sz w:val="24"/>
          <w:szCs w:val="24"/>
        </w:rPr>
        <w:t>Квалифицированный ремонт в большинстве случаев можно производить только при помощи специальных инструментов. В этом случае обратитесь в сервисный центр.</w:t>
      </w:r>
    </w:p>
    <w:p w:rsidR="00EF3321" w:rsidRDefault="00EF3321" w:rsidP="00EF3321">
      <w:pPr>
        <w:pStyle w:val="1"/>
        <w:spacing w:before="0" w:line="240" w:lineRule="auto"/>
        <w:ind w:left="24"/>
        <w:rPr>
          <w:rFonts w:ascii="Arial" w:eastAsia="Times New Roman" w:hAnsi="Arial" w:cs="Arial"/>
          <w:bCs w:val="0"/>
          <w:color w:val="000000"/>
          <w:sz w:val="24"/>
          <w:szCs w:val="24"/>
        </w:rPr>
      </w:pPr>
    </w:p>
    <w:p w:rsidR="00404128" w:rsidRPr="00EF3321" w:rsidRDefault="00404128" w:rsidP="00EF3321">
      <w:pPr>
        <w:pStyle w:val="1"/>
        <w:spacing w:before="0" w:line="240" w:lineRule="auto"/>
        <w:ind w:left="24"/>
        <w:rPr>
          <w:rFonts w:ascii="Arial" w:eastAsia="Times New Roman" w:hAnsi="Arial" w:cs="Arial"/>
          <w:bCs w:val="0"/>
          <w:color w:val="000000"/>
          <w:sz w:val="24"/>
          <w:szCs w:val="24"/>
        </w:rPr>
      </w:pPr>
      <w:r w:rsidRPr="00EF3321">
        <w:rPr>
          <w:rFonts w:ascii="Arial" w:eastAsia="Times New Roman" w:hAnsi="Arial" w:cs="Arial"/>
          <w:bCs w:val="0"/>
          <w:color w:val="000000"/>
          <w:sz w:val="24"/>
          <w:szCs w:val="24"/>
        </w:rPr>
        <w:t>Хранение и транспортировка</w:t>
      </w:r>
    </w:p>
    <w:p w:rsidR="00404128" w:rsidRPr="00404128" w:rsidRDefault="00404128" w:rsidP="00EF3321">
      <w:pPr>
        <w:spacing w:after="0" w:line="240" w:lineRule="auto"/>
        <w:ind w:left="14" w:right="14"/>
        <w:rPr>
          <w:rFonts w:ascii="Arial" w:eastAsia="Times New Roman" w:hAnsi="Arial" w:cs="Arial"/>
          <w:color w:val="000000"/>
          <w:sz w:val="24"/>
          <w:szCs w:val="24"/>
        </w:rPr>
      </w:pPr>
      <w:r w:rsidRPr="00404128">
        <w:rPr>
          <w:rFonts w:ascii="Arial" w:eastAsia="Times New Roman" w:hAnsi="Arial" w:cs="Arial"/>
          <w:color w:val="000000"/>
          <w:sz w:val="24"/>
          <w:szCs w:val="24"/>
        </w:rPr>
        <w:t>Перед хранением инструмент должен быть разобран и тщательно очищен от остатков абразива.</w:t>
      </w:r>
    </w:p>
    <w:p w:rsidR="00404128" w:rsidRPr="00404128" w:rsidRDefault="00404128" w:rsidP="00EF3321">
      <w:pPr>
        <w:spacing w:after="0" w:line="240" w:lineRule="auto"/>
        <w:ind w:left="14" w:right="14"/>
        <w:rPr>
          <w:rFonts w:ascii="Arial" w:eastAsia="Times New Roman" w:hAnsi="Arial" w:cs="Arial"/>
          <w:color w:val="000000"/>
          <w:sz w:val="24"/>
          <w:szCs w:val="24"/>
        </w:rPr>
      </w:pPr>
      <w:r w:rsidRPr="00404128">
        <w:rPr>
          <w:rFonts w:ascii="Arial" w:eastAsia="Times New Roman" w:hAnsi="Arial" w:cs="Arial"/>
          <w:color w:val="000000"/>
          <w:sz w:val="24"/>
          <w:szCs w:val="24"/>
        </w:rPr>
        <w:t xml:space="preserve">Во время транспортировки и хранения инструмента старайтесь беречь его от попадания влаги. Рекомендуется хранить аппарат в сухом, хорошо проветриваемом помещении и не подвергать его воздействию повышенной влажности, коррозионно-опасных газов и пыли. </w:t>
      </w:r>
    </w:p>
    <w:p w:rsidR="00EF3321" w:rsidRDefault="00EF3321" w:rsidP="00EF3321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404128" w:rsidRPr="00EF3321" w:rsidRDefault="00404128" w:rsidP="00EF3321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EF3321">
        <w:rPr>
          <w:rFonts w:ascii="Arial" w:eastAsia="Times New Roman" w:hAnsi="Arial" w:cs="Arial"/>
          <w:b/>
          <w:color w:val="000000"/>
          <w:sz w:val="24"/>
          <w:szCs w:val="24"/>
        </w:rPr>
        <w:t>ГАРАНТИЙНЫЕ ОБЯЗАТЕЛЬСТВА</w:t>
      </w:r>
    </w:p>
    <w:p w:rsidR="00404128" w:rsidRPr="00404128" w:rsidRDefault="00404128" w:rsidP="00EF3321">
      <w:pPr>
        <w:pStyle w:val="21"/>
        <w:ind w:firstLine="0"/>
        <w:rPr>
          <w:rFonts w:ascii="Arial" w:hAnsi="Arial" w:cs="Arial"/>
          <w:color w:val="000000"/>
          <w:sz w:val="24"/>
          <w:szCs w:val="24"/>
        </w:rPr>
      </w:pPr>
      <w:r w:rsidRPr="00404128">
        <w:rPr>
          <w:rFonts w:ascii="Arial" w:hAnsi="Arial" w:cs="Arial"/>
          <w:color w:val="000000"/>
          <w:sz w:val="24"/>
          <w:szCs w:val="24"/>
        </w:rPr>
        <w:t>Гара</w:t>
      </w:r>
      <w:r w:rsidR="00EF3321">
        <w:rPr>
          <w:rFonts w:ascii="Arial" w:hAnsi="Arial" w:cs="Arial"/>
          <w:color w:val="000000"/>
          <w:sz w:val="24"/>
          <w:szCs w:val="24"/>
        </w:rPr>
        <w:t xml:space="preserve">нтийный срок – 6 месяцев </w:t>
      </w:r>
      <w:proofErr w:type="gramStart"/>
      <w:r w:rsidR="00EF3321">
        <w:rPr>
          <w:rFonts w:ascii="Arial" w:hAnsi="Arial" w:cs="Arial"/>
          <w:color w:val="000000"/>
          <w:sz w:val="24"/>
          <w:szCs w:val="24"/>
        </w:rPr>
        <w:t>с даты</w:t>
      </w:r>
      <w:r w:rsidRPr="00404128">
        <w:rPr>
          <w:rFonts w:ascii="Arial" w:hAnsi="Arial" w:cs="Arial"/>
          <w:color w:val="000000"/>
          <w:sz w:val="24"/>
          <w:szCs w:val="24"/>
        </w:rPr>
        <w:t xml:space="preserve"> ввода</w:t>
      </w:r>
      <w:proofErr w:type="gramEnd"/>
      <w:r w:rsidRPr="00404128">
        <w:rPr>
          <w:rFonts w:ascii="Arial" w:hAnsi="Arial" w:cs="Arial"/>
          <w:color w:val="000000"/>
          <w:sz w:val="24"/>
          <w:szCs w:val="24"/>
        </w:rPr>
        <w:t xml:space="preserve"> в эксплуатацию, но не более 12 месяцев с даты продажи. </w:t>
      </w:r>
    </w:p>
    <w:p w:rsidR="00EF3321" w:rsidRDefault="00404128" w:rsidP="00EF332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04128">
        <w:rPr>
          <w:rFonts w:ascii="Arial" w:eastAsia="Times New Roman" w:hAnsi="Arial" w:cs="Arial"/>
          <w:color w:val="000000"/>
          <w:sz w:val="24"/>
          <w:szCs w:val="24"/>
        </w:rPr>
        <w:t xml:space="preserve">Указанный срок действителен при соблюдении потребителем требований настоящего паспорта.  </w:t>
      </w:r>
    </w:p>
    <w:p w:rsidR="00B84FCC" w:rsidRPr="00EF3321" w:rsidRDefault="00404128" w:rsidP="00EF332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04128">
        <w:rPr>
          <w:rFonts w:ascii="Arial" w:eastAsia="Times New Roman" w:hAnsi="Arial" w:cs="Arial"/>
          <w:color w:val="000000"/>
          <w:sz w:val="24"/>
          <w:szCs w:val="24"/>
        </w:rPr>
        <w:t xml:space="preserve">         </w:t>
      </w:r>
    </w:p>
    <w:bookmarkEnd w:id="1"/>
    <w:p w:rsidR="002D5B3B" w:rsidRPr="00EF3321" w:rsidRDefault="00AC7EC4" w:rsidP="00EF3321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Сервисные центры</w:t>
      </w:r>
      <w:r w:rsidR="00C51DBE" w:rsidRPr="00EF3321">
        <w:rPr>
          <w:rFonts w:ascii="Arial" w:eastAsia="Times New Roman" w:hAnsi="Arial" w:cs="Arial"/>
          <w:b/>
          <w:color w:val="000000"/>
          <w:sz w:val="24"/>
          <w:szCs w:val="24"/>
        </w:rPr>
        <w:t>:</w:t>
      </w:r>
    </w:p>
    <w:p w:rsidR="00C51DBE" w:rsidRPr="00EF3321" w:rsidRDefault="003F2C28" w:rsidP="00C51DBE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EF3321">
        <w:rPr>
          <w:rFonts w:ascii="Arial" w:eastAsia="Times New Roman" w:hAnsi="Arial" w:cs="Arial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151130</wp:posOffset>
            </wp:positionV>
            <wp:extent cx="873760" cy="868680"/>
            <wp:effectExtent l="19050" t="0" r="2540" b="0"/>
            <wp:wrapSquare wrapText="bothSides"/>
            <wp:docPr id="2" name="Рисунок 1" descr="C:\Users\timonin\AppData\Local\Microsoft\Windows\INetCache\Content.Word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onin\AppData\Local\Microsoft\Windows\INetCache\Content.Word\qr-cod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DBE" w:rsidRPr="00EF3321">
        <w:rPr>
          <w:rFonts w:ascii="Arial" w:eastAsia="Times New Roman" w:hAnsi="Arial" w:cs="Arial"/>
          <w:b/>
          <w:color w:val="000000"/>
          <w:sz w:val="24"/>
          <w:szCs w:val="24"/>
        </w:rPr>
        <w:t> </w:t>
      </w:r>
    </w:p>
    <w:p w:rsidR="002C3CAD" w:rsidRPr="002C3CAD" w:rsidRDefault="002C3CAD" w:rsidP="002C3CAD">
      <w:pPr>
        <w:rPr>
          <w:rFonts w:ascii="Calibri" w:hAnsi="Calibri" w:cs="Calibri"/>
          <w:b/>
          <w:bCs/>
          <w:sz w:val="28"/>
          <w:szCs w:val="28"/>
        </w:rPr>
      </w:pPr>
      <w:r w:rsidRPr="002C3CAD">
        <w:rPr>
          <w:rFonts w:ascii="Calibri" w:hAnsi="Calibri" w:cs="Calibri"/>
          <w:b/>
          <w:bCs/>
          <w:sz w:val="28"/>
          <w:szCs w:val="28"/>
        </w:rPr>
        <w:t xml:space="preserve">С полным перечнем сервисных центров вы можете ознакомиться на сайте </w:t>
      </w:r>
      <w:hyperlink r:id="rId12" w:history="1">
        <w:r w:rsidRPr="002C3CAD">
          <w:rPr>
            <w:rStyle w:val="ac"/>
            <w:rFonts w:ascii="Calibri" w:hAnsi="Calibri" w:cs="Calibri"/>
            <w:b/>
            <w:bCs/>
            <w:color w:val="auto"/>
            <w:sz w:val="28"/>
            <w:szCs w:val="28"/>
            <w:lang w:val="en-US"/>
          </w:rPr>
          <w:t>www</w:t>
        </w:r>
        <w:r w:rsidRPr="002C3CAD">
          <w:rPr>
            <w:rStyle w:val="ac"/>
            <w:rFonts w:ascii="Calibri" w:hAnsi="Calibri" w:cs="Calibri"/>
            <w:b/>
            <w:bCs/>
            <w:color w:val="auto"/>
            <w:sz w:val="28"/>
            <w:szCs w:val="28"/>
          </w:rPr>
          <w:t>.</w:t>
        </w:r>
        <w:r w:rsidRPr="002C3CAD">
          <w:rPr>
            <w:rStyle w:val="ac"/>
            <w:rFonts w:ascii="Calibri" w:hAnsi="Calibri" w:cs="Calibri"/>
            <w:b/>
            <w:bCs/>
            <w:color w:val="auto"/>
            <w:sz w:val="28"/>
            <w:szCs w:val="28"/>
            <w:lang w:val="en-US"/>
          </w:rPr>
          <w:t>z</w:t>
        </w:r>
        <w:r w:rsidRPr="002C3CAD">
          <w:rPr>
            <w:rStyle w:val="ac"/>
            <w:rFonts w:ascii="Calibri" w:hAnsi="Calibri" w:cs="Calibri"/>
            <w:b/>
            <w:bCs/>
            <w:color w:val="auto"/>
            <w:sz w:val="28"/>
            <w:szCs w:val="28"/>
          </w:rPr>
          <w:t>3</w:t>
        </w:r>
        <w:r w:rsidRPr="002C3CAD">
          <w:rPr>
            <w:rStyle w:val="ac"/>
            <w:rFonts w:ascii="Calibri" w:hAnsi="Calibri" w:cs="Calibri"/>
            <w:b/>
            <w:bCs/>
            <w:color w:val="auto"/>
            <w:sz w:val="28"/>
            <w:szCs w:val="28"/>
            <w:lang w:val="en-US"/>
          </w:rPr>
          <w:t>k</w:t>
        </w:r>
        <w:r w:rsidRPr="002C3CAD">
          <w:rPr>
            <w:rStyle w:val="ac"/>
            <w:rFonts w:ascii="Calibri" w:hAnsi="Calibri" w:cs="Calibri"/>
            <w:b/>
            <w:bCs/>
            <w:color w:val="auto"/>
            <w:sz w:val="28"/>
            <w:szCs w:val="28"/>
          </w:rPr>
          <w:t>.</w:t>
        </w:r>
        <w:proofErr w:type="spellStart"/>
        <w:r w:rsidRPr="002C3CAD">
          <w:rPr>
            <w:rStyle w:val="ac"/>
            <w:rFonts w:ascii="Calibri" w:hAnsi="Calibri" w:cs="Calibri"/>
            <w:b/>
            <w:bCs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2C3CAD">
        <w:rPr>
          <w:rFonts w:ascii="Calibri" w:hAnsi="Calibri" w:cs="Calibri"/>
          <w:b/>
          <w:bCs/>
          <w:sz w:val="28"/>
          <w:szCs w:val="28"/>
        </w:rPr>
        <w:t xml:space="preserve"> в разделе Сервис</w:t>
      </w:r>
      <w:r>
        <w:rPr>
          <w:rFonts w:ascii="Calibri" w:hAnsi="Calibri" w:cs="Calibri"/>
          <w:b/>
          <w:bCs/>
          <w:sz w:val="28"/>
          <w:szCs w:val="28"/>
        </w:rPr>
        <w:t>.</w:t>
      </w:r>
    </w:p>
    <w:p w:rsidR="00C51DBE" w:rsidRDefault="00C51DBE" w:rsidP="00C51DBE">
      <w:pPr>
        <w:spacing w:after="0" w:line="240" w:lineRule="auto"/>
        <w:rPr>
          <w:rFonts w:ascii="Arial" w:hAnsi="Arial" w:cs="Arial"/>
          <w:b/>
        </w:rPr>
      </w:pPr>
    </w:p>
    <w:p w:rsidR="00C51DBE" w:rsidRPr="00C51DBE" w:rsidRDefault="002C3CAD" w:rsidP="002C3CAD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</w:t>
      </w:r>
      <w:r w:rsidR="003F2C28">
        <w:rPr>
          <w:rFonts w:ascii="Arial" w:hAnsi="Arial" w:cs="Arial"/>
          <w:b/>
        </w:rPr>
        <w:t xml:space="preserve">      </w:t>
      </w:r>
      <w:r w:rsidR="0010223C">
        <w:rPr>
          <w:rFonts w:ascii="Arial" w:hAnsi="Arial" w:cs="Arial"/>
          <w:b/>
        </w:rPr>
        <w:t xml:space="preserve">                               </w:t>
      </w:r>
      <w:r w:rsidR="00C51DBE" w:rsidRPr="00C51DBE">
        <w:rPr>
          <w:rFonts w:ascii="Arial" w:hAnsi="Arial" w:cs="Arial"/>
          <w:b/>
        </w:rPr>
        <w:t>Дат</w:t>
      </w:r>
      <w:r>
        <w:rPr>
          <w:rFonts w:ascii="Arial" w:hAnsi="Arial" w:cs="Arial"/>
          <w:b/>
        </w:rPr>
        <w:t xml:space="preserve">а выпуска: «___» ________ 20 </w:t>
      </w:r>
      <w:r w:rsidR="0010223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="00C51DBE" w:rsidRPr="00C51DBE">
        <w:rPr>
          <w:rFonts w:ascii="Arial" w:hAnsi="Arial" w:cs="Arial"/>
          <w:b/>
        </w:rPr>
        <w:t>г.</w:t>
      </w:r>
    </w:p>
    <w:p w:rsidR="00C51DBE" w:rsidRPr="00C51DBE" w:rsidRDefault="00C51DBE" w:rsidP="00C51DBE">
      <w:pPr>
        <w:spacing w:after="0" w:line="240" w:lineRule="auto"/>
        <w:jc w:val="right"/>
        <w:rPr>
          <w:rFonts w:ascii="Arial" w:hAnsi="Arial" w:cs="Arial"/>
          <w:b/>
        </w:rPr>
      </w:pPr>
    </w:p>
    <w:p w:rsidR="00C51DBE" w:rsidRPr="00C51DBE" w:rsidRDefault="003F2C28" w:rsidP="003F2C2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</w:t>
      </w:r>
      <w:r w:rsidR="00FB1F97">
        <w:rPr>
          <w:rFonts w:ascii="Arial" w:hAnsi="Arial" w:cs="Arial"/>
          <w:b/>
        </w:rPr>
        <w:t xml:space="preserve">                              </w:t>
      </w:r>
      <w:r w:rsidR="00C51DBE" w:rsidRPr="00C51DBE">
        <w:rPr>
          <w:rFonts w:ascii="Arial" w:hAnsi="Arial" w:cs="Arial"/>
          <w:b/>
        </w:rPr>
        <w:t>Дат</w:t>
      </w:r>
      <w:r w:rsidR="00FB1F97">
        <w:rPr>
          <w:rFonts w:ascii="Arial" w:hAnsi="Arial" w:cs="Arial"/>
          <w:b/>
        </w:rPr>
        <w:t>а продажи: «</w:t>
      </w:r>
      <w:r w:rsidR="00F45BF4">
        <w:rPr>
          <w:rFonts w:ascii="Arial" w:hAnsi="Arial" w:cs="Arial"/>
          <w:b/>
        </w:rPr>
        <w:t>__</w:t>
      </w:r>
      <w:r w:rsidR="0010223C">
        <w:rPr>
          <w:rFonts w:ascii="Arial" w:hAnsi="Arial" w:cs="Arial"/>
          <w:b/>
        </w:rPr>
        <w:softHyphen/>
      </w:r>
      <w:r w:rsidR="0010223C">
        <w:rPr>
          <w:rFonts w:ascii="Arial" w:hAnsi="Arial" w:cs="Arial"/>
          <w:b/>
        </w:rPr>
        <w:softHyphen/>
      </w:r>
      <w:r w:rsidR="0010223C">
        <w:rPr>
          <w:rFonts w:ascii="Arial" w:hAnsi="Arial" w:cs="Arial"/>
          <w:b/>
        </w:rPr>
        <w:softHyphen/>
        <w:t>_</w:t>
      </w:r>
      <w:r w:rsidR="00F45BF4">
        <w:rPr>
          <w:rFonts w:ascii="Arial" w:hAnsi="Arial" w:cs="Arial"/>
          <w:b/>
        </w:rPr>
        <w:t>»</w:t>
      </w:r>
      <w:r w:rsidR="0010223C">
        <w:rPr>
          <w:rFonts w:ascii="Arial" w:hAnsi="Arial" w:cs="Arial"/>
          <w:b/>
        </w:rPr>
        <w:t xml:space="preserve"> ________</w:t>
      </w:r>
      <w:r w:rsidR="00F45BF4">
        <w:rPr>
          <w:rFonts w:ascii="Arial" w:hAnsi="Arial" w:cs="Arial"/>
          <w:b/>
        </w:rPr>
        <w:t xml:space="preserve"> 20</w:t>
      </w:r>
      <w:r w:rsidR="0010223C">
        <w:rPr>
          <w:rFonts w:ascii="Arial" w:hAnsi="Arial" w:cs="Arial"/>
          <w:b/>
        </w:rPr>
        <w:t xml:space="preserve"> </w:t>
      </w:r>
      <w:r w:rsidR="00F45BF4">
        <w:rPr>
          <w:rFonts w:ascii="Arial" w:hAnsi="Arial" w:cs="Arial"/>
          <w:b/>
        </w:rPr>
        <w:t xml:space="preserve">  </w:t>
      </w:r>
      <w:r w:rsidR="00C51DBE" w:rsidRPr="00C51DBE">
        <w:rPr>
          <w:rFonts w:ascii="Arial" w:hAnsi="Arial" w:cs="Arial"/>
          <w:b/>
        </w:rPr>
        <w:t xml:space="preserve">г.  </w:t>
      </w:r>
    </w:p>
    <w:p w:rsidR="00C51DBE" w:rsidRPr="002D5B3B" w:rsidRDefault="00C51DBE" w:rsidP="002D5B3B">
      <w:pPr>
        <w:spacing w:after="0" w:line="240" w:lineRule="auto"/>
        <w:jc w:val="right"/>
        <w:rPr>
          <w:rFonts w:ascii="Arial" w:hAnsi="Arial" w:cs="Arial"/>
          <w:b/>
          <w:sz w:val="14"/>
          <w:szCs w:val="14"/>
        </w:rPr>
      </w:pPr>
      <w:r w:rsidRPr="00C51DBE">
        <w:rPr>
          <w:rFonts w:ascii="Arial" w:hAnsi="Arial" w:cs="Arial"/>
          <w:b/>
          <w:sz w:val="20"/>
          <w:szCs w:val="20"/>
        </w:rPr>
        <w:tab/>
      </w:r>
      <w:r w:rsidRPr="00C51DBE">
        <w:rPr>
          <w:rFonts w:ascii="Arial" w:hAnsi="Arial" w:cs="Arial"/>
          <w:b/>
          <w:sz w:val="20"/>
          <w:szCs w:val="20"/>
        </w:rPr>
        <w:tab/>
      </w:r>
      <w:r w:rsidRPr="00C51DBE">
        <w:rPr>
          <w:rFonts w:ascii="Arial" w:hAnsi="Arial" w:cs="Arial"/>
          <w:b/>
          <w:sz w:val="20"/>
          <w:szCs w:val="20"/>
        </w:rPr>
        <w:tab/>
      </w:r>
      <w:r w:rsidRPr="00C51DBE">
        <w:rPr>
          <w:rFonts w:ascii="Arial" w:hAnsi="Arial" w:cs="Arial"/>
          <w:b/>
          <w:sz w:val="20"/>
          <w:szCs w:val="20"/>
        </w:rPr>
        <w:tab/>
      </w:r>
      <w:r w:rsidRPr="00C51DBE">
        <w:rPr>
          <w:rFonts w:ascii="Arial" w:hAnsi="Arial" w:cs="Arial"/>
          <w:b/>
          <w:sz w:val="20"/>
          <w:szCs w:val="20"/>
        </w:rPr>
        <w:tab/>
      </w:r>
      <w:r w:rsidRPr="00C51DBE">
        <w:rPr>
          <w:rFonts w:ascii="Arial" w:hAnsi="Arial" w:cs="Arial"/>
          <w:b/>
          <w:sz w:val="20"/>
          <w:szCs w:val="20"/>
        </w:rPr>
        <w:tab/>
        <w:t xml:space="preserve"> </w:t>
      </w:r>
      <w:r w:rsidRPr="00C51DBE">
        <w:rPr>
          <w:rFonts w:ascii="Arial" w:hAnsi="Arial" w:cs="Arial"/>
          <w:b/>
          <w:sz w:val="20"/>
          <w:szCs w:val="20"/>
        </w:rPr>
        <w:tab/>
      </w:r>
    </w:p>
    <w:p w:rsidR="001A6179" w:rsidRDefault="00AC7EC4" w:rsidP="00C211B3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6570980" cy="9288427"/>
            <wp:effectExtent l="19050" t="0" r="1270" b="0"/>
            <wp:docPr id="1" name="Рисунок 1" descr="C:\Users\timonin\AppData\Local\Microsoft\Windows\INetCache\Content.Word\Гарантийный талон Zitrek 2020.09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onin\AppData\Local\Microsoft\Windows\INetCache\Content.Word\Гарантийный талон Zitrek 2020.09.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179" w:rsidSect="006C06AA">
      <w:headerReference w:type="default" r:id="rId14"/>
      <w:footerReference w:type="default" r:id="rId15"/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AFA" w:rsidRDefault="009D2AFA" w:rsidP="00A64B94">
      <w:pPr>
        <w:spacing w:after="0" w:line="240" w:lineRule="auto"/>
      </w:pPr>
      <w:r>
        <w:separator/>
      </w:r>
    </w:p>
  </w:endnote>
  <w:endnote w:type="continuationSeparator" w:id="0">
    <w:p w:rsidR="009D2AFA" w:rsidRDefault="009D2AFA" w:rsidP="00A64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CAD" w:rsidRDefault="002C3CAD">
    <w:pPr>
      <w:pStyle w:val="aa"/>
      <w:jc w:val="center"/>
    </w:pPr>
  </w:p>
  <w:p w:rsidR="002C3CAD" w:rsidRDefault="002C3CA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AFA" w:rsidRDefault="009D2AFA" w:rsidP="00A64B94">
      <w:pPr>
        <w:spacing w:after="0" w:line="240" w:lineRule="auto"/>
      </w:pPr>
      <w:r>
        <w:separator/>
      </w:r>
    </w:p>
  </w:footnote>
  <w:footnote w:type="continuationSeparator" w:id="0">
    <w:p w:rsidR="009D2AFA" w:rsidRDefault="009D2AFA" w:rsidP="00A64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CAD" w:rsidRDefault="002C3CAD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5577713</wp:posOffset>
          </wp:positionH>
          <wp:positionV relativeFrom="paragraph">
            <wp:posOffset>-296037</wp:posOffset>
          </wp:positionV>
          <wp:extent cx="1343660" cy="411480"/>
          <wp:effectExtent l="19050" t="0" r="8890" b="0"/>
          <wp:wrapNone/>
          <wp:docPr id="14" name="Рисунок 13" descr="New Logo Zitr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 Zitre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3660" cy="411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1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D521C8"/>
    <w:multiLevelType w:val="hybridMultilevel"/>
    <w:tmpl w:val="B8C62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6E1503"/>
    <w:multiLevelType w:val="hybridMultilevel"/>
    <w:tmpl w:val="7D361FBE"/>
    <w:lvl w:ilvl="0" w:tplc="24BEF67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5C5DE2">
      <w:start w:val="1"/>
      <w:numFmt w:val="bullet"/>
      <w:lvlText w:val="o"/>
      <w:lvlJc w:val="left"/>
      <w:pPr>
        <w:ind w:left="1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008C2A">
      <w:start w:val="1"/>
      <w:numFmt w:val="bullet"/>
      <w:lvlText w:val="▪"/>
      <w:lvlJc w:val="left"/>
      <w:pPr>
        <w:ind w:left="2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DC5E0E">
      <w:start w:val="1"/>
      <w:numFmt w:val="bullet"/>
      <w:lvlText w:val="•"/>
      <w:lvlJc w:val="left"/>
      <w:pPr>
        <w:ind w:left="2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F266E2">
      <w:start w:val="1"/>
      <w:numFmt w:val="bullet"/>
      <w:lvlText w:val="o"/>
      <w:lvlJc w:val="left"/>
      <w:pPr>
        <w:ind w:left="3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D6B47E">
      <w:start w:val="1"/>
      <w:numFmt w:val="bullet"/>
      <w:lvlText w:val="▪"/>
      <w:lvlJc w:val="left"/>
      <w:pPr>
        <w:ind w:left="4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FAFA5C">
      <w:start w:val="1"/>
      <w:numFmt w:val="bullet"/>
      <w:lvlText w:val="•"/>
      <w:lvlJc w:val="left"/>
      <w:pPr>
        <w:ind w:left="4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F85A8C">
      <w:start w:val="1"/>
      <w:numFmt w:val="bullet"/>
      <w:lvlText w:val="o"/>
      <w:lvlJc w:val="left"/>
      <w:pPr>
        <w:ind w:left="5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ACE116">
      <w:start w:val="1"/>
      <w:numFmt w:val="bullet"/>
      <w:lvlText w:val="▪"/>
      <w:lvlJc w:val="left"/>
      <w:pPr>
        <w:ind w:left="6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BBC584F"/>
    <w:multiLevelType w:val="multilevel"/>
    <w:tmpl w:val="0BBC584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DD5FA3"/>
    <w:multiLevelType w:val="multilevel"/>
    <w:tmpl w:val="0BDD5F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B5912"/>
    <w:multiLevelType w:val="multilevel"/>
    <w:tmpl w:val="0CDB5912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03B38"/>
    <w:multiLevelType w:val="multilevel"/>
    <w:tmpl w:val="06C28D28"/>
    <w:lvl w:ilvl="0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46469EB"/>
    <w:multiLevelType w:val="hybridMultilevel"/>
    <w:tmpl w:val="A8D212AC"/>
    <w:lvl w:ilvl="0" w:tplc="A4E6BC56">
      <w:start w:val="1"/>
      <w:numFmt w:val="bullet"/>
      <w:lvlText w:val=""/>
      <w:lvlJc w:val="left"/>
      <w:pPr>
        <w:tabs>
          <w:tab w:val="num" w:pos="284"/>
        </w:tabs>
        <w:ind w:left="284" w:firstLine="0"/>
      </w:pPr>
      <w:rPr>
        <w:rFonts w:ascii="Wingdings 3" w:hAnsi="Wingdings 3" w:hint="default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D434D0"/>
    <w:multiLevelType w:val="hybridMultilevel"/>
    <w:tmpl w:val="82067DA6"/>
    <w:lvl w:ilvl="0" w:tplc="B890F1F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28BFCC">
      <w:start w:val="1"/>
      <w:numFmt w:val="bullet"/>
      <w:lvlText w:val="o"/>
      <w:lvlJc w:val="left"/>
      <w:pPr>
        <w:ind w:left="1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F23BCE">
      <w:start w:val="1"/>
      <w:numFmt w:val="bullet"/>
      <w:lvlText w:val="▪"/>
      <w:lvlJc w:val="left"/>
      <w:pPr>
        <w:ind w:left="2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FE93D0">
      <w:start w:val="1"/>
      <w:numFmt w:val="bullet"/>
      <w:lvlText w:val="•"/>
      <w:lvlJc w:val="left"/>
      <w:pPr>
        <w:ind w:left="2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ECB1F8">
      <w:start w:val="1"/>
      <w:numFmt w:val="bullet"/>
      <w:lvlText w:val="o"/>
      <w:lvlJc w:val="left"/>
      <w:pPr>
        <w:ind w:left="3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805592">
      <w:start w:val="1"/>
      <w:numFmt w:val="bullet"/>
      <w:lvlText w:val="▪"/>
      <w:lvlJc w:val="left"/>
      <w:pPr>
        <w:ind w:left="4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E605F8">
      <w:start w:val="1"/>
      <w:numFmt w:val="bullet"/>
      <w:lvlText w:val="•"/>
      <w:lvlJc w:val="left"/>
      <w:pPr>
        <w:ind w:left="4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266BF6">
      <w:start w:val="1"/>
      <w:numFmt w:val="bullet"/>
      <w:lvlText w:val="o"/>
      <w:lvlJc w:val="left"/>
      <w:pPr>
        <w:ind w:left="5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08B8AA">
      <w:start w:val="1"/>
      <w:numFmt w:val="bullet"/>
      <w:lvlText w:val="▪"/>
      <w:lvlJc w:val="left"/>
      <w:pPr>
        <w:ind w:left="6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52863E9"/>
    <w:multiLevelType w:val="hybridMultilevel"/>
    <w:tmpl w:val="3B86D438"/>
    <w:lvl w:ilvl="0" w:tplc="057491B4">
      <w:start w:val="1"/>
      <w:numFmt w:val="bullet"/>
      <w:lvlText w:val="-"/>
      <w:lvlJc w:val="left"/>
      <w:pPr>
        <w:ind w:left="39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F4CD876">
      <w:start w:val="1"/>
      <w:numFmt w:val="bullet"/>
      <w:lvlText w:val="o"/>
      <w:lvlJc w:val="left"/>
      <w:pPr>
        <w:ind w:left="1365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E541D54">
      <w:start w:val="1"/>
      <w:numFmt w:val="bullet"/>
      <w:lvlText w:val="▪"/>
      <w:lvlJc w:val="left"/>
      <w:pPr>
        <w:ind w:left="2085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5323458">
      <w:start w:val="1"/>
      <w:numFmt w:val="bullet"/>
      <w:lvlText w:val="•"/>
      <w:lvlJc w:val="left"/>
      <w:pPr>
        <w:ind w:left="2805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FB47C2C">
      <w:start w:val="1"/>
      <w:numFmt w:val="bullet"/>
      <w:lvlText w:val="o"/>
      <w:lvlJc w:val="left"/>
      <w:pPr>
        <w:ind w:left="3525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AB6FF66">
      <w:start w:val="1"/>
      <w:numFmt w:val="bullet"/>
      <w:lvlText w:val="▪"/>
      <w:lvlJc w:val="left"/>
      <w:pPr>
        <w:ind w:left="4245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21EF078">
      <w:start w:val="1"/>
      <w:numFmt w:val="bullet"/>
      <w:lvlText w:val="•"/>
      <w:lvlJc w:val="left"/>
      <w:pPr>
        <w:ind w:left="4965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BFEAC40">
      <w:start w:val="1"/>
      <w:numFmt w:val="bullet"/>
      <w:lvlText w:val="o"/>
      <w:lvlJc w:val="left"/>
      <w:pPr>
        <w:ind w:left="5685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0963C80">
      <w:start w:val="1"/>
      <w:numFmt w:val="bullet"/>
      <w:lvlText w:val="▪"/>
      <w:lvlJc w:val="left"/>
      <w:pPr>
        <w:ind w:left="6405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F6E7DCA"/>
    <w:multiLevelType w:val="multilevel"/>
    <w:tmpl w:val="1F6E7D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9367A8"/>
    <w:multiLevelType w:val="multilevel"/>
    <w:tmpl w:val="209367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252AA8"/>
    <w:multiLevelType w:val="multilevel"/>
    <w:tmpl w:val="22252A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764943"/>
    <w:multiLevelType w:val="hybridMultilevel"/>
    <w:tmpl w:val="A106DCFA"/>
    <w:lvl w:ilvl="0" w:tplc="F70623BC">
      <w:start w:val="1"/>
      <w:numFmt w:val="bullet"/>
      <w:lvlText w:val="-"/>
      <w:lvlJc w:val="left"/>
      <w:pPr>
        <w:ind w:left="14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53E2BA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E12598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8F65E5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42AFD8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458D22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A607D6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A948AC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ECA734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3B6368B"/>
    <w:multiLevelType w:val="hybridMultilevel"/>
    <w:tmpl w:val="89FACD8E"/>
    <w:lvl w:ilvl="0" w:tplc="E160A786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sz w:val="14"/>
        <w:szCs w:val="14"/>
      </w:rPr>
    </w:lvl>
    <w:lvl w:ilvl="1" w:tplc="25244500">
      <w:start w:val="1"/>
      <w:numFmt w:val="bullet"/>
      <w:lvlText w:val=""/>
      <w:lvlJc w:val="left"/>
      <w:pPr>
        <w:tabs>
          <w:tab w:val="num" w:pos="227"/>
        </w:tabs>
        <w:ind w:left="227" w:hanging="227"/>
      </w:pPr>
      <w:rPr>
        <w:rFonts w:ascii="Wingdings 3" w:hAnsi="Wingdings 3" w:hint="default"/>
        <w:sz w:val="14"/>
        <w:szCs w:val="1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6">
    <w:nsid w:val="23CA313E"/>
    <w:multiLevelType w:val="multilevel"/>
    <w:tmpl w:val="23CA31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3193D"/>
    <w:multiLevelType w:val="multilevel"/>
    <w:tmpl w:val="06C28D28"/>
    <w:lvl w:ilvl="0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6F07F68"/>
    <w:multiLevelType w:val="hybridMultilevel"/>
    <w:tmpl w:val="89BA42FC"/>
    <w:lvl w:ilvl="0" w:tplc="19564B42">
      <w:start w:val="1"/>
      <w:numFmt w:val="bullet"/>
      <w:lvlText w:val=""/>
      <w:lvlJc w:val="left"/>
      <w:pPr>
        <w:ind w:left="1778" w:hanging="360"/>
      </w:pPr>
      <w:rPr>
        <w:rFonts w:ascii="Symbol" w:eastAsiaTheme="minorEastAsia" w:hAnsi="Symbol" w:cstheme="minorBidi" w:hint="default"/>
        <w:b/>
        <w:i/>
        <w:sz w:val="17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>
    <w:nsid w:val="27A82362"/>
    <w:multiLevelType w:val="multilevel"/>
    <w:tmpl w:val="27A8236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1B3E30"/>
    <w:multiLevelType w:val="multilevel"/>
    <w:tmpl w:val="291B3E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6011AB"/>
    <w:multiLevelType w:val="multilevel"/>
    <w:tmpl w:val="306011AB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38000C"/>
    <w:multiLevelType w:val="hybridMultilevel"/>
    <w:tmpl w:val="0B227F3C"/>
    <w:lvl w:ilvl="0" w:tplc="68260F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75030F7"/>
    <w:multiLevelType w:val="multilevel"/>
    <w:tmpl w:val="375030F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8A0B93"/>
    <w:multiLevelType w:val="multilevel"/>
    <w:tmpl w:val="4C8A0B9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292143"/>
    <w:multiLevelType w:val="hybridMultilevel"/>
    <w:tmpl w:val="A13636AA"/>
    <w:lvl w:ilvl="0" w:tplc="78BC5FBE">
      <w:start w:val="1"/>
      <w:numFmt w:val="bullet"/>
      <w:lvlText w:val="-"/>
      <w:lvlJc w:val="left"/>
      <w:pPr>
        <w:ind w:left="14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4523C1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16ECDF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9E8F78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774D0A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18662C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582D7E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D204D5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DF47E3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2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6857F48"/>
    <w:multiLevelType w:val="multilevel"/>
    <w:tmpl w:val="CE620D42"/>
    <w:lvl w:ilvl="0">
      <w:start w:val="5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7">
    <w:nsid w:val="56943E64"/>
    <w:multiLevelType w:val="hybridMultilevel"/>
    <w:tmpl w:val="493008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A955B6B"/>
    <w:multiLevelType w:val="multilevel"/>
    <w:tmpl w:val="5A955B6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FF53DC"/>
    <w:multiLevelType w:val="multilevel"/>
    <w:tmpl w:val="2EF25630"/>
    <w:lvl w:ilvl="0">
      <w:start w:val="1"/>
      <w:numFmt w:val="decimal"/>
      <w:pStyle w:val="2"/>
      <w:lvlText w:val="%1."/>
      <w:lvlJc w:val="left"/>
      <w:pPr>
        <w:ind w:left="4614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5E564441"/>
    <w:multiLevelType w:val="multilevel"/>
    <w:tmpl w:val="5E564441"/>
    <w:lvl w:ilvl="0">
      <w:start w:val="1"/>
      <w:numFmt w:val="decimal"/>
      <w:lvlText w:val="%1."/>
      <w:lvlJc w:val="left"/>
      <w:pPr>
        <w:ind w:left="1998" w:hanging="360"/>
      </w:pPr>
    </w:lvl>
    <w:lvl w:ilvl="1">
      <w:start w:val="1"/>
      <w:numFmt w:val="lowerLetter"/>
      <w:lvlText w:val="%2."/>
      <w:lvlJc w:val="left"/>
      <w:pPr>
        <w:ind w:left="2718" w:hanging="360"/>
      </w:pPr>
    </w:lvl>
    <w:lvl w:ilvl="2">
      <w:start w:val="1"/>
      <w:numFmt w:val="lowerRoman"/>
      <w:lvlText w:val="%3."/>
      <w:lvlJc w:val="right"/>
      <w:pPr>
        <w:ind w:left="3438" w:hanging="180"/>
      </w:pPr>
    </w:lvl>
    <w:lvl w:ilvl="3">
      <w:start w:val="1"/>
      <w:numFmt w:val="decimal"/>
      <w:lvlText w:val="%4."/>
      <w:lvlJc w:val="left"/>
      <w:pPr>
        <w:ind w:left="4158" w:hanging="360"/>
      </w:pPr>
    </w:lvl>
    <w:lvl w:ilvl="4">
      <w:start w:val="1"/>
      <w:numFmt w:val="lowerLetter"/>
      <w:lvlText w:val="%5."/>
      <w:lvlJc w:val="left"/>
      <w:pPr>
        <w:ind w:left="4878" w:hanging="360"/>
      </w:pPr>
    </w:lvl>
    <w:lvl w:ilvl="5">
      <w:start w:val="1"/>
      <w:numFmt w:val="lowerRoman"/>
      <w:lvlText w:val="%6."/>
      <w:lvlJc w:val="right"/>
      <w:pPr>
        <w:ind w:left="5598" w:hanging="180"/>
      </w:pPr>
    </w:lvl>
    <w:lvl w:ilvl="6">
      <w:start w:val="1"/>
      <w:numFmt w:val="decimal"/>
      <w:lvlText w:val="%7."/>
      <w:lvlJc w:val="left"/>
      <w:pPr>
        <w:ind w:left="6318" w:hanging="360"/>
      </w:pPr>
    </w:lvl>
    <w:lvl w:ilvl="7">
      <w:start w:val="1"/>
      <w:numFmt w:val="lowerLetter"/>
      <w:lvlText w:val="%8."/>
      <w:lvlJc w:val="left"/>
      <w:pPr>
        <w:ind w:left="7038" w:hanging="360"/>
      </w:pPr>
    </w:lvl>
    <w:lvl w:ilvl="8">
      <w:start w:val="1"/>
      <w:numFmt w:val="lowerRoman"/>
      <w:lvlText w:val="%9."/>
      <w:lvlJc w:val="right"/>
      <w:pPr>
        <w:ind w:left="7758" w:hanging="180"/>
      </w:pPr>
    </w:lvl>
  </w:abstractNum>
  <w:abstractNum w:abstractNumId="31">
    <w:nsid w:val="5FE77B8F"/>
    <w:multiLevelType w:val="singleLevel"/>
    <w:tmpl w:val="E5F22648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61525F81"/>
    <w:multiLevelType w:val="hybridMultilevel"/>
    <w:tmpl w:val="1F5A097E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3">
    <w:nsid w:val="62FF1EAC"/>
    <w:multiLevelType w:val="multilevel"/>
    <w:tmpl w:val="62FF1E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C77F6C"/>
    <w:multiLevelType w:val="hybridMultilevel"/>
    <w:tmpl w:val="3EC45BD8"/>
    <w:lvl w:ilvl="0" w:tplc="E85A5094">
      <w:start w:val="1"/>
      <w:numFmt w:val="bullet"/>
      <w:lvlText w:val="*"/>
      <w:lvlJc w:val="left"/>
      <w:pPr>
        <w:ind w:left="118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CBBA4488">
      <w:start w:val="1"/>
      <w:numFmt w:val="bullet"/>
      <w:lvlText w:val="o"/>
      <w:lvlJc w:val="left"/>
      <w:pPr>
        <w:ind w:left="255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62C46238">
      <w:start w:val="1"/>
      <w:numFmt w:val="bullet"/>
      <w:lvlText w:val="▪"/>
      <w:lvlJc w:val="left"/>
      <w:pPr>
        <w:ind w:left="327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6890F29A">
      <w:start w:val="1"/>
      <w:numFmt w:val="bullet"/>
      <w:lvlText w:val="•"/>
      <w:lvlJc w:val="left"/>
      <w:pPr>
        <w:ind w:left="399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AD94A090">
      <w:start w:val="1"/>
      <w:numFmt w:val="bullet"/>
      <w:lvlText w:val="o"/>
      <w:lvlJc w:val="left"/>
      <w:pPr>
        <w:ind w:left="471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26D048D2">
      <w:start w:val="1"/>
      <w:numFmt w:val="bullet"/>
      <w:lvlText w:val="▪"/>
      <w:lvlJc w:val="left"/>
      <w:pPr>
        <w:ind w:left="543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FCE8E974">
      <w:start w:val="1"/>
      <w:numFmt w:val="bullet"/>
      <w:lvlText w:val="•"/>
      <w:lvlJc w:val="left"/>
      <w:pPr>
        <w:ind w:left="615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91CCDDE0">
      <w:start w:val="1"/>
      <w:numFmt w:val="bullet"/>
      <w:lvlText w:val="o"/>
      <w:lvlJc w:val="left"/>
      <w:pPr>
        <w:ind w:left="687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7512C4FA">
      <w:start w:val="1"/>
      <w:numFmt w:val="bullet"/>
      <w:lvlText w:val="▪"/>
      <w:lvlJc w:val="left"/>
      <w:pPr>
        <w:ind w:left="759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7AB5299"/>
    <w:multiLevelType w:val="hybridMultilevel"/>
    <w:tmpl w:val="0DCCA8D6"/>
    <w:lvl w:ilvl="0" w:tplc="C5249D6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80B73E">
      <w:start w:val="1"/>
      <w:numFmt w:val="bullet"/>
      <w:lvlText w:val="o"/>
      <w:lvlJc w:val="left"/>
      <w:pPr>
        <w:ind w:left="1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0E1142">
      <w:start w:val="1"/>
      <w:numFmt w:val="bullet"/>
      <w:lvlText w:val="▪"/>
      <w:lvlJc w:val="left"/>
      <w:pPr>
        <w:ind w:left="2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B00600">
      <w:start w:val="1"/>
      <w:numFmt w:val="bullet"/>
      <w:lvlText w:val="•"/>
      <w:lvlJc w:val="left"/>
      <w:pPr>
        <w:ind w:left="2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25483F0">
      <w:start w:val="1"/>
      <w:numFmt w:val="bullet"/>
      <w:lvlText w:val="o"/>
      <w:lvlJc w:val="left"/>
      <w:pPr>
        <w:ind w:left="3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9ACD8A">
      <w:start w:val="1"/>
      <w:numFmt w:val="bullet"/>
      <w:lvlText w:val="▪"/>
      <w:lvlJc w:val="left"/>
      <w:pPr>
        <w:ind w:left="4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F2F7F2">
      <w:start w:val="1"/>
      <w:numFmt w:val="bullet"/>
      <w:lvlText w:val="•"/>
      <w:lvlJc w:val="left"/>
      <w:pPr>
        <w:ind w:left="4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DC54B0">
      <w:start w:val="1"/>
      <w:numFmt w:val="bullet"/>
      <w:lvlText w:val="o"/>
      <w:lvlJc w:val="left"/>
      <w:pPr>
        <w:ind w:left="5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6E8B10">
      <w:start w:val="1"/>
      <w:numFmt w:val="bullet"/>
      <w:lvlText w:val="▪"/>
      <w:lvlJc w:val="left"/>
      <w:pPr>
        <w:ind w:left="6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CA70DAD"/>
    <w:multiLevelType w:val="multilevel"/>
    <w:tmpl w:val="6CA70DA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CB5EA8"/>
    <w:multiLevelType w:val="hybridMultilevel"/>
    <w:tmpl w:val="6BD43040"/>
    <w:lvl w:ilvl="0" w:tplc="8E70E71A">
      <w:start w:val="1"/>
      <w:numFmt w:val="decimal"/>
      <w:lvlText w:val="%1."/>
      <w:lvlJc w:val="left"/>
      <w:pPr>
        <w:ind w:left="720" w:hanging="360"/>
      </w:pPr>
      <w:rPr>
        <w:rFonts w:hint="default"/>
        <w:color w:val="191915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A0779E"/>
    <w:multiLevelType w:val="hybridMultilevel"/>
    <w:tmpl w:val="A440C250"/>
    <w:lvl w:ilvl="0" w:tplc="C32AC980">
      <w:start w:val="1"/>
      <w:numFmt w:val="bullet"/>
      <w:lvlText w:val=""/>
      <w:lvlJc w:val="left"/>
      <w:pPr>
        <w:tabs>
          <w:tab w:val="num" w:pos="284"/>
        </w:tabs>
        <w:ind w:left="284" w:firstLine="0"/>
      </w:pPr>
      <w:rPr>
        <w:rFonts w:ascii="Wingdings 3" w:hAnsi="Wingdings 3" w:hint="default"/>
        <w:sz w:val="14"/>
        <w:szCs w:val="14"/>
      </w:rPr>
    </w:lvl>
    <w:lvl w:ilvl="1" w:tplc="3C3C410C">
      <w:start w:val="1"/>
      <w:numFmt w:val="bullet"/>
      <w:lvlText w:val=""/>
      <w:lvlJc w:val="left"/>
      <w:pPr>
        <w:tabs>
          <w:tab w:val="num" w:pos="1080"/>
        </w:tabs>
        <w:ind w:left="1080" w:firstLine="0"/>
      </w:pPr>
      <w:rPr>
        <w:rFonts w:ascii="Wingdings 3" w:hAnsi="Wingdings 3" w:hint="default"/>
        <w:sz w:val="14"/>
        <w:szCs w:val="14"/>
      </w:rPr>
    </w:lvl>
    <w:lvl w:ilvl="2" w:tplc="25244500">
      <w:start w:val="1"/>
      <w:numFmt w:val="bullet"/>
      <w:lvlText w:val=""/>
      <w:lvlJc w:val="left"/>
      <w:pPr>
        <w:tabs>
          <w:tab w:val="num" w:pos="2027"/>
        </w:tabs>
        <w:ind w:left="2027" w:hanging="227"/>
      </w:pPr>
      <w:rPr>
        <w:rFonts w:ascii="Wingdings 3" w:hAnsi="Wingdings 3" w:hint="default"/>
        <w:sz w:val="14"/>
        <w:szCs w:val="14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95356A"/>
    <w:multiLevelType w:val="multilevel"/>
    <w:tmpl w:val="759535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AE6408"/>
    <w:multiLevelType w:val="multilevel"/>
    <w:tmpl w:val="75AE64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B908D5"/>
    <w:multiLevelType w:val="multilevel"/>
    <w:tmpl w:val="06C28D28"/>
    <w:lvl w:ilvl="0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6F4404A"/>
    <w:multiLevelType w:val="multilevel"/>
    <w:tmpl w:val="76F440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4A7FD0"/>
    <w:multiLevelType w:val="multilevel"/>
    <w:tmpl w:val="784A7F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0"/>
  </w:num>
  <w:num w:numId="3">
    <w:abstractNumId w:val="15"/>
  </w:num>
  <w:num w:numId="4">
    <w:abstractNumId w:val="38"/>
  </w:num>
  <w:num w:numId="5">
    <w:abstractNumId w:val="8"/>
  </w:num>
  <w:num w:numId="6">
    <w:abstractNumId w:val="29"/>
  </w:num>
  <w:num w:numId="7">
    <w:abstractNumId w:val="31"/>
  </w:num>
  <w:num w:numId="8">
    <w:abstractNumId w:val="22"/>
  </w:num>
  <w:num w:numId="9">
    <w:abstractNumId w:val="1"/>
  </w:num>
  <w:num w:numId="10">
    <w:abstractNumId w:val="36"/>
  </w:num>
  <w:num w:numId="11">
    <w:abstractNumId w:val="4"/>
  </w:num>
  <w:num w:numId="12">
    <w:abstractNumId w:val="19"/>
  </w:num>
  <w:num w:numId="13">
    <w:abstractNumId w:val="23"/>
  </w:num>
  <w:num w:numId="14">
    <w:abstractNumId w:val="16"/>
  </w:num>
  <w:num w:numId="15">
    <w:abstractNumId w:val="40"/>
  </w:num>
  <w:num w:numId="16">
    <w:abstractNumId w:val="33"/>
  </w:num>
  <w:num w:numId="17">
    <w:abstractNumId w:val="24"/>
  </w:num>
  <w:num w:numId="18">
    <w:abstractNumId w:val="5"/>
  </w:num>
  <w:num w:numId="19">
    <w:abstractNumId w:val="21"/>
  </w:num>
  <w:num w:numId="20">
    <w:abstractNumId w:val="30"/>
  </w:num>
  <w:num w:numId="21">
    <w:abstractNumId w:val="11"/>
  </w:num>
  <w:num w:numId="22">
    <w:abstractNumId w:val="39"/>
  </w:num>
  <w:num w:numId="23">
    <w:abstractNumId w:val="6"/>
  </w:num>
  <w:num w:numId="24">
    <w:abstractNumId w:val="43"/>
  </w:num>
  <w:num w:numId="25">
    <w:abstractNumId w:val="20"/>
  </w:num>
  <w:num w:numId="26">
    <w:abstractNumId w:val="42"/>
  </w:num>
  <w:num w:numId="27">
    <w:abstractNumId w:val="13"/>
  </w:num>
  <w:num w:numId="28">
    <w:abstractNumId w:val="28"/>
  </w:num>
  <w:num w:numId="29">
    <w:abstractNumId w:val="12"/>
  </w:num>
  <w:num w:numId="30">
    <w:abstractNumId w:val="7"/>
  </w:num>
  <w:num w:numId="31">
    <w:abstractNumId w:val="34"/>
  </w:num>
  <w:num w:numId="32">
    <w:abstractNumId w:val="37"/>
  </w:num>
  <w:num w:numId="33">
    <w:abstractNumId w:val="9"/>
  </w:num>
  <w:num w:numId="34">
    <w:abstractNumId w:val="3"/>
  </w:num>
  <w:num w:numId="35">
    <w:abstractNumId w:val="2"/>
  </w:num>
  <w:num w:numId="36">
    <w:abstractNumId w:val="35"/>
  </w:num>
  <w:num w:numId="37">
    <w:abstractNumId w:val="27"/>
  </w:num>
  <w:num w:numId="38">
    <w:abstractNumId w:val="18"/>
  </w:num>
  <w:num w:numId="39">
    <w:abstractNumId w:val="26"/>
  </w:num>
  <w:num w:numId="40">
    <w:abstractNumId w:val="41"/>
  </w:num>
  <w:num w:numId="41">
    <w:abstractNumId w:val="17"/>
  </w:num>
  <w:num w:numId="42">
    <w:abstractNumId w:val="10"/>
  </w:num>
  <w:num w:numId="43">
    <w:abstractNumId w:val="14"/>
  </w:num>
  <w:num w:numId="4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02DF6"/>
    <w:rsid w:val="00010D43"/>
    <w:rsid w:val="000222EB"/>
    <w:rsid w:val="0002337F"/>
    <w:rsid w:val="00071D03"/>
    <w:rsid w:val="00090861"/>
    <w:rsid w:val="000917A5"/>
    <w:rsid w:val="0009490A"/>
    <w:rsid w:val="000A1309"/>
    <w:rsid w:val="000B2C45"/>
    <w:rsid w:val="000B2ED8"/>
    <w:rsid w:val="000B5244"/>
    <w:rsid w:val="000C14A1"/>
    <w:rsid w:val="000E334A"/>
    <w:rsid w:val="000E73DA"/>
    <w:rsid w:val="0010223C"/>
    <w:rsid w:val="00103403"/>
    <w:rsid w:val="00113F4A"/>
    <w:rsid w:val="001413CE"/>
    <w:rsid w:val="00147EA0"/>
    <w:rsid w:val="00170D9E"/>
    <w:rsid w:val="00183883"/>
    <w:rsid w:val="00196343"/>
    <w:rsid w:val="001A2179"/>
    <w:rsid w:val="001A6179"/>
    <w:rsid w:val="001A6594"/>
    <w:rsid w:val="001B2D59"/>
    <w:rsid w:val="001B36E3"/>
    <w:rsid w:val="001D6944"/>
    <w:rsid w:val="001F7185"/>
    <w:rsid w:val="0022611F"/>
    <w:rsid w:val="00234D1F"/>
    <w:rsid w:val="00234D26"/>
    <w:rsid w:val="0024098F"/>
    <w:rsid w:val="00266BC2"/>
    <w:rsid w:val="00270FFE"/>
    <w:rsid w:val="002726AB"/>
    <w:rsid w:val="00282F16"/>
    <w:rsid w:val="00284861"/>
    <w:rsid w:val="002919A1"/>
    <w:rsid w:val="002A1223"/>
    <w:rsid w:val="002B1628"/>
    <w:rsid w:val="002B31B4"/>
    <w:rsid w:val="002B77CA"/>
    <w:rsid w:val="002C24C3"/>
    <w:rsid w:val="002C3CAD"/>
    <w:rsid w:val="002D5B3B"/>
    <w:rsid w:val="002E066C"/>
    <w:rsid w:val="002F1723"/>
    <w:rsid w:val="00311030"/>
    <w:rsid w:val="003164A2"/>
    <w:rsid w:val="00323B3C"/>
    <w:rsid w:val="00342CE4"/>
    <w:rsid w:val="00354F26"/>
    <w:rsid w:val="00371B18"/>
    <w:rsid w:val="00373E8A"/>
    <w:rsid w:val="00384E16"/>
    <w:rsid w:val="00387F13"/>
    <w:rsid w:val="00387F7A"/>
    <w:rsid w:val="003A0AFC"/>
    <w:rsid w:val="003B0827"/>
    <w:rsid w:val="003C1692"/>
    <w:rsid w:val="003C3391"/>
    <w:rsid w:val="003D5242"/>
    <w:rsid w:val="003D774A"/>
    <w:rsid w:val="003F0D39"/>
    <w:rsid w:val="003F2C28"/>
    <w:rsid w:val="003F7F8C"/>
    <w:rsid w:val="00403EA4"/>
    <w:rsid w:val="00404128"/>
    <w:rsid w:val="00413446"/>
    <w:rsid w:val="00437AA0"/>
    <w:rsid w:val="00460F1A"/>
    <w:rsid w:val="00462812"/>
    <w:rsid w:val="004852B5"/>
    <w:rsid w:val="004919E5"/>
    <w:rsid w:val="00492D19"/>
    <w:rsid w:val="004A1E44"/>
    <w:rsid w:val="004A2C60"/>
    <w:rsid w:val="004B0342"/>
    <w:rsid w:val="004D10B1"/>
    <w:rsid w:val="004E22FB"/>
    <w:rsid w:val="004E563F"/>
    <w:rsid w:val="00507B1C"/>
    <w:rsid w:val="005165E4"/>
    <w:rsid w:val="005264F4"/>
    <w:rsid w:val="00536A63"/>
    <w:rsid w:val="00536D69"/>
    <w:rsid w:val="005528F5"/>
    <w:rsid w:val="00580556"/>
    <w:rsid w:val="00597172"/>
    <w:rsid w:val="005A1575"/>
    <w:rsid w:val="005E00F0"/>
    <w:rsid w:val="005E5907"/>
    <w:rsid w:val="005E6FC8"/>
    <w:rsid w:val="00601742"/>
    <w:rsid w:val="006073C7"/>
    <w:rsid w:val="00626BEF"/>
    <w:rsid w:val="00630D40"/>
    <w:rsid w:val="00642254"/>
    <w:rsid w:val="0065349E"/>
    <w:rsid w:val="00661075"/>
    <w:rsid w:val="00661357"/>
    <w:rsid w:val="00662648"/>
    <w:rsid w:val="0066440D"/>
    <w:rsid w:val="006727D0"/>
    <w:rsid w:val="00677EC4"/>
    <w:rsid w:val="00681C86"/>
    <w:rsid w:val="006871F9"/>
    <w:rsid w:val="0068772C"/>
    <w:rsid w:val="00692D4D"/>
    <w:rsid w:val="00693123"/>
    <w:rsid w:val="0069541A"/>
    <w:rsid w:val="006B04E8"/>
    <w:rsid w:val="006C06AA"/>
    <w:rsid w:val="006E3C69"/>
    <w:rsid w:val="006E4473"/>
    <w:rsid w:val="006E4800"/>
    <w:rsid w:val="006E534E"/>
    <w:rsid w:val="006F265B"/>
    <w:rsid w:val="007007A8"/>
    <w:rsid w:val="00702DF6"/>
    <w:rsid w:val="0071490E"/>
    <w:rsid w:val="007206F3"/>
    <w:rsid w:val="00721D1C"/>
    <w:rsid w:val="0073389F"/>
    <w:rsid w:val="007504E7"/>
    <w:rsid w:val="00751125"/>
    <w:rsid w:val="007531B5"/>
    <w:rsid w:val="00754F15"/>
    <w:rsid w:val="00765200"/>
    <w:rsid w:val="007670D5"/>
    <w:rsid w:val="00770037"/>
    <w:rsid w:val="0077467D"/>
    <w:rsid w:val="007834D9"/>
    <w:rsid w:val="00783FB4"/>
    <w:rsid w:val="00783FD3"/>
    <w:rsid w:val="007848CE"/>
    <w:rsid w:val="007855DB"/>
    <w:rsid w:val="00793F9D"/>
    <w:rsid w:val="007B1205"/>
    <w:rsid w:val="007B1F77"/>
    <w:rsid w:val="007B5BDB"/>
    <w:rsid w:val="007B630F"/>
    <w:rsid w:val="007D0042"/>
    <w:rsid w:val="007E41BE"/>
    <w:rsid w:val="007F6C78"/>
    <w:rsid w:val="00806389"/>
    <w:rsid w:val="0081078D"/>
    <w:rsid w:val="00822552"/>
    <w:rsid w:val="00857E7D"/>
    <w:rsid w:val="00864F7E"/>
    <w:rsid w:val="008741F9"/>
    <w:rsid w:val="00890CF5"/>
    <w:rsid w:val="008B70D8"/>
    <w:rsid w:val="008C2B1A"/>
    <w:rsid w:val="008C5F13"/>
    <w:rsid w:val="008D7175"/>
    <w:rsid w:val="008E1204"/>
    <w:rsid w:val="008E28EA"/>
    <w:rsid w:val="008E2E58"/>
    <w:rsid w:val="008E3659"/>
    <w:rsid w:val="008E77F7"/>
    <w:rsid w:val="008F692C"/>
    <w:rsid w:val="008F6AE5"/>
    <w:rsid w:val="009005FD"/>
    <w:rsid w:val="009058CB"/>
    <w:rsid w:val="009121C6"/>
    <w:rsid w:val="00914A40"/>
    <w:rsid w:val="00933648"/>
    <w:rsid w:val="00951D68"/>
    <w:rsid w:val="00971209"/>
    <w:rsid w:val="00994336"/>
    <w:rsid w:val="009A09C8"/>
    <w:rsid w:val="009A0EEB"/>
    <w:rsid w:val="009A4116"/>
    <w:rsid w:val="009A691C"/>
    <w:rsid w:val="009B4F80"/>
    <w:rsid w:val="009C3357"/>
    <w:rsid w:val="009D2AFA"/>
    <w:rsid w:val="009D77D8"/>
    <w:rsid w:val="009F1F98"/>
    <w:rsid w:val="00A30033"/>
    <w:rsid w:val="00A308BF"/>
    <w:rsid w:val="00A42D98"/>
    <w:rsid w:val="00A527EC"/>
    <w:rsid w:val="00A64B94"/>
    <w:rsid w:val="00A735E4"/>
    <w:rsid w:val="00A73C06"/>
    <w:rsid w:val="00A838B0"/>
    <w:rsid w:val="00AA09F4"/>
    <w:rsid w:val="00AA3503"/>
    <w:rsid w:val="00AA6D3D"/>
    <w:rsid w:val="00AA7FF4"/>
    <w:rsid w:val="00AB0CE4"/>
    <w:rsid w:val="00AC7EC4"/>
    <w:rsid w:val="00AD47B0"/>
    <w:rsid w:val="00AE67E3"/>
    <w:rsid w:val="00B01D57"/>
    <w:rsid w:val="00B146ED"/>
    <w:rsid w:val="00B23548"/>
    <w:rsid w:val="00B40FAF"/>
    <w:rsid w:val="00B4496E"/>
    <w:rsid w:val="00B461DF"/>
    <w:rsid w:val="00B46A7C"/>
    <w:rsid w:val="00B50C2E"/>
    <w:rsid w:val="00B553B9"/>
    <w:rsid w:val="00B763E8"/>
    <w:rsid w:val="00B831FC"/>
    <w:rsid w:val="00B84FCC"/>
    <w:rsid w:val="00BA7A7D"/>
    <w:rsid w:val="00BB0290"/>
    <w:rsid w:val="00BB5B7F"/>
    <w:rsid w:val="00BB688B"/>
    <w:rsid w:val="00BC14D1"/>
    <w:rsid w:val="00BC495C"/>
    <w:rsid w:val="00BE6DDE"/>
    <w:rsid w:val="00BF3BCF"/>
    <w:rsid w:val="00BF5F6C"/>
    <w:rsid w:val="00C04EE4"/>
    <w:rsid w:val="00C063EB"/>
    <w:rsid w:val="00C15DE9"/>
    <w:rsid w:val="00C211B3"/>
    <w:rsid w:val="00C41FC5"/>
    <w:rsid w:val="00C43938"/>
    <w:rsid w:val="00C453E2"/>
    <w:rsid w:val="00C51C86"/>
    <w:rsid w:val="00C51DBE"/>
    <w:rsid w:val="00C5267D"/>
    <w:rsid w:val="00C53683"/>
    <w:rsid w:val="00C75E95"/>
    <w:rsid w:val="00C83E5B"/>
    <w:rsid w:val="00C939E6"/>
    <w:rsid w:val="00CA3B29"/>
    <w:rsid w:val="00CB133A"/>
    <w:rsid w:val="00CB74C0"/>
    <w:rsid w:val="00CF617D"/>
    <w:rsid w:val="00D155F0"/>
    <w:rsid w:val="00D15A2B"/>
    <w:rsid w:val="00D220DB"/>
    <w:rsid w:val="00D22E7C"/>
    <w:rsid w:val="00D3467F"/>
    <w:rsid w:val="00D53315"/>
    <w:rsid w:val="00D53D28"/>
    <w:rsid w:val="00D75C13"/>
    <w:rsid w:val="00D854A6"/>
    <w:rsid w:val="00D87AA1"/>
    <w:rsid w:val="00DB6767"/>
    <w:rsid w:val="00DD7BD0"/>
    <w:rsid w:val="00DE5079"/>
    <w:rsid w:val="00DF1B3D"/>
    <w:rsid w:val="00E06D0C"/>
    <w:rsid w:val="00E312C4"/>
    <w:rsid w:val="00E32418"/>
    <w:rsid w:val="00E42E44"/>
    <w:rsid w:val="00E65A6F"/>
    <w:rsid w:val="00E65D59"/>
    <w:rsid w:val="00E71228"/>
    <w:rsid w:val="00E856DC"/>
    <w:rsid w:val="00EA0A4A"/>
    <w:rsid w:val="00EB3196"/>
    <w:rsid w:val="00EB54C6"/>
    <w:rsid w:val="00EC67EB"/>
    <w:rsid w:val="00ED2E78"/>
    <w:rsid w:val="00ED5080"/>
    <w:rsid w:val="00EE048E"/>
    <w:rsid w:val="00EE4407"/>
    <w:rsid w:val="00EF3321"/>
    <w:rsid w:val="00F01589"/>
    <w:rsid w:val="00F0420D"/>
    <w:rsid w:val="00F06BD8"/>
    <w:rsid w:val="00F45BF4"/>
    <w:rsid w:val="00F4785B"/>
    <w:rsid w:val="00F866A2"/>
    <w:rsid w:val="00F9232D"/>
    <w:rsid w:val="00F944A2"/>
    <w:rsid w:val="00FA18F8"/>
    <w:rsid w:val="00FB1F97"/>
    <w:rsid w:val="00FD107F"/>
    <w:rsid w:val="00FE33E5"/>
    <w:rsid w:val="00FE4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357"/>
  </w:style>
  <w:style w:type="paragraph" w:styleId="1">
    <w:name w:val="heading 1"/>
    <w:basedOn w:val="a"/>
    <w:next w:val="a"/>
    <w:link w:val="10"/>
    <w:uiPriority w:val="9"/>
    <w:qFormat/>
    <w:rsid w:val="00DB67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C15DE9"/>
    <w:pPr>
      <w:keepNext/>
      <w:numPr>
        <w:numId w:val="6"/>
      </w:numPr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lang w:val="pl-PL" w:eastAsia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6AA"/>
    <w:rPr>
      <w:rFonts w:ascii="Tahoma" w:hAnsi="Tahoma" w:cs="Tahoma"/>
      <w:sz w:val="16"/>
      <w:szCs w:val="16"/>
    </w:rPr>
  </w:style>
  <w:style w:type="paragraph" w:customStyle="1" w:styleId="5">
    <w:name w:val="Подпись к таблице (5)"/>
    <w:basedOn w:val="a"/>
    <w:link w:val="50"/>
    <w:uiPriority w:val="99"/>
    <w:rsid w:val="006C06AA"/>
    <w:pPr>
      <w:widowControl w:val="0"/>
      <w:shd w:val="clear" w:color="auto" w:fill="FFFFFF"/>
      <w:spacing w:after="0" w:line="158" w:lineRule="exact"/>
      <w:jc w:val="center"/>
    </w:pPr>
    <w:rPr>
      <w:rFonts w:ascii="Arial" w:eastAsia="Times New Roman" w:hAnsi="Arial" w:cs="Arial"/>
      <w:sz w:val="14"/>
      <w:szCs w:val="14"/>
    </w:rPr>
  </w:style>
  <w:style w:type="character" w:customStyle="1" w:styleId="50">
    <w:name w:val="Подпись к таблице (5)_"/>
    <w:basedOn w:val="a0"/>
    <w:link w:val="5"/>
    <w:uiPriority w:val="99"/>
    <w:locked/>
    <w:rsid w:val="006C06AA"/>
    <w:rPr>
      <w:rFonts w:ascii="Arial" w:eastAsia="Times New Roman" w:hAnsi="Arial" w:cs="Arial"/>
      <w:sz w:val="14"/>
      <w:szCs w:val="14"/>
      <w:shd w:val="clear" w:color="auto" w:fill="FFFFFF"/>
      <w:lang w:eastAsia="ru-RU"/>
    </w:rPr>
  </w:style>
  <w:style w:type="character" w:customStyle="1" w:styleId="a5">
    <w:name w:val="Основной текст + Полужирный"/>
    <w:uiPriority w:val="99"/>
    <w:rsid w:val="006C06AA"/>
    <w:rPr>
      <w:rFonts w:ascii="Arial" w:hAnsi="Arial" w:cs="Arial"/>
      <w:b/>
      <w:bCs/>
      <w:sz w:val="14"/>
      <w:szCs w:val="14"/>
      <w:u w:val="none"/>
    </w:rPr>
  </w:style>
  <w:style w:type="character" w:customStyle="1" w:styleId="12">
    <w:name w:val="Основной текст (12)"/>
    <w:basedOn w:val="a0"/>
    <w:uiPriority w:val="99"/>
    <w:rsid w:val="006C06AA"/>
    <w:rPr>
      <w:rFonts w:ascii="Arial" w:hAnsi="Arial" w:cs="Arial"/>
      <w:sz w:val="11"/>
      <w:szCs w:val="11"/>
      <w:shd w:val="clear" w:color="auto" w:fill="FFFFFF"/>
    </w:rPr>
  </w:style>
  <w:style w:type="character" w:customStyle="1" w:styleId="6pt">
    <w:name w:val="Основной текст + 6 pt"/>
    <w:aliases w:val="Полужирный"/>
    <w:uiPriority w:val="99"/>
    <w:rsid w:val="006C06AA"/>
    <w:rPr>
      <w:rFonts w:ascii="Arial" w:hAnsi="Arial" w:cs="Arial"/>
      <w:b/>
      <w:bCs/>
      <w:sz w:val="12"/>
      <w:szCs w:val="12"/>
      <w:u w:val="single"/>
    </w:rPr>
  </w:style>
  <w:style w:type="character" w:customStyle="1" w:styleId="6pt1">
    <w:name w:val="Основной текст + 6 pt1"/>
    <w:aliases w:val="Полужирный1"/>
    <w:uiPriority w:val="99"/>
    <w:rsid w:val="006C06AA"/>
    <w:rPr>
      <w:rFonts w:ascii="Arial" w:hAnsi="Arial" w:cs="Arial"/>
      <w:b/>
      <w:bCs/>
      <w:sz w:val="12"/>
      <w:szCs w:val="12"/>
      <w:u w:val="none"/>
    </w:rPr>
  </w:style>
  <w:style w:type="character" w:customStyle="1" w:styleId="23">
    <w:name w:val="Заголовок №2 (3)"/>
    <w:basedOn w:val="a0"/>
    <w:uiPriority w:val="99"/>
    <w:rsid w:val="006C06AA"/>
    <w:rPr>
      <w:rFonts w:ascii="Arial" w:hAnsi="Arial" w:cs="Arial"/>
      <w:b/>
      <w:bCs/>
      <w:sz w:val="14"/>
      <w:szCs w:val="14"/>
      <w:u w:val="none"/>
    </w:rPr>
  </w:style>
  <w:style w:type="character" w:customStyle="1" w:styleId="13">
    <w:name w:val="Основной текст (13)_"/>
    <w:basedOn w:val="a0"/>
    <w:link w:val="131"/>
    <w:uiPriority w:val="99"/>
    <w:locked/>
    <w:rsid w:val="006C06AA"/>
    <w:rPr>
      <w:rFonts w:ascii="Arial" w:hAnsi="Arial" w:cs="Arial"/>
      <w:b/>
      <w:bCs/>
      <w:sz w:val="14"/>
      <w:szCs w:val="14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6C06AA"/>
    <w:rPr>
      <w:rFonts w:ascii="Arial" w:hAnsi="Arial" w:cs="Arial"/>
      <w:sz w:val="14"/>
      <w:szCs w:val="14"/>
      <w:shd w:val="clear" w:color="auto" w:fill="FFFFFF"/>
    </w:rPr>
  </w:style>
  <w:style w:type="character" w:customStyle="1" w:styleId="141">
    <w:name w:val="Основной текст (14) + Полужирный"/>
    <w:basedOn w:val="14"/>
    <w:uiPriority w:val="99"/>
    <w:rsid w:val="006C06AA"/>
    <w:rPr>
      <w:rFonts w:ascii="Arial" w:hAnsi="Arial" w:cs="Arial"/>
      <w:b/>
      <w:bCs/>
      <w:sz w:val="14"/>
      <w:szCs w:val="14"/>
      <w:shd w:val="clear" w:color="auto" w:fill="FFFFFF"/>
    </w:rPr>
  </w:style>
  <w:style w:type="paragraph" w:customStyle="1" w:styleId="131">
    <w:name w:val="Основной текст (13)1"/>
    <w:basedOn w:val="a"/>
    <w:link w:val="13"/>
    <w:uiPriority w:val="99"/>
    <w:rsid w:val="006C06AA"/>
    <w:pPr>
      <w:widowControl w:val="0"/>
      <w:shd w:val="clear" w:color="auto" w:fill="FFFFFF"/>
      <w:spacing w:before="420" w:after="120" w:line="158" w:lineRule="exact"/>
      <w:jc w:val="both"/>
    </w:pPr>
    <w:rPr>
      <w:rFonts w:ascii="Arial" w:hAnsi="Arial" w:cs="Arial"/>
      <w:b/>
      <w:bCs/>
      <w:sz w:val="14"/>
      <w:szCs w:val="14"/>
    </w:rPr>
  </w:style>
  <w:style w:type="paragraph" w:customStyle="1" w:styleId="140">
    <w:name w:val="Основной текст (14)"/>
    <w:basedOn w:val="a"/>
    <w:link w:val="14"/>
    <w:uiPriority w:val="99"/>
    <w:rsid w:val="006C06AA"/>
    <w:pPr>
      <w:widowControl w:val="0"/>
      <w:shd w:val="clear" w:color="auto" w:fill="FFFFFF"/>
      <w:spacing w:before="120" w:after="0" w:line="240" w:lineRule="atLeast"/>
    </w:pPr>
    <w:rPr>
      <w:rFonts w:ascii="Arial" w:hAnsi="Arial" w:cs="Arial"/>
      <w:sz w:val="14"/>
      <w:szCs w:val="14"/>
    </w:rPr>
  </w:style>
  <w:style w:type="character" w:customStyle="1" w:styleId="16">
    <w:name w:val="Основной текст (16)_"/>
    <w:basedOn w:val="a0"/>
    <w:link w:val="161"/>
    <w:uiPriority w:val="99"/>
    <w:locked/>
    <w:rsid w:val="006C06AA"/>
    <w:rPr>
      <w:rFonts w:ascii="Arial" w:hAnsi="Arial" w:cs="Arial"/>
      <w:sz w:val="14"/>
      <w:szCs w:val="14"/>
      <w:shd w:val="clear" w:color="auto" w:fill="FFFFFF"/>
    </w:rPr>
  </w:style>
  <w:style w:type="character" w:customStyle="1" w:styleId="160">
    <w:name w:val="Основной текст (16) + Полужирный"/>
    <w:aliases w:val="Курсив"/>
    <w:basedOn w:val="16"/>
    <w:uiPriority w:val="99"/>
    <w:rsid w:val="006C06AA"/>
    <w:rPr>
      <w:rFonts w:ascii="Arial" w:hAnsi="Arial" w:cs="Arial"/>
      <w:b/>
      <w:bCs/>
      <w:i/>
      <w:iCs/>
      <w:sz w:val="14"/>
      <w:szCs w:val="14"/>
      <w:u w:val="single"/>
      <w:shd w:val="clear" w:color="auto" w:fill="FFFFFF"/>
    </w:rPr>
  </w:style>
  <w:style w:type="character" w:customStyle="1" w:styleId="1610">
    <w:name w:val="Основной текст (16) + Полужирный1"/>
    <w:aliases w:val="Курсив1"/>
    <w:basedOn w:val="16"/>
    <w:uiPriority w:val="99"/>
    <w:rsid w:val="006C06AA"/>
    <w:rPr>
      <w:rFonts w:ascii="Arial" w:hAnsi="Arial" w:cs="Arial"/>
      <w:b/>
      <w:bCs/>
      <w:i/>
      <w:iCs/>
      <w:noProof/>
      <w:sz w:val="14"/>
      <w:szCs w:val="14"/>
      <w:shd w:val="clear" w:color="auto" w:fill="FFFFFF"/>
    </w:rPr>
  </w:style>
  <w:style w:type="paragraph" w:customStyle="1" w:styleId="161">
    <w:name w:val="Основной текст (16)1"/>
    <w:basedOn w:val="a"/>
    <w:link w:val="16"/>
    <w:uiPriority w:val="99"/>
    <w:rsid w:val="006C06AA"/>
    <w:pPr>
      <w:widowControl w:val="0"/>
      <w:shd w:val="clear" w:color="auto" w:fill="FFFFFF"/>
      <w:spacing w:after="60" w:line="154" w:lineRule="exact"/>
      <w:jc w:val="both"/>
    </w:pPr>
    <w:rPr>
      <w:rFonts w:ascii="Arial" w:hAnsi="Arial" w:cs="Arial"/>
      <w:sz w:val="14"/>
      <w:szCs w:val="14"/>
    </w:rPr>
  </w:style>
  <w:style w:type="character" w:customStyle="1" w:styleId="8">
    <w:name w:val="Основной текст (8)_"/>
    <w:basedOn w:val="a0"/>
    <w:link w:val="81"/>
    <w:uiPriority w:val="99"/>
    <w:locked/>
    <w:rsid w:val="006C06AA"/>
    <w:rPr>
      <w:rFonts w:ascii="Arial" w:hAnsi="Arial" w:cs="Arial"/>
      <w:sz w:val="12"/>
      <w:szCs w:val="12"/>
      <w:shd w:val="clear" w:color="auto" w:fill="FFFFFF"/>
    </w:rPr>
  </w:style>
  <w:style w:type="character" w:customStyle="1" w:styleId="80">
    <w:name w:val="Основной текст (8)"/>
    <w:basedOn w:val="8"/>
    <w:uiPriority w:val="99"/>
    <w:rsid w:val="006C06AA"/>
    <w:rPr>
      <w:rFonts w:ascii="Arial" w:hAnsi="Arial" w:cs="Arial"/>
      <w:sz w:val="12"/>
      <w:szCs w:val="12"/>
      <w:u w:val="single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6C06AA"/>
    <w:pPr>
      <w:widowControl w:val="0"/>
      <w:shd w:val="clear" w:color="auto" w:fill="FFFFFF"/>
      <w:spacing w:before="60" w:after="0" w:line="144" w:lineRule="exact"/>
      <w:jc w:val="both"/>
    </w:pPr>
    <w:rPr>
      <w:rFonts w:ascii="Arial" w:hAnsi="Arial" w:cs="Arial"/>
      <w:sz w:val="12"/>
      <w:szCs w:val="12"/>
    </w:rPr>
  </w:style>
  <w:style w:type="character" w:customStyle="1" w:styleId="130">
    <w:name w:val="Основной текст (13)"/>
    <w:basedOn w:val="13"/>
    <w:uiPriority w:val="99"/>
    <w:rsid w:val="006C06AA"/>
    <w:rPr>
      <w:rFonts w:ascii="Arial" w:hAnsi="Arial" w:cs="Arial"/>
      <w:b/>
      <w:bCs/>
      <w:sz w:val="14"/>
      <w:szCs w:val="14"/>
      <w:u w:val="single"/>
      <w:shd w:val="clear" w:color="auto" w:fill="FFFFFF"/>
    </w:rPr>
  </w:style>
  <w:style w:type="paragraph" w:styleId="a6">
    <w:name w:val="Body Text"/>
    <w:basedOn w:val="a"/>
    <w:link w:val="a7"/>
    <w:uiPriority w:val="99"/>
    <w:unhideWhenUsed/>
    <w:rsid w:val="006C06AA"/>
    <w:pPr>
      <w:spacing w:after="120"/>
    </w:pPr>
    <w:rPr>
      <w:rFonts w:ascii="Calibri" w:eastAsia="Calibri" w:hAnsi="Calibri" w:cs="Times New Roman"/>
    </w:rPr>
  </w:style>
  <w:style w:type="character" w:customStyle="1" w:styleId="a7">
    <w:name w:val="Основной текст Знак"/>
    <w:basedOn w:val="a0"/>
    <w:link w:val="a6"/>
    <w:uiPriority w:val="99"/>
    <w:rsid w:val="006C06AA"/>
    <w:rPr>
      <w:rFonts w:ascii="Calibri" w:eastAsia="Calibri" w:hAnsi="Calibri" w:cs="Times New Roman"/>
    </w:rPr>
  </w:style>
  <w:style w:type="character" w:customStyle="1" w:styleId="18Exact">
    <w:name w:val="Основной текст (18) Exact"/>
    <w:basedOn w:val="a0"/>
    <w:uiPriority w:val="99"/>
    <w:rsid w:val="006C06AA"/>
    <w:rPr>
      <w:rFonts w:ascii="Arial" w:hAnsi="Arial" w:cs="Arial"/>
      <w:b/>
      <w:bCs/>
      <w:spacing w:val="-3"/>
      <w:sz w:val="14"/>
      <w:szCs w:val="14"/>
      <w:u w:val="none"/>
    </w:rPr>
  </w:style>
  <w:style w:type="character" w:customStyle="1" w:styleId="11">
    <w:name w:val="Основной текст + Полужирный1"/>
    <w:uiPriority w:val="99"/>
    <w:rsid w:val="006C06AA"/>
    <w:rPr>
      <w:rFonts w:ascii="Arial" w:hAnsi="Arial" w:cs="Arial"/>
      <w:b/>
      <w:bCs/>
      <w:sz w:val="14"/>
      <w:szCs w:val="14"/>
      <w:u w:val="none"/>
    </w:rPr>
  </w:style>
  <w:style w:type="character" w:customStyle="1" w:styleId="24">
    <w:name w:val="Заголовок №2 (4)_"/>
    <w:basedOn w:val="a0"/>
    <w:link w:val="240"/>
    <w:uiPriority w:val="99"/>
    <w:locked/>
    <w:rsid w:val="006C06AA"/>
    <w:rPr>
      <w:rFonts w:ascii="Arial" w:hAnsi="Arial" w:cs="Arial"/>
      <w:b/>
      <w:bCs/>
      <w:sz w:val="14"/>
      <w:szCs w:val="14"/>
      <w:shd w:val="clear" w:color="auto" w:fill="FFFFFF"/>
    </w:rPr>
  </w:style>
  <w:style w:type="paragraph" w:customStyle="1" w:styleId="240">
    <w:name w:val="Заголовок №2 (4)"/>
    <w:basedOn w:val="a"/>
    <w:link w:val="24"/>
    <w:uiPriority w:val="99"/>
    <w:rsid w:val="006C06AA"/>
    <w:pPr>
      <w:widowControl w:val="0"/>
      <w:shd w:val="clear" w:color="auto" w:fill="FFFFFF"/>
      <w:spacing w:after="0" w:line="240" w:lineRule="atLeast"/>
      <w:jc w:val="center"/>
      <w:outlineLvl w:val="1"/>
    </w:pPr>
    <w:rPr>
      <w:rFonts w:ascii="Arial" w:hAnsi="Arial" w:cs="Arial"/>
      <w:b/>
      <w:bCs/>
      <w:sz w:val="14"/>
      <w:szCs w:val="14"/>
    </w:rPr>
  </w:style>
  <w:style w:type="character" w:customStyle="1" w:styleId="14Exact">
    <w:name w:val="Основной текст (14) Exact"/>
    <w:basedOn w:val="a0"/>
    <w:uiPriority w:val="99"/>
    <w:rsid w:val="00864F7E"/>
    <w:rPr>
      <w:rFonts w:ascii="Arial" w:hAnsi="Arial" w:cs="Arial"/>
      <w:spacing w:val="-4"/>
      <w:sz w:val="13"/>
      <w:szCs w:val="13"/>
      <w:u w:val="none"/>
    </w:rPr>
  </w:style>
  <w:style w:type="character" w:customStyle="1" w:styleId="82">
    <w:name w:val="Основной текст (8) + Курсив"/>
    <w:basedOn w:val="8"/>
    <w:uiPriority w:val="99"/>
    <w:rsid w:val="00864F7E"/>
    <w:rPr>
      <w:rFonts w:ascii="Arial" w:hAnsi="Arial" w:cs="Arial"/>
      <w:i/>
      <w:iCs/>
      <w:noProof/>
      <w:sz w:val="12"/>
      <w:szCs w:val="12"/>
      <w:shd w:val="clear" w:color="auto" w:fill="FFFFFF"/>
    </w:rPr>
  </w:style>
  <w:style w:type="character" w:customStyle="1" w:styleId="51">
    <w:name w:val="Основной текст + 5"/>
    <w:aliases w:val="5 pt"/>
    <w:uiPriority w:val="99"/>
    <w:rsid w:val="004E22FB"/>
    <w:rPr>
      <w:rFonts w:ascii="Arial" w:hAnsi="Arial"/>
      <w:sz w:val="11"/>
      <w:u w:val="none"/>
    </w:rPr>
  </w:style>
  <w:style w:type="paragraph" w:styleId="3">
    <w:name w:val="Body Text Indent 3"/>
    <w:basedOn w:val="a"/>
    <w:link w:val="30"/>
    <w:uiPriority w:val="99"/>
    <w:semiHidden/>
    <w:unhideWhenUsed/>
    <w:rsid w:val="00C15DE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15DE9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C15DE9"/>
    <w:rPr>
      <w:rFonts w:ascii="Times New Roman" w:eastAsia="Times New Roman" w:hAnsi="Times New Roman" w:cs="Times New Roman"/>
      <w:b/>
      <w:sz w:val="28"/>
      <w:szCs w:val="24"/>
      <w:lang w:val="pl-PL" w:eastAsia="pl-PL"/>
    </w:rPr>
  </w:style>
  <w:style w:type="paragraph" w:styleId="a8">
    <w:name w:val="header"/>
    <w:basedOn w:val="a"/>
    <w:link w:val="a9"/>
    <w:uiPriority w:val="99"/>
    <w:rsid w:val="00C15DE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a9">
    <w:name w:val="Верхний колонтитул Знак"/>
    <w:basedOn w:val="a0"/>
    <w:link w:val="a8"/>
    <w:uiPriority w:val="99"/>
    <w:rsid w:val="00C15DE9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Default">
    <w:name w:val="Default"/>
    <w:rsid w:val="005971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a">
    <w:name w:val="footer"/>
    <w:basedOn w:val="a"/>
    <w:link w:val="ab"/>
    <w:uiPriority w:val="99"/>
    <w:rsid w:val="000C14A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0C14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rsid w:val="00751125"/>
    <w:rPr>
      <w:color w:val="0000FF"/>
      <w:u w:val="single"/>
    </w:rPr>
  </w:style>
  <w:style w:type="paragraph" w:styleId="ad">
    <w:name w:val="Body Text Indent"/>
    <w:basedOn w:val="a"/>
    <w:link w:val="ae"/>
    <w:uiPriority w:val="99"/>
    <w:unhideWhenUsed/>
    <w:rsid w:val="0075112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751125"/>
  </w:style>
  <w:style w:type="paragraph" w:styleId="af">
    <w:name w:val="List Paragraph"/>
    <w:basedOn w:val="a"/>
    <w:uiPriority w:val="34"/>
    <w:qFormat/>
    <w:rsid w:val="008C5F1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B67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f0">
    <w:name w:val="Table Grid"/>
    <w:basedOn w:val="a1"/>
    <w:uiPriority w:val="59"/>
    <w:rsid w:val="00D854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ветлая заливка1"/>
    <w:basedOn w:val="a1"/>
    <w:uiPriority w:val="60"/>
    <w:rsid w:val="00BF5F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f1">
    <w:name w:val="Текст Знак"/>
    <w:basedOn w:val="a0"/>
    <w:link w:val="af2"/>
    <w:rsid w:val="00C51DBE"/>
    <w:rPr>
      <w:rFonts w:ascii="Consolas" w:eastAsia="Times New Roman" w:hAnsi="Consolas" w:cs="Times New Roman"/>
      <w:sz w:val="21"/>
      <w:szCs w:val="21"/>
    </w:rPr>
  </w:style>
  <w:style w:type="paragraph" w:styleId="af2">
    <w:name w:val="Plain Text"/>
    <w:basedOn w:val="a"/>
    <w:link w:val="af1"/>
    <w:unhideWhenUsed/>
    <w:rsid w:val="00C51DBE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17">
    <w:name w:val="Текст Знак1"/>
    <w:basedOn w:val="a0"/>
    <w:link w:val="af2"/>
    <w:uiPriority w:val="99"/>
    <w:semiHidden/>
    <w:rsid w:val="00C51DBE"/>
    <w:rPr>
      <w:rFonts w:ascii="Consolas" w:hAnsi="Consolas"/>
      <w:sz w:val="21"/>
      <w:szCs w:val="21"/>
    </w:rPr>
  </w:style>
  <w:style w:type="paragraph" w:customStyle="1" w:styleId="21">
    <w:name w:val="Основной текст 21"/>
    <w:basedOn w:val="a"/>
    <w:rsid w:val="00C51DBE"/>
    <w:pPr>
      <w:overflowPunct w:val="0"/>
      <w:autoSpaceDE w:val="0"/>
      <w:autoSpaceDN w:val="0"/>
      <w:adjustRightInd w:val="0"/>
      <w:spacing w:after="0" w:line="240" w:lineRule="auto"/>
      <w:ind w:right="-142" w:firstLine="567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styleId="af3">
    <w:name w:val="Emphasis"/>
    <w:basedOn w:val="a0"/>
    <w:uiPriority w:val="20"/>
    <w:qFormat/>
    <w:rsid w:val="002D5B3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1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z3k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1590D-BFCC-4566-B99F-AC43C9D9F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6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Тимонин</dc:creator>
  <cp:lastModifiedBy>timonin</cp:lastModifiedBy>
  <cp:revision>38</cp:revision>
  <cp:lastPrinted>2019-10-28T13:03:00Z</cp:lastPrinted>
  <dcterms:created xsi:type="dcterms:W3CDTF">2019-03-28T13:21:00Z</dcterms:created>
  <dcterms:modified xsi:type="dcterms:W3CDTF">2020-10-07T07:03:00Z</dcterms:modified>
</cp:coreProperties>
</file>