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916C" w14:textId="074A9A99" w:rsidR="008722BA" w:rsidRPr="006B4AA8" w:rsidRDefault="008722BA">
      <w:pPr>
        <w:pStyle w:val="Standard"/>
        <w:rPr>
          <w:rFonts w:cs="Times New Roman"/>
        </w:rPr>
      </w:pPr>
    </w:p>
    <w:p w14:paraId="7AC0C4E8" w14:textId="7DABF4DD" w:rsidR="008722BA" w:rsidRPr="006B4AA8" w:rsidRDefault="00192B2F" w:rsidP="002E6452">
      <w:pPr>
        <w:pBdr>
          <w:bottom w:val="single" w:sz="8" w:space="2" w:color="000000"/>
        </w:pBdr>
        <w:jc w:val="center"/>
        <w:rPr>
          <w:rFonts w:cs="Times New Roman"/>
          <w:b/>
          <w:bCs/>
          <w:sz w:val="28"/>
          <w:szCs w:val="28"/>
        </w:rPr>
      </w:pPr>
      <w:r w:rsidRPr="006B4AA8">
        <w:rPr>
          <w:rFonts w:cs="Times New Roman"/>
          <w:b/>
          <w:bCs/>
          <w:sz w:val="40"/>
          <w:szCs w:val="40"/>
          <w:lang w:val="ru-RU"/>
        </w:rPr>
        <w:t xml:space="preserve">Инструкция </w:t>
      </w:r>
      <w:r w:rsidRPr="006B4AA8">
        <w:rPr>
          <w:rFonts w:cs="Times New Roman"/>
          <w:b/>
          <w:bCs/>
          <w:sz w:val="28"/>
          <w:szCs w:val="28"/>
        </w:rPr>
        <w:t>по</w:t>
      </w:r>
      <w:r w:rsidR="008722BA" w:rsidRPr="006B4AA8">
        <w:rPr>
          <w:rFonts w:cs="Times New Roman"/>
          <w:b/>
          <w:bCs/>
          <w:sz w:val="28"/>
          <w:szCs w:val="28"/>
          <w:lang w:val="ru-RU"/>
        </w:rPr>
        <w:t xml:space="preserve"> эксплуатации</w:t>
      </w:r>
    </w:p>
    <w:p w14:paraId="504EEEF8" w14:textId="77777777" w:rsidR="008722BA" w:rsidRPr="006B4AA8" w:rsidRDefault="008722BA" w:rsidP="00A131A1">
      <w:pPr>
        <w:jc w:val="right"/>
        <w:rPr>
          <w:rFonts w:cs="Times New Roman"/>
          <w:b/>
          <w:bCs/>
          <w:sz w:val="28"/>
          <w:szCs w:val="28"/>
        </w:rPr>
      </w:pPr>
    </w:p>
    <w:p w14:paraId="7F326F24" w14:textId="77777777" w:rsidR="008722BA" w:rsidRPr="006B4AA8" w:rsidRDefault="008722BA" w:rsidP="00A131A1">
      <w:pPr>
        <w:jc w:val="center"/>
        <w:rPr>
          <w:rFonts w:cs="Times New Roman"/>
        </w:rPr>
      </w:pPr>
      <w:r w:rsidRPr="006B4AA8">
        <w:rPr>
          <w:rFonts w:cs="Times New Roman"/>
          <w:sz w:val="52"/>
          <w:szCs w:val="52"/>
          <w:lang w:val="ru-RU"/>
        </w:rPr>
        <w:t>Ленточнопильный станок по металлу</w:t>
      </w:r>
    </w:p>
    <w:p w14:paraId="4CDEAA1E" w14:textId="77777777" w:rsidR="008722BA" w:rsidRPr="006B4AA8" w:rsidRDefault="008722BA">
      <w:pPr>
        <w:pStyle w:val="Standard"/>
        <w:jc w:val="center"/>
        <w:rPr>
          <w:rFonts w:cs="Times New Roman"/>
          <w:b/>
          <w:bCs/>
          <w:sz w:val="36"/>
          <w:szCs w:val="36"/>
          <w:lang w:eastAsia="pl-PL"/>
        </w:rPr>
      </w:pPr>
      <w:r w:rsidRPr="006B4AA8">
        <w:rPr>
          <w:rFonts w:cs="Times New Roman"/>
          <w:b/>
          <w:bCs/>
          <w:sz w:val="36"/>
          <w:szCs w:val="36"/>
          <w:lang w:val="ru-RU" w:eastAsia="pl-PL"/>
        </w:rPr>
        <w:t>Модель</w:t>
      </w:r>
      <w:r w:rsidRPr="006B4AA8">
        <w:rPr>
          <w:rFonts w:cs="Times New Roman"/>
          <w:b/>
          <w:bCs/>
          <w:sz w:val="36"/>
          <w:szCs w:val="36"/>
          <w:lang w:eastAsia="pl-PL"/>
        </w:rPr>
        <w:t>: G 5025</w:t>
      </w:r>
    </w:p>
    <w:p w14:paraId="15312C6C" w14:textId="77777777" w:rsidR="008722BA" w:rsidRPr="006B4AA8" w:rsidRDefault="008722BA">
      <w:pPr>
        <w:pStyle w:val="Standard"/>
        <w:jc w:val="center"/>
        <w:rPr>
          <w:rFonts w:cs="Times New Roman"/>
          <w:lang w:eastAsia="pl-PL"/>
        </w:rPr>
      </w:pPr>
    </w:p>
    <w:p w14:paraId="1A81F7D0" w14:textId="77777777" w:rsidR="008722BA" w:rsidRPr="006B4AA8" w:rsidRDefault="007B6216">
      <w:pPr>
        <w:pStyle w:val="Standard"/>
        <w:jc w:val="right"/>
        <w:rPr>
          <w:rFonts w:cs="Times New Roman"/>
          <w:b/>
          <w:bCs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42368" behindDoc="0" locked="0" layoutInCell="1" allowOverlap="1" wp14:anchorId="0FFEEFFC" wp14:editId="424945A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30905" cy="3669030"/>
            <wp:effectExtent l="0" t="0" r="0" b="0"/>
            <wp:wrapSquare wrapText="bothSides"/>
            <wp:docPr id="36" name="graf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82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CB278" w14:textId="77777777" w:rsidR="008722BA" w:rsidRPr="006B4AA8" w:rsidRDefault="008722BA">
      <w:pPr>
        <w:pStyle w:val="Standard"/>
        <w:rPr>
          <w:rFonts w:cs="Times New Roman"/>
          <w:b/>
          <w:bCs/>
          <w:sz w:val="40"/>
          <w:szCs w:val="40"/>
        </w:rPr>
      </w:pPr>
    </w:p>
    <w:p w14:paraId="0D275926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3993B915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73302FE5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1AAA5928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142B1BD7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54D7C572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74BE850C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4C030702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2B30B610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06C55198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5AD7D629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253FC79A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1AD91738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155C82A2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8"/>
        </w:rPr>
      </w:pPr>
    </w:p>
    <w:p w14:paraId="190C38AD" w14:textId="77777777" w:rsidR="008722BA" w:rsidRPr="006B4AA8" w:rsidRDefault="008722BA">
      <w:pPr>
        <w:pStyle w:val="Standard"/>
        <w:rPr>
          <w:rFonts w:cs="Times New Roman"/>
          <w:b/>
          <w:bCs/>
          <w:sz w:val="28"/>
          <w:szCs w:val="28"/>
        </w:rPr>
      </w:pPr>
    </w:p>
    <w:p w14:paraId="04E704B1" w14:textId="77777777" w:rsidR="008722BA" w:rsidRPr="006B4AA8" w:rsidRDefault="008722BA">
      <w:pPr>
        <w:pStyle w:val="Standard"/>
        <w:jc w:val="right"/>
        <w:rPr>
          <w:rFonts w:cs="Times New Roman"/>
          <w:b/>
          <w:bCs/>
          <w:sz w:val="28"/>
          <w:szCs w:val="20"/>
          <w:lang w:eastAsia="pl-PL"/>
        </w:rPr>
      </w:pPr>
    </w:p>
    <w:p w14:paraId="2DABA47D" w14:textId="77777777" w:rsidR="008722BA" w:rsidRPr="006B4AA8" w:rsidRDefault="007B6216">
      <w:pPr>
        <w:pStyle w:val="Standard"/>
        <w:rPr>
          <w:rFonts w:cs="Times New Roman"/>
          <w:b/>
          <w:bCs/>
          <w:sz w:val="28"/>
          <w:szCs w:val="20"/>
          <w:lang w:eastAsia="pl-PL"/>
        </w:rPr>
      </w:pPr>
      <w:r>
        <w:rPr>
          <w:noProof/>
          <w:lang w:val="ru-RU"/>
        </w:rPr>
        <w:drawing>
          <wp:anchor distT="0" distB="0" distL="114300" distR="114300" simplePos="0" relativeHeight="251644416" behindDoc="0" locked="0" layoutInCell="1" allowOverlap="1" wp14:anchorId="1002E15B" wp14:editId="598C1BED">
            <wp:simplePos x="0" y="0"/>
            <wp:positionH relativeFrom="column">
              <wp:posOffset>5260975</wp:posOffset>
            </wp:positionH>
            <wp:positionV relativeFrom="paragraph">
              <wp:posOffset>106045</wp:posOffset>
            </wp:positionV>
            <wp:extent cx="1076325" cy="682625"/>
            <wp:effectExtent l="0" t="0" r="0" b="0"/>
            <wp:wrapNone/>
            <wp:docPr id="35" name="grafik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5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20D01" w14:textId="77777777" w:rsidR="008722BA" w:rsidRPr="006B4AA8" w:rsidRDefault="008722BA">
      <w:pPr>
        <w:pStyle w:val="Standard"/>
        <w:rPr>
          <w:rFonts w:cs="Times New Roman"/>
          <w:b/>
          <w:bCs/>
          <w:sz w:val="28"/>
          <w:szCs w:val="20"/>
          <w:lang w:eastAsia="pl-PL"/>
        </w:rPr>
      </w:pPr>
    </w:p>
    <w:p w14:paraId="11499EAE" w14:textId="77777777" w:rsidR="008722BA" w:rsidRPr="006B4AA8" w:rsidRDefault="008722BA">
      <w:pPr>
        <w:pStyle w:val="Standard"/>
        <w:rPr>
          <w:rFonts w:cs="Times New Roman"/>
          <w:sz w:val="32"/>
          <w:szCs w:val="32"/>
          <w:lang w:eastAsia="pl-PL"/>
        </w:rPr>
      </w:pPr>
    </w:p>
    <w:p w14:paraId="50593F58" w14:textId="77777777" w:rsidR="008722BA" w:rsidRPr="006B4AA8" w:rsidRDefault="008722BA">
      <w:pPr>
        <w:pStyle w:val="Standard"/>
        <w:rPr>
          <w:rFonts w:cs="Times New Roman"/>
          <w:sz w:val="76"/>
          <w:szCs w:val="76"/>
          <w:lang w:eastAsia="pl-PL"/>
        </w:rPr>
      </w:pPr>
    </w:p>
    <w:p w14:paraId="0ADFED69" w14:textId="5A15D1DA" w:rsidR="008722BA" w:rsidRDefault="008722BA" w:rsidP="00AA58A5">
      <w:pPr>
        <w:jc w:val="center"/>
        <w:rPr>
          <w:rFonts w:cs="Times New Roman"/>
          <w:b/>
          <w:bCs/>
          <w:sz w:val="26"/>
          <w:szCs w:val="26"/>
          <w:lang w:eastAsia="ar-SA"/>
        </w:rPr>
      </w:pPr>
      <w:r w:rsidRPr="006B4AA8">
        <w:rPr>
          <w:rFonts w:cs="Times New Roman"/>
          <w:b/>
          <w:bCs/>
          <w:sz w:val="26"/>
          <w:szCs w:val="26"/>
          <w:lang w:val="ru-RU" w:eastAsia="ar-SA"/>
        </w:rPr>
        <w:t>Внимание просим внимательно изучить инструкцию перед началом работы</w:t>
      </w:r>
      <w:r w:rsidRPr="006B4AA8">
        <w:rPr>
          <w:rFonts w:cs="Times New Roman"/>
          <w:b/>
          <w:bCs/>
          <w:sz w:val="26"/>
          <w:szCs w:val="26"/>
          <w:lang w:eastAsia="ar-SA"/>
        </w:rPr>
        <w:t>!</w:t>
      </w:r>
    </w:p>
    <w:p w14:paraId="7AE6DBA1" w14:textId="77777777" w:rsidR="006E4FFA" w:rsidRDefault="006E4FFA" w:rsidP="006E4FFA">
      <w:pPr>
        <w:pStyle w:val="Standard"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ВНИМАНИЕ!!!!!!!!!!</w:t>
      </w:r>
    </w:p>
    <w:p w14:paraId="05849BFD" w14:textId="77777777" w:rsidR="006E4FFA" w:rsidRDefault="006E4FFA" w:rsidP="006E4FFA">
      <w:pPr>
        <w:pStyle w:val="Standard"/>
        <w:jc w:val="center"/>
        <w:rPr>
          <w:b/>
          <w:bCs/>
          <w:sz w:val="32"/>
          <w:szCs w:val="32"/>
          <w:u w:val="single"/>
          <w:lang w:val="ru-RU"/>
        </w:rPr>
      </w:pPr>
      <w:r>
        <w:rPr>
          <w:b/>
          <w:bCs/>
          <w:sz w:val="32"/>
          <w:szCs w:val="32"/>
          <w:u w:val="single"/>
          <w:lang w:val="ru-RU"/>
        </w:rPr>
        <w:t xml:space="preserve">Перед запуском станка </w:t>
      </w:r>
      <w:r w:rsidRPr="006E4FFA">
        <w:rPr>
          <w:b/>
          <w:bCs/>
          <w:sz w:val="32"/>
          <w:szCs w:val="32"/>
          <w:u w:val="single"/>
          <w:lang w:val="ru-RU"/>
        </w:rPr>
        <w:t>поменяйте</w:t>
      </w:r>
      <w:r>
        <w:rPr>
          <w:b/>
          <w:bCs/>
          <w:sz w:val="32"/>
          <w:szCs w:val="32"/>
          <w:u w:val="single"/>
          <w:lang w:val="ru-RU"/>
        </w:rPr>
        <w:t xml:space="preserve"> масл</w:t>
      </w:r>
      <w:r w:rsidRPr="006E4FFA">
        <w:rPr>
          <w:b/>
          <w:bCs/>
          <w:sz w:val="32"/>
          <w:szCs w:val="32"/>
          <w:u w:val="single"/>
          <w:lang w:val="ru-RU"/>
        </w:rPr>
        <w:t>о</w:t>
      </w:r>
      <w:r>
        <w:rPr>
          <w:b/>
          <w:bCs/>
          <w:sz w:val="32"/>
          <w:szCs w:val="32"/>
          <w:u w:val="single"/>
          <w:lang w:val="ru-RU"/>
        </w:rPr>
        <w:t xml:space="preserve"> в редукторе.</w:t>
      </w:r>
    </w:p>
    <w:p w14:paraId="4B60ECFC" w14:textId="77777777" w:rsidR="006E4FFA" w:rsidRDefault="006E4FFA" w:rsidP="006E4FFA">
      <w:pPr>
        <w:pStyle w:val="Standard"/>
        <w:jc w:val="center"/>
        <w:rPr>
          <w:b/>
          <w:bCs/>
          <w:sz w:val="32"/>
          <w:szCs w:val="32"/>
          <w:u w:val="single"/>
          <w:lang w:val="ru-RU"/>
        </w:rPr>
      </w:pPr>
      <w:r>
        <w:rPr>
          <w:b/>
          <w:bCs/>
          <w:sz w:val="32"/>
          <w:szCs w:val="32"/>
          <w:u w:val="single"/>
          <w:lang w:val="ru-RU"/>
        </w:rPr>
        <w:t>Эксплуатация станка с отсутствием масла приводит к разрушению редуктора!!!</w:t>
      </w:r>
    </w:p>
    <w:p w14:paraId="12208E5C" w14:textId="77777777" w:rsidR="006E4FFA" w:rsidRPr="006E4FFA" w:rsidRDefault="006E4FFA" w:rsidP="00AA58A5">
      <w:pPr>
        <w:jc w:val="center"/>
        <w:rPr>
          <w:rFonts w:cs="Times New Roman"/>
          <w:b/>
          <w:bCs/>
          <w:color w:val="000000"/>
          <w:sz w:val="20"/>
          <w:lang w:val="ru-RU" w:eastAsia="ar-SA"/>
        </w:rPr>
      </w:pPr>
    </w:p>
    <w:p w14:paraId="4BA391D6" w14:textId="77777777" w:rsidR="008722BA" w:rsidRPr="006B4AA8" w:rsidRDefault="008722BA" w:rsidP="00AA58A5">
      <w:pPr>
        <w:pBdr>
          <w:bottom w:val="single" w:sz="8" w:space="2" w:color="000000"/>
        </w:pBdr>
        <w:rPr>
          <w:rFonts w:cs="Times New Roman"/>
          <w:b/>
          <w:bCs/>
          <w:color w:val="000000"/>
          <w:sz w:val="20"/>
          <w:lang w:eastAsia="ar-SA"/>
        </w:rPr>
      </w:pPr>
    </w:p>
    <w:p w14:paraId="5D1E9D86" w14:textId="77777777" w:rsidR="008722BA" w:rsidRPr="006B4AA8" w:rsidRDefault="008722BA" w:rsidP="00AA58A5">
      <w:pPr>
        <w:jc w:val="right"/>
        <w:rPr>
          <w:rFonts w:cs="Times New Roman"/>
          <w:color w:val="000000"/>
          <w:sz w:val="26"/>
          <w:szCs w:val="26"/>
          <w:lang w:eastAsia="ar-SA"/>
        </w:rPr>
      </w:pPr>
    </w:p>
    <w:p w14:paraId="7A8E1543" w14:textId="77777777" w:rsidR="008722BA" w:rsidRPr="006B4AA8" w:rsidRDefault="008722BA" w:rsidP="00AA58A5">
      <w:pPr>
        <w:rPr>
          <w:rFonts w:cs="Times New Roman"/>
          <w:color w:val="000000"/>
          <w:sz w:val="30"/>
          <w:szCs w:val="30"/>
          <w:lang w:val="ru-RU" w:eastAsia="ar-SA"/>
        </w:rPr>
      </w:pPr>
      <w:r w:rsidRPr="006B4AA8">
        <w:rPr>
          <w:rFonts w:cs="Times New Roman"/>
          <w:b/>
          <w:bCs/>
          <w:color w:val="000000"/>
          <w:sz w:val="30"/>
          <w:szCs w:val="30"/>
          <w:lang w:val="ru-RU" w:eastAsia="ar-SA"/>
        </w:rPr>
        <w:t>ООО «</w:t>
      </w:r>
      <w:r>
        <w:rPr>
          <w:rFonts w:cs="Times New Roman"/>
          <w:b/>
          <w:bCs/>
          <w:color w:val="000000"/>
          <w:sz w:val="30"/>
          <w:szCs w:val="30"/>
          <w:lang w:val="ru-RU" w:eastAsia="ar-SA"/>
        </w:rPr>
        <w:t>СТАНКОБОКС</w:t>
      </w:r>
      <w:r w:rsidRPr="006B4AA8">
        <w:rPr>
          <w:rFonts w:cs="Times New Roman"/>
          <w:b/>
          <w:bCs/>
          <w:color w:val="000000"/>
          <w:sz w:val="30"/>
          <w:szCs w:val="30"/>
          <w:lang w:val="ru-RU" w:eastAsia="ar-SA"/>
        </w:rPr>
        <w:t>»</w:t>
      </w:r>
    </w:p>
    <w:p w14:paraId="37D2A7A6" w14:textId="77777777" w:rsidR="008722BA" w:rsidRPr="006B4AA8" w:rsidRDefault="008722BA" w:rsidP="00AA58A5">
      <w:pPr>
        <w:rPr>
          <w:rFonts w:cs="Times New Roman"/>
          <w:color w:val="000000"/>
          <w:sz w:val="30"/>
          <w:szCs w:val="30"/>
          <w:lang w:eastAsia="ar-SA"/>
        </w:rPr>
      </w:pPr>
      <w:r w:rsidRPr="006B4AA8">
        <w:rPr>
          <w:rFonts w:cs="Times New Roman"/>
          <w:color w:val="000000"/>
          <w:sz w:val="30"/>
          <w:szCs w:val="30"/>
          <w:lang w:val="ru-RU" w:eastAsia="ar-SA"/>
        </w:rPr>
        <w:t>Россия, Санкт-Петербург ул. Черняховского д.10</w:t>
      </w:r>
    </w:p>
    <w:p w14:paraId="27764BF8" w14:textId="74792366" w:rsidR="008722BA" w:rsidRPr="006B4AA8" w:rsidRDefault="008722BA" w:rsidP="00235B3B">
      <w:pPr>
        <w:pStyle w:val="Standard"/>
        <w:rPr>
          <w:rFonts w:cs="Times New Roman"/>
          <w:b/>
          <w:bCs/>
          <w:sz w:val="26"/>
          <w:szCs w:val="26"/>
          <w:lang w:val="ru-RU" w:eastAsia="pl-PL"/>
        </w:rPr>
      </w:pPr>
      <w:r w:rsidRPr="006B4AA8">
        <w:rPr>
          <w:rFonts w:cs="Times New Roman"/>
          <w:color w:val="000000"/>
          <w:sz w:val="30"/>
          <w:szCs w:val="30"/>
          <w:lang w:val="ru-RU" w:eastAsia="ar-SA"/>
        </w:rPr>
        <w:t>Тел.</w:t>
      </w:r>
      <w:r w:rsidRPr="006B4AA8">
        <w:rPr>
          <w:rFonts w:cs="Times New Roman"/>
          <w:color w:val="000000"/>
          <w:sz w:val="30"/>
          <w:szCs w:val="30"/>
          <w:lang w:eastAsia="ar-SA"/>
        </w:rPr>
        <w:t xml:space="preserve">: +7(812) 575-50-23 </w:t>
      </w:r>
    </w:p>
    <w:p w14:paraId="004D3992" w14:textId="77777777" w:rsidR="008722BA" w:rsidRPr="006B4AA8" w:rsidRDefault="008722BA">
      <w:pPr>
        <w:pStyle w:val="Standard"/>
        <w:rPr>
          <w:rFonts w:cs="Times New Roman"/>
          <w:b/>
          <w:bCs/>
          <w:sz w:val="30"/>
          <w:szCs w:val="30"/>
        </w:rPr>
      </w:pPr>
    </w:p>
    <w:p w14:paraId="2DA64CAA" w14:textId="77777777" w:rsidR="008722BA" w:rsidRPr="006B4AA8" w:rsidRDefault="008722BA">
      <w:pPr>
        <w:pStyle w:val="Standard"/>
        <w:rPr>
          <w:rFonts w:cs="Times New Roman"/>
          <w:b/>
          <w:bCs/>
          <w:sz w:val="30"/>
          <w:szCs w:val="30"/>
        </w:rPr>
      </w:pPr>
    </w:p>
    <w:p w14:paraId="5FD7D931" w14:textId="77777777" w:rsidR="00124CB6" w:rsidRDefault="00124CB6" w:rsidP="006679FF">
      <w:pPr>
        <w:jc w:val="both"/>
        <w:rPr>
          <w:rFonts w:cs="Times New Roman"/>
          <w:b/>
          <w:bCs/>
          <w:color w:val="333333"/>
        </w:rPr>
      </w:pPr>
    </w:p>
    <w:p w14:paraId="76B4274E" w14:textId="77777777" w:rsidR="00124CB6" w:rsidRDefault="00124CB6" w:rsidP="006679FF">
      <w:pPr>
        <w:jc w:val="both"/>
        <w:rPr>
          <w:rFonts w:cs="Times New Roman"/>
          <w:b/>
          <w:bCs/>
          <w:color w:val="333333"/>
        </w:rPr>
      </w:pPr>
    </w:p>
    <w:p w14:paraId="7854DADC" w14:textId="77777777" w:rsidR="008722BA" w:rsidRPr="00757CFE" w:rsidRDefault="008722BA" w:rsidP="006679FF">
      <w:pPr>
        <w:jc w:val="both"/>
        <w:rPr>
          <w:rFonts w:cs="Times New Roman"/>
          <w:b/>
          <w:bCs/>
          <w:color w:val="333333"/>
        </w:rPr>
      </w:pPr>
      <w:r w:rsidRPr="00757CFE">
        <w:rPr>
          <w:rFonts w:cs="Times New Roman"/>
          <w:b/>
          <w:bCs/>
          <w:color w:val="333333"/>
        </w:rPr>
        <w:t xml:space="preserve">Описание станка </w:t>
      </w:r>
    </w:p>
    <w:p w14:paraId="6A5D301E" w14:textId="77777777" w:rsidR="008722BA" w:rsidRPr="006B4AA8" w:rsidRDefault="008722BA" w:rsidP="006679FF">
      <w:pPr>
        <w:jc w:val="both"/>
        <w:rPr>
          <w:rFonts w:cs="Times New Roman"/>
          <w:b/>
          <w:bCs/>
          <w:sz w:val="20"/>
          <w:szCs w:val="20"/>
        </w:rPr>
      </w:pPr>
    </w:p>
    <w:p w14:paraId="140BD507" w14:textId="77777777" w:rsidR="008722BA" w:rsidRPr="006B4AA8" w:rsidRDefault="008722BA" w:rsidP="006679FF">
      <w:pPr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Станок отрезной ленточный изготовлен с поворотной рамой, с углом поворота от -45</w:t>
      </w:r>
      <w:r w:rsidRPr="006B4AA8">
        <w:rPr>
          <w:rFonts w:ascii="MS Mincho" w:eastAsia="MS Mincho" w:hAnsi="MS Mincho" w:cs="MS Mincho" w:hint="eastAsia"/>
          <w:lang w:val="ru-RU"/>
        </w:rPr>
        <w:t>⁰</w:t>
      </w:r>
      <w:r w:rsidRPr="006B4AA8">
        <w:rPr>
          <w:rFonts w:cs="Times New Roman"/>
          <w:lang w:val="ru-RU"/>
        </w:rPr>
        <w:t xml:space="preserve"> до +60</w:t>
      </w:r>
      <w:r w:rsidRPr="006B4AA8">
        <w:rPr>
          <w:rFonts w:ascii="MS Mincho" w:eastAsia="MS Mincho" w:hAnsi="MS Mincho" w:cs="MS Mincho" w:hint="eastAsia"/>
          <w:lang w:val="ru-RU"/>
        </w:rPr>
        <w:t>⁰</w:t>
      </w:r>
      <w:r w:rsidRPr="006B4AA8">
        <w:rPr>
          <w:rFonts w:cs="Times New Roman"/>
          <w:lang w:val="ru-RU"/>
        </w:rPr>
        <w:t>. Применяется там, где требуется точность и скорость резки.</w:t>
      </w:r>
    </w:p>
    <w:p w14:paraId="24F83720" w14:textId="77777777" w:rsidR="008722BA" w:rsidRPr="001F4E44" w:rsidRDefault="008722BA" w:rsidP="006679FF">
      <w:pPr>
        <w:jc w:val="both"/>
        <w:rPr>
          <w:rFonts w:cs="Times New Roman"/>
          <w:b/>
          <w:bCs/>
          <w:color w:val="333333"/>
        </w:rPr>
      </w:pPr>
      <w:r w:rsidRPr="001F4E44">
        <w:rPr>
          <w:rFonts w:cs="Times New Roman"/>
          <w:b/>
          <w:bCs/>
          <w:color w:val="333333"/>
        </w:rPr>
        <w:t>ХАРАКТЕРИСТИКА СТАНКА</w:t>
      </w:r>
    </w:p>
    <w:p w14:paraId="61678856" w14:textId="77777777" w:rsidR="008722BA" w:rsidRPr="006679FF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Рама станка изготовлена из цельнолитого чугуна, что обеспечивает высокую жесткость, стабильность и точность</w:t>
      </w:r>
    </w:p>
    <w:p w14:paraId="5BE6308B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3-х фазный двигатель высокой мощности 1,5 кВт</w:t>
      </w:r>
    </w:p>
    <w:p w14:paraId="28E13484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Червячный редуктор силового агрегата</w:t>
      </w:r>
    </w:p>
    <w:p w14:paraId="62A874A2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Две скорости резания</w:t>
      </w:r>
    </w:p>
    <w:p w14:paraId="738F4C08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Плавная регулировка подачи</w:t>
      </w:r>
    </w:p>
    <w:p w14:paraId="5B64BF4C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Дополнительный часовой тензометр</w:t>
      </w:r>
    </w:p>
    <w:p w14:paraId="430BB222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Направляющая из твердого сплава, обеспечивающая точность и прямолинейность реза</w:t>
      </w:r>
    </w:p>
    <w:p w14:paraId="32BD8EEE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Усиленные базовые тиски</w:t>
      </w:r>
    </w:p>
    <w:p w14:paraId="2D210C5D" w14:textId="77777777" w:rsidR="008722BA" w:rsidRPr="006B4AA8" w:rsidRDefault="008722BA" w:rsidP="006679FF">
      <w:pPr>
        <w:ind w:left="142" w:hanging="142"/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•</w:t>
      </w:r>
      <w:r w:rsidRPr="006B4AA8">
        <w:rPr>
          <w:rFonts w:cs="Times New Roman"/>
          <w:lang w:val="ru-RU"/>
        </w:rPr>
        <w:tab/>
        <w:t>Тиски с функцией быстрого зажима</w:t>
      </w:r>
    </w:p>
    <w:p w14:paraId="67E425B2" w14:textId="77777777" w:rsidR="008722BA" w:rsidRDefault="008722BA" w:rsidP="006679FF">
      <w:pPr>
        <w:jc w:val="both"/>
        <w:rPr>
          <w:rFonts w:cs="Times New Roman"/>
          <w:lang w:val="ru-RU"/>
        </w:rPr>
      </w:pPr>
      <w:r w:rsidRPr="006B4AA8">
        <w:rPr>
          <w:rFonts w:cs="Times New Roman"/>
          <w:lang w:val="ru-RU"/>
        </w:rPr>
        <w:t>ОБЕСПЕЧЕНИЕ СТАНДАРТНОЕ → лента биметаллическая → ограничитель обрабатываемой детали (буфер) → система охлаждения → концентрат охлаждающей жидкости</w:t>
      </w:r>
    </w:p>
    <w:p w14:paraId="36871CAB" w14:textId="77777777" w:rsidR="008722BA" w:rsidRPr="006679FF" w:rsidRDefault="008722BA" w:rsidP="006679FF">
      <w:pPr>
        <w:tabs>
          <w:tab w:val="left" w:pos="0"/>
          <w:tab w:val="left" w:pos="284"/>
        </w:tabs>
        <w:rPr>
          <w:rFonts w:cs="Times New Roman"/>
          <w:lang w:val="ru-RU"/>
        </w:rPr>
      </w:pPr>
    </w:p>
    <w:p w14:paraId="7863A163" w14:textId="77777777" w:rsidR="008722BA" w:rsidRDefault="008722BA" w:rsidP="00E322D5">
      <w:pPr>
        <w:pStyle w:val="af2"/>
        <w:numPr>
          <w:ilvl w:val="0"/>
          <w:numId w:val="2"/>
        </w:numPr>
        <w:tabs>
          <w:tab w:val="left" w:pos="0"/>
          <w:tab w:val="left" w:pos="284"/>
        </w:tabs>
        <w:ind w:left="0" w:firstLine="3"/>
        <w:rPr>
          <w:rFonts w:cs="Times New Roman"/>
        </w:rPr>
      </w:pPr>
      <w:r w:rsidRPr="004F10A2">
        <w:rPr>
          <w:rFonts w:cs="Times New Roman"/>
          <w:b/>
          <w:bCs/>
          <w:color w:val="333333"/>
        </w:rPr>
        <w:t>ПРАВИЛА ТЕХНИКИ БЕЗОПАСНОСТИ И ПРЕДОТВРАЩЕНИЯ НЕСЧАСТНЫХ СЛУЧАЕВ</w:t>
      </w:r>
      <w:r w:rsidRPr="006E2D0F">
        <w:rPr>
          <w:rFonts w:cs="Times New Roman"/>
        </w:rPr>
        <w:br/>
        <w:t xml:space="preserve">При изготовлении машины были приняты во внимание соответствие с настоящими правилами предотвращения несчастных случаев. Неправильное использование машины и/или вмешательство в устройство безопасности, автоматически освобождают производителя от любой ответственности. </w:t>
      </w:r>
    </w:p>
    <w:p w14:paraId="213347EE" w14:textId="77777777" w:rsidR="008722BA" w:rsidRPr="00F01B77" w:rsidRDefault="008722BA" w:rsidP="00F01B77">
      <w:pPr>
        <w:tabs>
          <w:tab w:val="left" w:pos="0"/>
          <w:tab w:val="left" w:pos="284"/>
        </w:tabs>
        <w:rPr>
          <w:rFonts w:cs="Times New Roman"/>
        </w:rPr>
      </w:pPr>
      <w:r w:rsidRPr="00F01B77">
        <w:rPr>
          <w:rFonts w:cs="Times New Roman"/>
        </w:rPr>
        <w:br/>
      </w:r>
      <w:r w:rsidRPr="009A6EE9">
        <w:rPr>
          <w:rFonts w:cs="Times New Roman"/>
          <w:b/>
          <w:bCs/>
          <w:color w:val="333333"/>
        </w:rPr>
        <w:t>1.1 Рекомендации для оператора</w:t>
      </w:r>
      <w:r w:rsidRPr="00F01B77">
        <w:rPr>
          <w:rFonts w:cs="Times New Roman"/>
        </w:rPr>
        <w:t xml:space="preserve"> </w:t>
      </w:r>
    </w:p>
    <w:p w14:paraId="475B3DC4" w14:textId="77777777" w:rsidR="008722BA" w:rsidRDefault="008722BA" w:rsidP="007A28F0">
      <w:pPr>
        <w:tabs>
          <w:tab w:val="left" w:pos="30"/>
          <w:tab w:val="left" w:pos="60"/>
        </w:tabs>
        <w:ind w:hanging="363"/>
        <w:rPr>
          <w:rFonts w:cs="Times New Roman"/>
        </w:rPr>
      </w:pPr>
      <w:r w:rsidRPr="006B4AA8">
        <w:rPr>
          <w:rFonts w:cs="Times New Roman"/>
        </w:rPr>
        <w:tab/>
        <w:t xml:space="preserve">- Проверить, что напряжение указано на табличке двигателя машины совпадает с напряжением питания. </w:t>
      </w:r>
      <w:r w:rsidRPr="006B4AA8">
        <w:rPr>
          <w:rFonts w:cs="Times New Roman"/>
        </w:rPr>
        <w:br/>
        <w:t xml:space="preserve">- Проверить эффективность питания и заземления. Подключите кабель питания к розетке, а также провод заземления (цвет зелено-желтый) в систему заземления. </w:t>
      </w:r>
      <w:r w:rsidRPr="006B4AA8">
        <w:rPr>
          <w:rFonts w:cs="Times New Roman"/>
        </w:rPr>
        <w:br/>
        <w:t xml:space="preserve">- Когда рама пилы находится в режиме приостановки (в верхней части), лезвие </w:t>
      </w:r>
      <w:r w:rsidRPr="006B4AA8">
        <w:rPr>
          <w:rFonts w:cs="Times New Roman"/>
          <w:lang w:val="ru-RU"/>
        </w:rPr>
        <w:t>пилы не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должно</w:t>
      </w:r>
      <w:r w:rsidRPr="006B4AA8">
        <w:rPr>
          <w:rFonts w:cs="Times New Roman"/>
        </w:rPr>
        <w:t xml:space="preserve"> двигаться. </w:t>
      </w:r>
      <w:r w:rsidRPr="006B4AA8">
        <w:rPr>
          <w:rFonts w:cs="Times New Roman"/>
        </w:rPr>
        <w:br/>
        <w:t xml:space="preserve">- Только та часть лезвия, которая отвечает за </w:t>
      </w:r>
      <w:r w:rsidRPr="006B4AA8">
        <w:rPr>
          <w:rFonts w:cs="Times New Roman"/>
          <w:lang w:val="ru-RU"/>
        </w:rPr>
        <w:t>остановку</w:t>
      </w:r>
      <w:r w:rsidRPr="006B4AA8">
        <w:rPr>
          <w:rFonts w:cs="Times New Roman"/>
        </w:rPr>
        <w:t xml:space="preserve"> может оставаться без прикрытия. Снять крышки, используя регулируемую головку. </w:t>
      </w:r>
      <w:r w:rsidRPr="006B4AA8">
        <w:rPr>
          <w:rFonts w:cs="Times New Roman"/>
        </w:rPr>
        <w:br/>
        <w:t xml:space="preserve">- Запрещается использовать </w:t>
      </w:r>
      <w:r w:rsidRPr="006B4AA8">
        <w:rPr>
          <w:rFonts w:cs="Times New Roman"/>
          <w:lang w:val="ru-RU"/>
        </w:rPr>
        <w:t>станок</w:t>
      </w:r>
      <w:r w:rsidRPr="006B4AA8">
        <w:rPr>
          <w:rFonts w:cs="Times New Roman"/>
        </w:rPr>
        <w:t xml:space="preserve"> без защит (сине</w:t>
      </w:r>
      <w:r w:rsidRPr="006B4AA8">
        <w:rPr>
          <w:rFonts w:cs="Times New Roman"/>
          <w:lang w:val="ru-RU"/>
        </w:rPr>
        <w:t>го цвета</w:t>
      </w:r>
      <w:r w:rsidRPr="006B4AA8">
        <w:rPr>
          <w:rFonts w:cs="Times New Roman"/>
        </w:rPr>
        <w:t xml:space="preserve"> или серого). </w:t>
      </w:r>
      <w:r w:rsidRPr="006B4AA8">
        <w:rPr>
          <w:rFonts w:cs="Times New Roman"/>
        </w:rPr>
        <w:br/>
        <w:t xml:space="preserve">- Перед заменой лезвия или техническим обслуживанием всегда отключайте машину от источника питания, даже в случае неправильной работы </w:t>
      </w:r>
      <w:r w:rsidRPr="006B4AA8"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Запрещается отключение выключателя безопасности. </w:t>
      </w:r>
      <w:r w:rsidRPr="006B4AA8">
        <w:rPr>
          <w:rFonts w:cs="Times New Roman"/>
        </w:rPr>
        <w:br/>
        <w:t xml:space="preserve">- Не снимайте </w:t>
      </w:r>
      <w:r w:rsidRPr="006B4AA8">
        <w:rPr>
          <w:rFonts w:cs="Times New Roman"/>
          <w:lang w:val="ru-RU"/>
        </w:rPr>
        <w:t>очки во время работы станка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Не помещайте руки в зону резки при работе </w:t>
      </w:r>
      <w:r w:rsidRPr="006B4AA8"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Не </w:t>
      </w:r>
      <w:r w:rsidRPr="006B4AA8">
        <w:rPr>
          <w:rFonts w:cs="Times New Roman"/>
          <w:lang w:val="ru-RU"/>
        </w:rPr>
        <w:t>вносите</w:t>
      </w:r>
      <w:r w:rsidRPr="006B4AA8">
        <w:rPr>
          <w:rFonts w:cs="Times New Roman"/>
        </w:rPr>
        <w:t xml:space="preserve"> изменения </w:t>
      </w:r>
      <w:r w:rsidRPr="006B4AA8">
        <w:rPr>
          <w:rFonts w:cs="Times New Roman"/>
          <w:lang w:val="ru-RU"/>
        </w:rPr>
        <w:t xml:space="preserve">в работы станка </w:t>
      </w:r>
      <w:r w:rsidRPr="006B4AA8">
        <w:rPr>
          <w:rFonts w:cs="Times New Roman"/>
        </w:rPr>
        <w:t xml:space="preserve">во время резки. </w:t>
      </w:r>
      <w:r w:rsidRPr="006B4AA8">
        <w:rPr>
          <w:rFonts w:cs="Times New Roman"/>
        </w:rPr>
        <w:br/>
        <w:t>- Не носите свободную одежду со слишком длинными рукавами, слишком больши</w:t>
      </w:r>
      <w:r w:rsidRPr="006B4AA8">
        <w:rPr>
          <w:rFonts w:cs="Times New Roman"/>
          <w:lang w:val="ru-RU"/>
        </w:rPr>
        <w:t>е</w:t>
      </w:r>
      <w:r w:rsidRPr="006B4AA8">
        <w:rPr>
          <w:rFonts w:cs="Times New Roman"/>
        </w:rPr>
        <w:t xml:space="preserve"> перчатк</w:t>
      </w:r>
      <w:r w:rsidRPr="006B4AA8">
        <w:rPr>
          <w:rFonts w:cs="Times New Roman"/>
          <w:lang w:val="ru-RU"/>
        </w:rPr>
        <w:t>и</w:t>
      </w:r>
      <w:r w:rsidRPr="006B4AA8">
        <w:rPr>
          <w:rFonts w:cs="Times New Roman"/>
        </w:rPr>
        <w:t xml:space="preserve">, </w:t>
      </w:r>
      <w:r w:rsidRPr="006B4AA8">
        <w:rPr>
          <w:rFonts w:cs="Times New Roman"/>
          <w:lang w:val="ru-RU"/>
        </w:rPr>
        <w:t>браслеты,</w:t>
      </w:r>
      <w:r w:rsidRPr="006B4AA8">
        <w:rPr>
          <w:rFonts w:cs="Times New Roman"/>
        </w:rPr>
        <w:t xml:space="preserve"> цепочк</w:t>
      </w:r>
      <w:r w:rsidRPr="006B4AA8">
        <w:rPr>
          <w:rFonts w:cs="Times New Roman"/>
          <w:lang w:val="ru-RU"/>
        </w:rPr>
        <w:t>и</w:t>
      </w:r>
      <w:r w:rsidRPr="006B4AA8">
        <w:rPr>
          <w:rFonts w:cs="Times New Roman"/>
        </w:rPr>
        <w:t xml:space="preserve">, и каких-либо других аксессуаров, которые могут </w:t>
      </w:r>
      <w:r w:rsidRPr="006B4AA8">
        <w:rPr>
          <w:rFonts w:cs="Times New Roman"/>
          <w:lang w:val="ru-RU"/>
        </w:rPr>
        <w:t xml:space="preserve">попасть в станок </w:t>
      </w:r>
      <w:r w:rsidRPr="006B4AA8">
        <w:rPr>
          <w:rFonts w:cs="Times New Roman"/>
        </w:rPr>
        <w:t xml:space="preserve"> во время работы. Длинные волосы должны быть </w:t>
      </w:r>
      <w:r w:rsidRPr="006B4AA8">
        <w:rPr>
          <w:rFonts w:cs="Times New Roman"/>
          <w:lang w:val="ru-RU"/>
        </w:rPr>
        <w:t>убраны.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</w:rPr>
        <w:br/>
        <w:t>- В рабоче</w:t>
      </w:r>
      <w:r w:rsidRPr="006B4AA8">
        <w:rPr>
          <w:rFonts w:cs="Times New Roman"/>
          <w:lang w:val="ru-RU"/>
        </w:rPr>
        <w:t>м</w:t>
      </w:r>
      <w:r w:rsidRPr="006B4AA8">
        <w:rPr>
          <w:rFonts w:cs="Times New Roman"/>
        </w:rPr>
        <w:t xml:space="preserve"> пространств</w:t>
      </w:r>
      <w:r w:rsidRPr="006B4AA8">
        <w:rPr>
          <w:rFonts w:cs="Times New Roman"/>
          <w:lang w:val="ru-RU"/>
        </w:rPr>
        <w:t>е</w:t>
      </w:r>
      <w:r w:rsidRPr="006B4AA8">
        <w:rPr>
          <w:rFonts w:cs="Times New Roman"/>
        </w:rPr>
        <w:t xml:space="preserve"> не должно быть никакого оборудования, инструментов. </w:t>
      </w:r>
      <w:r w:rsidRPr="006B4AA8">
        <w:rPr>
          <w:rFonts w:cs="Times New Roman"/>
        </w:rPr>
        <w:br/>
        <w:t xml:space="preserve">- Выполнять одно действие за раз. Не держать в руках несколько предметов одновременно. Руки держать в относительной чистоте. </w:t>
      </w:r>
      <w:r w:rsidRPr="006B4AA8">
        <w:rPr>
          <w:rFonts w:cs="Times New Roman"/>
        </w:rPr>
        <w:br/>
        <w:t xml:space="preserve">- Все действия внутренние и внешние, должны выполняться в хорошо освещенных наружным источником света, чтобы избежать риска даже незначительных аварий. </w:t>
      </w:r>
    </w:p>
    <w:p w14:paraId="125D6CE9" w14:textId="77777777" w:rsidR="008722BA" w:rsidRDefault="008722BA" w:rsidP="007A28F0">
      <w:pPr>
        <w:tabs>
          <w:tab w:val="left" w:pos="30"/>
          <w:tab w:val="left" w:pos="60"/>
        </w:tabs>
        <w:ind w:hanging="363"/>
        <w:rPr>
          <w:rFonts w:cs="Times New Roman"/>
        </w:rPr>
      </w:pPr>
    </w:p>
    <w:p w14:paraId="2527DEEB" w14:textId="77777777" w:rsidR="008722BA" w:rsidRPr="006B4AA8" w:rsidRDefault="008722BA" w:rsidP="007A28F0">
      <w:pPr>
        <w:tabs>
          <w:tab w:val="left" w:pos="30"/>
          <w:tab w:val="left" w:pos="60"/>
        </w:tabs>
        <w:ind w:hanging="363"/>
        <w:rPr>
          <w:rFonts w:cs="Times New Roman"/>
        </w:rPr>
      </w:pPr>
      <w:r w:rsidRPr="006B4AA8">
        <w:rPr>
          <w:rFonts w:cs="Times New Roman"/>
        </w:rPr>
        <w:br/>
      </w:r>
      <w:r w:rsidRPr="00E8197A">
        <w:rPr>
          <w:rFonts w:cs="Times New Roman"/>
          <w:b/>
          <w:bCs/>
          <w:color w:val="333333"/>
        </w:rPr>
        <w:t>1.2 Размещение защит для предотвращения случайного контакта с инструментом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lastRenderedPageBreak/>
        <w:t xml:space="preserve">- Синие и серые крышки металлические прикручены болтами к неподвижной направляющей лезвия. </w:t>
      </w:r>
      <w:r w:rsidRPr="006B4AA8">
        <w:rPr>
          <w:rFonts w:cs="Times New Roman"/>
        </w:rPr>
        <w:br/>
        <w:t xml:space="preserve">- Голубые или серые крышки металлические прикручены болтами к подвижной направляющей лезвия, что обеспечивает покрытие части неиспользуемого лезвия для резки. </w:t>
      </w:r>
    </w:p>
    <w:p w14:paraId="059FA0A9" w14:textId="77777777" w:rsidR="008722BA" w:rsidRPr="006B4AA8" w:rsidRDefault="007B6216" w:rsidP="00810BDE">
      <w:pPr>
        <w:tabs>
          <w:tab w:val="left" w:pos="30"/>
          <w:tab w:val="left" w:pos="60"/>
        </w:tabs>
        <w:rPr>
          <w:rFonts w:cs="Times New Roman"/>
          <w:b/>
          <w:bCs/>
          <w:lang w:val="ru-RU"/>
        </w:rPr>
      </w:pPr>
      <w:r>
        <w:rPr>
          <w:noProof/>
          <w:lang w:val="ru-RU"/>
        </w:rPr>
        <w:drawing>
          <wp:anchor distT="0" distB="0" distL="0" distR="0" simplePos="0" relativeHeight="251646464" behindDoc="0" locked="0" layoutInCell="1" allowOverlap="1" wp14:anchorId="6F1831F4" wp14:editId="0E415C33">
            <wp:simplePos x="0" y="0"/>
            <wp:positionH relativeFrom="column">
              <wp:posOffset>1669415</wp:posOffset>
            </wp:positionH>
            <wp:positionV relativeFrom="paragraph">
              <wp:posOffset>313690</wp:posOffset>
            </wp:positionV>
            <wp:extent cx="1889760" cy="1454150"/>
            <wp:effectExtent l="0" t="0" r="0" b="0"/>
            <wp:wrapTopAndBottom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19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A" w:rsidRPr="006B4AA8">
        <w:rPr>
          <w:rFonts w:cs="Times New Roman"/>
        </w:rPr>
        <w:t xml:space="preserve">- </w:t>
      </w:r>
      <w:r w:rsidR="008722BA" w:rsidRPr="006B4AA8">
        <w:rPr>
          <w:rFonts w:cs="Times New Roman"/>
          <w:lang w:val="ru-RU"/>
        </w:rPr>
        <w:t xml:space="preserve">Серые решетки </w:t>
      </w:r>
      <w:r w:rsidR="008722BA" w:rsidRPr="006B4AA8">
        <w:rPr>
          <w:rFonts w:cs="Times New Roman"/>
        </w:rPr>
        <w:t xml:space="preserve"> </w:t>
      </w:r>
      <w:r w:rsidR="008722BA" w:rsidRPr="006B4AA8">
        <w:rPr>
          <w:rFonts w:cs="Times New Roman"/>
          <w:lang w:val="ru-RU"/>
        </w:rPr>
        <w:t>закрывают приводные колеса замками</w:t>
      </w:r>
      <w:r w:rsidR="008722BA" w:rsidRPr="006B4AA8">
        <w:rPr>
          <w:rFonts w:cs="Times New Roman"/>
        </w:rPr>
        <w:t>.</w:t>
      </w:r>
    </w:p>
    <w:p w14:paraId="57E32B37" w14:textId="77777777" w:rsidR="008722BA" w:rsidRDefault="008722BA" w:rsidP="00FF719B">
      <w:pPr>
        <w:rPr>
          <w:rFonts w:cs="Times New Roman"/>
        </w:rPr>
      </w:pPr>
      <w:r w:rsidRPr="00DB1B3B">
        <w:rPr>
          <w:rFonts w:cs="Times New Roman"/>
          <w:b/>
          <w:bCs/>
          <w:color w:val="333333"/>
        </w:rPr>
        <w:t xml:space="preserve">1.3 </w:t>
      </w:r>
      <w:r>
        <w:rPr>
          <w:rFonts w:cs="Times New Roman"/>
          <w:b/>
          <w:bCs/>
          <w:color w:val="333333"/>
          <w:lang w:val="ru-RU"/>
        </w:rPr>
        <w:t>Э</w:t>
      </w:r>
      <w:r w:rsidRPr="00DB1B3B">
        <w:rPr>
          <w:rFonts w:cs="Times New Roman"/>
          <w:b/>
          <w:bCs/>
          <w:color w:val="333333"/>
        </w:rPr>
        <w:t xml:space="preserve">лектрическое </w:t>
      </w:r>
      <w:r>
        <w:rPr>
          <w:rFonts w:cs="Times New Roman"/>
          <w:b/>
          <w:bCs/>
          <w:color w:val="333333"/>
          <w:lang w:val="ru-RU"/>
        </w:rPr>
        <w:t>о</w:t>
      </w:r>
      <w:r w:rsidRPr="00DB1B3B">
        <w:rPr>
          <w:rFonts w:cs="Times New Roman"/>
          <w:b/>
          <w:bCs/>
          <w:color w:val="333333"/>
        </w:rPr>
        <w:t>борудование соответствует европейским стандартом CENELEC EN 60 204-1, использующий IEC 204-1 с изменениями</w:t>
      </w:r>
      <w:r w:rsidRPr="006B4AA8">
        <w:rPr>
          <w:rFonts w:cs="Times New Roman"/>
        </w:rPr>
        <w:br/>
        <w:t xml:space="preserve">- Электрическое оборудование обеспечивает защиту от поражения электрическим током, вызванного прямым контактом или непрямым. Активные части оборудования спрятаны в сейфе, доступ к которому можно получить только после откручивания винтов соответствующим инструментом. Части являются питание переменным током низкого напряжения (24 в). Оборудование защищено от попадания воды и пыли. </w:t>
      </w:r>
      <w:r w:rsidRPr="006B4AA8">
        <w:rPr>
          <w:rFonts w:cs="Times New Roman"/>
        </w:rPr>
        <w:br/>
        <w:t xml:space="preserve">- Защиту цепи от короткого замыкания  </w:t>
      </w:r>
      <w:r w:rsidRPr="006B4AA8">
        <w:rPr>
          <w:rFonts w:cs="Times New Roman"/>
          <w:lang w:val="ru-RU"/>
        </w:rPr>
        <w:t xml:space="preserve">обеспечивают </w:t>
      </w:r>
      <w:r w:rsidRPr="006B4AA8">
        <w:rPr>
          <w:rFonts w:cs="Times New Roman"/>
        </w:rPr>
        <w:t xml:space="preserve">предохранители  высокой чувствительности и заземление. На случай перегрузки двигателя установлен датчик температуры. </w:t>
      </w:r>
      <w:r w:rsidRPr="006B4AA8">
        <w:rPr>
          <w:rFonts w:cs="Times New Roman"/>
        </w:rPr>
        <w:br/>
        <w:t xml:space="preserve">- В случае отключения питания необходимо повторно </w:t>
      </w:r>
      <w:r w:rsidRPr="006B4AA8">
        <w:rPr>
          <w:rFonts w:cs="Times New Roman"/>
          <w:lang w:val="ru-RU"/>
        </w:rPr>
        <w:t>нажать</w:t>
      </w:r>
      <w:r w:rsidRPr="006B4AA8">
        <w:rPr>
          <w:rFonts w:cs="Times New Roman"/>
        </w:rPr>
        <w:t xml:space="preserve"> соответствующую кнопку </w:t>
      </w:r>
      <w:r w:rsidRPr="006B4AA8">
        <w:rPr>
          <w:rFonts w:cs="Times New Roman"/>
          <w:lang w:val="ru-RU"/>
        </w:rPr>
        <w:t>запуска станка.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</w:rPr>
        <w:br/>
        <w:t xml:space="preserve">- Тесты показали, что машина совместимо с пунктом 20 EN 60204. </w:t>
      </w:r>
    </w:p>
    <w:p w14:paraId="40FDC32F" w14:textId="77777777" w:rsidR="008722BA" w:rsidRDefault="008722BA" w:rsidP="00FF719B">
      <w:pPr>
        <w:rPr>
          <w:rFonts w:cs="Times New Roman"/>
        </w:rPr>
      </w:pPr>
      <w:r w:rsidRPr="006B4AA8">
        <w:rPr>
          <w:rFonts w:cs="Times New Roman"/>
        </w:rPr>
        <w:br/>
      </w:r>
      <w:r w:rsidRPr="00757CFE">
        <w:rPr>
          <w:rFonts w:cs="Times New Roman"/>
          <w:b/>
          <w:bCs/>
          <w:color w:val="333333"/>
        </w:rPr>
        <w:t xml:space="preserve">1.4 </w:t>
      </w:r>
      <w:r>
        <w:rPr>
          <w:rFonts w:cs="Times New Roman"/>
          <w:b/>
          <w:bCs/>
          <w:color w:val="333333"/>
          <w:lang w:val="ru-RU"/>
        </w:rPr>
        <w:t>Ч</w:t>
      </w:r>
      <w:r>
        <w:rPr>
          <w:rFonts w:cs="Times New Roman"/>
          <w:b/>
          <w:bCs/>
          <w:color w:val="333333"/>
        </w:rPr>
        <w:t>резвычайные с</w:t>
      </w:r>
      <w:r w:rsidRPr="00757CFE">
        <w:rPr>
          <w:rFonts w:cs="Times New Roman"/>
          <w:b/>
          <w:bCs/>
          <w:color w:val="333333"/>
        </w:rPr>
        <w:t>итуации в соответствии с европейским стандартом CENELEC EN 60 204-1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- В случае неправильной работы или опасных условий труда, машину можно выключить аварийную посадку, нажав на красную кнопку в форме гриба. </w:t>
      </w:r>
      <w:r w:rsidRPr="006B4AA8">
        <w:rPr>
          <w:rFonts w:cs="Times New Roman"/>
        </w:rPr>
        <w:br/>
        <w:t xml:space="preserve">- Случайное или преднамеренное снятие крышки маховиков приводит включением микропереключателя, который автоматически останавливает все действия машины. </w:t>
      </w:r>
      <w:r w:rsidRPr="006B4AA8">
        <w:rPr>
          <w:rFonts w:cs="Times New Roman"/>
        </w:rPr>
        <w:br/>
        <w:t xml:space="preserve">- В случае </w:t>
      </w:r>
      <w:r w:rsidRPr="006B4AA8">
        <w:rPr>
          <w:rFonts w:cs="Times New Roman"/>
          <w:lang w:val="ru-RU"/>
        </w:rPr>
        <w:t xml:space="preserve">обрыва ленточной пилы </w:t>
      </w:r>
      <w:r w:rsidRPr="006B4AA8">
        <w:rPr>
          <w:rFonts w:cs="Times New Roman"/>
        </w:rPr>
        <w:t xml:space="preserve">реле давления останавливает любые действия машины. </w:t>
      </w:r>
      <w:r w:rsidRPr="006B4AA8">
        <w:rPr>
          <w:rFonts w:cs="Times New Roman"/>
        </w:rPr>
        <w:br/>
        <w:t xml:space="preserve">ПРИМЕЧАНИЕ: Чтобы запустить машину после каждой остановки </w:t>
      </w:r>
      <w:r w:rsidRPr="006B4AA8">
        <w:rPr>
          <w:rFonts w:cs="Times New Roman"/>
          <w:lang w:val="ru-RU"/>
        </w:rPr>
        <w:t xml:space="preserve">в </w:t>
      </w:r>
      <w:r w:rsidRPr="006B4AA8">
        <w:rPr>
          <w:rFonts w:cs="Times New Roman"/>
        </w:rPr>
        <w:t>безопасном режиме, необходимо нажат</w:t>
      </w:r>
      <w:r w:rsidRPr="006B4AA8">
        <w:rPr>
          <w:rFonts w:cs="Times New Roman"/>
          <w:lang w:val="ru-RU"/>
        </w:rPr>
        <w:t>ь</w:t>
      </w:r>
      <w:r w:rsidRPr="006B4AA8">
        <w:rPr>
          <w:rFonts w:cs="Times New Roman"/>
        </w:rPr>
        <w:t xml:space="preserve"> кнопк</w:t>
      </w:r>
      <w:r w:rsidRPr="006B4AA8">
        <w:rPr>
          <w:rFonts w:cs="Times New Roman"/>
          <w:lang w:val="ru-RU"/>
        </w:rPr>
        <w:t>у</w:t>
      </w:r>
      <w:r w:rsidRPr="006B4AA8">
        <w:rPr>
          <w:rFonts w:cs="Times New Roman"/>
        </w:rPr>
        <w:t xml:space="preserve"> RESTART.</w:t>
      </w:r>
    </w:p>
    <w:p w14:paraId="6235B29F" w14:textId="77777777" w:rsidR="008722BA" w:rsidRPr="006B4AA8" w:rsidRDefault="008722BA" w:rsidP="00FF719B">
      <w:pPr>
        <w:rPr>
          <w:rFonts w:cs="Times New Roman"/>
        </w:rPr>
      </w:pPr>
      <w:r w:rsidRPr="006B4AA8">
        <w:rPr>
          <w:rFonts w:cs="Times New Roman"/>
        </w:rPr>
        <w:t xml:space="preserve"> </w:t>
      </w:r>
      <w:r w:rsidRPr="006B4AA8">
        <w:rPr>
          <w:rFonts w:cs="Times New Roman"/>
        </w:rPr>
        <w:br/>
      </w:r>
      <w:r w:rsidRPr="00757CFE">
        <w:rPr>
          <w:rFonts w:cs="Times New Roman"/>
          <w:b/>
          <w:bCs/>
          <w:color w:val="333333"/>
        </w:rPr>
        <w:t>1.5 Личное защитное оборудование</w:t>
      </w:r>
      <w:r w:rsidRPr="006B4AA8">
        <w:rPr>
          <w:rFonts w:cs="Times New Roman"/>
        </w:rPr>
        <w:br/>
        <w:t>Для некоторых работ требуется личное защитное оборудование.</w:t>
      </w:r>
      <w:r w:rsidRPr="006B4AA8">
        <w:rPr>
          <w:rFonts w:cs="Times New Roman"/>
        </w:rPr>
        <w:br/>
        <w:t>Защита лица и глаз: вы должны носить шлем безопасности с защитой лица для любой работы, особенно для тех видов работ, в которых лицо и глаза подвергается опасности.</w:t>
      </w:r>
    </w:p>
    <w:p w14:paraId="411261B7" w14:textId="77777777" w:rsidR="008722BA" w:rsidRDefault="008722BA" w:rsidP="00FF719B">
      <w:pPr>
        <w:jc w:val="both"/>
        <w:rPr>
          <w:rFonts w:cs="Times New Roman"/>
        </w:rPr>
      </w:pPr>
    </w:p>
    <w:p w14:paraId="793B8F28" w14:textId="77777777" w:rsidR="008722BA" w:rsidRDefault="008722BA" w:rsidP="00FF719B">
      <w:pPr>
        <w:jc w:val="both"/>
        <w:rPr>
          <w:rFonts w:cs="Times New Roman"/>
        </w:rPr>
      </w:pPr>
    </w:p>
    <w:p w14:paraId="7CEFDE06" w14:textId="77777777" w:rsidR="008722BA" w:rsidRDefault="008722BA" w:rsidP="00FF719B">
      <w:pPr>
        <w:jc w:val="both"/>
        <w:rPr>
          <w:rFonts w:cs="Times New Roman"/>
        </w:rPr>
      </w:pPr>
    </w:p>
    <w:p w14:paraId="19258CFC" w14:textId="77777777" w:rsidR="008722BA" w:rsidRPr="006B4AA8" w:rsidRDefault="007B6216" w:rsidP="00FF719B">
      <w:pPr>
        <w:jc w:val="both"/>
        <w:rPr>
          <w:rFonts w:cs="Times New Roman"/>
        </w:rPr>
      </w:pPr>
      <w:r>
        <w:rPr>
          <w:noProof/>
          <w:lang w:val="ru-RU"/>
        </w:rPr>
        <w:drawing>
          <wp:anchor distT="0" distB="0" distL="0" distR="0" simplePos="0" relativeHeight="251647488" behindDoc="0" locked="0" layoutInCell="1" allowOverlap="1" wp14:anchorId="7C7ABC0F" wp14:editId="0B8D79BF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533400" cy="490855"/>
            <wp:effectExtent l="0" t="0" r="0" b="0"/>
            <wp:wrapSquare wrapText="bothSides"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E5C50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</w:p>
    <w:p w14:paraId="66484ED0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  <w:r w:rsidRPr="006B4AA8">
        <w:rPr>
          <w:rFonts w:cs="Times New Roman"/>
        </w:rPr>
        <w:t xml:space="preserve">Использовать защитные перчатки,  </w:t>
      </w:r>
      <w:r w:rsidRPr="006B4AA8">
        <w:rPr>
          <w:rFonts w:cs="Times New Roman"/>
          <w:lang w:val="ru-RU"/>
        </w:rPr>
        <w:t>для подъема или перемещения предметов с острыми краями</w:t>
      </w:r>
      <w:r w:rsidRPr="006B4AA8">
        <w:rPr>
          <w:rFonts w:cs="Times New Roman"/>
        </w:rPr>
        <w:t>.</w:t>
      </w:r>
    </w:p>
    <w:p w14:paraId="7F047506" w14:textId="77777777" w:rsidR="008722BA" w:rsidRPr="006B4AA8" w:rsidRDefault="007B6216" w:rsidP="00FF719B">
      <w:pPr>
        <w:spacing w:line="100" w:lineRule="atLeast"/>
        <w:jc w:val="both"/>
        <w:rPr>
          <w:rFonts w:cs="Times New Roman"/>
        </w:rPr>
      </w:pPr>
      <w:r>
        <w:rPr>
          <w:noProof/>
          <w:lang w:val="ru-RU"/>
        </w:rPr>
        <w:drawing>
          <wp:anchor distT="0" distB="0" distL="0" distR="0" simplePos="0" relativeHeight="251648512" behindDoc="0" locked="0" layoutInCell="1" allowOverlap="1" wp14:anchorId="4D845640" wp14:editId="68EDA220">
            <wp:simplePos x="0" y="0"/>
            <wp:positionH relativeFrom="column">
              <wp:posOffset>66675</wp:posOffset>
            </wp:positionH>
            <wp:positionV relativeFrom="paragraph">
              <wp:posOffset>171450</wp:posOffset>
            </wp:positionV>
            <wp:extent cx="528955" cy="514350"/>
            <wp:effectExtent l="0" t="0" r="0" b="0"/>
            <wp:wrapSquare wrapText="bothSides"/>
            <wp:docPr id="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A63DC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</w:p>
    <w:p w14:paraId="4EA5D25A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  <w:r w:rsidRPr="006B4AA8">
        <w:rPr>
          <w:rFonts w:cs="Times New Roman"/>
        </w:rPr>
        <w:t>Носить обувь, во время подъема, демонтажа и транспортировки тяжелых деталей.</w:t>
      </w:r>
      <w:r w:rsidRPr="006B4AA8">
        <w:rPr>
          <w:rFonts w:cs="Times New Roman"/>
          <w:b/>
          <w:bCs/>
        </w:rPr>
        <w:t xml:space="preserve"> </w:t>
      </w:r>
    </w:p>
    <w:p w14:paraId="4A83A1F5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</w:p>
    <w:p w14:paraId="36E916FC" w14:textId="77777777" w:rsidR="008722BA" w:rsidRPr="006B4AA8" w:rsidRDefault="007B6216" w:rsidP="00FF719B">
      <w:pPr>
        <w:spacing w:line="100" w:lineRule="atLeast"/>
        <w:jc w:val="both"/>
        <w:rPr>
          <w:rFonts w:cs="Times New Roman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49536" behindDoc="0" locked="0" layoutInCell="1" allowOverlap="1" wp14:anchorId="7F718D66" wp14:editId="424A71D9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549910" cy="548005"/>
            <wp:effectExtent l="0" t="0" r="0" b="0"/>
            <wp:wrapSquare wrapText="bothSides"/>
            <wp:docPr id="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1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995D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  <w:r w:rsidRPr="006B4AA8">
        <w:rPr>
          <w:rFonts w:cs="Times New Roman"/>
        </w:rPr>
        <w:t>Применять защиту органов слуха, если уровень звука на рабочем месте превышает 80 дб (А).</w:t>
      </w:r>
    </w:p>
    <w:p w14:paraId="1BBF5A22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</w:p>
    <w:p w14:paraId="16F1798F" w14:textId="77777777" w:rsidR="008722BA" w:rsidRPr="006B4AA8" w:rsidRDefault="008722BA" w:rsidP="00FF719B">
      <w:pPr>
        <w:spacing w:line="100" w:lineRule="atLeast"/>
        <w:jc w:val="both"/>
        <w:rPr>
          <w:rFonts w:cs="Times New Roman"/>
          <w:lang w:val="ru-RU"/>
        </w:rPr>
      </w:pPr>
    </w:p>
    <w:p w14:paraId="48D1270F" w14:textId="77777777" w:rsidR="008722BA" w:rsidRPr="006B4AA8" w:rsidRDefault="008722BA" w:rsidP="00FF719B">
      <w:pPr>
        <w:spacing w:line="100" w:lineRule="atLeast"/>
        <w:jc w:val="both"/>
        <w:rPr>
          <w:rFonts w:cs="Times New Roman"/>
        </w:rPr>
      </w:pPr>
      <w:r w:rsidRPr="006B4AA8">
        <w:rPr>
          <w:rFonts w:cs="Times New Roman"/>
        </w:rPr>
        <w:t>Перед началом работы убедитесь, что необходимое оборудование индивидуальной защиты предоставляется на месте работы.</w:t>
      </w:r>
    </w:p>
    <w:p w14:paraId="1AD44890" w14:textId="77777777" w:rsidR="008722BA" w:rsidRPr="006B4AA8" w:rsidRDefault="008722BA">
      <w:pPr>
        <w:pStyle w:val="Standard"/>
        <w:jc w:val="both"/>
        <w:rPr>
          <w:rFonts w:cs="Times New Roman"/>
        </w:rPr>
      </w:pPr>
    </w:p>
    <w:p w14:paraId="5CF0752E" w14:textId="77777777" w:rsidR="008722BA" w:rsidRPr="006B4AA8" w:rsidRDefault="008722BA">
      <w:pPr>
        <w:pStyle w:val="Standard"/>
        <w:jc w:val="both"/>
        <w:rPr>
          <w:rFonts w:cs="Times New Roman"/>
        </w:rPr>
      </w:pPr>
    </w:p>
    <w:p w14:paraId="0FCC60BF" w14:textId="77777777" w:rsidR="008722BA" w:rsidRPr="00757CFE" w:rsidRDefault="008722BA" w:rsidP="00086CA1">
      <w:pPr>
        <w:jc w:val="both"/>
        <w:rPr>
          <w:rFonts w:cs="Times New Roman"/>
          <w:b/>
          <w:bCs/>
          <w:color w:val="333333"/>
        </w:rPr>
      </w:pPr>
      <w:r w:rsidRPr="00757CFE">
        <w:rPr>
          <w:rFonts w:cs="Times New Roman"/>
          <w:b/>
          <w:bCs/>
          <w:color w:val="333333"/>
        </w:rPr>
        <w:t>Пиктограммы на станке:</w:t>
      </w:r>
    </w:p>
    <w:p w14:paraId="2EA83C9B" w14:textId="77777777" w:rsidR="008722BA" w:rsidRPr="006B4AA8" w:rsidRDefault="008722BA" w:rsidP="00086CA1">
      <w:pPr>
        <w:jc w:val="both"/>
        <w:rPr>
          <w:rFonts w:cs="Times New Roman"/>
          <w:b/>
          <w:bCs/>
          <w:lang w:val="ru-RU"/>
        </w:rPr>
      </w:pPr>
    </w:p>
    <w:p w14:paraId="0729C926" w14:textId="77777777" w:rsidR="008722BA" w:rsidRDefault="007B6216" w:rsidP="00086CA1">
      <w:pPr>
        <w:jc w:val="both"/>
        <w:rPr>
          <w:rFonts w:cs="Times New Roman"/>
          <w:b/>
          <w:bCs/>
          <w:sz w:val="20"/>
          <w:szCs w:val="20"/>
        </w:rPr>
      </w:pPr>
      <w:r>
        <w:rPr>
          <w:noProof/>
          <w:lang w:val="ru-RU"/>
        </w:rPr>
        <w:drawing>
          <wp:anchor distT="0" distB="0" distL="0" distR="0" simplePos="0" relativeHeight="251650560" behindDoc="0" locked="0" layoutInCell="1" allowOverlap="1" wp14:anchorId="3CFE6BF9" wp14:editId="0780F6A5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4711065" cy="4070985"/>
            <wp:effectExtent l="0" t="0" r="0" b="0"/>
            <wp:wrapTopAndBottom/>
            <wp:docPr id="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13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A">
        <w:rPr>
          <w:rFonts w:cs="Times New Roman"/>
          <w:b/>
          <w:bCs/>
          <w:sz w:val="20"/>
          <w:szCs w:val="20"/>
        </w:rPr>
        <w:t xml:space="preserve">     </w:t>
      </w:r>
    </w:p>
    <w:p w14:paraId="69166B2D" w14:textId="77777777" w:rsidR="008722BA" w:rsidRDefault="008722BA" w:rsidP="00086CA1">
      <w:pPr>
        <w:jc w:val="both"/>
        <w:rPr>
          <w:rFonts w:cs="Times New Roman"/>
          <w:b/>
          <w:bCs/>
          <w:sz w:val="20"/>
          <w:szCs w:val="20"/>
        </w:rPr>
      </w:pPr>
    </w:p>
    <w:p w14:paraId="1C1A9C47" w14:textId="77777777" w:rsidR="008722BA" w:rsidRDefault="008722BA" w:rsidP="00086CA1">
      <w:pPr>
        <w:jc w:val="both"/>
        <w:rPr>
          <w:rFonts w:cs="Times New Roman"/>
          <w:b/>
          <w:bCs/>
          <w:sz w:val="20"/>
          <w:szCs w:val="20"/>
        </w:rPr>
      </w:pPr>
    </w:p>
    <w:p w14:paraId="43EA1E18" w14:textId="77777777" w:rsidR="008722BA" w:rsidRPr="006B4AA8" w:rsidRDefault="008722BA" w:rsidP="00086CA1">
      <w:pPr>
        <w:jc w:val="both"/>
        <w:rPr>
          <w:rFonts w:cs="Times New Roman"/>
          <w:b/>
          <w:bCs/>
          <w:sz w:val="20"/>
          <w:szCs w:val="20"/>
        </w:rPr>
      </w:pPr>
    </w:p>
    <w:p w14:paraId="07915171" w14:textId="77777777" w:rsidR="008722BA" w:rsidRPr="00757CFE" w:rsidRDefault="008722BA" w:rsidP="00757CFE">
      <w:pPr>
        <w:jc w:val="both"/>
        <w:rPr>
          <w:rFonts w:cs="Times New Roman"/>
          <w:b/>
          <w:bCs/>
          <w:color w:val="333333"/>
        </w:rPr>
      </w:pPr>
      <w:r w:rsidRPr="00757CFE">
        <w:rPr>
          <w:rFonts w:cs="Times New Roman"/>
          <w:b/>
          <w:bCs/>
          <w:color w:val="333333"/>
        </w:rPr>
        <w:t>1.8 Параметры шума</w:t>
      </w:r>
    </w:p>
    <w:p w14:paraId="6CEE23E8" w14:textId="77777777" w:rsidR="008722BA" w:rsidRPr="006B4AA8" w:rsidRDefault="008722BA" w:rsidP="00F22AE8">
      <w:pPr>
        <w:spacing w:line="100" w:lineRule="atLeast"/>
        <w:rPr>
          <w:rFonts w:cs="Times New Roman"/>
          <w:bCs/>
        </w:rPr>
      </w:pPr>
      <w:r w:rsidRPr="006B4AA8">
        <w:rPr>
          <w:rFonts w:cs="Times New Roman"/>
        </w:rPr>
        <w:t xml:space="preserve">Уровень шума </w:t>
      </w:r>
      <w:r w:rsidRPr="006B4AA8"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 не превышает 70 дб. Значения определяются </w:t>
      </w:r>
      <w:r w:rsidRPr="006B4AA8">
        <w:rPr>
          <w:rFonts w:cs="Times New Roman"/>
          <w:lang w:val="ru-RU"/>
        </w:rPr>
        <w:t>различными условиями</w:t>
      </w:r>
      <w:r w:rsidRPr="006B4AA8">
        <w:rPr>
          <w:rFonts w:cs="Times New Roman"/>
        </w:rPr>
        <w:t xml:space="preserve"> и, следовательно, </w:t>
      </w:r>
      <w:r w:rsidRPr="006B4AA8">
        <w:rPr>
          <w:rFonts w:cs="Times New Roman"/>
          <w:lang w:val="ru-RU"/>
        </w:rPr>
        <w:t>эти значения</w:t>
      </w:r>
      <w:r w:rsidRPr="006B4AA8">
        <w:rPr>
          <w:rFonts w:cs="Times New Roman"/>
        </w:rPr>
        <w:t xml:space="preserve"> не обязательн</w:t>
      </w:r>
      <w:r w:rsidRPr="006B4AA8">
        <w:rPr>
          <w:rFonts w:cs="Times New Roman"/>
          <w:lang w:val="ru-RU"/>
        </w:rPr>
        <w:t>ы для</w:t>
      </w:r>
      <w:r w:rsidRPr="006B4AA8">
        <w:rPr>
          <w:rFonts w:cs="Times New Roman"/>
        </w:rPr>
        <w:t xml:space="preserve"> безопасной работы. Хотя существует взаимосвязь между уровнем </w:t>
      </w:r>
      <w:r w:rsidRPr="006B4AA8">
        <w:rPr>
          <w:rFonts w:cs="Times New Roman"/>
          <w:lang w:val="ru-RU"/>
        </w:rPr>
        <w:t>шума</w:t>
      </w:r>
      <w:r w:rsidRPr="006B4AA8">
        <w:rPr>
          <w:rFonts w:cs="Times New Roman"/>
        </w:rPr>
        <w:t xml:space="preserve"> и уровнем звукопоглощения,  </w:t>
      </w:r>
      <w:r w:rsidRPr="006B4AA8">
        <w:rPr>
          <w:rFonts w:cs="Times New Roman"/>
          <w:lang w:val="ru-RU"/>
        </w:rPr>
        <w:t>не возможно</w:t>
      </w:r>
      <w:r w:rsidRPr="006B4AA8">
        <w:rPr>
          <w:rFonts w:cs="Times New Roman"/>
        </w:rPr>
        <w:t xml:space="preserve"> достоверно заключить, что дополнительные </w:t>
      </w:r>
      <w:r w:rsidRPr="006B4AA8">
        <w:rPr>
          <w:rFonts w:cs="Times New Roman"/>
          <w:lang w:val="ru-RU"/>
        </w:rPr>
        <w:t>меры</w:t>
      </w:r>
      <w:r w:rsidRPr="006B4AA8">
        <w:rPr>
          <w:rFonts w:cs="Times New Roman"/>
        </w:rPr>
        <w:t xml:space="preserve"> безопасности необходимы, или нет. Факторы, которые могут постоянно влиять на уровень поглощения на рабочем месте, охватывают продолжительность эффектов, характеристику помещения работы, другие источники шума и т. д., например, число </w:t>
      </w:r>
      <w:r w:rsidRPr="006B4AA8">
        <w:rPr>
          <w:rFonts w:cs="Times New Roman"/>
          <w:lang w:val="ru-RU"/>
        </w:rPr>
        <w:t>станков</w:t>
      </w:r>
      <w:r w:rsidRPr="006B4AA8">
        <w:rPr>
          <w:rFonts w:cs="Times New Roman"/>
        </w:rPr>
        <w:t xml:space="preserve"> или операции, выполняемые в непосредственной близости Тем не менее, эта информация должна позволить пользователю лучше оценить опасности и угрозы.</w:t>
      </w:r>
    </w:p>
    <w:p w14:paraId="06E45C8B" w14:textId="77777777" w:rsidR="008722BA" w:rsidRPr="006B4AA8" w:rsidRDefault="008722BA" w:rsidP="00F22AE8">
      <w:pPr>
        <w:spacing w:line="100" w:lineRule="atLeast"/>
        <w:jc w:val="both"/>
        <w:rPr>
          <w:rFonts w:cs="Times New Roman"/>
          <w:bCs/>
        </w:rPr>
      </w:pPr>
    </w:p>
    <w:p w14:paraId="01BEEB49" w14:textId="77777777" w:rsidR="008722BA" w:rsidRPr="006B4AA8" w:rsidRDefault="008722BA" w:rsidP="00F22AE8">
      <w:pPr>
        <w:jc w:val="both"/>
        <w:rPr>
          <w:rFonts w:cs="Times New Roman"/>
        </w:rPr>
      </w:pPr>
    </w:p>
    <w:p w14:paraId="1454F822" w14:textId="77777777" w:rsidR="008722BA" w:rsidRPr="00757CFE" w:rsidRDefault="008722BA" w:rsidP="00F22AE8">
      <w:pPr>
        <w:jc w:val="both"/>
        <w:rPr>
          <w:rFonts w:cs="Times New Roman"/>
          <w:b/>
          <w:bCs/>
          <w:color w:val="333333"/>
        </w:rPr>
      </w:pPr>
      <w:r w:rsidRPr="00757CFE">
        <w:rPr>
          <w:rFonts w:cs="Times New Roman"/>
          <w:b/>
          <w:bCs/>
          <w:color w:val="333333"/>
        </w:rPr>
        <w:t>2. РЕКОМЕНДАЦИИ И СОВЕТЫ ПО ЭКСПЛУАТАЦИИ</w:t>
      </w:r>
    </w:p>
    <w:p w14:paraId="1ABFF511" w14:textId="77777777" w:rsidR="008722BA" w:rsidRPr="006B4AA8" w:rsidRDefault="008722BA" w:rsidP="00F22AE8">
      <w:pPr>
        <w:jc w:val="both"/>
        <w:rPr>
          <w:rFonts w:cs="Times New Roman"/>
        </w:rPr>
      </w:pPr>
    </w:p>
    <w:p w14:paraId="512946F2" w14:textId="77777777" w:rsidR="008722BA" w:rsidRPr="006B4AA8" w:rsidRDefault="008722BA" w:rsidP="00F22AE8">
      <w:pPr>
        <w:rPr>
          <w:rFonts w:cs="Times New Roman"/>
        </w:rPr>
      </w:pPr>
      <w:r w:rsidRPr="00703469">
        <w:rPr>
          <w:rFonts w:cs="Times New Roman"/>
          <w:b/>
          <w:bCs/>
          <w:color w:val="333333"/>
        </w:rPr>
        <w:t xml:space="preserve">2.1 Рекомендации и советы по эксплуатации </w:t>
      </w:r>
      <w:r>
        <w:rPr>
          <w:rFonts w:cs="Times New Roman"/>
          <w:b/>
          <w:bCs/>
          <w:color w:val="333333"/>
        </w:rPr>
        <w:t>станка</w:t>
      </w:r>
      <w:r w:rsidRPr="006B4AA8">
        <w:rPr>
          <w:rFonts w:cs="Times New Roman"/>
        </w:rPr>
        <w:br/>
      </w:r>
      <w:r w:rsidRPr="006B4AA8">
        <w:rPr>
          <w:rFonts w:cs="Times New Roman"/>
          <w:lang w:val="ru-RU"/>
        </w:rPr>
        <w:t>Станок</w:t>
      </w:r>
      <w:r w:rsidRPr="006B4AA8">
        <w:rPr>
          <w:rFonts w:cs="Times New Roman"/>
        </w:rPr>
        <w:t xml:space="preserve"> используется для резки металлических, строительных материалов, различных форм и </w:t>
      </w:r>
      <w:r w:rsidRPr="006B4AA8">
        <w:rPr>
          <w:rFonts w:cs="Times New Roman"/>
        </w:rPr>
        <w:lastRenderedPageBreak/>
        <w:t>профилей. Е</w:t>
      </w:r>
      <w:r w:rsidRPr="006B4AA8">
        <w:rPr>
          <w:rFonts w:cs="Times New Roman"/>
          <w:lang w:val="ru-RU"/>
        </w:rPr>
        <w:t>го</w:t>
      </w:r>
      <w:r w:rsidRPr="006B4AA8">
        <w:rPr>
          <w:rFonts w:cs="Times New Roman"/>
        </w:rPr>
        <w:t xml:space="preserve"> можно использовать в </w:t>
      </w:r>
      <w:r w:rsidRPr="006B4AA8">
        <w:rPr>
          <w:rFonts w:cs="Times New Roman"/>
          <w:lang w:val="ru-RU"/>
        </w:rPr>
        <w:t>различных</w:t>
      </w:r>
      <w:r w:rsidRPr="006B4AA8">
        <w:rPr>
          <w:rFonts w:cs="Times New Roman"/>
        </w:rPr>
        <w:t xml:space="preserve"> местах механической обработки </w:t>
      </w:r>
      <w:r w:rsidRPr="006B4AA8">
        <w:rPr>
          <w:rFonts w:cs="Times New Roman"/>
          <w:lang w:val="ru-RU"/>
        </w:rPr>
        <w:t xml:space="preserve">и </w:t>
      </w:r>
      <w:r w:rsidRPr="006B4AA8">
        <w:rPr>
          <w:rFonts w:cs="Times New Roman"/>
        </w:rPr>
        <w:t xml:space="preserve">в строительстве. </w:t>
      </w:r>
      <w:r w:rsidRPr="006B4AA8">
        <w:rPr>
          <w:rFonts w:cs="Times New Roman"/>
        </w:rPr>
        <w:br/>
        <w:t>- Для обслуживания машины требуется только один оператор. Он должен стоять как на следующем рисунке:</w:t>
      </w:r>
      <w:r w:rsidRPr="006B4AA8">
        <w:rPr>
          <w:rFonts w:cs="Times New Roman"/>
          <w:noProof/>
          <w:lang w:val="ru-RU"/>
        </w:rPr>
        <w:t xml:space="preserve"> </w:t>
      </w:r>
    </w:p>
    <w:p w14:paraId="37938D7A" w14:textId="77777777" w:rsidR="008722BA" w:rsidRPr="006B4AA8" w:rsidRDefault="008722BA" w:rsidP="00F22AE8">
      <w:pPr>
        <w:jc w:val="both"/>
        <w:rPr>
          <w:rFonts w:cs="Times New Roman"/>
        </w:rPr>
      </w:pPr>
    </w:p>
    <w:p w14:paraId="32A759D0" w14:textId="77777777" w:rsidR="008722BA" w:rsidRPr="006B4AA8" w:rsidRDefault="007B6216" w:rsidP="00F22AE8">
      <w:pPr>
        <w:jc w:val="both"/>
        <w:rPr>
          <w:rFonts w:cs="Times New Roman"/>
        </w:rPr>
      </w:pPr>
      <w:r>
        <w:rPr>
          <w:rFonts w:cs="Times New Roman"/>
          <w:noProof/>
          <w:lang w:val="ru-RU"/>
        </w:rPr>
        <w:drawing>
          <wp:inline distT="0" distB="0" distL="0" distR="0" wp14:anchorId="7982BA7B" wp14:editId="2738F6C6">
            <wp:extent cx="2209800" cy="1590675"/>
            <wp:effectExtent l="0" t="0" r="0" b="0"/>
            <wp:docPr id="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9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47E5" w14:textId="77777777" w:rsidR="008722BA" w:rsidRPr="006B4AA8" w:rsidRDefault="008722BA" w:rsidP="00F22AE8">
      <w:pPr>
        <w:jc w:val="both"/>
        <w:rPr>
          <w:rFonts w:cs="Times New Roman"/>
        </w:rPr>
      </w:pPr>
    </w:p>
    <w:p w14:paraId="392BF309" w14:textId="77777777" w:rsidR="008722BA" w:rsidRPr="006B4AA8" w:rsidRDefault="008722BA" w:rsidP="00140DFB">
      <w:pPr>
        <w:jc w:val="both"/>
        <w:rPr>
          <w:rFonts w:cs="Times New Roman"/>
        </w:rPr>
      </w:pPr>
      <w:r w:rsidRPr="006B4AA8">
        <w:rPr>
          <w:rFonts w:cs="Times New Roman"/>
        </w:rPr>
        <w:t>- Перед каждой резкой следует убедиться, что деталь плотно зажимается в тисках, а его конец на соответствующих опорах. Следующие рисунки демонстрируют примеры правильного крепления различных элементов с учетом пропускной способности резки, благодаря которой производительность будет высокой, а лезвие дольше в рабочем состоянии.</w:t>
      </w:r>
    </w:p>
    <w:p w14:paraId="661767C0" w14:textId="77777777" w:rsidR="008722BA" w:rsidRPr="006B4AA8" w:rsidRDefault="008722BA" w:rsidP="00140DFB">
      <w:pPr>
        <w:jc w:val="both"/>
        <w:rPr>
          <w:rFonts w:cs="Times New Roman"/>
        </w:rPr>
      </w:pPr>
    </w:p>
    <w:p w14:paraId="2AF41588" w14:textId="77777777" w:rsidR="008722BA" w:rsidRPr="006B4AA8" w:rsidRDefault="007B6216" w:rsidP="007F16D2">
      <w:pPr>
        <w:tabs>
          <w:tab w:val="left" w:pos="3828"/>
        </w:tabs>
        <w:jc w:val="both"/>
        <w:rPr>
          <w:rFonts w:cs="Times New Roman"/>
          <w:bCs/>
          <w:color w:val="333333"/>
        </w:rPr>
      </w:pPr>
      <w:r>
        <w:rPr>
          <w:rFonts w:cs="Times New Roman"/>
          <w:noProof/>
          <w:color w:val="333333"/>
          <w:lang w:val="ru-RU"/>
        </w:rPr>
        <w:drawing>
          <wp:inline distT="0" distB="0" distL="0" distR="0" wp14:anchorId="4F5FC798" wp14:editId="2878FEDE">
            <wp:extent cx="2333625" cy="1333500"/>
            <wp:effectExtent l="0" t="0" r="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C1A5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7913BC77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0532263B" w14:textId="77777777" w:rsidR="008722BA" w:rsidRPr="006B4AA8" w:rsidRDefault="008722BA" w:rsidP="006747F3">
      <w:pPr>
        <w:rPr>
          <w:rFonts w:cs="Times New Roman"/>
        </w:rPr>
      </w:pPr>
      <w:r w:rsidRPr="006B4AA8">
        <w:rPr>
          <w:rFonts w:cs="Times New Roman"/>
        </w:rPr>
        <w:t>- Не используйте лезвия c размера</w:t>
      </w:r>
      <w:r w:rsidRPr="006B4AA8">
        <w:rPr>
          <w:rFonts w:cs="Times New Roman"/>
          <w:lang w:val="ru-RU"/>
        </w:rPr>
        <w:t>ми</w:t>
      </w:r>
      <w:r w:rsidRPr="006B4AA8">
        <w:rPr>
          <w:rFonts w:cs="Times New Roman"/>
        </w:rPr>
        <w:t xml:space="preserve"> ины</w:t>
      </w:r>
      <w:r w:rsidRPr="006B4AA8">
        <w:rPr>
          <w:rFonts w:cs="Times New Roman"/>
          <w:lang w:val="ru-RU"/>
        </w:rPr>
        <w:t>ми</w:t>
      </w:r>
      <w:r w:rsidRPr="006B4AA8">
        <w:rPr>
          <w:rFonts w:cs="Times New Roman"/>
        </w:rPr>
        <w:t xml:space="preserve">, чем указано в технических характеристиках машины. </w:t>
      </w:r>
      <w:r w:rsidRPr="006B4AA8">
        <w:rPr>
          <w:rFonts w:cs="Times New Roman"/>
        </w:rPr>
        <w:br/>
        <w:t xml:space="preserve">- Если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упадет</w:t>
      </w:r>
      <w:r w:rsidRPr="006B4AA8">
        <w:rPr>
          <w:rFonts w:cs="Times New Roman"/>
        </w:rPr>
        <w:t xml:space="preserve"> во время резки следует немедленно отпустить кнопку работы </w:t>
      </w:r>
      <w:r w:rsidRPr="006B4AA8">
        <w:rPr>
          <w:rFonts w:cs="Times New Roman"/>
          <w:lang w:val="ru-RU"/>
        </w:rPr>
        <w:t xml:space="preserve">выключить станок </w:t>
      </w:r>
      <w:r w:rsidRPr="006B4AA8">
        <w:rPr>
          <w:rFonts w:cs="Times New Roman"/>
        </w:rPr>
        <w:t xml:space="preserve"> и медленно открыть тиски. Затем </w:t>
      </w:r>
      <w:r w:rsidRPr="006B4AA8">
        <w:rPr>
          <w:rFonts w:cs="Times New Roman"/>
          <w:lang w:val="ru-RU"/>
        </w:rPr>
        <w:t>вынуть полотно</w:t>
      </w:r>
      <w:r w:rsidRPr="006B4AA8">
        <w:rPr>
          <w:rFonts w:cs="Times New Roman"/>
        </w:rPr>
        <w:t xml:space="preserve"> и </w:t>
      </w:r>
      <w:r w:rsidRPr="006B4AA8">
        <w:rPr>
          <w:rFonts w:cs="Times New Roman"/>
          <w:lang w:val="ru-RU"/>
        </w:rPr>
        <w:t>проверить</w:t>
      </w:r>
      <w:r w:rsidRPr="006B4AA8">
        <w:rPr>
          <w:rFonts w:cs="Times New Roman"/>
        </w:rPr>
        <w:t xml:space="preserve">, </w:t>
      </w:r>
      <w:r w:rsidRPr="006B4AA8">
        <w:rPr>
          <w:rFonts w:cs="Times New Roman"/>
          <w:lang w:val="ru-RU"/>
        </w:rPr>
        <w:t>целостность инструмента</w:t>
      </w:r>
      <w:r w:rsidRPr="006B4AA8">
        <w:rPr>
          <w:rFonts w:cs="Times New Roman"/>
        </w:rPr>
        <w:t xml:space="preserve">. Если  </w:t>
      </w:r>
      <w:r w:rsidRPr="006B4AA8">
        <w:rPr>
          <w:rFonts w:cs="Times New Roman"/>
          <w:lang w:val="ru-RU"/>
        </w:rPr>
        <w:t>полотно сломано следует его заменить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</w:t>
      </w:r>
      <w:r w:rsidRPr="006B4AA8">
        <w:rPr>
          <w:rFonts w:cs="Times New Roman"/>
          <w:lang w:val="ru-RU"/>
        </w:rPr>
        <w:t xml:space="preserve">Проверить обеспечивает </w:t>
      </w:r>
      <w:r w:rsidRPr="006B4AA8">
        <w:rPr>
          <w:rFonts w:cs="Times New Roman"/>
        </w:rPr>
        <w:t xml:space="preserve"> ли возвратная пружина рамы пилы  правильный баланс. </w:t>
      </w:r>
      <w:r w:rsidRPr="006B4AA8">
        <w:rPr>
          <w:rFonts w:cs="Times New Roman"/>
        </w:rPr>
        <w:br/>
        <w:t>- Перед осуществлением любого ремонта машины и проконсультироваться с продавцом.</w:t>
      </w:r>
    </w:p>
    <w:p w14:paraId="6FF168CB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1B4E18E7" w14:textId="77777777" w:rsidR="008722BA" w:rsidRPr="00936168" w:rsidRDefault="008722BA" w:rsidP="00377CBF">
      <w:pPr>
        <w:jc w:val="both"/>
        <w:rPr>
          <w:rFonts w:cs="Times New Roman"/>
          <w:b/>
          <w:bCs/>
          <w:color w:val="333333"/>
          <w:lang w:val="ru-RU"/>
        </w:rPr>
      </w:pPr>
      <w:r w:rsidRPr="00936168">
        <w:rPr>
          <w:rFonts w:cs="Times New Roman"/>
          <w:b/>
          <w:bCs/>
          <w:color w:val="333333"/>
        </w:rPr>
        <w:t xml:space="preserve">3. </w:t>
      </w:r>
      <w:r>
        <w:rPr>
          <w:rFonts w:cs="Times New Roman"/>
          <w:b/>
          <w:bCs/>
          <w:color w:val="333333"/>
          <w:lang w:val="ru-RU"/>
        </w:rPr>
        <w:t>ТЕХНИЧЕСКИЕ ХАРАКТЕРИСТИКИ</w:t>
      </w:r>
    </w:p>
    <w:p w14:paraId="1E1E11CA" w14:textId="77777777" w:rsidR="008722BA" w:rsidRPr="006B4AA8" w:rsidRDefault="008722BA" w:rsidP="00377CBF">
      <w:pPr>
        <w:jc w:val="both"/>
        <w:rPr>
          <w:rFonts w:cs="Times New Roman"/>
        </w:rPr>
      </w:pPr>
    </w:p>
    <w:p w14:paraId="029D2AE2" w14:textId="77777777" w:rsidR="008722BA" w:rsidRPr="00523259" w:rsidRDefault="008722BA" w:rsidP="00377CBF">
      <w:pPr>
        <w:jc w:val="both"/>
        <w:rPr>
          <w:rFonts w:cs="Times New Roman"/>
          <w:b/>
          <w:bCs/>
          <w:color w:val="333333"/>
        </w:rPr>
      </w:pPr>
      <w:r w:rsidRPr="00523259">
        <w:rPr>
          <w:rFonts w:cs="Times New Roman"/>
          <w:b/>
          <w:bCs/>
          <w:color w:val="333333"/>
        </w:rPr>
        <w:t>3.1 Таблица пропускной способности резки</w:t>
      </w:r>
    </w:p>
    <w:tbl>
      <w:tblPr>
        <w:tblpPr w:leftFromText="180" w:rightFromText="180" w:vertAnchor="text" w:horzAnchor="margin" w:tblpY="94"/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8"/>
        <w:gridCol w:w="1939"/>
        <w:gridCol w:w="2716"/>
        <w:gridCol w:w="2716"/>
      </w:tblGrid>
      <w:tr w:rsidR="008722BA" w:rsidRPr="006B4AA8" w14:paraId="796210D7" w14:textId="77777777" w:rsidTr="00170B61">
        <w:trPr>
          <w:trHeight w:val="286"/>
        </w:trPr>
        <w:tc>
          <w:tcPr>
            <w:tcW w:w="2298" w:type="dxa"/>
            <w:noWrap/>
          </w:tcPr>
          <w:p w14:paraId="6282D1ED" w14:textId="77777777" w:rsidR="008722BA" w:rsidRPr="006B4AA8" w:rsidRDefault="008722BA" w:rsidP="00582385">
            <w:pPr>
              <w:jc w:val="center"/>
              <w:rPr>
                <w:rFonts w:cs="Times New Roman"/>
                <w:b/>
              </w:rPr>
            </w:pPr>
            <w:r w:rsidRPr="006B4AA8">
              <w:rPr>
                <w:rFonts w:cs="Times New Roman"/>
                <w:b/>
              </w:rPr>
              <w:t>угол</w:t>
            </w:r>
          </w:p>
        </w:tc>
        <w:tc>
          <w:tcPr>
            <w:tcW w:w="1939" w:type="dxa"/>
          </w:tcPr>
          <w:p w14:paraId="4FBC6949" w14:textId="77777777" w:rsidR="008722BA" w:rsidRPr="006B4AA8" w:rsidRDefault="008722BA" w:rsidP="00582385">
            <w:pPr>
              <w:jc w:val="center"/>
              <w:rPr>
                <w:rFonts w:cs="Times New Roman"/>
                <w:b/>
              </w:rPr>
            </w:pPr>
            <w:r w:rsidRPr="006B4AA8">
              <w:rPr>
                <w:rFonts w:cs="Times New Roman"/>
                <w:b/>
              </w:rPr>
              <w:t>●</w:t>
            </w:r>
          </w:p>
        </w:tc>
        <w:tc>
          <w:tcPr>
            <w:tcW w:w="2716" w:type="dxa"/>
          </w:tcPr>
          <w:p w14:paraId="0A1FED7D" w14:textId="77777777" w:rsidR="008722BA" w:rsidRPr="006B4AA8" w:rsidRDefault="008722BA" w:rsidP="00582385">
            <w:pPr>
              <w:jc w:val="center"/>
              <w:rPr>
                <w:rFonts w:cs="Times New Roman"/>
                <w:b/>
              </w:rPr>
            </w:pPr>
            <w:r w:rsidRPr="006B4AA8">
              <w:rPr>
                <w:rFonts w:cs="Times New Roman"/>
                <w:b/>
              </w:rPr>
              <w:t>Прямоуг.сеч.</w:t>
            </w:r>
          </w:p>
        </w:tc>
        <w:tc>
          <w:tcPr>
            <w:tcW w:w="2716" w:type="dxa"/>
          </w:tcPr>
          <w:p w14:paraId="05E69155" w14:textId="77777777" w:rsidR="008722BA" w:rsidRPr="006B4AA8" w:rsidRDefault="008722BA" w:rsidP="00582385">
            <w:pPr>
              <w:jc w:val="center"/>
              <w:rPr>
                <w:rFonts w:cs="Times New Roman"/>
                <w:b/>
              </w:rPr>
            </w:pPr>
            <w:r w:rsidRPr="006B4AA8">
              <w:rPr>
                <w:rFonts w:cs="Times New Roman"/>
                <w:b/>
              </w:rPr>
              <w:t>Квадр.сеч.</w:t>
            </w:r>
          </w:p>
        </w:tc>
      </w:tr>
      <w:tr w:rsidR="008722BA" w:rsidRPr="006B4AA8" w14:paraId="2230A114" w14:textId="77777777" w:rsidTr="00170B61">
        <w:trPr>
          <w:trHeight w:val="286"/>
        </w:trPr>
        <w:tc>
          <w:tcPr>
            <w:tcW w:w="2298" w:type="dxa"/>
            <w:noWrap/>
          </w:tcPr>
          <w:p w14:paraId="422CF354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0</w:t>
            </w:r>
            <w:r w:rsidRPr="006B4AA8">
              <w:rPr>
                <w:rFonts w:ascii="MS Mincho" w:eastAsia="MS Mincho" w:hAnsi="MS Mincho" w:cs="MS Mincho" w:hint="eastAsia"/>
              </w:rPr>
              <w:t>⁰</w:t>
            </w:r>
          </w:p>
        </w:tc>
        <w:tc>
          <w:tcPr>
            <w:tcW w:w="1939" w:type="dxa"/>
          </w:tcPr>
          <w:p w14:paraId="517FB4A8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  <w:lang w:val="en-US"/>
              </w:rPr>
              <w:t>d250</w:t>
            </w:r>
          </w:p>
        </w:tc>
        <w:tc>
          <w:tcPr>
            <w:tcW w:w="2716" w:type="dxa"/>
          </w:tcPr>
          <w:p w14:paraId="2B427463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  <w:lang w:val="en-US"/>
              </w:rPr>
              <w:t>310</w:t>
            </w:r>
            <w:r w:rsidRPr="006B4AA8">
              <w:rPr>
                <w:rFonts w:cs="Times New Roman"/>
              </w:rPr>
              <w:t>х2</w:t>
            </w:r>
            <w:r w:rsidRPr="006B4AA8">
              <w:rPr>
                <w:rFonts w:cs="Times New Roman"/>
                <w:lang w:val="en-US"/>
              </w:rPr>
              <w:t>10</w:t>
            </w:r>
          </w:p>
        </w:tc>
        <w:tc>
          <w:tcPr>
            <w:tcW w:w="2716" w:type="dxa"/>
          </w:tcPr>
          <w:p w14:paraId="2F77CE43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240х240</w:t>
            </w:r>
          </w:p>
        </w:tc>
      </w:tr>
      <w:tr w:rsidR="008722BA" w:rsidRPr="006B4AA8" w14:paraId="48A48BEF" w14:textId="77777777" w:rsidTr="00170B61">
        <w:trPr>
          <w:trHeight w:val="286"/>
        </w:trPr>
        <w:tc>
          <w:tcPr>
            <w:tcW w:w="2298" w:type="dxa"/>
            <w:noWrap/>
          </w:tcPr>
          <w:p w14:paraId="3EA053B5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45</w:t>
            </w:r>
            <w:r w:rsidRPr="006B4AA8">
              <w:rPr>
                <w:rFonts w:ascii="MS Mincho" w:eastAsia="MS Mincho" w:hAnsi="MS Mincho" w:cs="MS Mincho" w:hint="eastAsia"/>
              </w:rPr>
              <w:t>⁰</w:t>
            </w:r>
            <w:r w:rsidRPr="006B4AA8">
              <w:rPr>
                <w:rFonts w:cs="Times New Roman"/>
              </w:rPr>
              <w:t>Право</w:t>
            </w:r>
          </w:p>
        </w:tc>
        <w:tc>
          <w:tcPr>
            <w:tcW w:w="1939" w:type="dxa"/>
          </w:tcPr>
          <w:p w14:paraId="27B81F9F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  <w:lang w:val="en-US"/>
              </w:rPr>
              <w:t>d200</w:t>
            </w:r>
          </w:p>
        </w:tc>
        <w:tc>
          <w:tcPr>
            <w:tcW w:w="2716" w:type="dxa"/>
          </w:tcPr>
          <w:p w14:paraId="5DA1DA92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200х140</w:t>
            </w:r>
          </w:p>
        </w:tc>
        <w:tc>
          <w:tcPr>
            <w:tcW w:w="2716" w:type="dxa"/>
          </w:tcPr>
          <w:p w14:paraId="254AFBA4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180х180</w:t>
            </w:r>
          </w:p>
        </w:tc>
      </w:tr>
      <w:tr w:rsidR="008722BA" w:rsidRPr="006B4AA8" w14:paraId="32C1227C" w14:textId="77777777" w:rsidTr="00170B61">
        <w:trPr>
          <w:trHeight w:val="286"/>
        </w:trPr>
        <w:tc>
          <w:tcPr>
            <w:tcW w:w="2298" w:type="dxa"/>
            <w:noWrap/>
          </w:tcPr>
          <w:p w14:paraId="6B9922FE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</w:rPr>
              <w:t>45</w:t>
            </w:r>
            <w:r w:rsidRPr="006B4AA8">
              <w:rPr>
                <w:rFonts w:ascii="MS Mincho" w:eastAsia="MS Mincho" w:hAnsi="MS Mincho" w:cs="MS Mincho" w:hint="eastAsia"/>
              </w:rPr>
              <w:t>⁰</w:t>
            </w:r>
            <w:r w:rsidRPr="006B4AA8">
              <w:rPr>
                <w:rFonts w:cs="Times New Roman"/>
              </w:rPr>
              <w:t>Лево</w:t>
            </w:r>
          </w:p>
        </w:tc>
        <w:tc>
          <w:tcPr>
            <w:tcW w:w="1939" w:type="dxa"/>
          </w:tcPr>
          <w:p w14:paraId="6CE05BF0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  <w:lang w:val="en-US"/>
              </w:rPr>
              <w:t>d165</w:t>
            </w:r>
          </w:p>
        </w:tc>
        <w:tc>
          <w:tcPr>
            <w:tcW w:w="2716" w:type="dxa"/>
          </w:tcPr>
          <w:p w14:paraId="7633F527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185х145</w:t>
            </w:r>
          </w:p>
        </w:tc>
        <w:tc>
          <w:tcPr>
            <w:tcW w:w="2716" w:type="dxa"/>
          </w:tcPr>
          <w:p w14:paraId="4250D9D2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160х160</w:t>
            </w:r>
          </w:p>
        </w:tc>
      </w:tr>
      <w:tr w:rsidR="008722BA" w:rsidRPr="006B4AA8" w14:paraId="2398F619" w14:textId="77777777" w:rsidTr="00170B61">
        <w:trPr>
          <w:trHeight w:val="286"/>
        </w:trPr>
        <w:tc>
          <w:tcPr>
            <w:tcW w:w="2298" w:type="dxa"/>
            <w:noWrap/>
          </w:tcPr>
          <w:p w14:paraId="3654B6AE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</w:rPr>
              <w:t>60</w:t>
            </w:r>
            <w:r w:rsidRPr="006B4AA8">
              <w:rPr>
                <w:rFonts w:ascii="MS Mincho" w:eastAsia="MS Mincho" w:hAnsi="MS Mincho" w:cs="MS Mincho" w:hint="eastAsia"/>
              </w:rPr>
              <w:t>⁰</w:t>
            </w:r>
            <w:r w:rsidRPr="006B4AA8">
              <w:rPr>
                <w:rFonts w:cs="Times New Roman"/>
              </w:rPr>
              <w:t>Лево</w:t>
            </w:r>
          </w:p>
        </w:tc>
        <w:tc>
          <w:tcPr>
            <w:tcW w:w="1939" w:type="dxa"/>
          </w:tcPr>
          <w:p w14:paraId="6AF0FD90" w14:textId="77777777" w:rsidR="008722BA" w:rsidRPr="006B4AA8" w:rsidRDefault="008722BA" w:rsidP="00582385">
            <w:pPr>
              <w:jc w:val="center"/>
              <w:rPr>
                <w:rFonts w:cs="Times New Roman"/>
                <w:lang w:val="en-US"/>
              </w:rPr>
            </w:pPr>
            <w:r w:rsidRPr="006B4AA8">
              <w:rPr>
                <w:rFonts w:cs="Times New Roman"/>
                <w:lang w:val="en-US"/>
              </w:rPr>
              <w:t>d120</w:t>
            </w:r>
          </w:p>
        </w:tc>
        <w:tc>
          <w:tcPr>
            <w:tcW w:w="2716" w:type="dxa"/>
          </w:tcPr>
          <w:p w14:paraId="3A3C5AAD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120х95</w:t>
            </w:r>
          </w:p>
        </w:tc>
        <w:tc>
          <w:tcPr>
            <w:tcW w:w="2716" w:type="dxa"/>
          </w:tcPr>
          <w:p w14:paraId="386F5EEA" w14:textId="77777777" w:rsidR="008722BA" w:rsidRPr="006B4AA8" w:rsidRDefault="008722BA" w:rsidP="00582385">
            <w:pPr>
              <w:jc w:val="center"/>
              <w:rPr>
                <w:rFonts w:cs="Times New Roman"/>
              </w:rPr>
            </w:pPr>
            <w:r w:rsidRPr="006B4AA8">
              <w:rPr>
                <w:rFonts w:cs="Times New Roman"/>
              </w:rPr>
              <w:t>100х100</w:t>
            </w:r>
          </w:p>
        </w:tc>
      </w:tr>
    </w:tbl>
    <w:p w14:paraId="3E25F4AC" w14:textId="77777777" w:rsidR="008722BA" w:rsidRPr="006B4AA8" w:rsidRDefault="008722BA" w:rsidP="00377CBF">
      <w:pPr>
        <w:jc w:val="both"/>
        <w:rPr>
          <w:rFonts w:cs="Times New Roman"/>
        </w:rPr>
      </w:pPr>
    </w:p>
    <w:p w14:paraId="51285149" w14:textId="77777777" w:rsidR="008722BA" w:rsidRPr="00523259" w:rsidRDefault="008722BA" w:rsidP="00377CBF">
      <w:pPr>
        <w:jc w:val="both"/>
        <w:rPr>
          <w:rFonts w:cs="Times New Roman"/>
          <w:b/>
          <w:bCs/>
          <w:color w:val="333333"/>
        </w:rPr>
      </w:pPr>
      <w:r w:rsidRPr="00523259">
        <w:rPr>
          <w:rFonts w:cs="Times New Roman"/>
          <w:b/>
          <w:bCs/>
          <w:color w:val="333333"/>
        </w:rPr>
        <w:t xml:space="preserve">3.2.Технические данные: </w:t>
      </w:r>
    </w:p>
    <w:tbl>
      <w:tblPr>
        <w:tblW w:w="964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8"/>
      </w:tblGrid>
      <w:tr w:rsidR="008722BA" w:rsidRPr="006B4AA8" w14:paraId="50529C4D" w14:textId="77777777" w:rsidTr="00007F2F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C33F74" w14:textId="77777777" w:rsidR="008722BA" w:rsidRPr="006B4AA8" w:rsidRDefault="008722BA" w:rsidP="00377CBF">
            <w:pPr>
              <w:pStyle w:val="aa"/>
              <w:jc w:val="both"/>
            </w:pPr>
            <w:r w:rsidRPr="006B4AA8">
              <w:rPr>
                <w:lang w:val="ru-RU"/>
              </w:rPr>
              <w:t>Мощность станка</w:t>
            </w:r>
            <w:r w:rsidRPr="006B4AA8">
              <w:t>[к</w:t>
            </w:r>
            <w:r w:rsidRPr="006B4AA8">
              <w:rPr>
                <w:lang w:val="ru-RU"/>
              </w:rPr>
              <w:t>В</w:t>
            </w:r>
            <w:r w:rsidRPr="006B4AA8">
              <w:t>т]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60820" w14:textId="77777777" w:rsidR="008722BA" w:rsidRPr="006B4AA8" w:rsidRDefault="008722BA" w:rsidP="00377CBF">
            <w:pPr>
              <w:pStyle w:val="aa"/>
              <w:jc w:val="center"/>
            </w:pPr>
            <w:r w:rsidRPr="006B4AA8">
              <w:t>1.</w:t>
            </w:r>
            <w:r w:rsidRPr="006B4AA8">
              <w:rPr>
                <w:lang w:val="ru-RU"/>
              </w:rPr>
              <w:t>5</w:t>
            </w:r>
            <w:r w:rsidRPr="006B4AA8">
              <w:t xml:space="preserve"> </w:t>
            </w:r>
          </w:p>
        </w:tc>
      </w:tr>
      <w:tr w:rsidR="008722BA" w:rsidRPr="006B4AA8" w14:paraId="2069FF13" w14:textId="77777777" w:rsidTr="00007F2F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43064D" w14:textId="77777777" w:rsidR="008722BA" w:rsidRPr="006B4AA8" w:rsidRDefault="008722BA" w:rsidP="00377CBF">
            <w:pPr>
              <w:pStyle w:val="aa"/>
              <w:jc w:val="both"/>
              <w:rPr>
                <w:lang w:val="ru-RU"/>
              </w:rPr>
            </w:pPr>
            <w:r w:rsidRPr="006B4AA8">
              <w:rPr>
                <w:lang w:val="ru-RU"/>
              </w:rPr>
              <w:t xml:space="preserve">Натяжение ленты </w:t>
            </w:r>
          </w:p>
        </w:tc>
        <w:tc>
          <w:tcPr>
            <w:tcW w:w="4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560AA" w14:textId="77777777" w:rsidR="008722BA" w:rsidRPr="006B4AA8" w:rsidRDefault="008722BA" w:rsidP="008867D0">
            <w:pPr>
              <w:pStyle w:val="aa"/>
              <w:jc w:val="center"/>
            </w:pPr>
            <w:r w:rsidRPr="006B4AA8">
              <w:rPr>
                <w:lang w:val="ru-RU"/>
              </w:rPr>
              <w:t>Механическое (ручное)</w:t>
            </w:r>
          </w:p>
        </w:tc>
      </w:tr>
      <w:tr w:rsidR="008722BA" w:rsidRPr="006B4AA8" w14:paraId="1F259FC0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1D6B40EB" w14:textId="77777777" w:rsidR="008722BA" w:rsidRPr="006B4AA8" w:rsidRDefault="008722BA" w:rsidP="00377CBF">
            <w:pPr>
              <w:pStyle w:val="aa"/>
              <w:jc w:val="both"/>
            </w:pPr>
            <w:r w:rsidRPr="006B4AA8">
              <w:rPr>
                <w:lang w:val="ru-RU"/>
              </w:rPr>
              <w:t>Мощность двигателя СОЖ</w:t>
            </w:r>
            <w:r w:rsidRPr="006B4AA8">
              <w:t xml:space="preserve"> [к</w:t>
            </w:r>
            <w:r w:rsidRPr="006B4AA8">
              <w:rPr>
                <w:lang w:val="ru-RU"/>
              </w:rPr>
              <w:t>В</w:t>
            </w:r>
            <w:r w:rsidRPr="006B4AA8">
              <w:t>т]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626A7" w14:textId="77777777" w:rsidR="008722BA" w:rsidRPr="006B4AA8" w:rsidRDefault="008722BA" w:rsidP="00377CBF">
            <w:pPr>
              <w:pStyle w:val="aa"/>
              <w:jc w:val="center"/>
              <w:rPr>
                <w:lang w:val="ru-RU"/>
              </w:rPr>
            </w:pPr>
            <w:r w:rsidRPr="006B4AA8">
              <w:t>0.</w:t>
            </w:r>
            <w:r w:rsidRPr="006B4AA8">
              <w:rPr>
                <w:lang w:val="ru-RU"/>
              </w:rPr>
              <w:t>025</w:t>
            </w:r>
          </w:p>
        </w:tc>
      </w:tr>
      <w:tr w:rsidR="008722BA" w:rsidRPr="006B4AA8" w14:paraId="45AB7C32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016E3C61" w14:textId="77777777" w:rsidR="008722BA" w:rsidRPr="006B4AA8" w:rsidRDefault="008722BA" w:rsidP="00B40500">
            <w:pPr>
              <w:pStyle w:val="aa"/>
              <w:rPr>
                <w:lang w:val="ru-RU"/>
              </w:rPr>
            </w:pPr>
            <w:r w:rsidRPr="006B4AA8">
              <w:rPr>
                <w:lang w:val="ru-RU"/>
              </w:rPr>
              <w:lastRenderedPageBreak/>
              <w:t>Минимальная длина материала в тисках [мм]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F0E7B" w14:textId="77777777" w:rsidR="008722BA" w:rsidRPr="006B4AA8" w:rsidRDefault="008722BA" w:rsidP="00377CBF">
            <w:pPr>
              <w:pStyle w:val="aa"/>
              <w:jc w:val="center"/>
              <w:rPr>
                <w:lang w:val="ru-RU"/>
              </w:rPr>
            </w:pPr>
            <w:r w:rsidRPr="006B4AA8">
              <w:rPr>
                <w:lang w:val="ru-RU"/>
              </w:rPr>
              <w:t>100</w:t>
            </w:r>
          </w:p>
        </w:tc>
      </w:tr>
      <w:tr w:rsidR="008722BA" w:rsidRPr="006B4AA8" w14:paraId="237EF191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5EC864C0" w14:textId="77777777" w:rsidR="008722BA" w:rsidRPr="006B4AA8" w:rsidRDefault="008722BA" w:rsidP="00B40500">
            <w:pPr>
              <w:pStyle w:val="aa"/>
              <w:rPr>
                <w:lang w:val="ru-RU"/>
              </w:rPr>
            </w:pPr>
            <w:r w:rsidRPr="006B4AA8">
              <w:rPr>
                <w:lang w:val="ru-RU"/>
              </w:rPr>
              <w:t>Питание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E0ABE" w14:textId="77777777" w:rsidR="008722BA" w:rsidRPr="006B4AA8" w:rsidRDefault="008722BA" w:rsidP="00377CBF">
            <w:pPr>
              <w:pStyle w:val="aa"/>
              <w:jc w:val="center"/>
              <w:rPr>
                <w:lang w:val="ru-RU"/>
              </w:rPr>
            </w:pPr>
            <w:r w:rsidRPr="006B4AA8">
              <w:rPr>
                <w:lang w:val="ru-RU"/>
              </w:rPr>
              <w:t>3 фазы 400В</w:t>
            </w:r>
          </w:p>
        </w:tc>
      </w:tr>
      <w:tr w:rsidR="008722BA" w:rsidRPr="006B4AA8" w14:paraId="53FDE2FE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580619A5" w14:textId="77777777" w:rsidR="008722BA" w:rsidRPr="006B4AA8" w:rsidRDefault="008722BA" w:rsidP="00377CBF">
            <w:pPr>
              <w:pStyle w:val="aa"/>
              <w:jc w:val="both"/>
            </w:pPr>
            <w:r w:rsidRPr="006B4AA8">
              <w:rPr>
                <w:lang w:val="ru-RU"/>
              </w:rPr>
              <w:t>Длина полотна</w:t>
            </w:r>
            <w:r w:rsidRPr="006B4AA8">
              <w:t xml:space="preserve"> [мм]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2C433" w14:textId="77777777" w:rsidR="008722BA" w:rsidRPr="006B4AA8" w:rsidRDefault="008722BA" w:rsidP="000925D8">
            <w:pPr>
              <w:pStyle w:val="aa"/>
              <w:jc w:val="center"/>
            </w:pPr>
            <w:r w:rsidRPr="006B4AA8">
              <w:t>2715 x 27 x 0,9</w:t>
            </w:r>
          </w:p>
        </w:tc>
      </w:tr>
      <w:tr w:rsidR="008722BA" w:rsidRPr="006B4AA8" w14:paraId="756C7B07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4DFA1DE3" w14:textId="77777777" w:rsidR="008722BA" w:rsidRPr="006B4AA8" w:rsidRDefault="008722BA" w:rsidP="000925D8">
            <w:pPr>
              <w:pStyle w:val="aa"/>
              <w:jc w:val="both"/>
            </w:pPr>
            <w:r w:rsidRPr="006B4AA8">
              <w:rPr>
                <w:lang w:val="ru-RU"/>
              </w:rPr>
              <w:t xml:space="preserve">Диаметр шкива 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971B9" w14:textId="77777777" w:rsidR="008722BA" w:rsidRPr="006B4AA8" w:rsidRDefault="008722BA" w:rsidP="000925D8">
            <w:pPr>
              <w:pStyle w:val="aa"/>
              <w:jc w:val="center"/>
            </w:pPr>
            <w:r w:rsidRPr="006B4AA8">
              <w:t xml:space="preserve">330 </w:t>
            </w:r>
          </w:p>
        </w:tc>
      </w:tr>
      <w:tr w:rsidR="008722BA" w:rsidRPr="006B4AA8" w14:paraId="1AF6F7AC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5DB8BDEB" w14:textId="77777777" w:rsidR="008722BA" w:rsidRPr="006B4AA8" w:rsidRDefault="008722BA" w:rsidP="000925D8">
            <w:pPr>
              <w:pStyle w:val="aa"/>
              <w:jc w:val="both"/>
            </w:pPr>
            <w:r w:rsidRPr="006B4AA8">
              <w:rPr>
                <w:lang w:val="ru-RU"/>
              </w:rPr>
              <w:t>Скорость полотна</w:t>
            </w:r>
            <w:r w:rsidRPr="006B4AA8">
              <w:t xml:space="preserve"> [м/мин]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ABC50" w14:textId="77777777" w:rsidR="008722BA" w:rsidRPr="006B4AA8" w:rsidRDefault="008722BA" w:rsidP="000925D8">
            <w:pPr>
              <w:pStyle w:val="aa"/>
              <w:jc w:val="center"/>
            </w:pPr>
            <w:r w:rsidRPr="006B4AA8">
              <w:t xml:space="preserve">36, 72 </w:t>
            </w:r>
          </w:p>
        </w:tc>
      </w:tr>
      <w:tr w:rsidR="008722BA" w:rsidRPr="006B4AA8" w14:paraId="19A99D1E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0F883437" w14:textId="77777777" w:rsidR="008722BA" w:rsidRPr="006B4AA8" w:rsidRDefault="008722BA" w:rsidP="00377CBF">
            <w:pPr>
              <w:pStyle w:val="aa"/>
              <w:jc w:val="both"/>
            </w:pPr>
            <w:r w:rsidRPr="006B4AA8">
              <w:rPr>
                <w:lang w:val="ru-RU"/>
              </w:rPr>
              <w:t>Высота стола</w:t>
            </w:r>
            <w:r w:rsidRPr="006B4AA8">
              <w:t xml:space="preserve"> [</w:t>
            </w:r>
            <w:r w:rsidRPr="006B4AA8">
              <w:rPr>
                <w:lang w:val="ru-RU"/>
              </w:rPr>
              <w:t>мм</w:t>
            </w:r>
            <w:r w:rsidRPr="006B4AA8">
              <w:t>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7D454" w14:textId="77777777" w:rsidR="008722BA" w:rsidRPr="006B4AA8" w:rsidRDefault="008722BA" w:rsidP="000925D8">
            <w:pPr>
              <w:pStyle w:val="aa"/>
              <w:jc w:val="center"/>
              <w:rPr>
                <w:lang w:val="ru-RU"/>
              </w:rPr>
            </w:pPr>
            <w:r w:rsidRPr="006B4AA8">
              <w:rPr>
                <w:lang w:val="ru-RU"/>
              </w:rPr>
              <w:t>765</w:t>
            </w:r>
          </w:p>
        </w:tc>
      </w:tr>
      <w:tr w:rsidR="008722BA" w:rsidRPr="006B4AA8" w14:paraId="54D57192" w14:textId="77777777" w:rsidTr="00007F2F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14:paraId="1AFD5274" w14:textId="77777777" w:rsidR="008722BA" w:rsidRPr="006B4AA8" w:rsidRDefault="008722BA" w:rsidP="00377CBF">
            <w:pPr>
              <w:pStyle w:val="aa"/>
              <w:jc w:val="both"/>
            </w:pPr>
            <w:r w:rsidRPr="006B4AA8">
              <w:rPr>
                <w:lang w:val="ru-RU"/>
              </w:rPr>
              <w:t>Вес станка</w:t>
            </w:r>
            <w:r w:rsidRPr="006B4AA8">
              <w:t xml:space="preserve"> [</w:t>
            </w:r>
            <w:r w:rsidRPr="006B4AA8">
              <w:rPr>
                <w:lang w:val="ru-RU"/>
              </w:rPr>
              <w:t>кг</w:t>
            </w:r>
            <w:r w:rsidRPr="006B4AA8">
              <w:t>]</w:t>
            </w:r>
          </w:p>
        </w:tc>
        <w:tc>
          <w:tcPr>
            <w:tcW w:w="48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FBB8" w14:textId="77777777" w:rsidR="008722BA" w:rsidRPr="006B4AA8" w:rsidRDefault="008722BA" w:rsidP="000925D8">
            <w:pPr>
              <w:pStyle w:val="aa"/>
              <w:jc w:val="center"/>
              <w:rPr>
                <w:lang w:val="ru-RU"/>
              </w:rPr>
            </w:pPr>
            <w:r w:rsidRPr="006B4AA8">
              <w:rPr>
                <w:lang w:val="ru-RU"/>
              </w:rPr>
              <w:t>330</w:t>
            </w:r>
          </w:p>
        </w:tc>
      </w:tr>
    </w:tbl>
    <w:p w14:paraId="1B72E2EF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21789CBB" w14:textId="77777777" w:rsidR="008722BA" w:rsidRPr="006B4AA8" w:rsidRDefault="008722BA" w:rsidP="00E379CC">
      <w:pPr>
        <w:pStyle w:val="Standard"/>
        <w:rPr>
          <w:rFonts w:cs="Times New Roman"/>
          <w:b/>
          <w:bCs/>
          <w:color w:val="333333"/>
        </w:rPr>
      </w:pPr>
    </w:p>
    <w:p w14:paraId="2B21645D" w14:textId="77777777" w:rsidR="008722BA" w:rsidRPr="006B4AA8" w:rsidRDefault="008722BA" w:rsidP="00E379CC">
      <w:pPr>
        <w:pStyle w:val="Standard"/>
        <w:rPr>
          <w:rFonts w:cs="Times New Roman"/>
          <w:b/>
          <w:bCs/>
          <w:color w:val="333333"/>
        </w:rPr>
      </w:pPr>
      <w:r w:rsidRPr="006B4AA8">
        <w:rPr>
          <w:rFonts w:cs="Times New Roman"/>
          <w:b/>
          <w:bCs/>
          <w:color w:val="333333"/>
        </w:rPr>
        <w:t>4. РАЗМЕРЫ МАШИНЫ, ТРАНСПОРТ, МОНТАЖ И ДЕМОНТАЖ</w:t>
      </w:r>
    </w:p>
    <w:p w14:paraId="3B1400A1" w14:textId="77777777" w:rsidR="008722BA" w:rsidRPr="006B4AA8" w:rsidRDefault="008722BA" w:rsidP="00E379CC">
      <w:pPr>
        <w:pStyle w:val="Standard"/>
        <w:rPr>
          <w:rFonts w:cs="Times New Roman"/>
          <w:b/>
          <w:bCs/>
          <w:color w:val="333333"/>
        </w:rPr>
      </w:pPr>
    </w:p>
    <w:p w14:paraId="0968E6D9" w14:textId="77777777" w:rsidR="008722BA" w:rsidRPr="006B4AA8" w:rsidRDefault="008722BA" w:rsidP="00E379CC">
      <w:pPr>
        <w:pStyle w:val="Standard"/>
        <w:rPr>
          <w:rFonts w:cs="Times New Roman"/>
          <w:b/>
          <w:bCs/>
          <w:color w:val="333333"/>
        </w:rPr>
      </w:pPr>
      <w:r w:rsidRPr="006B4AA8">
        <w:rPr>
          <w:rFonts w:cs="Times New Roman"/>
          <w:b/>
          <w:bCs/>
          <w:color w:val="333333"/>
        </w:rPr>
        <w:t>4.1 Размеры станка</w:t>
      </w:r>
    </w:p>
    <w:p w14:paraId="186CDBD1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23399142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72864A85" w14:textId="77777777" w:rsidR="008722BA" w:rsidRPr="006B4AA8" w:rsidRDefault="008722BA" w:rsidP="0057293F">
      <w:pPr>
        <w:pStyle w:val="Standard"/>
        <w:tabs>
          <w:tab w:val="left" w:pos="3918"/>
        </w:tabs>
        <w:rPr>
          <w:rFonts w:cs="Times New Roman"/>
          <w:bCs/>
          <w:color w:val="333333"/>
        </w:rPr>
      </w:pPr>
      <w:r w:rsidRPr="006B4AA8">
        <w:rPr>
          <w:rFonts w:cs="Times New Roman"/>
          <w:bCs/>
          <w:color w:val="333333"/>
        </w:rPr>
        <w:tab/>
      </w:r>
    </w:p>
    <w:p w14:paraId="24E5BD57" w14:textId="77777777" w:rsidR="008722BA" w:rsidRPr="006B4AA8" w:rsidRDefault="007B6216" w:rsidP="00F22AE8">
      <w:pPr>
        <w:pStyle w:val="Standard"/>
        <w:rPr>
          <w:rFonts w:cs="Times New Roman"/>
          <w:bCs/>
          <w:color w:val="333333"/>
        </w:rPr>
      </w:pPr>
      <w:r>
        <w:rPr>
          <w:noProof/>
          <w:lang w:val="ru-RU"/>
        </w:rPr>
        <w:drawing>
          <wp:anchor distT="0" distB="0" distL="114300" distR="114300" simplePos="0" relativeHeight="251645440" behindDoc="0" locked="0" layoutInCell="1" allowOverlap="1" wp14:anchorId="44D64CA9" wp14:editId="6C47CA35">
            <wp:simplePos x="0" y="0"/>
            <wp:positionH relativeFrom="column">
              <wp:posOffset>1969770</wp:posOffset>
            </wp:positionH>
            <wp:positionV relativeFrom="paragraph">
              <wp:posOffset>11430</wp:posOffset>
            </wp:positionV>
            <wp:extent cx="1325880" cy="2138045"/>
            <wp:effectExtent l="0" t="0" r="0" b="0"/>
            <wp:wrapSquare wrapText="bothSides"/>
            <wp:docPr id="10" name="graf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D712C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5F0B7229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55276C2E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646E0005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6B039B74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046F909A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470B274E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11EFC07E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35B85D7E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7CE77BB1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57813C18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13EB5C3B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473E1268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33550ADB" w14:textId="77777777" w:rsidR="008722BA" w:rsidRPr="006B4AA8" w:rsidRDefault="008722BA" w:rsidP="00F22AE8">
      <w:pPr>
        <w:pStyle w:val="Standard"/>
        <w:rPr>
          <w:rFonts w:cs="Times New Roman"/>
          <w:bCs/>
          <w:color w:val="333333"/>
        </w:rPr>
      </w:pPr>
    </w:p>
    <w:p w14:paraId="608E3CB0" w14:textId="77777777" w:rsidR="008722BA" w:rsidRPr="006B4AA8" w:rsidRDefault="008722BA">
      <w:pPr>
        <w:pStyle w:val="Standard"/>
        <w:rPr>
          <w:rFonts w:cs="Times New Roman"/>
          <w:b/>
          <w:bCs/>
        </w:rPr>
      </w:pPr>
    </w:p>
    <w:p w14:paraId="4BBB1091" w14:textId="77777777" w:rsidR="008722BA" w:rsidRPr="006B4AA8" w:rsidRDefault="008722BA" w:rsidP="00B72D57">
      <w:pPr>
        <w:pStyle w:val="Standard"/>
        <w:rPr>
          <w:rFonts w:cs="Times New Roman"/>
          <w:lang w:val="ru-RU"/>
        </w:rPr>
      </w:pPr>
      <w:r w:rsidRPr="006B4AA8">
        <w:rPr>
          <w:rFonts w:cs="Times New Roman"/>
          <w:b/>
          <w:bCs/>
          <w:color w:val="333333"/>
        </w:rPr>
        <w:t xml:space="preserve">4.2 </w:t>
      </w:r>
      <w:r w:rsidRPr="006B4AA8">
        <w:rPr>
          <w:rFonts w:cs="Times New Roman"/>
          <w:b/>
          <w:bCs/>
          <w:color w:val="333333"/>
          <w:lang w:val="ru-RU"/>
        </w:rPr>
        <w:t>Установка станка и его основы</w:t>
      </w:r>
    </w:p>
    <w:p w14:paraId="62776257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объединение панелей A, B и C, вставляя шип в паз, как на рисунках 1 и 2.</w:t>
      </w:r>
    </w:p>
    <w:p w14:paraId="19049161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затяните брюк панель D в соединенных панелей A, B и C с помощью поставляемых винтов</w:t>
      </w:r>
    </w:p>
    <w:p w14:paraId="5F49EDAF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закрепите панель F в C - панели с помощью прилагаемых винтов</w:t>
      </w:r>
    </w:p>
    <w:p w14:paraId="32303C4D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присоединяйтесь ящик управления двумя прилагающимися винтами направляющих</w:t>
      </w:r>
    </w:p>
    <w:p w14:paraId="7F8614C2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закрепите блок пилы на основе, как на рис. 5</w:t>
      </w:r>
    </w:p>
    <w:p w14:paraId="55D75EEC" w14:textId="77777777" w:rsidR="008722BA" w:rsidRPr="006B4AA8" w:rsidRDefault="008722BA" w:rsidP="00B72D57">
      <w:pPr>
        <w:pStyle w:val="Standard"/>
        <w:rPr>
          <w:rFonts w:cs="Times New Roman"/>
        </w:rPr>
      </w:pPr>
      <w:r w:rsidRPr="006B4AA8">
        <w:rPr>
          <w:rFonts w:cs="Times New Roman"/>
        </w:rPr>
        <w:t>- закрепите блок пилы к основанию прилагающимися винтами направляющих</w:t>
      </w:r>
    </w:p>
    <w:p w14:paraId="426154BB" w14:textId="77777777" w:rsidR="008722BA" w:rsidRPr="006B4AA8" w:rsidRDefault="007B6216" w:rsidP="00B72D57">
      <w:pPr>
        <w:pStyle w:val="Standard"/>
        <w:rPr>
          <w:rFonts w:cs="Times New Roman"/>
          <w:b/>
          <w:bCs/>
          <w:color w:val="333333"/>
        </w:rPr>
      </w:pPr>
      <w:r>
        <w:rPr>
          <w:rFonts w:cs="Times New Roman"/>
          <w:noProof/>
          <w:lang w:val="ru-RU"/>
        </w:rPr>
        <w:lastRenderedPageBreak/>
        <w:drawing>
          <wp:inline distT="0" distB="0" distL="0" distR="0" wp14:anchorId="192532CA" wp14:editId="431A39A3">
            <wp:extent cx="3086100" cy="3200400"/>
            <wp:effectExtent l="0" t="0" r="0" b="0"/>
            <wp:docPr id="3" name="graf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C7156" w14:textId="77777777" w:rsidR="008722BA" w:rsidRPr="006B4AA8" w:rsidRDefault="008722BA" w:rsidP="00B72D57">
      <w:pPr>
        <w:pStyle w:val="Standard"/>
        <w:rPr>
          <w:rFonts w:cs="Times New Roman"/>
          <w:b/>
          <w:bCs/>
        </w:rPr>
      </w:pPr>
    </w:p>
    <w:p w14:paraId="3194BD32" w14:textId="77777777" w:rsidR="008722BA" w:rsidRPr="006B4AA8" w:rsidRDefault="008722BA">
      <w:pPr>
        <w:pStyle w:val="Standard"/>
        <w:rPr>
          <w:rFonts w:cs="Times New Roman"/>
          <w:b/>
          <w:bCs/>
          <w:color w:val="333333"/>
        </w:rPr>
      </w:pPr>
    </w:p>
    <w:p w14:paraId="322AEF8C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  <w:r w:rsidRPr="006B4AA8">
        <w:rPr>
          <w:rFonts w:cs="Times New Roman"/>
          <w:b/>
          <w:bCs/>
          <w:color w:val="333333"/>
        </w:rPr>
        <w:t>4.</w:t>
      </w:r>
      <w:r w:rsidRPr="006B4AA8">
        <w:rPr>
          <w:rFonts w:cs="Times New Roman"/>
          <w:b/>
          <w:bCs/>
          <w:color w:val="333333"/>
          <w:lang w:val="ru-RU"/>
        </w:rPr>
        <w:t>3</w:t>
      </w:r>
      <w:r w:rsidRPr="006B4AA8">
        <w:rPr>
          <w:rFonts w:cs="Times New Roman"/>
          <w:b/>
          <w:bCs/>
          <w:color w:val="333333"/>
        </w:rPr>
        <w:t xml:space="preserve"> Транспортировка </w:t>
      </w:r>
      <w:r w:rsidRPr="006B4AA8">
        <w:rPr>
          <w:rFonts w:cs="Times New Roman"/>
          <w:b/>
          <w:bCs/>
          <w:color w:val="333333"/>
          <w:lang w:val="ru-RU"/>
        </w:rPr>
        <w:t>станка</w:t>
      </w:r>
      <w:r w:rsidRPr="006B4AA8">
        <w:rPr>
          <w:rFonts w:cs="Times New Roman"/>
          <w:b/>
          <w:bCs/>
          <w:color w:val="333333"/>
        </w:rPr>
        <w:t xml:space="preserve"> и обращение с н</w:t>
      </w:r>
      <w:r w:rsidRPr="006B4AA8">
        <w:rPr>
          <w:rFonts w:cs="Times New Roman"/>
          <w:b/>
          <w:bCs/>
          <w:color w:val="333333"/>
          <w:lang w:val="ru-RU"/>
        </w:rPr>
        <w:t>им</w:t>
      </w:r>
      <w:r w:rsidRPr="006B4AA8">
        <w:rPr>
          <w:rFonts w:cs="Times New Roman"/>
        </w:rPr>
        <w:br/>
      </w:r>
      <w:r>
        <w:rPr>
          <w:rFonts w:cs="Times New Roman"/>
          <w:lang w:val="ru-RU"/>
        </w:rPr>
        <w:t>Т</w:t>
      </w:r>
      <w:r w:rsidRPr="006B4AA8">
        <w:rPr>
          <w:rFonts w:cs="Times New Roman"/>
        </w:rPr>
        <w:t>ранспортировк</w:t>
      </w:r>
      <w:r w:rsidRPr="006B4AA8">
        <w:rPr>
          <w:rFonts w:cs="Times New Roman"/>
          <w:lang w:val="ru-RU"/>
        </w:rPr>
        <w:t>а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 с помощью вилочного погрузчика или </w:t>
      </w:r>
      <w:r w:rsidRPr="006B4AA8">
        <w:rPr>
          <w:rFonts w:cs="Times New Roman"/>
          <w:lang w:val="ru-RU"/>
        </w:rPr>
        <w:t>подъемом</w:t>
      </w:r>
      <w:r w:rsidRPr="006B4AA8">
        <w:rPr>
          <w:rFonts w:cs="Times New Roman"/>
        </w:rPr>
        <w:t xml:space="preserve"> ее на</w:t>
      </w:r>
    </w:p>
    <w:p w14:paraId="3434932B" w14:textId="77777777" w:rsidR="008722BA" w:rsidRPr="006B4AA8" w:rsidRDefault="008722BA" w:rsidP="000359A0">
      <w:pPr>
        <w:rPr>
          <w:rFonts w:cs="Times New Roman"/>
          <w:b/>
          <w:bCs/>
        </w:rPr>
      </w:pPr>
      <w:r w:rsidRPr="006B4AA8">
        <w:rPr>
          <w:rFonts w:cs="Times New Roman"/>
          <w:lang w:val="ru-RU"/>
        </w:rPr>
        <w:t>стропах</w:t>
      </w:r>
      <w:r w:rsidRPr="006B4AA8">
        <w:rPr>
          <w:rFonts w:cs="Times New Roman"/>
        </w:rPr>
        <w:t xml:space="preserve"> в соответствии </w:t>
      </w:r>
      <w:r w:rsidR="007B6216">
        <w:rPr>
          <w:noProof/>
          <w:lang w:val="ru-RU"/>
        </w:rPr>
        <w:drawing>
          <wp:anchor distT="0" distB="0" distL="0" distR="0" simplePos="0" relativeHeight="251651584" behindDoc="0" locked="0" layoutInCell="1" allowOverlap="1" wp14:anchorId="6021FC47" wp14:editId="12D8165F">
            <wp:simplePos x="0" y="0"/>
            <wp:positionH relativeFrom="column">
              <wp:posOffset>1718310</wp:posOffset>
            </wp:positionH>
            <wp:positionV relativeFrom="paragraph">
              <wp:posOffset>510540</wp:posOffset>
            </wp:positionV>
            <wp:extent cx="2064385" cy="2355215"/>
            <wp:effectExtent l="0" t="0" r="0" b="0"/>
            <wp:wrapTopAndBottom/>
            <wp:docPr id="1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81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AA8">
        <w:rPr>
          <w:rFonts w:cs="Times New Roman"/>
        </w:rPr>
        <w:t>с приведенной ниже иллюстрацией.</w:t>
      </w:r>
    </w:p>
    <w:p w14:paraId="5FFEB322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492B0960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1313828B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6E83B9BA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4E790D5B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15022E68" w14:textId="77777777" w:rsidR="008722BA" w:rsidRPr="006B4AA8" w:rsidRDefault="008722BA" w:rsidP="003F0EA0">
      <w:pPr>
        <w:rPr>
          <w:rFonts w:cs="Times New Roman"/>
          <w:b/>
          <w:bCs/>
          <w:color w:val="333333"/>
        </w:rPr>
      </w:pPr>
      <w:r w:rsidRPr="006B4AA8">
        <w:rPr>
          <w:rFonts w:cs="Times New Roman"/>
          <w:b/>
          <w:bCs/>
          <w:color w:val="333333"/>
        </w:rPr>
        <w:t>4.4 Крепление устройства</w:t>
      </w:r>
    </w:p>
    <w:p w14:paraId="0FBB172A" w14:textId="77777777" w:rsidR="008722BA" w:rsidRPr="006B4AA8" w:rsidRDefault="008722BA" w:rsidP="003F0EA0">
      <w:pPr>
        <w:rPr>
          <w:rFonts w:cs="Times New Roman"/>
          <w:b/>
          <w:bCs/>
          <w:color w:val="333333"/>
        </w:rPr>
      </w:pPr>
    </w:p>
    <w:p w14:paraId="17744F65" w14:textId="77777777" w:rsidR="008722BA" w:rsidRPr="0066488A" w:rsidRDefault="008722BA" w:rsidP="008D339B">
      <w:pPr>
        <w:rPr>
          <w:rFonts w:cs="Times New Roman"/>
          <w:lang w:val="ru-RU"/>
        </w:rPr>
      </w:pPr>
      <w:r w:rsidRPr="006B4AA8">
        <w:rPr>
          <w:rFonts w:cs="Times New Roman"/>
        </w:rPr>
        <w:t>Установите устройство на прочном полу из цемента, сохраняя сзади дистанцию минимум 800 мм</w:t>
      </w:r>
      <w:r w:rsidRPr="006B4AA8">
        <w:rPr>
          <w:rFonts w:cs="Times New Roman"/>
          <w:lang w:val="ru-RU"/>
        </w:rPr>
        <w:t>.</w:t>
      </w:r>
      <w:r w:rsidRPr="006B4AA8">
        <w:rPr>
          <w:rFonts w:cs="Times New Roman"/>
        </w:rPr>
        <w:t xml:space="preserve"> от стены. Закрепите </w:t>
      </w:r>
      <w:r w:rsidRPr="006B4AA8">
        <w:rPr>
          <w:rFonts w:cs="Times New Roman"/>
          <w:lang w:val="ru-RU"/>
        </w:rPr>
        <w:t>его</w:t>
      </w:r>
      <w:r w:rsidRPr="006B4AA8">
        <w:rPr>
          <w:rFonts w:cs="Times New Roman"/>
        </w:rPr>
        <w:t xml:space="preserve"> в землю, как показано на рисунке, с помощью болтов и плагинов, расширяющих или стержней, соединяющих утопленной в цементе; </w:t>
      </w:r>
      <w:r>
        <w:rPr>
          <w:rFonts w:cs="Times New Roman"/>
        </w:rPr>
        <w:t>ф</w:t>
      </w:r>
      <w:r w:rsidRPr="006B4AA8">
        <w:rPr>
          <w:rFonts w:cs="Times New Roman"/>
        </w:rPr>
        <w:t xml:space="preserve">ундамент </w:t>
      </w:r>
      <w:r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 должен быть конкретным и иметь глубину 150 мм. </w:t>
      </w:r>
      <w:r w:rsidRPr="006B4AA8">
        <w:rPr>
          <w:rFonts w:cs="Times New Roman"/>
          <w:lang w:val="ru-RU"/>
        </w:rPr>
        <w:t xml:space="preserve">Подложка для фундамента </w:t>
      </w:r>
      <w:r>
        <w:rPr>
          <w:rFonts w:cs="Times New Roman"/>
        </w:rPr>
        <w:t>не требуется</w:t>
      </w:r>
      <w:r w:rsidRPr="0066488A">
        <w:rPr>
          <w:rFonts w:cs="Times New Roman"/>
          <w:lang w:val="ru-RU"/>
        </w:rPr>
        <w:t>;</w:t>
      </w:r>
    </w:p>
    <w:p w14:paraId="6416A4D0" w14:textId="77777777" w:rsidR="008722BA" w:rsidRPr="006B4AA8" w:rsidRDefault="008722BA" w:rsidP="00AB1B7C">
      <w:pPr>
        <w:rPr>
          <w:rFonts w:cs="Times New Roman"/>
        </w:rPr>
      </w:pPr>
      <w:r w:rsidRPr="006B4AA8">
        <w:rPr>
          <w:rFonts w:cs="Times New Roman"/>
        </w:rPr>
        <w:t>убедитесь, что устройство держится горизонтально</w:t>
      </w:r>
    </w:p>
    <w:p w14:paraId="53BDB892" w14:textId="77777777" w:rsidR="008722BA" w:rsidRPr="006B4AA8" w:rsidRDefault="007B6216" w:rsidP="003F0EA0">
      <w:pPr>
        <w:rPr>
          <w:rFonts w:cs="Times New Roman"/>
          <w:b/>
          <w:bCs/>
          <w:color w:val="333333"/>
        </w:rPr>
      </w:pPr>
      <w:r>
        <w:rPr>
          <w:rFonts w:cs="Times New Roman"/>
          <w:noProof/>
          <w:lang w:val="ru-RU"/>
        </w:rPr>
        <w:lastRenderedPageBreak/>
        <w:drawing>
          <wp:inline distT="0" distB="0" distL="0" distR="0" wp14:anchorId="06DF078B" wp14:editId="3531087C">
            <wp:extent cx="1819275" cy="1809750"/>
            <wp:effectExtent l="0" t="0" r="0" b="0"/>
            <wp:docPr id="4" name="graf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A04B" w14:textId="77777777" w:rsidR="008722BA" w:rsidRPr="006B4AA8" w:rsidRDefault="008722BA" w:rsidP="008D339B">
      <w:pPr>
        <w:rPr>
          <w:rFonts w:cs="Times New Roman"/>
        </w:rPr>
      </w:pPr>
    </w:p>
    <w:p w14:paraId="39381C43" w14:textId="77777777" w:rsidR="008722BA" w:rsidRPr="006B4AA8" w:rsidRDefault="008722BA" w:rsidP="008D339B">
      <w:pPr>
        <w:rPr>
          <w:rFonts w:cs="Times New Roman"/>
        </w:rPr>
      </w:pPr>
      <w:r>
        <w:rPr>
          <w:rFonts w:cs="Times New Roman"/>
          <w:b/>
          <w:bCs/>
          <w:color w:val="333333"/>
          <w:lang w:val="ru-RU"/>
        </w:rPr>
        <w:t>4</w:t>
      </w:r>
      <w:r w:rsidRPr="006B4AA8">
        <w:rPr>
          <w:rFonts w:cs="Times New Roman"/>
          <w:b/>
          <w:bCs/>
          <w:color w:val="333333"/>
        </w:rPr>
        <w:t>.</w:t>
      </w:r>
      <w:r>
        <w:rPr>
          <w:rFonts w:cs="Times New Roman"/>
          <w:b/>
          <w:bCs/>
          <w:color w:val="333333"/>
          <w:lang w:val="ru-RU"/>
        </w:rPr>
        <w:t>5</w:t>
      </w:r>
      <w:r w:rsidRPr="006B4AA8">
        <w:rPr>
          <w:rFonts w:cs="Times New Roman"/>
          <w:b/>
          <w:bCs/>
          <w:color w:val="333333"/>
        </w:rPr>
        <w:t xml:space="preserve"> Распаковка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(Только в случае двух наборов) </w:t>
      </w:r>
      <w:r w:rsidRPr="006B4AA8">
        <w:rPr>
          <w:rFonts w:cs="Times New Roman"/>
        </w:rPr>
        <w:br/>
        <w:t xml:space="preserve">Снять верхнюю крышку коробки деревянной, осторожно снимая крепления. Удалить стороны и переместить </w:t>
      </w:r>
      <w:r w:rsidRPr="006B4AA8">
        <w:rPr>
          <w:rFonts w:cs="Times New Roman"/>
          <w:lang w:val="ru-RU"/>
        </w:rPr>
        <w:t>станок</w:t>
      </w:r>
      <w:r w:rsidRPr="006B4AA8">
        <w:rPr>
          <w:rFonts w:cs="Times New Roman"/>
        </w:rPr>
        <w:t xml:space="preserve"> домкратом на место. </w:t>
      </w:r>
    </w:p>
    <w:p w14:paraId="38A106F7" w14:textId="77777777" w:rsidR="008722BA" w:rsidRPr="006B4AA8" w:rsidRDefault="007B6216" w:rsidP="008D339B">
      <w:pPr>
        <w:rPr>
          <w:rFonts w:cs="Times New Roman"/>
        </w:rPr>
      </w:pPr>
      <w:r>
        <w:rPr>
          <w:noProof/>
          <w:lang w:val="ru-RU"/>
        </w:rPr>
        <w:drawing>
          <wp:anchor distT="0" distB="0" distL="0" distR="0" simplePos="0" relativeHeight="251672064" behindDoc="0" locked="0" layoutInCell="1" allowOverlap="1" wp14:anchorId="351F3E3C" wp14:editId="0AA35EB0">
            <wp:simplePos x="0" y="0"/>
            <wp:positionH relativeFrom="column">
              <wp:posOffset>1204595</wp:posOffset>
            </wp:positionH>
            <wp:positionV relativeFrom="paragraph">
              <wp:posOffset>243205</wp:posOffset>
            </wp:positionV>
            <wp:extent cx="2754630" cy="1236980"/>
            <wp:effectExtent l="0" t="0" r="0" b="0"/>
            <wp:wrapTopAndBottom/>
            <wp:docPr id="1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95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4F64B" w14:textId="77777777" w:rsidR="008722BA" w:rsidRDefault="008722BA" w:rsidP="003F0EA0">
      <w:pPr>
        <w:rPr>
          <w:rFonts w:cs="Times New Roman"/>
          <w:b/>
          <w:bCs/>
          <w:color w:val="333333"/>
        </w:rPr>
      </w:pPr>
    </w:p>
    <w:p w14:paraId="31B95671" w14:textId="77777777" w:rsidR="008722BA" w:rsidRPr="006B4AA8" w:rsidRDefault="008722BA" w:rsidP="003F0EA0">
      <w:pPr>
        <w:rPr>
          <w:rFonts w:cs="Times New Roman"/>
          <w:b/>
          <w:bCs/>
          <w:color w:val="333333"/>
        </w:rPr>
      </w:pPr>
    </w:p>
    <w:p w14:paraId="2E35F38F" w14:textId="045D1F74" w:rsidR="008722BA" w:rsidRPr="006B4AA8" w:rsidRDefault="008722BA" w:rsidP="003F0EA0">
      <w:pPr>
        <w:rPr>
          <w:rFonts w:cs="Times New Roman"/>
        </w:rPr>
      </w:pPr>
      <w:r w:rsidRPr="006B4AA8">
        <w:rPr>
          <w:rFonts w:cs="Times New Roman"/>
          <w:b/>
          <w:bCs/>
          <w:color w:val="333333"/>
        </w:rPr>
        <w:t>4.</w:t>
      </w:r>
      <w:r>
        <w:rPr>
          <w:rFonts w:cs="Times New Roman"/>
          <w:b/>
          <w:bCs/>
          <w:color w:val="333333"/>
          <w:lang w:val="ru-RU"/>
        </w:rPr>
        <w:t>6</w:t>
      </w:r>
      <w:r w:rsidRPr="006B4AA8">
        <w:rPr>
          <w:rFonts w:cs="Times New Roman"/>
          <w:b/>
          <w:bCs/>
          <w:color w:val="333333"/>
        </w:rPr>
        <w:t xml:space="preserve"> Минимальные требования к окружающей среды работы </w:t>
      </w:r>
      <w:r w:rsidRPr="006B4AA8">
        <w:rPr>
          <w:rFonts w:cs="Times New Roman"/>
        </w:rPr>
        <w:br/>
        <w:t>- Напряжение и частота питания в соответствии с данными двигателя.</w:t>
      </w:r>
      <w:r w:rsidRPr="006B4AA8">
        <w:rPr>
          <w:rFonts w:cs="Times New Roman"/>
        </w:rPr>
        <w:br/>
        <w:t>- Температура окружающей среды от -</w:t>
      </w:r>
      <w:r w:rsidR="006A5108">
        <w:rPr>
          <w:rFonts w:cs="Times New Roman"/>
        </w:rPr>
        <w:t xml:space="preserve"> </w:t>
      </w:r>
      <w:r w:rsidRPr="006B4AA8">
        <w:rPr>
          <w:rFonts w:cs="Times New Roman"/>
        </w:rPr>
        <w:t>0ºC до + 50ºC.</w:t>
      </w:r>
      <w:r w:rsidRPr="006B4AA8">
        <w:rPr>
          <w:rFonts w:cs="Times New Roman"/>
        </w:rPr>
        <w:br/>
        <w:t>- Относительная влажность не более 90%.</w:t>
      </w:r>
    </w:p>
    <w:p w14:paraId="66CD8BDD" w14:textId="77777777" w:rsidR="008722BA" w:rsidRPr="006B4AA8" w:rsidRDefault="008722BA" w:rsidP="003F0EA0">
      <w:pPr>
        <w:rPr>
          <w:rFonts w:cs="Times New Roman"/>
        </w:rPr>
      </w:pPr>
      <w:r w:rsidRPr="006B4AA8">
        <w:rPr>
          <w:rFonts w:cs="Times New Roman"/>
        </w:rPr>
        <w:br/>
      </w:r>
      <w:r w:rsidRPr="006B4AA8">
        <w:rPr>
          <w:rFonts w:cs="Times New Roman"/>
          <w:b/>
          <w:bCs/>
          <w:color w:val="333333"/>
        </w:rPr>
        <w:t>4.</w:t>
      </w:r>
      <w:r>
        <w:rPr>
          <w:rFonts w:cs="Times New Roman"/>
          <w:b/>
          <w:bCs/>
          <w:color w:val="333333"/>
          <w:lang w:val="ru-RU"/>
        </w:rPr>
        <w:t>7</w:t>
      </w:r>
      <w:r w:rsidRPr="006B4AA8">
        <w:rPr>
          <w:rFonts w:cs="Times New Roman"/>
          <w:b/>
          <w:bCs/>
          <w:color w:val="333333"/>
        </w:rPr>
        <w:t xml:space="preserve"> Инструкции подключения электрической вилки</w:t>
      </w:r>
      <w:r w:rsidRPr="006B4AA8">
        <w:rPr>
          <w:rFonts w:cs="Times New Roman"/>
        </w:rPr>
        <w:br/>
        <w:t>Машина не оборуд</w:t>
      </w:r>
      <w:r w:rsidR="007B6216">
        <w:rPr>
          <w:noProof/>
          <w:lang w:val="ru-RU"/>
        </w:rPr>
        <w:drawing>
          <wp:anchor distT="0" distB="0" distL="0" distR="0" simplePos="0" relativeHeight="251652608" behindDoc="0" locked="0" layoutInCell="1" allowOverlap="1" wp14:anchorId="38744614" wp14:editId="5FB13352">
            <wp:simplePos x="0" y="0"/>
            <wp:positionH relativeFrom="column">
              <wp:posOffset>1327150</wp:posOffset>
            </wp:positionH>
            <wp:positionV relativeFrom="paragraph">
              <wp:posOffset>1663700</wp:posOffset>
            </wp:positionV>
            <wp:extent cx="2270125" cy="574675"/>
            <wp:effectExtent l="0" t="0" r="0" b="0"/>
            <wp:wrapTopAndBottom/>
            <wp:docPr id="1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44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AA8">
        <w:rPr>
          <w:rFonts w:cs="Times New Roman"/>
        </w:rPr>
        <w:t>ована  электрическ</w:t>
      </w:r>
      <w:r w:rsidRPr="006B4AA8">
        <w:rPr>
          <w:rFonts w:cs="Times New Roman"/>
          <w:lang w:val="ru-RU"/>
        </w:rPr>
        <w:t>ой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вилкой</w:t>
      </w:r>
      <w:r w:rsidRPr="006B4AA8">
        <w:rPr>
          <w:rFonts w:cs="Times New Roman"/>
        </w:rPr>
        <w:t>, в связи с чем заказчик должен</w:t>
      </w:r>
    </w:p>
    <w:p w14:paraId="767B9218" w14:textId="77777777" w:rsidR="008722BA" w:rsidRPr="006B4AA8" w:rsidRDefault="008722BA">
      <w:pPr>
        <w:pStyle w:val="Standard"/>
        <w:rPr>
          <w:rFonts w:cs="Times New Roman"/>
        </w:rPr>
      </w:pPr>
      <w:r w:rsidRPr="006B4AA8">
        <w:rPr>
          <w:rFonts w:cs="Times New Roman"/>
        </w:rPr>
        <w:t xml:space="preserve"> установить подходящую вилку.</w:t>
      </w:r>
      <w:r w:rsidRPr="006B4AA8">
        <w:rPr>
          <w:rFonts w:cs="Times New Roman"/>
        </w:rPr>
        <w:br/>
        <w:t>Схема проводов: система , трехфазная розетка, вилка 16а. GND – заземление</w:t>
      </w:r>
    </w:p>
    <w:p w14:paraId="7DA0A9BC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  <w:r w:rsidRPr="006B4AA8">
        <w:rPr>
          <w:rFonts w:cs="Times New Roman"/>
        </w:rPr>
        <w:br/>
      </w:r>
      <w:r w:rsidRPr="006B4AA8">
        <w:rPr>
          <w:rFonts w:cs="Times New Roman"/>
          <w:b/>
          <w:bCs/>
          <w:color w:val="333333"/>
        </w:rPr>
        <w:t>4.</w:t>
      </w:r>
      <w:r>
        <w:rPr>
          <w:rFonts w:cs="Times New Roman"/>
          <w:b/>
          <w:bCs/>
          <w:color w:val="333333"/>
          <w:lang w:val="ru-RU"/>
        </w:rPr>
        <w:t>8</w:t>
      </w:r>
      <w:r w:rsidRPr="006B4AA8">
        <w:rPr>
          <w:rFonts w:cs="Times New Roman"/>
          <w:b/>
          <w:bCs/>
          <w:color w:val="333333"/>
        </w:rPr>
        <w:t xml:space="preserve"> Инструкции по сборке отдельных частей и аксессуаров </w:t>
      </w:r>
      <w:r w:rsidRPr="006B4AA8">
        <w:rPr>
          <w:rFonts w:cs="Times New Roman"/>
        </w:rPr>
        <w:br/>
        <w:t xml:space="preserve">Установите приложенные части, как показано на фото: </w:t>
      </w:r>
      <w:r w:rsidRPr="006B4AA8">
        <w:rPr>
          <w:rFonts w:cs="Times New Roman"/>
        </w:rPr>
        <w:br/>
        <w:t xml:space="preserve">- Установите вал остановки стержня </w:t>
      </w:r>
      <w:r w:rsidRPr="006B4AA8">
        <w:rPr>
          <w:rFonts w:cs="Times New Roman"/>
        </w:rPr>
        <w:br/>
        <w:t xml:space="preserve">- Установить и выровнять </w:t>
      </w:r>
      <w:r w:rsidRPr="006B4AA8">
        <w:rPr>
          <w:rFonts w:cs="Times New Roman"/>
          <w:lang w:val="ru-RU"/>
        </w:rPr>
        <w:t>рамы и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опорный</w:t>
      </w:r>
      <w:r w:rsidRPr="006B4AA8">
        <w:rPr>
          <w:rFonts w:cs="Times New Roman"/>
        </w:rPr>
        <w:t xml:space="preserve"> ролик для стола с тисками. </w:t>
      </w:r>
      <w:r w:rsidRPr="006B4AA8">
        <w:rPr>
          <w:rFonts w:cs="Times New Roman"/>
        </w:rPr>
        <w:br/>
      </w:r>
    </w:p>
    <w:p w14:paraId="179C9DCA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6E5E1809" w14:textId="77777777" w:rsidR="008722BA" w:rsidRPr="006B4AA8" w:rsidRDefault="008722BA" w:rsidP="00550A25">
      <w:pPr>
        <w:rPr>
          <w:rFonts w:cs="Times New Roman"/>
        </w:rPr>
      </w:pPr>
      <w:r w:rsidRPr="006B4AA8">
        <w:rPr>
          <w:rFonts w:cs="Times New Roman"/>
          <w:b/>
          <w:bCs/>
          <w:color w:val="333333"/>
        </w:rPr>
        <w:t>4.</w:t>
      </w:r>
      <w:r>
        <w:rPr>
          <w:rFonts w:cs="Times New Roman"/>
          <w:b/>
          <w:bCs/>
          <w:color w:val="333333"/>
          <w:lang w:val="ru-RU"/>
        </w:rPr>
        <w:t>9</w:t>
      </w:r>
      <w:r w:rsidRPr="006B4AA8">
        <w:rPr>
          <w:rFonts w:cs="Times New Roman"/>
          <w:b/>
          <w:bCs/>
          <w:color w:val="333333"/>
        </w:rPr>
        <w:t xml:space="preserve"> Выключение машины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Если машина длительное время не используется, рекомендуется выполнить следующие действия: </w:t>
      </w:r>
      <w:r w:rsidRPr="006B4AA8">
        <w:rPr>
          <w:rFonts w:cs="Times New Roman"/>
        </w:rPr>
        <w:br/>
        <w:t xml:space="preserve">1) Вытащить вилку из розетки </w:t>
      </w:r>
      <w:r w:rsidRPr="006B4AA8">
        <w:rPr>
          <w:rFonts w:cs="Times New Roman"/>
        </w:rPr>
        <w:br/>
        <w:t xml:space="preserve">2) Снять </w:t>
      </w:r>
      <w:r w:rsidRPr="006B4AA8">
        <w:rPr>
          <w:rFonts w:cs="Times New Roman"/>
          <w:lang w:val="ru-RU"/>
        </w:rPr>
        <w:t>полотно</w:t>
      </w:r>
      <w:r>
        <w:rPr>
          <w:rFonts w:cs="Times New Roman"/>
        </w:rPr>
        <w:t xml:space="preserve"> </w:t>
      </w:r>
      <w:r>
        <w:rPr>
          <w:rFonts w:cs="Times New Roman"/>
        </w:rPr>
        <w:br/>
        <w:t xml:space="preserve">3) Снять пружину </w:t>
      </w:r>
      <w:r w:rsidRPr="006B4AA8">
        <w:rPr>
          <w:rFonts w:cs="Times New Roman"/>
        </w:rPr>
        <w:br/>
        <w:t xml:space="preserve">4) </w:t>
      </w:r>
      <w:r>
        <w:rPr>
          <w:rFonts w:cs="Times New Roman"/>
          <w:lang w:val="ru-RU"/>
        </w:rPr>
        <w:t>О</w:t>
      </w:r>
      <w:r w:rsidRPr="00F4512F">
        <w:rPr>
          <w:rFonts w:cs="Times New Roman"/>
        </w:rPr>
        <w:t>чистить резервуар охлаждающей жидкости</w:t>
      </w:r>
      <w:r w:rsidRPr="006B4AA8">
        <w:rPr>
          <w:rFonts w:cs="Times New Roman"/>
        </w:rPr>
        <w:br/>
        <w:t xml:space="preserve">5) Тщательно очистить и смазать машину </w:t>
      </w:r>
      <w:r w:rsidRPr="006B4AA8">
        <w:rPr>
          <w:rFonts w:cs="Times New Roman"/>
        </w:rPr>
        <w:br/>
        <w:t>6) В случае необходимости накрыть машину</w:t>
      </w:r>
    </w:p>
    <w:p w14:paraId="2ACD0051" w14:textId="77777777" w:rsidR="008722BA" w:rsidRPr="006B4AA8" w:rsidRDefault="008722BA" w:rsidP="00550A25">
      <w:pPr>
        <w:rPr>
          <w:rFonts w:cs="Times New Roman"/>
          <w:b/>
          <w:bCs/>
        </w:rPr>
      </w:pPr>
      <w:r w:rsidRPr="006B4AA8">
        <w:rPr>
          <w:rFonts w:cs="Times New Roman"/>
        </w:rPr>
        <w:lastRenderedPageBreak/>
        <w:br/>
      </w:r>
      <w:r w:rsidRPr="006B4AA8">
        <w:rPr>
          <w:rFonts w:cs="Times New Roman"/>
          <w:b/>
          <w:bCs/>
          <w:color w:val="333333"/>
        </w:rPr>
        <w:t>4.</w:t>
      </w:r>
      <w:r>
        <w:rPr>
          <w:rFonts w:cs="Times New Roman"/>
          <w:b/>
          <w:bCs/>
          <w:color w:val="333333"/>
          <w:lang w:val="ru-RU"/>
        </w:rPr>
        <w:t>10</w:t>
      </w:r>
      <w:r w:rsidRPr="006B4AA8">
        <w:rPr>
          <w:rFonts w:cs="Times New Roman"/>
          <w:b/>
          <w:bCs/>
          <w:color w:val="333333"/>
        </w:rPr>
        <w:t xml:space="preserve"> Демонтаж (вызвана износом или исключая из использования)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Общие правила </w:t>
      </w:r>
      <w:r w:rsidRPr="006B4AA8">
        <w:rPr>
          <w:rFonts w:cs="Times New Roman"/>
        </w:rPr>
        <w:br/>
        <w:t xml:space="preserve">Если </w:t>
      </w:r>
      <w:r w:rsidRPr="006B4AA8">
        <w:rPr>
          <w:rFonts w:cs="Times New Roman"/>
          <w:lang w:val="ru-RU"/>
        </w:rPr>
        <w:t>станок</w:t>
      </w:r>
      <w:r w:rsidRPr="006B4AA8">
        <w:rPr>
          <w:rFonts w:cs="Times New Roman"/>
        </w:rPr>
        <w:t xml:space="preserve">а будет постоянно в разобранном виде, и/или пользователь избавляется от ее части следует разделить на утилизацию в зависимости от их типа и состава следующим образом: </w:t>
      </w:r>
      <w:r w:rsidRPr="006B4AA8">
        <w:rPr>
          <w:rFonts w:cs="Times New Roman"/>
        </w:rPr>
        <w:br/>
        <w:t xml:space="preserve">1) Чугун и материалы, железные, состоящие только из металла, являются вторичными ресурсами, так что вы можете отдать их на переплавку, после опорожнения содержимого (см. пункт 3). </w:t>
      </w:r>
      <w:r w:rsidRPr="006B4AA8">
        <w:rPr>
          <w:rFonts w:cs="Times New Roman"/>
        </w:rPr>
        <w:br/>
        <w:t xml:space="preserve">2) электрические Детали, включая силовой кабель и материалами электронных (магнитных карт и т. д.) в соответствии с рекомендациями Европейского Сообщества относятся к категории отходов обычных, в связи с чем могут быть взяты компанией, занимающейся вывозом отходов. </w:t>
      </w:r>
      <w:r w:rsidRPr="006B4AA8">
        <w:rPr>
          <w:rFonts w:cs="Times New Roman"/>
        </w:rPr>
        <w:br/>
        <w:t xml:space="preserve">3) Отработанное масло минеральное и синтетическое (или смешанный), масло приготовления эмульсий и смазка являются специальными отходами, поэтому их получение и вывоз следует поручить компании, специализирующейся на отходах масляных. </w:t>
      </w:r>
      <w:r w:rsidRPr="006B4AA8">
        <w:rPr>
          <w:rFonts w:cs="Times New Roman"/>
        </w:rPr>
        <w:br/>
        <w:t>ПРИМЕЧАНИЕ: потому что стандарты и положения, касающиеся отходов постоянно меняются, пользователь должен запросить информацию о действующих положений в ходе демонтажа (они могут быть другие, чем указано выше) и применять в первую очередь для них.</w:t>
      </w:r>
    </w:p>
    <w:p w14:paraId="1591DE66" w14:textId="77777777" w:rsidR="008722BA" w:rsidRPr="006B4AA8" w:rsidRDefault="008722BA" w:rsidP="00550A25">
      <w:pPr>
        <w:rPr>
          <w:rFonts w:cs="Times New Roman"/>
        </w:rPr>
      </w:pPr>
      <w:r w:rsidRPr="006B4AA8">
        <w:rPr>
          <w:rFonts w:cs="Times New Roman"/>
          <w:b/>
          <w:bCs/>
        </w:rPr>
        <w:br/>
      </w:r>
      <w:r w:rsidRPr="006B4AA8">
        <w:rPr>
          <w:rFonts w:cs="Times New Roman"/>
          <w:b/>
          <w:bCs/>
          <w:color w:val="333333"/>
        </w:rPr>
        <w:t>5.  ФУНКЦИОНАЛЬНЫЕ ЧАСТИ СТАНКА</w:t>
      </w:r>
    </w:p>
    <w:p w14:paraId="180DA0A9" w14:textId="77777777" w:rsidR="008722BA" w:rsidRPr="006B4AA8" w:rsidRDefault="008722BA" w:rsidP="00550A25">
      <w:pPr>
        <w:jc w:val="both"/>
        <w:rPr>
          <w:rFonts w:cs="Times New Roman"/>
        </w:rPr>
      </w:pPr>
    </w:p>
    <w:p w14:paraId="5DD9304F" w14:textId="77777777" w:rsidR="008722BA" w:rsidRPr="006B4AA8" w:rsidRDefault="008722BA" w:rsidP="00550A25">
      <w:pPr>
        <w:pStyle w:val="Standard"/>
        <w:rPr>
          <w:rFonts w:cs="Times New Roman"/>
          <w:b/>
          <w:bCs/>
          <w:sz w:val="21"/>
          <w:szCs w:val="21"/>
          <w:lang w:val="ru-RU"/>
        </w:rPr>
      </w:pPr>
      <w:r w:rsidRPr="006B4AA8">
        <w:rPr>
          <w:rFonts w:cs="Times New Roman"/>
          <w:b/>
          <w:bCs/>
          <w:color w:val="333333"/>
        </w:rPr>
        <w:t>5.1 Траверса или рама пилы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- Части машины делятся на элементы рулевого привода (двигатель, редуктор, маховики), элементы натяжения/направляющих (направляющие </w:t>
      </w:r>
      <w:r w:rsidRPr="006B4AA8">
        <w:rPr>
          <w:rFonts w:cs="Times New Roman"/>
          <w:lang w:val="ru-RU"/>
        </w:rPr>
        <w:t>полотна</w:t>
      </w:r>
      <w:r w:rsidRPr="006B4AA8">
        <w:rPr>
          <w:rFonts w:cs="Times New Roman"/>
        </w:rPr>
        <w:t>, регулятор</w:t>
      </w:r>
      <w:r w:rsidRPr="006B4AA8">
        <w:rPr>
          <w:rFonts w:cs="Times New Roman"/>
          <w:lang w:val="ru-RU"/>
        </w:rPr>
        <w:t xml:space="preserve"> </w:t>
      </w:r>
      <w:r w:rsidRPr="006B4AA8">
        <w:rPr>
          <w:rFonts w:cs="Times New Roman"/>
        </w:rPr>
        <w:t xml:space="preserve">натяжения </w:t>
      </w:r>
      <w:r w:rsidRPr="006B4AA8">
        <w:rPr>
          <w:rFonts w:cs="Times New Roman"/>
          <w:lang w:val="ru-RU"/>
        </w:rPr>
        <w:t>полотна</w:t>
      </w:r>
      <w:r w:rsidRPr="006B4AA8">
        <w:rPr>
          <w:rFonts w:cs="Times New Roman"/>
        </w:rPr>
        <w:t xml:space="preserve">) </w:t>
      </w:r>
      <w:r w:rsidRPr="006B4AA8">
        <w:rPr>
          <w:rFonts w:cs="Times New Roman"/>
          <w:lang w:val="ru-RU"/>
        </w:rPr>
        <w:t>и управлением пуска инструмента (не обязательно)</w:t>
      </w:r>
    </w:p>
    <w:p w14:paraId="701F3A63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790FD32F" w14:textId="77777777" w:rsidR="008722BA" w:rsidRPr="006B4AA8" w:rsidRDefault="007B6216">
      <w:pPr>
        <w:pStyle w:val="Standard"/>
        <w:rPr>
          <w:rFonts w:cs="Times New Roman"/>
          <w:b/>
          <w:bCs/>
          <w:sz w:val="21"/>
          <w:szCs w:val="21"/>
        </w:rPr>
      </w:pPr>
      <w:r>
        <w:rPr>
          <w:noProof/>
          <w:lang w:val="ru-RU"/>
        </w:rPr>
        <w:drawing>
          <wp:anchor distT="0" distB="0" distL="114300" distR="114300" simplePos="0" relativeHeight="251666944" behindDoc="1" locked="0" layoutInCell="1" allowOverlap="1" wp14:anchorId="2C0ACAA0" wp14:editId="350C1CF0">
            <wp:simplePos x="0" y="0"/>
            <wp:positionH relativeFrom="column">
              <wp:posOffset>1480185</wp:posOffset>
            </wp:positionH>
            <wp:positionV relativeFrom="paragraph">
              <wp:posOffset>28575</wp:posOffset>
            </wp:positionV>
            <wp:extent cx="2159635" cy="1445260"/>
            <wp:effectExtent l="0" t="0" r="0" b="0"/>
            <wp:wrapNone/>
            <wp:docPr id="14" name="graf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5AF94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13CDA433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5320ED80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31443173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2029DC79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00FBE3AE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5A5A35E5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51D2680F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0FEEF2E6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5CE92729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77904647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74E511B1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12E4B5E7" w14:textId="77777777" w:rsidR="008722BA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6B232978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3EFAD688" w14:textId="77777777" w:rsidR="008722BA" w:rsidRDefault="007B6216" w:rsidP="001F158C">
      <w:pPr>
        <w:rPr>
          <w:rFonts w:cs="Times New Roman"/>
          <w:b/>
          <w:bCs/>
          <w:color w:val="333333"/>
        </w:rPr>
      </w:pPr>
      <w:r>
        <w:rPr>
          <w:noProof/>
          <w:lang w:val="ru-RU"/>
        </w:rPr>
        <w:drawing>
          <wp:anchor distT="0" distB="0" distL="114300" distR="114300" simplePos="0" relativeHeight="251667968" behindDoc="0" locked="0" layoutInCell="1" allowOverlap="1" wp14:anchorId="2CBF0199" wp14:editId="36AD1F54">
            <wp:simplePos x="0" y="0"/>
            <wp:positionH relativeFrom="column">
              <wp:posOffset>1626870</wp:posOffset>
            </wp:positionH>
            <wp:positionV relativeFrom="paragraph">
              <wp:posOffset>265430</wp:posOffset>
            </wp:positionV>
            <wp:extent cx="2552065" cy="1891665"/>
            <wp:effectExtent l="0" t="0" r="0" b="0"/>
            <wp:wrapTopAndBottom/>
            <wp:docPr id="15" name="graf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A">
        <w:rPr>
          <w:rFonts w:cs="Times New Roman"/>
          <w:b/>
          <w:bCs/>
          <w:color w:val="333333"/>
          <w:lang w:val="ru-RU"/>
        </w:rPr>
        <w:t xml:space="preserve">5.2 </w:t>
      </w:r>
      <w:r w:rsidR="008722BA" w:rsidRPr="00C343B1">
        <w:rPr>
          <w:rFonts w:cs="Times New Roman"/>
          <w:b/>
          <w:bCs/>
          <w:color w:val="333333"/>
        </w:rPr>
        <w:t>Управление</w:t>
      </w:r>
    </w:p>
    <w:p w14:paraId="3804F5A6" w14:textId="77777777" w:rsidR="008722BA" w:rsidRDefault="008722BA" w:rsidP="001F158C">
      <w:pPr>
        <w:rPr>
          <w:rFonts w:cs="Times New Roman"/>
          <w:b/>
          <w:bCs/>
          <w:color w:val="333333"/>
        </w:rPr>
      </w:pPr>
    </w:p>
    <w:p w14:paraId="3150BDC4" w14:textId="77777777" w:rsidR="008722BA" w:rsidRPr="00E43BCF" w:rsidRDefault="008722BA" w:rsidP="00023CB7">
      <w:pPr>
        <w:pStyle w:val="af2"/>
        <w:numPr>
          <w:ilvl w:val="0"/>
          <w:numId w:val="3"/>
        </w:numPr>
        <w:tabs>
          <w:tab w:val="left" w:pos="284"/>
        </w:tabs>
        <w:ind w:left="0" w:firstLine="0"/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lastRenderedPageBreak/>
        <w:t>Управление потоком гидравлического клапана</w:t>
      </w:r>
    </w:p>
    <w:p w14:paraId="018CE797" w14:textId="77777777" w:rsidR="008722BA" w:rsidRPr="00E43BCF" w:rsidRDefault="008722BA" w:rsidP="00023CB7">
      <w:pPr>
        <w:pStyle w:val="af2"/>
        <w:numPr>
          <w:ilvl w:val="0"/>
          <w:numId w:val="3"/>
        </w:numPr>
        <w:tabs>
          <w:tab w:val="left" w:pos="284"/>
        </w:tabs>
        <w:ind w:left="0" w:firstLine="0"/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  <w:lang w:val="ru-RU"/>
        </w:rPr>
        <w:t>Г</w:t>
      </w:r>
      <w:r w:rsidRPr="00E43BCF">
        <w:rPr>
          <w:rFonts w:cs="Times New Roman"/>
          <w:bCs/>
          <w:color w:val="333333"/>
        </w:rPr>
        <w:t>идрораспределитель</w:t>
      </w:r>
    </w:p>
    <w:p w14:paraId="159D481A" w14:textId="77777777" w:rsidR="008722BA" w:rsidRPr="00E43BCF" w:rsidRDefault="008722BA" w:rsidP="00023CB7">
      <w:pPr>
        <w:pStyle w:val="af2"/>
        <w:numPr>
          <w:ilvl w:val="0"/>
          <w:numId w:val="3"/>
        </w:numPr>
        <w:tabs>
          <w:tab w:val="left" w:pos="284"/>
        </w:tabs>
        <w:ind w:left="0" w:firstLine="0"/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  <w:lang w:val="ru-RU"/>
        </w:rPr>
        <w:t>П</w:t>
      </w:r>
      <w:r w:rsidRPr="00E43BCF">
        <w:rPr>
          <w:rFonts w:cs="Times New Roman"/>
          <w:bCs/>
          <w:color w:val="333333"/>
        </w:rPr>
        <w:t>ереключение вызова</w:t>
      </w:r>
    </w:p>
    <w:p w14:paraId="4DE3C26C" w14:textId="77777777" w:rsidR="008722BA" w:rsidRDefault="008722BA" w:rsidP="001F158C">
      <w:pPr>
        <w:rPr>
          <w:rFonts w:cs="Times New Roman"/>
          <w:b/>
          <w:bCs/>
          <w:color w:val="333333"/>
        </w:rPr>
      </w:pPr>
    </w:p>
    <w:p w14:paraId="35A67852" w14:textId="77777777" w:rsidR="008722BA" w:rsidRDefault="008722BA" w:rsidP="001F158C">
      <w:pPr>
        <w:rPr>
          <w:rFonts w:cs="Times New Roman"/>
          <w:b/>
          <w:bCs/>
          <w:color w:val="333333"/>
        </w:rPr>
      </w:pPr>
    </w:p>
    <w:p w14:paraId="4E62C418" w14:textId="77777777" w:rsidR="008722BA" w:rsidRDefault="007B6216" w:rsidP="00E43BCF">
      <w:pPr>
        <w:rPr>
          <w:rFonts w:cs="Times New Roman"/>
          <w:bCs/>
          <w:color w:val="333333"/>
        </w:rPr>
      </w:pPr>
      <w:r>
        <w:rPr>
          <w:noProof/>
          <w:lang w:val="ru-RU"/>
        </w:rPr>
        <w:drawing>
          <wp:anchor distT="0" distB="0" distL="114300" distR="114300" simplePos="0" relativeHeight="251668992" behindDoc="0" locked="0" layoutInCell="1" allowOverlap="1" wp14:anchorId="2A979DB4" wp14:editId="1589C11C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2486025" cy="1774825"/>
            <wp:effectExtent l="0" t="0" r="0" b="0"/>
            <wp:wrapSquare wrapText="bothSides"/>
            <wp:docPr id="16" name="grafik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9B28C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151378EF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271314A9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220C54D6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4E1F6D7C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26B7FC6C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7B5B94EC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036D0BD6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096BCC04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077E5C92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15B1F979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67BC65C8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419986CB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39D4EB1E" w14:textId="77777777" w:rsidR="008722BA" w:rsidRDefault="008722BA" w:rsidP="00E43BCF">
      <w:pPr>
        <w:rPr>
          <w:rFonts w:cs="Times New Roman"/>
          <w:bCs/>
          <w:color w:val="333333"/>
        </w:rPr>
      </w:pPr>
    </w:p>
    <w:p w14:paraId="384CC1C7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D. </w:t>
      </w:r>
      <w:r>
        <w:rPr>
          <w:rFonts w:cs="Times New Roman"/>
          <w:bCs/>
          <w:color w:val="333333"/>
          <w:lang w:val="ru-RU"/>
        </w:rPr>
        <w:t>В</w:t>
      </w:r>
      <w:r w:rsidRPr="00E43BCF">
        <w:rPr>
          <w:rFonts w:cs="Times New Roman"/>
          <w:bCs/>
          <w:color w:val="333333"/>
        </w:rPr>
        <w:t>ыбор вручную/автомат</w:t>
      </w:r>
    </w:p>
    <w:p w14:paraId="73B2CE00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E. </w:t>
      </w:r>
      <w:r>
        <w:rPr>
          <w:rFonts w:cs="Times New Roman"/>
          <w:bCs/>
          <w:color w:val="333333"/>
          <w:lang w:val="ru-RU"/>
        </w:rPr>
        <w:t>К</w:t>
      </w:r>
      <w:r w:rsidRPr="00E43BCF">
        <w:rPr>
          <w:rFonts w:cs="Times New Roman"/>
          <w:bCs/>
          <w:color w:val="333333"/>
        </w:rPr>
        <w:t>нопка пуск/сброс</w:t>
      </w:r>
    </w:p>
    <w:p w14:paraId="2D95C69E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F. </w:t>
      </w:r>
      <w:r>
        <w:rPr>
          <w:rFonts w:cs="Times New Roman"/>
          <w:bCs/>
          <w:color w:val="333333"/>
          <w:lang w:val="ru-RU"/>
        </w:rPr>
        <w:t>В</w:t>
      </w:r>
      <w:r w:rsidRPr="00E43BCF">
        <w:rPr>
          <w:rFonts w:cs="Times New Roman"/>
          <w:bCs/>
          <w:color w:val="333333"/>
        </w:rPr>
        <w:t>ыбор скорости</w:t>
      </w:r>
    </w:p>
    <w:p w14:paraId="65F17589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G. </w:t>
      </w:r>
      <w:r>
        <w:rPr>
          <w:rFonts w:cs="Times New Roman"/>
          <w:bCs/>
          <w:color w:val="333333"/>
          <w:lang w:val="ru-RU"/>
        </w:rPr>
        <w:t>П</w:t>
      </w:r>
      <w:r w:rsidRPr="00E43BCF">
        <w:rPr>
          <w:rFonts w:cs="Times New Roman"/>
          <w:bCs/>
          <w:color w:val="333333"/>
        </w:rPr>
        <w:t>ереключатель центрального подключения</w:t>
      </w:r>
    </w:p>
    <w:p w14:paraId="7B36F650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H. </w:t>
      </w:r>
      <w:r>
        <w:rPr>
          <w:rFonts w:cs="Times New Roman"/>
          <w:bCs/>
          <w:color w:val="333333"/>
          <w:lang w:val="ru-RU"/>
        </w:rPr>
        <w:t>И</w:t>
      </w:r>
      <w:r w:rsidRPr="00E43BCF">
        <w:rPr>
          <w:rFonts w:cs="Times New Roman"/>
          <w:bCs/>
          <w:color w:val="333333"/>
        </w:rPr>
        <w:t>ндикатор</w:t>
      </w:r>
    </w:p>
    <w:p w14:paraId="06944A56" w14:textId="77777777" w:rsidR="008722BA" w:rsidRPr="00E43BCF" w:rsidRDefault="008722BA" w:rsidP="00E43BCF">
      <w:pPr>
        <w:rPr>
          <w:rFonts w:cs="Times New Roman"/>
          <w:bCs/>
          <w:color w:val="333333"/>
        </w:rPr>
      </w:pPr>
      <w:r w:rsidRPr="00E43BCF">
        <w:rPr>
          <w:rFonts w:cs="Times New Roman"/>
          <w:bCs/>
          <w:color w:val="333333"/>
        </w:rPr>
        <w:t xml:space="preserve">K. </w:t>
      </w:r>
      <w:r>
        <w:rPr>
          <w:rFonts w:cs="Times New Roman"/>
          <w:bCs/>
          <w:color w:val="333333"/>
          <w:lang w:val="ru-RU"/>
        </w:rPr>
        <w:t>К</w:t>
      </w:r>
      <w:r w:rsidRPr="00E43BCF">
        <w:rPr>
          <w:rFonts w:cs="Times New Roman"/>
          <w:bCs/>
          <w:color w:val="333333"/>
        </w:rPr>
        <w:t>нопка аварийной остановки</w:t>
      </w:r>
    </w:p>
    <w:p w14:paraId="01F46EAF" w14:textId="77777777" w:rsidR="008722BA" w:rsidRDefault="008722BA" w:rsidP="001F158C">
      <w:pPr>
        <w:rPr>
          <w:rFonts w:cs="Times New Roman"/>
          <w:b/>
          <w:bCs/>
          <w:color w:val="333333"/>
        </w:rPr>
      </w:pPr>
    </w:p>
    <w:p w14:paraId="1946CDD9" w14:textId="77777777" w:rsidR="008722BA" w:rsidRDefault="008722BA" w:rsidP="001F158C">
      <w:pPr>
        <w:rPr>
          <w:rFonts w:cs="Times New Roman"/>
          <w:b/>
          <w:bCs/>
          <w:color w:val="333333"/>
        </w:rPr>
      </w:pPr>
    </w:p>
    <w:p w14:paraId="4C53BFFF" w14:textId="77777777" w:rsidR="008722BA" w:rsidRDefault="008722BA" w:rsidP="001F158C">
      <w:pPr>
        <w:rPr>
          <w:b/>
          <w:bCs/>
          <w:noProof/>
          <w:sz w:val="18"/>
          <w:szCs w:val="18"/>
          <w:lang w:val="ru-RU"/>
        </w:rPr>
      </w:pPr>
      <w:r w:rsidRPr="006B4AA8">
        <w:rPr>
          <w:rFonts w:cs="Times New Roman"/>
          <w:b/>
          <w:bCs/>
          <w:color w:val="333333"/>
        </w:rPr>
        <w:t>5.</w:t>
      </w:r>
      <w:r>
        <w:rPr>
          <w:rFonts w:cs="Times New Roman"/>
          <w:b/>
          <w:bCs/>
          <w:color w:val="333333"/>
          <w:lang w:val="ru-RU"/>
        </w:rPr>
        <w:t>3</w:t>
      </w:r>
      <w:r w:rsidRPr="006B4AA8">
        <w:rPr>
          <w:rFonts w:cs="Times New Roman"/>
          <w:b/>
          <w:bCs/>
          <w:color w:val="333333"/>
        </w:rPr>
        <w:t xml:space="preserve"> Тиски</w:t>
      </w:r>
      <w:r w:rsidRPr="006B4AA8">
        <w:rPr>
          <w:rFonts w:cs="Times New Roman"/>
        </w:rPr>
        <w:br/>
        <w:t>- Система зажима материала во время резки управляется с помощью ручки управления и рычага блокировки или устройства пневматического (опционально).</w:t>
      </w:r>
      <w:r w:rsidRPr="00833B16">
        <w:rPr>
          <w:b/>
          <w:bCs/>
          <w:noProof/>
          <w:sz w:val="18"/>
          <w:szCs w:val="18"/>
          <w:lang w:val="ru-RU"/>
        </w:rPr>
        <w:t xml:space="preserve"> </w:t>
      </w:r>
    </w:p>
    <w:p w14:paraId="43F97307" w14:textId="77777777" w:rsidR="008722BA" w:rsidRDefault="008722BA" w:rsidP="001F158C">
      <w:pPr>
        <w:rPr>
          <w:b/>
          <w:bCs/>
          <w:noProof/>
          <w:sz w:val="18"/>
          <w:szCs w:val="18"/>
          <w:lang w:val="ru-RU"/>
        </w:rPr>
      </w:pPr>
    </w:p>
    <w:p w14:paraId="53BEA1C4" w14:textId="77777777" w:rsidR="008722BA" w:rsidRDefault="008722BA" w:rsidP="00236CB3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Зажим материала</w:t>
      </w:r>
    </w:p>
    <w:p w14:paraId="5350CE51" w14:textId="77777777" w:rsidR="008722BA" w:rsidRPr="00056416" w:rsidRDefault="008722BA" w:rsidP="00056416">
      <w:pPr>
        <w:rPr>
          <w:rFonts w:cs="Times New Roman"/>
          <w:lang w:val="ru-RU"/>
        </w:rPr>
      </w:pPr>
      <w:r w:rsidRPr="00056416">
        <w:rPr>
          <w:rFonts w:cs="Times New Roman"/>
          <w:lang w:val="ru-RU"/>
        </w:rPr>
        <w:t>- Поместите материал между зажимами,</w:t>
      </w:r>
    </w:p>
    <w:p w14:paraId="5E07EBC4" w14:textId="77777777" w:rsidR="008722BA" w:rsidRDefault="008722BA" w:rsidP="00AC20FD">
      <w:pPr>
        <w:rPr>
          <w:rFonts w:cs="Times New Roman"/>
        </w:rPr>
      </w:pPr>
      <w:r w:rsidRPr="00236CB3">
        <w:rPr>
          <w:rFonts w:cs="Times New Roman"/>
        </w:rPr>
        <w:t xml:space="preserve">- </w:t>
      </w:r>
      <w:r>
        <w:rPr>
          <w:rFonts w:cs="Times New Roman"/>
          <w:lang w:val="ru-RU"/>
        </w:rPr>
        <w:t>И</w:t>
      </w:r>
      <w:r w:rsidRPr="00236CB3">
        <w:rPr>
          <w:rFonts w:cs="Times New Roman"/>
        </w:rPr>
        <w:t xml:space="preserve">спользуйте диск, чтобы приблизить </w:t>
      </w:r>
      <w:r>
        <w:rPr>
          <w:rFonts w:cs="Times New Roman"/>
          <w:lang w:val="ru-RU"/>
        </w:rPr>
        <w:t>тиски</w:t>
      </w:r>
      <w:r w:rsidRPr="00236CB3">
        <w:rPr>
          <w:rFonts w:cs="Times New Roman"/>
        </w:rPr>
        <w:t xml:space="preserve"> для</w:t>
      </w:r>
      <w:r w:rsidRPr="001F7B66">
        <w:rPr>
          <w:rFonts w:cs="Times New Roman"/>
        </w:rPr>
        <w:t xml:space="preserve"> </w:t>
      </w:r>
      <w:r w:rsidRPr="00236CB3">
        <w:rPr>
          <w:rFonts w:cs="Times New Roman"/>
        </w:rPr>
        <w:t>зажима</w:t>
      </w:r>
      <w:r w:rsidRPr="001F7B66">
        <w:rPr>
          <w:rFonts w:cs="Times New Roman"/>
        </w:rPr>
        <w:t xml:space="preserve"> </w:t>
      </w:r>
      <w:r w:rsidRPr="00236CB3">
        <w:rPr>
          <w:rFonts w:cs="Times New Roman"/>
        </w:rPr>
        <w:t xml:space="preserve">материала, оставляя 3-4 мм зазор. </w:t>
      </w:r>
    </w:p>
    <w:p w14:paraId="70EC9F15" w14:textId="77777777" w:rsidR="008722BA" w:rsidRDefault="008722BA" w:rsidP="00AC20FD">
      <w:pPr>
        <w:rPr>
          <w:rFonts w:cs="Times New Roman"/>
        </w:rPr>
      </w:pPr>
      <w:r>
        <w:rPr>
          <w:rFonts w:cs="Times New Roman"/>
          <w:lang w:val="ru-RU"/>
        </w:rPr>
        <w:t xml:space="preserve">- </w:t>
      </w:r>
      <w:r w:rsidRPr="00236CB3">
        <w:rPr>
          <w:rFonts w:cs="Times New Roman"/>
        </w:rPr>
        <w:t>Закрепит</w:t>
      </w:r>
      <w:r>
        <w:rPr>
          <w:rFonts w:cs="Times New Roman"/>
          <w:lang w:val="ru-RU"/>
        </w:rPr>
        <w:t>е</w:t>
      </w:r>
      <w:r w:rsidRPr="00236CB3">
        <w:rPr>
          <w:rFonts w:cs="Times New Roman"/>
        </w:rPr>
        <w:t xml:space="preserve"> материал и поднимите рычаг (4).</w:t>
      </w:r>
    </w:p>
    <w:p w14:paraId="409FE383" w14:textId="77777777" w:rsidR="008722BA" w:rsidRDefault="008722BA" w:rsidP="00056416">
      <w:pPr>
        <w:rPr>
          <w:rFonts w:cs="Times New Roman"/>
          <w:lang w:val="ru-RU"/>
        </w:rPr>
      </w:pPr>
      <w:r w:rsidRPr="00056416">
        <w:rPr>
          <w:rFonts w:cs="Times New Roman"/>
          <w:lang w:val="ru-RU"/>
        </w:rPr>
        <w:t xml:space="preserve"> Нажмите кнопку пуска (E). По окончании цикла резки, отпустите зажим, в результате чего рычаг (4). Когда это оставить </w:t>
      </w:r>
      <w:r w:rsidRPr="00236CB3">
        <w:rPr>
          <w:rFonts w:cs="Times New Roman"/>
        </w:rPr>
        <w:t>фиксатор откроется на ту же ширину, на которую был установлен в начале</w:t>
      </w:r>
      <w:r w:rsidRPr="00056416">
        <w:rPr>
          <w:rFonts w:cs="Times New Roman"/>
          <w:lang w:val="ru-RU"/>
        </w:rPr>
        <w:t>. Это позволяет быстр</w:t>
      </w:r>
      <w:r>
        <w:rPr>
          <w:rFonts w:cs="Times New Roman"/>
          <w:lang w:val="ru-RU"/>
        </w:rPr>
        <w:t>ую</w:t>
      </w:r>
      <w:r w:rsidRPr="0005641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подачу</w:t>
      </w:r>
      <w:r w:rsidRPr="00056416">
        <w:rPr>
          <w:rFonts w:cs="Times New Roman"/>
          <w:lang w:val="ru-RU"/>
        </w:rPr>
        <w:t xml:space="preserve"> материалов одного и того же размера.</w:t>
      </w:r>
    </w:p>
    <w:p w14:paraId="50E7EE3B" w14:textId="77777777" w:rsidR="008722BA" w:rsidRPr="00236CB3" w:rsidRDefault="008722BA" w:rsidP="00056416">
      <w:pPr>
        <w:rPr>
          <w:rFonts w:cs="Times New Roman"/>
          <w:lang w:val="ru-RU"/>
        </w:rPr>
      </w:pPr>
    </w:p>
    <w:p w14:paraId="6CAB3EDF" w14:textId="77777777" w:rsidR="008722BA" w:rsidRPr="006B4AA8" w:rsidRDefault="007B6216" w:rsidP="001F158C">
      <w:pPr>
        <w:rPr>
          <w:rFonts w:cs="Times New Roman"/>
        </w:rPr>
      </w:pPr>
      <w:r>
        <w:rPr>
          <w:b/>
          <w:noProof/>
          <w:sz w:val="18"/>
          <w:szCs w:val="18"/>
          <w:lang w:val="ru-RU"/>
        </w:rPr>
        <w:drawing>
          <wp:inline distT="0" distB="0" distL="0" distR="0" wp14:anchorId="60C203EB" wp14:editId="0E1D49C8">
            <wp:extent cx="3228975" cy="2171700"/>
            <wp:effectExtent l="0" t="0" r="0" b="0"/>
            <wp:docPr id="5" name="grafi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F15E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 xml:space="preserve">Для того, чтобы переместить терминал в любом направлении, чтобы разблокировать зажим </w:t>
      </w:r>
      <w:r>
        <w:rPr>
          <w:rFonts w:cs="Times New Roman"/>
          <w:bCs/>
          <w:color w:val="333333"/>
          <w:lang w:val="ru-RU"/>
        </w:rPr>
        <w:t>тисков</w:t>
      </w:r>
      <w:r w:rsidRPr="00B57BF2">
        <w:rPr>
          <w:rFonts w:cs="Times New Roman"/>
          <w:bCs/>
          <w:color w:val="333333"/>
        </w:rPr>
        <w:t xml:space="preserve"> в двух точках</w:t>
      </w:r>
    </w:p>
    <w:p w14:paraId="60135C78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lastRenderedPageBreak/>
        <w:t>- Ослабить дорожку кронштейн</w:t>
      </w:r>
      <w:r>
        <w:rPr>
          <w:rFonts w:cs="Times New Roman"/>
          <w:bCs/>
          <w:color w:val="333333"/>
          <w:lang w:val="ru-RU"/>
        </w:rPr>
        <w:t>а</w:t>
      </w:r>
      <w:r w:rsidRPr="00B57BF2">
        <w:rPr>
          <w:rFonts w:cs="Times New Roman"/>
          <w:bCs/>
          <w:color w:val="333333"/>
        </w:rPr>
        <w:t>, повернув рычаг (1) против часовой стрелки,</w:t>
      </w:r>
    </w:p>
    <w:p w14:paraId="61CF3FB5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>- Ослабьте зажим, сдвинув рычаг (2) влево</w:t>
      </w:r>
    </w:p>
    <w:p w14:paraId="66CBFF6F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 xml:space="preserve">- Зажим (5), теперь </w:t>
      </w:r>
      <w:r>
        <w:rPr>
          <w:rFonts w:cs="Times New Roman"/>
          <w:bCs/>
          <w:color w:val="333333"/>
          <w:lang w:val="ru-RU"/>
        </w:rPr>
        <w:t xml:space="preserve">тиски </w:t>
      </w:r>
      <w:r w:rsidRPr="00B57BF2">
        <w:rPr>
          <w:rFonts w:cs="Times New Roman"/>
          <w:bCs/>
          <w:color w:val="333333"/>
        </w:rPr>
        <w:t xml:space="preserve">могут быть перемещены вправо (7) или слева (6), толкая </w:t>
      </w:r>
      <w:r>
        <w:rPr>
          <w:rFonts w:cs="Times New Roman"/>
          <w:bCs/>
          <w:color w:val="333333"/>
          <w:lang w:val="ru-RU"/>
        </w:rPr>
        <w:t>их</w:t>
      </w:r>
      <w:r w:rsidRPr="00B57BF2">
        <w:rPr>
          <w:rFonts w:cs="Times New Roman"/>
          <w:bCs/>
          <w:color w:val="333333"/>
        </w:rPr>
        <w:t xml:space="preserve"> одной рукой на клип рычаг и на другом пути (1)</w:t>
      </w:r>
    </w:p>
    <w:p w14:paraId="3B1328C1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>- Когда он</w:t>
      </w:r>
      <w:r>
        <w:rPr>
          <w:rFonts w:cs="Times New Roman"/>
          <w:bCs/>
          <w:color w:val="333333"/>
          <w:lang w:val="ru-RU"/>
        </w:rPr>
        <w:t>и</w:t>
      </w:r>
      <w:r w:rsidRPr="00B57BF2">
        <w:rPr>
          <w:rFonts w:cs="Times New Roman"/>
          <w:bCs/>
          <w:color w:val="333333"/>
        </w:rPr>
        <w:t xml:space="preserve"> уже установлен, переместите рычаг (2) по часовой стрелке, чтобы зафиксировать </w:t>
      </w:r>
      <w:r>
        <w:rPr>
          <w:rFonts w:cs="Times New Roman"/>
          <w:bCs/>
          <w:color w:val="333333"/>
          <w:lang w:val="ru-RU"/>
        </w:rPr>
        <w:t>тиски</w:t>
      </w:r>
      <w:r w:rsidRPr="00B57BF2">
        <w:rPr>
          <w:rFonts w:cs="Times New Roman"/>
          <w:bCs/>
          <w:color w:val="333333"/>
        </w:rPr>
        <w:t xml:space="preserve"> на месте.</w:t>
      </w:r>
    </w:p>
    <w:p w14:paraId="690F4F60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>Если рычаг (2) не между рамой монтирует и суппортом и терминала напротив пользователя не заблокирован. Если рычаг освобождения (2) скончался или мешает его крепления зажима / рамки, действуйте следующим образом:</w:t>
      </w:r>
    </w:p>
    <w:p w14:paraId="0B64F8DC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>- Отрегулируйте рычаг (2), захватывая его в точке оси (Р) и ухода, которые могут помочь, чтобы соответствовать. Рычаг теперь можно легко поворачивать в более удобном положении. Вам может потребоваться, чтобы перемешать челюсти зажим. Поднимите рычаг (2), а затем переместите его вправо, чтобы зафиксировать ее.</w:t>
      </w:r>
    </w:p>
    <w:p w14:paraId="3BABC160" w14:textId="77777777" w:rsidR="008722BA" w:rsidRPr="00B57BF2" w:rsidRDefault="008722BA" w:rsidP="00B57BF2">
      <w:pPr>
        <w:pStyle w:val="Standard"/>
        <w:rPr>
          <w:rFonts w:cs="Times New Roman"/>
          <w:bCs/>
          <w:color w:val="333333"/>
        </w:rPr>
      </w:pPr>
      <w:r w:rsidRPr="00B57BF2">
        <w:rPr>
          <w:rFonts w:cs="Times New Roman"/>
          <w:bCs/>
          <w:color w:val="333333"/>
        </w:rPr>
        <w:t>- Блок опорной дорожки (1), повернув ручку по часовой стрелке или против часовой стрелки.</w:t>
      </w:r>
    </w:p>
    <w:p w14:paraId="47265538" w14:textId="77777777" w:rsidR="008722BA" w:rsidRPr="00B57BF2" w:rsidRDefault="008722BA" w:rsidP="001F158C">
      <w:pPr>
        <w:pStyle w:val="Standard"/>
        <w:rPr>
          <w:rFonts w:cs="Times New Roman"/>
          <w:bCs/>
          <w:color w:val="333333"/>
        </w:rPr>
      </w:pPr>
    </w:p>
    <w:p w14:paraId="24A01AEA" w14:textId="77777777" w:rsidR="008722BA" w:rsidRDefault="008722BA" w:rsidP="001F158C">
      <w:pPr>
        <w:pStyle w:val="Standard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</w:rPr>
        <w:t>5.</w:t>
      </w:r>
      <w:r>
        <w:rPr>
          <w:rFonts w:cs="Times New Roman"/>
          <w:b/>
          <w:bCs/>
          <w:color w:val="333333"/>
          <w:lang w:val="ru-RU"/>
        </w:rPr>
        <w:t>4</w:t>
      </w:r>
      <w:r w:rsidRPr="006B4AA8">
        <w:rPr>
          <w:rFonts w:cs="Times New Roman"/>
          <w:b/>
          <w:bCs/>
          <w:color w:val="333333"/>
        </w:rPr>
        <w:t xml:space="preserve"> </w:t>
      </w:r>
      <w:r w:rsidRPr="00146047">
        <w:rPr>
          <w:rFonts w:cs="Times New Roman"/>
          <w:b/>
          <w:bCs/>
          <w:color w:val="333333"/>
        </w:rPr>
        <w:t>Настройка угла резки</w:t>
      </w:r>
    </w:p>
    <w:p w14:paraId="2D35471E" w14:textId="77777777" w:rsidR="008722BA" w:rsidRDefault="008722BA" w:rsidP="001F158C">
      <w:pPr>
        <w:pStyle w:val="Standard"/>
        <w:rPr>
          <w:rFonts w:cs="Times New Roman"/>
          <w:b/>
          <w:bCs/>
          <w:color w:val="333333"/>
        </w:rPr>
      </w:pPr>
    </w:p>
    <w:p w14:paraId="6FF62801" w14:textId="77777777" w:rsidR="008722BA" w:rsidRDefault="007B6216" w:rsidP="00146047">
      <w:pPr>
        <w:pStyle w:val="Standard"/>
        <w:rPr>
          <w:rFonts w:cs="Times New Roman"/>
          <w:bCs/>
          <w:color w:val="333333"/>
        </w:rPr>
      </w:pPr>
      <w:r>
        <w:rPr>
          <w:b/>
          <w:noProof/>
          <w:sz w:val="18"/>
          <w:szCs w:val="18"/>
          <w:lang w:val="ru-RU"/>
        </w:rPr>
        <w:drawing>
          <wp:inline distT="0" distB="0" distL="0" distR="0" wp14:anchorId="14A4375B" wp14:editId="7AEC4C49">
            <wp:extent cx="3076575" cy="1428750"/>
            <wp:effectExtent l="0" t="0" r="0" b="0"/>
            <wp:docPr id="6" name="grafik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B3F6" w14:textId="77777777" w:rsidR="008722BA" w:rsidRDefault="008722BA" w:rsidP="00146047">
      <w:pPr>
        <w:pStyle w:val="Standard"/>
        <w:rPr>
          <w:rFonts w:cs="Times New Roman"/>
          <w:bCs/>
          <w:color w:val="333333"/>
        </w:rPr>
      </w:pPr>
    </w:p>
    <w:p w14:paraId="5F29B91C" w14:textId="77777777" w:rsidR="008722BA" w:rsidRPr="00146047" w:rsidRDefault="008722BA" w:rsidP="00146047">
      <w:pPr>
        <w:pStyle w:val="Standard"/>
        <w:rPr>
          <w:rFonts w:cs="Times New Roman"/>
          <w:bCs/>
          <w:color w:val="333333"/>
        </w:rPr>
      </w:pPr>
      <w:r w:rsidRPr="00146047">
        <w:rPr>
          <w:rFonts w:cs="Times New Roman"/>
          <w:bCs/>
          <w:color w:val="333333"/>
        </w:rPr>
        <w:t>Резка под углом</w:t>
      </w:r>
    </w:p>
    <w:p w14:paraId="5EAF51B8" w14:textId="77777777" w:rsidR="008722BA" w:rsidRPr="00146047" w:rsidRDefault="008722BA" w:rsidP="00146047">
      <w:pPr>
        <w:pStyle w:val="Standard"/>
        <w:rPr>
          <w:rFonts w:cs="Times New Roman"/>
          <w:bCs/>
          <w:color w:val="333333"/>
        </w:rPr>
      </w:pPr>
      <w:r w:rsidRPr="00146047">
        <w:rPr>
          <w:rFonts w:cs="Times New Roman"/>
          <w:bCs/>
          <w:color w:val="333333"/>
        </w:rPr>
        <w:t xml:space="preserve">- с помощью правой стороны, углы </w:t>
      </w:r>
      <w:r w:rsidRPr="001238B2">
        <w:rPr>
          <w:rFonts w:cs="Times New Roman"/>
          <w:bCs/>
          <w:color w:val="333333"/>
        </w:rPr>
        <w:t>могут быть установлены до 60 градусов.</w:t>
      </w:r>
      <w:r w:rsidRPr="00146047">
        <w:rPr>
          <w:rFonts w:cs="Times New Roman"/>
          <w:bCs/>
          <w:color w:val="333333"/>
        </w:rPr>
        <w:t xml:space="preserve"> </w:t>
      </w:r>
      <w:r w:rsidRPr="00981E86">
        <w:rPr>
          <w:rFonts w:cs="Times New Roman"/>
          <w:bCs/>
          <w:color w:val="333333"/>
        </w:rPr>
        <w:t xml:space="preserve">Для этого требуется набор </w:t>
      </w:r>
      <w:r>
        <w:rPr>
          <w:rFonts w:cs="Times New Roman"/>
          <w:bCs/>
          <w:color w:val="333333"/>
          <w:lang w:val="ru-RU"/>
        </w:rPr>
        <w:t>зажимов</w:t>
      </w:r>
      <w:r w:rsidRPr="00981E86">
        <w:rPr>
          <w:rFonts w:cs="Times New Roman"/>
          <w:bCs/>
          <w:color w:val="333333"/>
        </w:rPr>
        <w:t xml:space="preserve"> суппорта слева </w:t>
      </w:r>
      <w:r w:rsidRPr="00146047">
        <w:rPr>
          <w:rFonts w:cs="Times New Roman"/>
          <w:bCs/>
          <w:color w:val="333333"/>
        </w:rPr>
        <w:t xml:space="preserve">(6). </w:t>
      </w:r>
      <w:r w:rsidRPr="00683F80">
        <w:rPr>
          <w:rFonts w:cs="Times New Roman"/>
          <w:bCs/>
          <w:color w:val="333333"/>
        </w:rPr>
        <w:t>3.2 Используйте процедуры для регулировки зажима таким образом, чтобы установить его на левой стороне.</w:t>
      </w:r>
    </w:p>
    <w:p w14:paraId="06DEE4ED" w14:textId="77777777" w:rsidR="008722BA" w:rsidRPr="00146047" w:rsidRDefault="008722BA" w:rsidP="00146047">
      <w:pPr>
        <w:pStyle w:val="Standard"/>
        <w:rPr>
          <w:rFonts w:cs="Times New Roman"/>
          <w:bCs/>
          <w:color w:val="333333"/>
        </w:rPr>
      </w:pPr>
      <w:r w:rsidRPr="00146047">
        <w:rPr>
          <w:rFonts w:cs="Times New Roman"/>
          <w:bCs/>
          <w:color w:val="333333"/>
        </w:rPr>
        <w:t>- с помощью левой стороны, углы можно определить до 45 градусов. Требует настройки тормозных тормозного справа (7). Используйте процедур</w:t>
      </w:r>
      <w:r>
        <w:rPr>
          <w:rFonts w:cs="Times New Roman"/>
          <w:bCs/>
          <w:color w:val="333333"/>
          <w:lang w:val="ru-RU"/>
        </w:rPr>
        <w:t>ы</w:t>
      </w:r>
      <w:r w:rsidRPr="00146047">
        <w:rPr>
          <w:rFonts w:cs="Times New Roman"/>
          <w:bCs/>
          <w:color w:val="333333"/>
        </w:rPr>
        <w:t xml:space="preserve"> 3.2 для соответствия зажима т</w:t>
      </w:r>
      <w:r>
        <w:rPr>
          <w:rFonts w:cs="Times New Roman"/>
          <w:bCs/>
          <w:color w:val="333333"/>
        </w:rPr>
        <w:t>ак, чтобы установить его справа.</w:t>
      </w:r>
    </w:p>
    <w:p w14:paraId="30010CD9" w14:textId="77777777" w:rsidR="008722BA" w:rsidRPr="00146047" w:rsidRDefault="008722BA" w:rsidP="00146047">
      <w:pPr>
        <w:pStyle w:val="Standard"/>
        <w:rPr>
          <w:rFonts w:cs="Times New Roman"/>
          <w:bCs/>
          <w:color w:val="333333"/>
        </w:rPr>
      </w:pPr>
      <w:r w:rsidRPr="00146047">
        <w:rPr>
          <w:rFonts w:cs="Times New Roman"/>
          <w:bCs/>
          <w:color w:val="333333"/>
        </w:rPr>
        <w:t xml:space="preserve">- разблокировать рычаг (3) и с помощью рычага </w:t>
      </w:r>
      <w:r w:rsidRPr="000D251E">
        <w:rPr>
          <w:rFonts w:cs="Times New Roman"/>
          <w:bCs/>
          <w:color w:val="333333"/>
        </w:rPr>
        <w:t>под блоком управления</w:t>
      </w:r>
      <w:r w:rsidRPr="00146047">
        <w:rPr>
          <w:rFonts w:cs="Times New Roman"/>
          <w:bCs/>
          <w:color w:val="333333"/>
        </w:rPr>
        <w:t xml:space="preserve">, для поворота </w:t>
      </w:r>
      <w:r>
        <w:rPr>
          <w:rFonts w:cs="Times New Roman"/>
          <w:bCs/>
          <w:color w:val="333333"/>
          <w:lang w:val="ru-RU"/>
        </w:rPr>
        <w:t>раму</w:t>
      </w:r>
      <w:r w:rsidRPr="00146047">
        <w:rPr>
          <w:rFonts w:cs="Times New Roman"/>
          <w:bCs/>
          <w:color w:val="333333"/>
        </w:rPr>
        <w:t xml:space="preserve"> пилы до тех пор, пока</w:t>
      </w:r>
      <w:r w:rsidRPr="00FD7800">
        <w:rPr>
          <w:rFonts w:cs="Times New Roman"/>
          <w:bCs/>
          <w:color w:val="333333"/>
        </w:rPr>
        <w:t xml:space="preserve"> </w:t>
      </w:r>
      <w:r>
        <w:rPr>
          <w:rFonts w:cs="Times New Roman"/>
          <w:bCs/>
          <w:color w:val="333333"/>
        </w:rPr>
        <w:t>она</w:t>
      </w:r>
      <w:r w:rsidRPr="00146047">
        <w:rPr>
          <w:rFonts w:cs="Times New Roman"/>
          <w:bCs/>
          <w:color w:val="333333"/>
        </w:rPr>
        <w:t xml:space="preserve"> не заблокируется механически. Убедитесь, что индикатор указывает на 45 градусов. Если это не так, исправьте точность измерения с помощью винтов.</w:t>
      </w:r>
    </w:p>
    <w:p w14:paraId="3356B5E0" w14:textId="77777777" w:rsidR="008722BA" w:rsidRDefault="008722BA" w:rsidP="00146047">
      <w:pPr>
        <w:pStyle w:val="Standard"/>
        <w:rPr>
          <w:rFonts w:cs="Times New Roman"/>
          <w:b/>
          <w:bCs/>
          <w:color w:val="333333"/>
        </w:rPr>
      </w:pPr>
    </w:p>
    <w:p w14:paraId="208C326F" w14:textId="77777777" w:rsidR="008722BA" w:rsidRDefault="008722BA" w:rsidP="001238B2">
      <w:pPr>
        <w:pStyle w:val="Standard"/>
        <w:rPr>
          <w:rFonts w:cs="Times New Roman"/>
          <w:b/>
          <w:bCs/>
          <w:color w:val="333333"/>
        </w:rPr>
      </w:pPr>
    </w:p>
    <w:p w14:paraId="3D77A0EB" w14:textId="77777777" w:rsidR="008722BA" w:rsidRPr="006B4AA8" w:rsidRDefault="008722BA" w:rsidP="001F158C">
      <w:pPr>
        <w:pStyle w:val="Standard"/>
        <w:rPr>
          <w:rFonts w:cs="Times New Roman"/>
          <w:b/>
          <w:bCs/>
          <w:sz w:val="21"/>
          <w:szCs w:val="21"/>
        </w:rPr>
      </w:pPr>
      <w:r>
        <w:rPr>
          <w:rFonts w:cs="Times New Roman"/>
          <w:b/>
          <w:bCs/>
          <w:color w:val="333333"/>
        </w:rPr>
        <w:t>5.</w:t>
      </w:r>
      <w:r>
        <w:rPr>
          <w:rFonts w:cs="Times New Roman"/>
          <w:b/>
          <w:bCs/>
          <w:color w:val="333333"/>
          <w:lang w:val="ru-RU"/>
        </w:rPr>
        <w:t>5</w:t>
      </w:r>
      <w:r w:rsidRPr="006B4AA8">
        <w:rPr>
          <w:rFonts w:cs="Times New Roman"/>
          <w:b/>
          <w:bCs/>
          <w:color w:val="333333"/>
        </w:rPr>
        <w:t xml:space="preserve"> Станина</w:t>
      </w:r>
      <w:r w:rsidRPr="006B4AA8">
        <w:rPr>
          <w:rFonts w:cs="Times New Roman"/>
        </w:rPr>
        <w:br/>
      </w:r>
    </w:p>
    <w:p w14:paraId="316533FC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  <w:r w:rsidRPr="006B4AA8">
        <w:rPr>
          <w:rFonts w:cs="Times New Roman"/>
        </w:rPr>
        <w:t xml:space="preserve">- </w:t>
      </w:r>
      <w:r w:rsidRPr="006B4AA8">
        <w:rPr>
          <w:rFonts w:cs="Times New Roman"/>
          <w:lang w:val="ru-RU"/>
        </w:rPr>
        <w:t>Станина состоит из стола</w:t>
      </w:r>
      <w:r w:rsidRPr="006B4AA8">
        <w:rPr>
          <w:rFonts w:cs="Times New Roman"/>
        </w:rPr>
        <w:t>, поддерживающая головку или раму пилы (от плеча до резки постепенное с системой блокировки), электрическую коробку, тиски, элемент остановки стержня, цилиндр материала, крышку бачка охлаждающей жидкости и насос.</w:t>
      </w:r>
    </w:p>
    <w:p w14:paraId="12881182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09145C3B" w14:textId="77777777" w:rsidR="008722BA" w:rsidRDefault="008722BA">
      <w:pPr>
        <w:pStyle w:val="Standard"/>
        <w:rPr>
          <w:rFonts w:cs="Times New Roman"/>
        </w:rPr>
      </w:pPr>
      <w:r w:rsidRPr="006B4AA8">
        <w:rPr>
          <w:rFonts w:cs="Times New Roman"/>
          <w:b/>
          <w:bCs/>
          <w:color w:val="333333"/>
        </w:rPr>
        <w:t>6. ОПИСАНИЕ ЦИКЛА РАБОТЫ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br/>
        <w:t xml:space="preserve">Перед работой </w:t>
      </w:r>
      <w:r w:rsidRPr="006B4AA8">
        <w:rPr>
          <w:rFonts w:cs="Times New Roman"/>
          <w:lang w:val="ru-RU"/>
        </w:rPr>
        <w:t xml:space="preserve">для всех </w:t>
      </w:r>
      <w:r w:rsidRPr="006B4AA8">
        <w:rPr>
          <w:rFonts w:cs="Times New Roman"/>
        </w:rPr>
        <w:t xml:space="preserve"> основны</w:t>
      </w:r>
      <w:r w:rsidRPr="006B4AA8">
        <w:rPr>
          <w:rFonts w:cs="Times New Roman"/>
          <w:lang w:val="ru-RU"/>
        </w:rPr>
        <w:t>х</w:t>
      </w:r>
      <w:r w:rsidRPr="006B4AA8">
        <w:rPr>
          <w:rFonts w:cs="Times New Roman"/>
        </w:rPr>
        <w:t xml:space="preserve"> част</w:t>
      </w:r>
      <w:r w:rsidRPr="006B4AA8">
        <w:rPr>
          <w:rFonts w:cs="Times New Roman"/>
          <w:lang w:val="ru-RU"/>
        </w:rPr>
        <w:t>ей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станка</w:t>
      </w:r>
      <w:r w:rsidRPr="006B4AA8">
        <w:rPr>
          <w:rFonts w:cs="Times New Roman"/>
        </w:rPr>
        <w:t xml:space="preserve"> должны быть обеспечены </w:t>
      </w:r>
      <w:r>
        <w:rPr>
          <w:rFonts w:cs="Times New Roman"/>
        </w:rPr>
        <w:t>оптимальные условия (см. главу „</w:t>
      </w:r>
      <w:r w:rsidRPr="006B4AA8">
        <w:rPr>
          <w:rFonts w:cs="Times New Roman"/>
        </w:rPr>
        <w:t xml:space="preserve">Регулировка станка”).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br/>
      </w:r>
      <w:r w:rsidRPr="006B4AA8">
        <w:rPr>
          <w:rFonts w:cs="Times New Roman"/>
          <w:b/>
          <w:bCs/>
          <w:color w:val="333333"/>
        </w:rPr>
        <w:t>6.1 Запуск и цикл резки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ЦИКЛ РЕЗКИ </w:t>
      </w:r>
      <w:r w:rsidRPr="006B4AA8">
        <w:rPr>
          <w:rFonts w:cs="Times New Roman"/>
        </w:rPr>
        <w:br/>
        <w:t xml:space="preserve">- Ручная блокировка тиски </w:t>
      </w:r>
      <w:r w:rsidRPr="006B4AA8">
        <w:rPr>
          <w:rFonts w:cs="Times New Roman"/>
        </w:rPr>
        <w:br/>
        <w:t xml:space="preserve">- Ручной спуск рамы пилы </w:t>
      </w:r>
      <w:r w:rsidRPr="006B4AA8">
        <w:rPr>
          <w:rFonts w:cs="Times New Roman"/>
        </w:rPr>
        <w:br/>
        <w:t xml:space="preserve">- Ручной подъем рамы пилы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lastRenderedPageBreak/>
        <w:t xml:space="preserve">- Ручное открытие тиски </w:t>
      </w:r>
      <w:r w:rsidRPr="006B4AA8">
        <w:rPr>
          <w:rFonts w:cs="Times New Roman"/>
        </w:rPr>
        <w:br/>
        <w:t xml:space="preserve">- Убедиться, что машина не останавливается при сбое. Если это так, отпустите красную кнопку аварийного выключения с грибовидным толкателем. </w:t>
      </w:r>
      <w:r w:rsidRPr="006B4AA8">
        <w:rPr>
          <w:rFonts w:cs="Times New Roman"/>
        </w:rPr>
        <w:br/>
        <w:t xml:space="preserve">- Поверните ленту зажима маховика (2) против часовой стрелки и перевести рычаг быстрого зажима влево для блокировки механической. </w:t>
      </w:r>
      <w:r w:rsidRPr="006B4AA8">
        <w:rPr>
          <w:rFonts w:cs="Times New Roman"/>
        </w:rPr>
        <w:br/>
        <w:t xml:space="preserve">- Выбрать скорость резки с помощью переключателя. </w:t>
      </w:r>
      <w:r w:rsidRPr="006B4AA8">
        <w:rPr>
          <w:rFonts w:cs="Times New Roman"/>
        </w:rPr>
        <w:br/>
        <w:t xml:space="preserve">Позиция 1 = 36 м/мин </w:t>
      </w:r>
      <w:r w:rsidRPr="006B4AA8">
        <w:rPr>
          <w:rFonts w:cs="Times New Roman"/>
        </w:rPr>
        <w:br/>
        <w:t xml:space="preserve">Позиция 2 = 72 м/мин </w:t>
      </w:r>
    </w:p>
    <w:p w14:paraId="6D22F928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  <w:r w:rsidRPr="006B4AA8">
        <w:rPr>
          <w:rFonts w:cs="Times New Roman"/>
        </w:rPr>
        <w:br/>
      </w:r>
      <w:r w:rsidRPr="006B4AA8">
        <w:rPr>
          <w:rFonts w:cs="Times New Roman"/>
          <w:b/>
          <w:bCs/>
        </w:rPr>
        <w:t>ВНИМАНИЕ!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kern w:val="1"/>
        </w:rPr>
        <w:t xml:space="preserve">Убедиться в том, что тиски-это вплотную к правой или левой стороны, чтобы избежать столкновения с острием. Следует также проверить, что привели соответствующий рычаг (см. также главу 7, раздел 7.4). </w:t>
      </w:r>
      <w:r w:rsidRPr="006B4AA8">
        <w:rPr>
          <w:rFonts w:cs="Times New Roman"/>
          <w:kern w:val="1"/>
        </w:rPr>
        <w:br/>
        <w:t xml:space="preserve">- Положить элемент для обработки в тисках, перемещая челюсть. 3-4 мм и зафиксируйте рычаг (8). </w:t>
      </w:r>
      <w:r w:rsidRPr="006B4AA8">
        <w:rPr>
          <w:rFonts w:cs="Times New Roman"/>
          <w:kern w:val="1"/>
        </w:rPr>
        <w:br/>
        <w:t xml:space="preserve">- Нажмите кнопку сброса/запуска. </w:t>
      </w:r>
      <w:r w:rsidRPr="006B4AA8">
        <w:rPr>
          <w:rFonts w:cs="Times New Roman"/>
          <w:kern w:val="1"/>
        </w:rPr>
        <w:br/>
        <w:t xml:space="preserve">- Если пила имеет устройство управления опусканием рамы, настройте их в соответствии со свойствами и формой разрезаемого элемента. </w:t>
      </w:r>
      <w:r w:rsidRPr="006B4AA8">
        <w:rPr>
          <w:rFonts w:cs="Times New Roman"/>
          <w:kern w:val="1"/>
        </w:rPr>
        <w:br/>
        <w:t xml:space="preserve">- Нажать кнопку на ручке (7) рычаг управления рамой пилы и убедитесь, что лезвие работает в указанном направлении (если нет, заменить провода, соответствующие различным фазам). </w:t>
      </w:r>
      <w:r w:rsidRPr="006B4AA8">
        <w:rPr>
          <w:rFonts w:cs="Times New Roman"/>
          <w:kern w:val="1"/>
        </w:rPr>
        <w:br/>
        <w:t>- Убедиться в том, что СОЖ течет правильно</w:t>
      </w:r>
      <w:r w:rsidRPr="006B4AA8">
        <w:rPr>
          <w:rFonts w:cs="Times New Roman"/>
        </w:rPr>
        <w:t>.</w:t>
      </w:r>
    </w:p>
    <w:p w14:paraId="71BD566F" w14:textId="77777777" w:rsidR="008722BA" w:rsidRPr="006B4AA8" w:rsidRDefault="008722BA">
      <w:pPr>
        <w:pStyle w:val="Standard"/>
        <w:rPr>
          <w:rFonts w:cs="Times New Roman"/>
          <w:b/>
          <w:bCs/>
          <w:sz w:val="21"/>
          <w:szCs w:val="21"/>
        </w:rPr>
      </w:pPr>
    </w:p>
    <w:p w14:paraId="07A9D78A" w14:textId="77777777" w:rsidR="004E5F01" w:rsidRDefault="008722BA" w:rsidP="004E5F01">
      <w:pPr>
        <w:pStyle w:val="Standard"/>
        <w:rPr>
          <w:rFonts w:cs="Times New Roman"/>
          <w:lang w:val="ru-RU"/>
        </w:rPr>
      </w:pPr>
      <w:r>
        <w:rPr>
          <w:rFonts w:cs="Times New Roman"/>
          <w:b/>
          <w:bCs/>
          <w:color w:val="333333"/>
          <w:lang w:val="ru-RU"/>
        </w:rPr>
        <w:t xml:space="preserve">6.2 </w:t>
      </w:r>
      <w:r w:rsidR="004E5F01">
        <w:rPr>
          <w:rFonts w:cs="Times New Roman"/>
          <w:lang w:val="ru-RU"/>
        </w:rPr>
        <w:t>Установка натяжения полотна</w:t>
      </w:r>
    </w:p>
    <w:p w14:paraId="19BE7C50" w14:textId="77777777" w:rsidR="004E5F01" w:rsidRDefault="004E5F01" w:rsidP="004E5F01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Необходимое натяжение полотна достигается путем поворота регулятора натяжения </w:t>
      </w:r>
      <w:r w:rsidRPr="00ED3041">
        <w:rPr>
          <w:rFonts w:cs="Times New Roman"/>
          <w:lang w:val="ru-RU"/>
        </w:rPr>
        <w:t>(</w:t>
      </w:r>
      <w:r>
        <w:rPr>
          <w:rFonts w:cs="Times New Roman"/>
          <w:lang w:val="en-US"/>
        </w:rPr>
        <w:t>B</w:t>
      </w:r>
      <w:r w:rsidRPr="00ED3041">
        <w:rPr>
          <w:rFonts w:cs="Times New Roman"/>
          <w:lang w:val="ru-RU"/>
        </w:rPr>
        <w:t xml:space="preserve">) </w:t>
      </w:r>
      <w:r>
        <w:rPr>
          <w:rFonts w:cs="Times New Roman"/>
          <w:lang w:val="ru-RU"/>
        </w:rPr>
        <w:t>по часовой стрелке. Натяжение полотна отображается на индикаторе манометра.</w:t>
      </w:r>
    </w:p>
    <w:p w14:paraId="3BB3BEDD" w14:textId="77777777" w:rsidR="004E5F01" w:rsidRDefault="004E5F01" w:rsidP="004E5F01">
      <w:pPr>
        <w:pStyle w:val="Standard"/>
        <w:rPr>
          <w:rFonts w:cs="Times New Roman"/>
          <w:lang w:val="ru-RU"/>
        </w:rPr>
      </w:pPr>
    </w:p>
    <w:p w14:paraId="79ADE7CB" w14:textId="77777777" w:rsidR="004E5F01" w:rsidRDefault="004E5F01" w:rsidP="004E5F01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Предупреждение: чрезмерное натяжение полотна приводит к срабатыванию переключателя, блокирующего запуск привода. В таком случае необходимо снизить натяжение полотна и привести положение переключателя в исходное. Повторное натяжение полотна необходимо производить до срабатывания переключателя Положение переключателя устанавливается </w:t>
      </w:r>
      <w:proofErr w:type="gramStart"/>
      <w:r>
        <w:rPr>
          <w:rFonts w:cs="Times New Roman"/>
          <w:lang w:val="ru-RU"/>
        </w:rPr>
        <w:t>производителем  с</w:t>
      </w:r>
      <w:proofErr w:type="gramEnd"/>
      <w:r>
        <w:rPr>
          <w:rFonts w:cs="Times New Roman"/>
          <w:lang w:val="ru-RU"/>
        </w:rPr>
        <w:t xml:space="preserve"> использованием поверочного инструмента. При изменении параметров полотна (толщина, ширина) необходимо отрегулировать положение переключателя. Допускается использование только прописанных в инструкции полотен.</w:t>
      </w:r>
    </w:p>
    <w:p w14:paraId="1FA249D7" w14:textId="77777777" w:rsidR="004E5F01" w:rsidRDefault="004E5F01" w:rsidP="004E5F01">
      <w:pPr>
        <w:pStyle w:val="Standard"/>
        <w:rPr>
          <w:rFonts w:cs="Times New Roman"/>
          <w:lang w:val="ru-RU"/>
        </w:rPr>
      </w:pPr>
    </w:p>
    <w:p w14:paraId="2FF77095" w14:textId="77777777" w:rsidR="004E5F01" w:rsidRDefault="004E5F01" w:rsidP="004E5F01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>Примечание: если полотно не использовалось в течении длительного периода времени натяжение следует снизить на 60-70 бар.</w:t>
      </w:r>
    </w:p>
    <w:p w14:paraId="42A6D5CD" w14:textId="77777777" w:rsidR="008722BA" w:rsidRPr="006B4AA8" w:rsidRDefault="007B6216" w:rsidP="004E5F01">
      <w:pPr>
        <w:pStyle w:val="Standard"/>
        <w:rPr>
          <w:rFonts w:cs="Times New Roman"/>
        </w:rPr>
      </w:pPr>
      <w:r>
        <w:rPr>
          <w:noProof/>
          <w:lang w:val="ru-RU"/>
        </w:rPr>
        <w:drawing>
          <wp:anchor distT="0" distB="0" distL="0" distR="0" simplePos="0" relativeHeight="251673088" behindDoc="0" locked="0" layoutInCell="1" allowOverlap="1" wp14:anchorId="56378F7E" wp14:editId="2C88C218">
            <wp:simplePos x="0" y="0"/>
            <wp:positionH relativeFrom="margin">
              <wp:posOffset>0</wp:posOffset>
            </wp:positionH>
            <wp:positionV relativeFrom="paragraph">
              <wp:posOffset>169545</wp:posOffset>
            </wp:positionV>
            <wp:extent cx="2283460" cy="1718310"/>
            <wp:effectExtent l="0" t="0" r="0" b="0"/>
            <wp:wrapTopAndBottom/>
            <wp:docPr id="1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1749" r="10399" b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2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A" w:rsidRPr="006B4AA8">
        <w:rPr>
          <w:rFonts w:cs="Times New Roman"/>
        </w:rPr>
        <w:br/>
      </w:r>
      <w:r w:rsidR="008722BA">
        <w:rPr>
          <w:rFonts w:cs="Times New Roman"/>
          <w:b/>
          <w:bCs/>
          <w:color w:val="333333"/>
          <w:lang w:val="ru-RU"/>
        </w:rPr>
        <w:t>6</w:t>
      </w:r>
      <w:r w:rsidR="008722BA" w:rsidRPr="006B4AA8">
        <w:rPr>
          <w:rFonts w:cs="Times New Roman"/>
          <w:b/>
          <w:bCs/>
          <w:color w:val="333333"/>
        </w:rPr>
        <w:t>.</w:t>
      </w:r>
      <w:r w:rsidR="008722BA">
        <w:rPr>
          <w:rFonts w:cs="Times New Roman"/>
          <w:b/>
          <w:bCs/>
          <w:color w:val="333333"/>
          <w:lang w:val="ru-RU"/>
        </w:rPr>
        <w:t>3</w:t>
      </w:r>
      <w:r w:rsidR="008722BA" w:rsidRPr="006B4AA8">
        <w:rPr>
          <w:rFonts w:cs="Times New Roman"/>
          <w:b/>
          <w:bCs/>
          <w:color w:val="333333"/>
        </w:rPr>
        <w:t xml:space="preserve"> Пополнение уровня масла в цилиндре натяжения полотна</w:t>
      </w:r>
      <w:r w:rsidR="008722BA" w:rsidRPr="006B4AA8">
        <w:rPr>
          <w:rFonts w:cs="Times New Roman"/>
          <w:b/>
          <w:bCs/>
        </w:rPr>
        <w:t xml:space="preserve"> </w:t>
      </w:r>
      <w:r w:rsidR="008722BA" w:rsidRPr="006B4AA8">
        <w:rPr>
          <w:rFonts w:cs="Times New Roman"/>
        </w:rPr>
        <w:br/>
        <w:t xml:space="preserve">Давление лезвия можно считывать из измерителя давления (C), установленного на соответствующем цилиндре натяжения лезвия, который позволяет постоянное отображение значения натяжения. Идеальное натяжение лезвия </w:t>
      </w:r>
      <w:r w:rsidR="008722BA" w:rsidRPr="006B4AA8">
        <w:rPr>
          <w:rFonts w:cs="Times New Roman"/>
        </w:rPr>
        <w:br/>
        <w:t xml:space="preserve">Если появятся какие-либо проблемы с контролированием натяжения, причин может быть снижен объем масла в цилиндре натяжения разлива. </w:t>
      </w:r>
      <w:r w:rsidR="008722BA" w:rsidRPr="006B4AA8">
        <w:rPr>
          <w:rFonts w:cs="Times New Roman"/>
        </w:rPr>
        <w:br/>
        <w:t xml:space="preserve">Столкнуть стержень цилиндра (E) на место и заливать масло через отверстие. </w:t>
      </w:r>
      <w:r w:rsidR="008722BA" w:rsidRPr="006B4AA8">
        <w:rPr>
          <w:rFonts w:cs="Times New Roman"/>
        </w:rPr>
        <w:br/>
      </w:r>
      <w:r w:rsidR="008722BA" w:rsidRPr="006B4AA8">
        <w:rPr>
          <w:rFonts w:cs="Times New Roman"/>
        </w:rPr>
        <w:lastRenderedPageBreak/>
        <w:t>Использовать масла гидравлического SHELL 32 или подобное.</w:t>
      </w:r>
    </w:p>
    <w:p w14:paraId="1564F2DD" w14:textId="77777777" w:rsidR="008722BA" w:rsidRDefault="008722BA" w:rsidP="00E108B5">
      <w:pPr>
        <w:pStyle w:val="Standard"/>
        <w:rPr>
          <w:rFonts w:cs="Times New Roman"/>
          <w:kern w:val="1"/>
        </w:rPr>
      </w:pPr>
    </w:p>
    <w:p w14:paraId="5CC5D682" w14:textId="77777777" w:rsidR="008722BA" w:rsidRDefault="008722BA" w:rsidP="00D7072A">
      <w:pPr>
        <w:pStyle w:val="Standard"/>
        <w:rPr>
          <w:rFonts w:cs="Times New Roman"/>
          <w:kern w:val="1"/>
        </w:rPr>
      </w:pPr>
    </w:p>
    <w:p w14:paraId="2CC32B58" w14:textId="77777777" w:rsidR="008722BA" w:rsidRDefault="008722BA" w:rsidP="005F4CD9">
      <w:pPr>
        <w:pStyle w:val="Standard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  <w:lang w:val="ru-RU"/>
        </w:rPr>
        <w:t xml:space="preserve">6.4 </w:t>
      </w:r>
      <w:r w:rsidRPr="005F4CD9">
        <w:rPr>
          <w:rFonts w:cs="Times New Roman"/>
          <w:b/>
          <w:bCs/>
          <w:color w:val="333333"/>
        </w:rPr>
        <w:t>Настройка направляющей лезвия</w:t>
      </w:r>
      <w:r w:rsidR="007B6216">
        <w:rPr>
          <w:noProof/>
          <w:lang w:val="ru-RU"/>
        </w:rPr>
        <w:drawing>
          <wp:anchor distT="0" distB="0" distL="114300" distR="114300" simplePos="0" relativeHeight="251671040" behindDoc="0" locked="0" layoutInCell="1" allowOverlap="1" wp14:anchorId="158AED16" wp14:editId="0DB61AB8">
            <wp:simplePos x="0" y="0"/>
            <wp:positionH relativeFrom="column">
              <wp:posOffset>2905125</wp:posOffset>
            </wp:positionH>
            <wp:positionV relativeFrom="paragraph">
              <wp:posOffset>292735</wp:posOffset>
            </wp:positionV>
            <wp:extent cx="1702435" cy="1145540"/>
            <wp:effectExtent l="0" t="0" r="0" b="0"/>
            <wp:wrapTopAndBottom/>
            <wp:docPr id="18" name="grafik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9AF2" w14:textId="77777777" w:rsidR="008722BA" w:rsidRDefault="007B6216" w:rsidP="005F4CD9">
      <w:pPr>
        <w:pStyle w:val="Standard"/>
        <w:rPr>
          <w:rFonts w:cs="Times New Roman"/>
          <w:b/>
          <w:bCs/>
          <w:color w:val="333333"/>
        </w:rPr>
      </w:pPr>
      <w:r>
        <w:rPr>
          <w:noProof/>
          <w:lang w:val="ru-RU"/>
        </w:rPr>
        <w:drawing>
          <wp:anchor distT="0" distB="0" distL="114300" distR="114300" simplePos="0" relativeHeight="251670016" behindDoc="0" locked="0" layoutInCell="1" allowOverlap="1" wp14:anchorId="1E2BC163" wp14:editId="0FA6C3D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25625" cy="1195070"/>
            <wp:effectExtent l="0" t="0" r="0" b="0"/>
            <wp:wrapSquare wrapText="bothSides"/>
            <wp:docPr id="19" name="grafik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F16CC" w14:textId="77777777" w:rsidR="008722BA" w:rsidRDefault="008722BA" w:rsidP="005F4CD9">
      <w:pPr>
        <w:pStyle w:val="Standard"/>
        <w:rPr>
          <w:rFonts w:cs="Times New Roman"/>
          <w:b/>
          <w:bCs/>
          <w:color w:val="333333"/>
        </w:rPr>
      </w:pPr>
    </w:p>
    <w:p w14:paraId="4C7A64A1" w14:textId="77777777" w:rsidR="008722BA" w:rsidRPr="00423765" w:rsidRDefault="008722BA" w:rsidP="00423765">
      <w:pPr>
        <w:pStyle w:val="Standard"/>
        <w:rPr>
          <w:rFonts w:cs="Times New Roman"/>
          <w:kern w:val="1"/>
        </w:rPr>
      </w:pPr>
      <w:r>
        <w:rPr>
          <w:rFonts w:cs="Times New Roman"/>
          <w:kern w:val="1"/>
          <w:lang w:val="ru-RU"/>
        </w:rPr>
        <w:t>- О</w:t>
      </w:r>
      <w:r w:rsidRPr="00423765">
        <w:rPr>
          <w:rFonts w:cs="Times New Roman"/>
          <w:kern w:val="1"/>
        </w:rPr>
        <w:t xml:space="preserve">тключите </w:t>
      </w:r>
      <w:r>
        <w:rPr>
          <w:rFonts w:cs="Times New Roman"/>
          <w:kern w:val="1"/>
        </w:rPr>
        <w:t>устройство от источника питания</w:t>
      </w:r>
    </w:p>
    <w:p w14:paraId="0E734A22" w14:textId="77777777" w:rsidR="008722BA" w:rsidRPr="00423765" w:rsidRDefault="008722BA" w:rsidP="00423765">
      <w:pPr>
        <w:pStyle w:val="Standard"/>
        <w:rPr>
          <w:rFonts w:cs="Times New Roman"/>
          <w:kern w:val="1"/>
        </w:rPr>
      </w:pPr>
      <w:r w:rsidRPr="00423765">
        <w:rPr>
          <w:rFonts w:cs="Times New Roman"/>
          <w:kern w:val="1"/>
        </w:rPr>
        <w:t>- Используйте гаечный ключ, чтобы ослабить винт винт под торцевой ключ (A) на квадратной пластине блокировки</w:t>
      </w:r>
    </w:p>
    <w:p w14:paraId="77EFC56D" w14:textId="77777777" w:rsidR="008722BA" w:rsidRPr="00423765" w:rsidRDefault="008722BA" w:rsidP="00423765">
      <w:pPr>
        <w:pStyle w:val="Standard"/>
        <w:rPr>
          <w:rFonts w:cs="Times New Roman"/>
          <w:kern w:val="1"/>
        </w:rPr>
      </w:pPr>
      <w:r w:rsidRPr="00423765">
        <w:rPr>
          <w:rFonts w:cs="Times New Roman"/>
          <w:kern w:val="1"/>
        </w:rPr>
        <w:t>- Возьмитесь за ручку (B) и сдвиньте назад руководство заблокировать лезвие как можно ближе к материалу, но так, чтобы не прийти на пути лезвия,</w:t>
      </w:r>
    </w:p>
    <w:p w14:paraId="4475E6F3" w14:textId="77777777" w:rsidR="008722BA" w:rsidRPr="00423765" w:rsidRDefault="008722BA" w:rsidP="00423765">
      <w:pPr>
        <w:pStyle w:val="Standard"/>
        <w:rPr>
          <w:rFonts w:cs="Times New Roman"/>
          <w:kern w:val="1"/>
        </w:rPr>
      </w:pPr>
      <w:r w:rsidRPr="00423765">
        <w:rPr>
          <w:rFonts w:cs="Times New Roman"/>
          <w:kern w:val="1"/>
        </w:rPr>
        <w:t>- Затянуть винт винт под торцевой ключ (A)</w:t>
      </w:r>
    </w:p>
    <w:p w14:paraId="7A29D7F5" w14:textId="77777777" w:rsidR="008722BA" w:rsidRPr="006B4AA8" w:rsidRDefault="008722BA" w:rsidP="00423765">
      <w:pPr>
        <w:pStyle w:val="Standard"/>
        <w:rPr>
          <w:rFonts w:cs="Times New Roman"/>
          <w:b/>
          <w:bCs/>
          <w:sz w:val="18"/>
          <w:szCs w:val="18"/>
        </w:rPr>
      </w:pPr>
      <w:r w:rsidRPr="00423765">
        <w:rPr>
          <w:rFonts w:cs="Times New Roman"/>
          <w:kern w:val="1"/>
        </w:rPr>
        <w:t>- Подключите устройство к источнику питания.</w:t>
      </w:r>
    </w:p>
    <w:p w14:paraId="324ED07C" w14:textId="77777777" w:rsidR="008722BA" w:rsidRDefault="008722BA">
      <w:pPr>
        <w:pStyle w:val="Standard"/>
        <w:rPr>
          <w:rFonts w:cs="Times New Roman"/>
          <w:b/>
          <w:bCs/>
          <w:sz w:val="18"/>
          <w:szCs w:val="18"/>
        </w:rPr>
      </w:pPr>
    </w:p>
    <w:p w14:paraId="14A0EFE7" w14:textId="77777777" w:rsidR="008722BA" w:rsidRPr="006B4AA8" w:rsidRDefault="007B6216">
      <w:pPr>
        <w:pStyle w:val="Standard"/>
        <w:rPr>
          <w:rFonts w:cs="Times New Roman"/>
          <w:b/>
          <w:bCs/>
          <w:sz w:val="18"/>
          <w:szCs w:val="18"/>
        </w:rPr>
      </w:pPr>
      <w:r>
        <w:rPr>
          <w:noProof/>
          <w:lang w:val="ru-RU"/>
        </w:rPr>
        <w:drawing>
          <wp:anchor distT="0" distB="0" distL="0" distR="0" simplePos="0" relativeHeight="251653632" behindDoc="0" locked="0" layoutInCell="1" allowOverlap="1" wp14:anchorId="0BB2DC08" wp14:editId="67AFCDBC">
            <wp:simplePos x="0" y="0"/>
            <wp:positionH relativeFrom="column">
              <wp:posOffset>-91440</wp:posOffset>
            </wp:positionH>
            <wp:positionV relativeFrom="paragraph">
              <wp:posOffset>132080</wp:posOffset>
            </wp:positionV>
            <wp:extent cx="4459605" cy="1729105"/>
            <wp:effectExtent l="0" t="0" r="0" b="0"/>
            <wp:wrapTopAndBottom/>
            <wp:docPr id="2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330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03600" w14:textId="77777777" w:rsidR="008722BA" w:rsidRDefault="008722BA" w:rsidP="00EA701F">
      <w:pPr>
        <w:jc w:val="both"/>
        <w:rPr>
          <w:rFonts w:cs="Times New Roman"/>
          <w:b/>
          <w:bCs/>
          <w:kern w:val="1"/>
          <w:lang w:val="ru-RU"/>
        </w:rPr>
      </w:pPr>
    </w:p>
    <w:p w14:paraId="57C489F8" w14:textId="77777777" w:rsidR="008722BA" w:rsidRPr="006B4AA8" w:rsidRDefault="008722BA" w:rsidP="00EA701F">
      <w:pPr>
        <w:jc w:val="both"/>
        <w:rPr>
          <w:rFonts w:cs="Times New Roman"/>
          <w:b/>
          <w:bCs/>
          <w:kern w:val="1"/>
          <w:lang w:val="ru-RU"/>
        </w:rPr>
      </w:pPr>
      <w:r w:rsidRPr="006B4AA8">
        <w:rPr>
          <w:rFonts w:cs="Times New Roman"/>
          <w:b/>
          <w:bCs/>
          <w:kern w:val="1"/>
          <w:lang w:val="ru-RU"/>
        </w:rPr>
        <w:t>Держите руки подальше от зоны резки!!!</w:t>
      </w:r>
    </w:p>
    <w:p w14:paraId="29EDE58F" w14:textId="77777777" w:rsidR="008722BA" w:rsidRPr="006B4AA8" w:rsidRDefault="008722BA" w:rsidP="007D4D75">
      <w:pPr>
        <w:pStyle w:val="Standard"/>
        <w:rPr>
          <w:rFonts w:cs="Times New Roman"/>
        </w:rPr>
      </w:pPr>
      <w:r w:rsidRPr="006B4AA8">
        <w:rPr>
          <w:rFonts w:cs="Times New Roman"/>
        </w:rPr>
        <w:t xml:space="preserve">Пила ленточная готова к работе. Следует иметь в виду, что скорость резки и тип лезвия – в сочетании с </w:t>
      </w:r>
      <w:r w:rsidRPr="006B4AA8">
        <w:rPr>
          <w:rFonts w:cs="Times New Roman"/>
          <w:lang w:val="ru-RU"/>
        </w:rPr>
        <w:t xml:space="preserve">соответствующими заготовками </w:t>
      </w:r>
      <w:r w:rsidRPr="006B4AA8">
        <w:rPr>
          <w:rFonts w:cs="Times New Roman"/>
        </w:rPr>
        <w:t xml:space="preserve">– имеют решающее значение, если речь идет о качество резки и производительность машины. Более подробную информацию можно найти ниже в разделе „Классификация материалов и выбор лезвия”.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br/>
        <w:t xml:space="preserve">- Начиная использование нового </w:t>
      </w:r>
      <w:r w:rsidRPr="006B4AA8">
        <w:rPr>
          <w:rFonts w:cs="Times New Roman"/>
          <w:lang w:val="ru-RU"/>
        </w:rPr>
        <w:t>полотна</w:t>
      </w:r>
      <w:r w:rsidRPr="006B4AA8">
        <w:rPr>
          <w:rFonts w:cs="Times New Roman"/>
        </w:rPr>
        <w:t xml:space="preserve"> рекомендуется продлить время его использования и производительности путем оказания легкого давления на элемент во время резки, чтобы сократить время продлил вдвое (см. раздел „Классификация материалов и выбор лезвия”, притирка лезвия). </w:t>
      </w:r>
      <w:r w:rsidRPr="006B4AA8">
        <w:rPr>
          <w:rFonts w:cs="Times New Roman"/>
        </w:rPr>
        <w:br/>
        <w:t>- В случае возникновения опасных обстоятельств или общих неисправностей нажмите кнопку аварийного останова, чтобы полностью приостановить работу машины.</w:t>
      </w:r>
    </w:p>
    <w:p w14:paraId="268C5918" w14:textId="77777777" w:rsidR="008722BA" w:rsidRPr="006B4AA8" w:rsidRDefault="008722BA" w:rsidP="007D4D75">
      <w:pPr>
        <w:pStyle w:val="Standard"/>
        <w:rPr>
          <w:rFonts w:cs="Times New Roman"/>
        </w:rPr>
      </w:pPr>
    </w:p>
    <w:p w14:paraId="7142C5C2" w14:textId="0AA78B0C" w:rsidR="008722BA" w:rsidRPr="006B4AA8" w:rsidRDefault="007B6216" w:rsidP="00304D4A">
      <w:pPr>
        <w:rPr>
          <w:rFonts w:cs="Times New Roman"/>
        </w:rPr>
      </w:pPr>
      <w:r>
        <w:rPr>
          <w:noProof/>
          <w:lang w:val="ru-RU"/>
        </w:rPr>
        <w:lastRenderedPageBreak/>
        <w:drawing>
          <wp:anchor distT="0" distB="0" distL="0" distR="0" simplePos="0" relativeHeight="251654656" behindDoc="0" locked="0" layoutInCell="1" allowOverlap="1" wp14:anchorId="5E74934A" wp14:editId="39437099">
            <wp:simplePos x="0" y="0"/>
            <wp:positionH relativeFrom="column">
              <wp:posOffset>600710</wp:posOffset>
            </wp:positionH>
            <wp:positionV relativeFrom="paragraph">
              <wp:posOffset>483235</wp:posOffset>
            </wp:positionV>
            <wp:extent cx="3081655" cy="1948180"/>
            <wp:effectExtent l="0" t="0" r="0" b="0"/>
            <wp:wrapTopAndBottom/>
            <wp:docPr id="2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499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A">
        <w:rPr>
          <w:rFonts w:cs="Times New Roman"/>
          <w:b/>
          <w:bCs/>
          <w:color w:val="333333"/>
          <w:lang w:val="ru-RU"/>
        </w:rPr>
        <w:t>6</w:t>
      </w:r>
      <w:r w:rsidR="008722BA" w:rsidRPr="006B4AA8">
        <w:rPr>
          <w:rFonts w:cs="Times New Roman"/>
          <w:b/>
          <w:bCs/>
          <w:color w:val="333333"/>
        </w:rPr>
        <w:t>.</w:t>
      </w:r>
      <w:r w:rsidR="008722BA">
        <w:rPr>
          <w:rFonts w:cs="Times New Roman"/>
          <w:b/>
          <w:bCs/>
          <w:color w:val="333333"/>
          <w:lang w:val="ru-RU"/>
        </w:rPr>
        <w:t>5</w:t>
      </w:r>
      <w:r w:rsidR="008722BA" w:rsidRPr="006B4AA8">
        <w:rPr>
          <w:rFonts w:cs="Times New Roman"/>
          <w:b/>
          <w:bCs/>
          <w:color w:val="333333"/>
        </w:rPr>
        <w:t xml:space="preserve"> Установка полотна</w:t>
      </w:r>
      <w:r w:rsidR="008722BA" w:rsidRPr="006B4AA8">
        <w:rPr>
          <w:rFonts w:cs="Times New Roman"/>
        </w:rPr>
        <w:br/>
      </w:r>
      <w:r w:rsidR="008722BA" w:rsidRPr="006B4AA8">
        <w:rPr>
          <w:rFonts w:cs="Times New Roman"/>
          <w:lang w:val="ru-RU"/>
        </w:rPr>
        <w:t xml:space="preserve">Полотно </w:t>
      </w:r>
      <w:r w:rsidR="002E6452" w:rsidRPr="006B4AA8">
        <w:rPr>
          <w:rFonts w:cs="Times New Roman"/>
          <w:lang w:val="ru-RU"/>
        </w:rPr>
        <w:t>устанавливается на</w:t>
      </w:r>
      <w:r w:rsidR="008722BA" w:rsidRPr="006B4AA8">
        <w:rPr>
          <w:rFonts w:cs="Times New Roman"/>
          <w:lang w:val="ru-RU"/>
        </w:rPr>
        <w:t xml:space="preserve"> бортики в соответствии с шириной полотна</w:t>
      </w:r>
      <w:r w:rsidR="008722BA" w:rsidRPr="006B4AA8">
        <w:rPr>
          <w:rFonts w:cs="Times New Roman"/>
        </w:rPr>
        <w:t xml:space="preserve"> (см. Рис.)</w:t>
      </w:r>
    </w:p>
    <w:p w14:paraId="29A98DBA" w14:textId="77777777" w:rsidR="008722BA" w:rsidRPr="006B4AA8" w:rsidRDefault="008722BA" w:rsidP="009A1C33">
      <w:pPr>
        <w:rPr>
          <w:rFonts w:cs="Times New Roman"/>
        </w:rPr>
      </w:pPr>
    </w:p>
    <w:p w14:paraId="68AEE1EC" w14:textId="77777777" w:rsidR="008722BA" w:rsidRPr="006B4AA8" w:rsidRDefault="008722BA" w:rsidP="0024357E">
      <w:pPr>
        <w:pStyle w:val="Standard"/>
        <w:tabs>
          <w:tab w:val="left" w:pos="2835"/>
          <w:tab w:val="left" w:pos="7513"/>
          <w:tab w:val="left" w:pos="7655"/>
        </w:tabs>
        <w:rPr>
          <w:rFonts w:cs="Times New Roman"/>
        </w:rPr>
      </w:pPr>
      <w:r w:rsidRPr="006B4AA8">
        <w:rPr>
          <w:rFonts w:cs="Times New Roman"/>
        </w:rPr>
        <w:t xml:space="preserve">Если возникнет необходимость замены </w:t>
      </w:r>
      <w:r w:rsidRPr="006B4AA8">
        <w:rPr>
          <w:rFonts w:cs="Times New Roman"/>
          <w:lang w:val="ru-RU"/>
        </w:rPr>
        <w:t>полотна</w:t>
      </w:r>
      <w:r w:rsidRPr="006B4AA8">
        <w:rPr>
          <w:rFonts w:cs="Times New Roman"/>
        </w:rPr>
        <w:t xml:space="preserve"> необходимо убедиться, что новое лезвие имеет толщину 0.9 мм, для которой задано колодки. В случае, других толщин ре</w:t>
      </w:r>
      <w:r>
        <w:rPr>
          <w:rFonts w:cs="Times New Roman"/>
        </w:rPr>
        <w:t xml:space="preserve">гулировку следует </w:t>
      </w:r>
      <w:r>
        <w:rPr>
          <w:rFonts w:cs="Times New Roman"/>
          <w:lang w:val="ru-RU"/>
        </w:rPr>
        <w:t xml:space="preserve">производить следующим образом: 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</w:rPr>
        <w:br/>
        <w:t xml:space="preserve">- Открутить гайку (C), Винт (B) и направляющий болт (D), который увеличивает зазор между тормозными колодками. </w:t>
      </w:r>
      <w:r w:rsidRPr="006B4AA8">
        <w:rPr>
          <w:rFonts w:cs="Times New Roman"/>
        </w:rPr>
        <w:br/>
        <w:t xml:space="preserve">- Открутить части (H) и пальцы </w:t>
      </w:r>
      <w:r w:rsidRPr="006B4AA8">
        <w:rPr>
          <w:rFonts w:cs="Times New Roman"/>
          <w:lang w:val="ru-RU"/>
        </w:rPr>
        <w:t>(А),</w:t>
      </w:r>
      <w:r w:rsidRPr="006B4AA8">
        <w:rPr>
          <w:rFonts w:cs="Times New Roman"/>
        </w:rPr>
        <w:t xml:space="preserve"> повернуть штифты (E-G) </w:t>
      </w:r>
      <w:r w:rsidRPr="006B4AA8">
        <w:rPr>
          <w:rFonts w:cs="Times New Roman"/>
          <w:lang w:val="ru-RU"/>
        </w:rPr>
        <w:t>т</w:t>
      </w:r>
      <w:r w:rsidRPr="006B4AA8">
        <w:rPr>
          <w:rFonts w:cs="Times New Roman"/>
        </w:rPr>
        <w:t xml:space="preserve">ак, чтобы пространство между подшипниками (F) расширилось. </w:t>
      </w:r>
    </w:p>
    <w:p w14:paraId="181E1445" w14:textId="77777777" w:rsidR="008722BA" w:rsidRPr="006B4AA8" w:rsidRDefault="008722BA" w:rsidP="0036333B">
      <w:pPr>
        <w:pStyle w:val="Standard"/>
        <w:jc w:val="both"/>
        <w:rPr>
          <w:rFonts w:cs="Times New Roman"/>
        </w:rPr>
      </w:pPr>
      <w:r w:rsidRPr="006B4AA8">
        <w:rPr>
          <w:rFonts w:cs="Times New Roman"/>
        </w:rPr>
        <w:t xml:space="preserve">- Установите новое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>, поместите блок (</w:t>
      </w:r>
      <w:r w:rsidRPr="006B4AA8">
        <w:rPr>
          <w:rFonts w:cs="Times New Roman"/>
          <w:lang w:val="ru-RU"/>
        </w:rPr>
        <w:t>А</w:t>
      </w:r>
      <w:r w:rsidRPr="006B4AA8">
        <w:rPr>
          <w:rFonts w:cs="Times New Roman"/>
        </w:rPr>
        <w:t xml:space="preserve">) на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 xml:space="preserve"> и, ослабив крепежные болт оставить зазор 0.04 мм высота подъема </w:t>
      </w:r>
      <w:r w:rsidRPr="006B4AA8">
        <w:rPr>
          <w:rFonts w:cs="Times New Roman"/>
          <w:lang w:val="ru-RU"/>
        </w:rPr>
        <w:t>полотна</w:t>
      </w:r>
      <w:r w:rsidRPr="006B4AA8">
        <w:rPr>
          <w:rFonts w:cs="Times New Roman"/>
        </w:rPr>
        <w:t xml:space="preserve">. Подтянуть нужную гайку и болт. </w:t>
      </w:r>
      <w:r w:rsidRPr="006B4AA8">
        <w:rPr>
          <w:rFonts w:cs="Times New Roman"/>
        </w:rPr>
        <w:br/>
        <w:t xml:space="preserve">- Поверните штифты (E-G) так, чтобы подшипники были  на режущей кромке, как показано на рисунке. Затяните болты (А) и гайку (H). </w:t>
      </w:r>
      <w:r w:rsidRPr="006B4AA8">
        <w:rPr>
          <w:rFonts w:cs="Times New Roman"/>
        </w:rPr>
        <w:br/>
        <w:t xml:space="preserve">- Убедиться, что между лезвием и верхними зубами колодки </w:t>
      </w:r>
      <w:r w:rsidRPr="006B4AA8">
        <w:rPr>
          <w:rFonts w:cs="Times New Roman"/>
          <w:lang w:val="ru-RU"/>
        </w:rPr>
        <w:t>(</w:t>
      </w:r>
      <w:r w:rsidRPr="006B4AA8">
        <w:rPr>
          <w:rFonts w:cs="Times New Roman"/>
          <w:lang w:val="en-US"/>
        </w:rPr>
        <w:t>L</w:t>
      </w:r>
      <w:r w:rsidRPr="006B4AA8">
        <w:rPr>
          <w:rFonts w:cs="Times New Roman"/>
          <w:lang w:val="ru-RU"/>
        </w:rPr>
        <w:t>)</w:t>
      </w:r>
      <w:r w:rsidRPr="006B4AA8">
        <w:rPr>
          <w:rFonts w:cs="Times New Roman"/>
        </w:rPr>
        <w:t xml:space="preserve"> - не менее 0.2-0.3 мм зазора. В случае необходимости ослабьте винты </w:t>
      </w:r>
      <w:r>
        <w:rPr>
          <w:rFonts w:cs="Times New Roman"/>
        </w:rPr>
        <w:t>и правильно отрегулируйте</w:t>
      </w:r>
      <w:r w:rsidRPr="006B4AA8">
        <w:rPr>
          <w:rFonts w:cs="Times New Roman"/>
        </w:rPr>
        <w:t>.</w:t>
      </w:r>
    </w:p>
    <w:p w14:paraId="54FC665E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71F0130A" w14:textId="77777777" w:rsidR="008722BA" w:rsidRPr="006B4AA8" w:rsidRDefault="008722BA" w:rsidP="003834F0">
      <w:pPr>
        <w:pStyle w:val="Standard"/>
        <w:jc w:val="both"/>
        <w:rPr>
          <w:rFonts w:cs="Times New Roman"/>
          <w:b/>
          <w:bCs/>
        </w:rPr>
      </w:pPr>
      <w:r w:rsidRPr="006B4AA8">
        <w:rPr>
          <w:rFonts w:cs="Times New Roman"/>
        </w:rPr>
        <w:t>ПЕРЕД ВЫПОЛНЕНИЕМ СЛЕДУЮЩИХ ДЕЙСТВИЙ, НЕОБХОДИМО ПОЛНОСТЬЮ ОТКЛЮЧИТЬ МАШИНУ ОТ ПИТАНИЯ!</w:t>
      </w:r>
    </w:p>
    <w:p w14:paraId="2217603E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75D3FCDE" w14:textId="77777777" w:rsidR="008722BA" w:rsidRPr="006B4AA8" w:rsidRDefault="008722BA" w:rsidP="003834F0">
      <w:pPr>
        <w:rPr>
          <w:rFonts w:cs="Times New Roman"/>
        </w:rPr>
      </w:pPr>
      <w:r>
        <w:rPr>
          <w:rFonts w:cs="Times New Roman"/>
          <w:b/>
          <w:bCs/>
          <w:color w:val="333333"/>
          <w:lang w:val="ru-RU"/>
        </w:rPr>
        <w:t>6</w:t>
      </w:r>
      <w:r w:rsidRPr="006B4AA8">
        <w:rPr>
          <w:rFonts w:cs="Times New Roman"/>
          <w:b/>
          <w:bCs/>
          <w:color w:val="333333"/>
        </w:rPr>
        <w:t>.</w:t>
      </w:r>
      <w:r>
        <w:rPr>
          <w:rFonts w:cs="Times New Roman"/>
          <w:b/>
          <w:bCs/>
          <w:color w:val="333333"/>
          <w:lang w:val="ru-RU"/>
        </w:rPr>
        <w:t>6</w:t>
      </w:r>
      <w:r w:rsidRPr="006B4AA8">
        <w:rPr>
          <w:rFonts w:cs="Times New Roman"/>
          <w:b/>
          <w:bCs/>
          <w:color w:val="333333"/>
        </w:rPr>
        <w:t xml:space="preserve"> Замена полотна</w:t>
      </w:r>
      <w:r w:rsidRPr="006B4AA8">
        <w:rPr>
          <w:rFonts w:cs="Times New Roman"/>
          <w:b/>
          <w:bCs/>
        </w:rPr>
        <w:t xml:space="preserve"> </w:t>
      </w:r>
      <w:r w:rsidRPr="006B4AA8">
        <w:rPr>
          <w:rFonts w:cs="Times New Roman"/>
        </w:rPr>
        <w:br/>
        <w:t xml:space="preserve">Чтобы заменить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 xml:space="preserve">: </w:t>
      </w:r>
      <w:r w:rsidRPr="006B4AA8">
        <w:rPr>
          <w:rFonts w:cs="Times New Roman"/>
        </w:rPr>
        <w:br/>
        <w:t xml:space="preserve">- Поднимите раму пилы до </w:t>
      </w:r>
      <w:r w:rsidRPr="006B4AA8">
        <w:rPr>
          <w:rFonts w:cs="Times New Roman"/>
          <w:lang w:val="ru-RU"/>
        </w:rPr>
        <w:t>верхней точки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</w:t>
      </w:r>
      <w:r w:rsidRPr="006B4AA8">
        <w:rPr>
          <w:rFonts w:cs="Times New Roman"/>
          <w:lang w:val="ru-RU"/>
        </w:rPr>
        <w:t>Ослабьте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 xml:space="preserve">лезвие с помощью регулятора, снять подвижную крышку джойстика, открыть крышку маховика и снимите старое лезвие с маховиков и </w:t>
      </w:r>
      <w:r w:rsidRPr="006B4AA8">
        <w:rPr>
          <w:rFonts w:cs="Times New Roman"/>
          <w:lang w:val="ru-RU"/>
        </w:rPr>
        <w:t>направляющих</w:t>
      </w:r>
      <w:r w:rsidRPr="006B4AA8">
        <w:rPr>
          <w:rFonts w:cs="Times New Roman"/>
        </w:rPr>
        <w:t xml:space="preserve">. </w:t>
      </w:r>
      <w:r w:rsidRPr="006B4AA8">
        <w:rPr>
          <w:rFonts w:cs="Times New Roman"/>
        </w:rPr>
        <w:br/>
        <w:t xml:space="preserve">- Установите новое </w:t>
      </w:r>
      <w:r w:rsidRPr="006B4AA8">
        <w:rPr>
          <w:rFonts w:cs="Times New Roman"/>
          <w:lang w:val="ru-RU"/>
        </w:rPr>
        <w:t>полотно</w:t>
      </w:r>
      <w:r w:rsidRPr="006B4AA8">
        <w:rPr>
          <w:rFonts w:cs="Times New Roman"/>
        </w:rPr>
        <w:t xml:space="preserve">е путем ввинчивания его на подшипники и основание на маховики. </w:t>
      </w:r>
      <w:r w:rsidRPr="006B4AA8">
        <w:rPr>
          <w:rFonts w:cs="Times New Roman"/>
        </w:rPr>
        <w:br/>
        <w:t xml:space="preserve">Убедиться в том, что зубы возвращаются в направлении резки. </w:t>
      </w:r>
      <w:r w:rsidRPr="006B4AA8">
        <w:rPr>
          <w:rFonts w:cs="Times New Roman"/>
        </w:rPr>
        <w:br/>
        <w:t xml:space="preserve">- Затяните лезвие и убедиться, что именно оно соответствует маховиков. </w:t>
      </w:r>
      <w:r w:rsidRPr="006B4AA8">
        <w:rPr>
          <w:rFonts w:cs="Times New Roman"/>
        </w:rPr>
        <w:br/>
        <w:t xml:space="preserve">- Создать подвижную крышку джойстика лезвия и закрыть крышку маховика соответствующим закрытием. Проверить микропереключатели работают – в противном случае машина не включается после восстановления соединения с питанием. </w:t>
      </w:r>
      <w:r w:rsidRPr="006B4AA8">
        <w:rPr>
          <w:rFonts w:cs="Times New Roman"/>
        </w:rPr>
        <w:br/>
      </w:r>
      <w:r w:rsidRPr="006B4AA8">
        <w:rPr>
          <w:rFonts w:cs="Times New Roman"/>
        </w:rPr>
        <w:br/>
        <w:t>ПРИМЕЧАНИЕ: устанавливаемые ножи должны иметь размеры, указанные в данной инструкции, для которых головки настроены. Другие лезвия: см. „Описание цикла работы”, отдел запуска.</w:t>
      </w:r>
    </w:p>
    <w:p w14:paraId="6098C263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5F6645FA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719764E1" w14:textId="77777777" w:rsidR="008722BA" w:rsidRPr="006B4AA8" w:rsidRDefault="008722BA" w:rsidP="00BF72E7">
      <w:pPr>
        <w:rPr>
          <w:rFonts w:cs="Times New Roman"/>
        </w:rPr>
      </w:pPr>
      <w:r>
        <w:rPr>
          <w:rFonts w:cs="Times New Roman"/>
          <w:b/>
          <w:bCs/>
          <w:lang w:val="ru-RU"/>
        </w:rPr>
        <w:lastRenderedPageBreak/>
        <w:t>6</w:t>
      </w:r>
      <w:r w:rsidRPr="009F0A7A">
        <w:rPr>
          <w:rFonts w:cs="Times New Roman"/>
          <w:b/>
          <w:bCs/>
          <w:color w:val="333333"/>
        </w:rPr>
        <w:t>.</w:t>
      </w:r>
      <w:r w:rsidRPr="009F3D5E">
        <w:rPr>
          <w:rFonts w:cs="Times New Roman"/>
          <w:b/>
          <w:bCs/>
          <w:color w:val="333333"/>
        </w:rPr>
        <w:t>7 Направление резки</w:t>
      </w:r>
      <w:r w:rsidR="007B6216">
        <w:rPr>
          <w:noProof/>
          <w:lang w:val="ru-RU"/>
        </w:rPr>
        <w:drawing>
          <wp:anchor distT="0" distB="0" distL="0" distR="0" simplePos="0" relativeHeight="251655680" behindDoc="0" locked="0" layoutInCell="1" allowOverlap="1" wp14:anchorId="6B437AF1" wp14:editId="16D055D5">
            <wp:simplePos x="0" y="0"/>
            <wp:positionH relativeFrom="column">
              <wp:posOffset>2061845</wp:posOffset>
            </wp:positionH>
            <wp:positionV relativeFrom="paragraph">
              <wp:posOffset>70485</wp:posOffset>
            </wp:positionV>
            <wp:extent cx="1534795" cy="1280795"/>
            <wp:effectExtent l="0" t="0" r="0" b="0"/>
            <wp:wrapSquare wrapText="bothSides"/>
            <wp:docPr id="2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986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5FC81" w14:textId="77777777" w:rsidR="008722BA" w:rsidRPr="006B4AA8" w:rsidRDefault="008722BA" w:rsidP="00BF72E7">
      <w:pPr>
        <w:jc w:val="both"/>
        <w:rPr>
          <w:rFonts w:cs="Times New Roman"/>
        </w:rPr>
      </w:pPr>
    </w:p>
    <w:p w14:paraId="78B4C8EF" w14:textId="77777777" w:rsidR="008722BA" w:rsidRPr="006B4AA8" w:rsidRDefault="008722BA" w:rsidP="00BF72E7">
      <w:pPr>
        <w:jc w:val="both"/>
        <w:rPr>
          <w:rFonts w:cs="Times New Roman"/>
        </w:rPr>
      </w:pPr>
    </w:p>
    <w:p w14:paraId="4A8D847D" w14:textId="77777777" w:rsidR="008722BA" w:rsidRPr="006B4AA8" w:rsidRDefault="008722BA" w:rsidP="00BF72E7">
      <w:pPr>
        <w:jc w:val="both"/>
        <w:rPr>
          <w:rFonts w:cs="Times New Roman"/>
        </w:rPr>
      </w:pPr>
    </w:p>
    <w:p w14:paraId="32209F6E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289107A5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5EDEFFC2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2C06A5DF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1616212C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6A03618F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1EC29D38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2B1620E5" w14:textId="77777777" w:rsidR="008722BA" w:rsidRPr="006B4AA8" w:rsidRDefault="008722BA" w:rsidP="00EA4C68">
      <w:pPr>
        <w:rPr>
          <w:rFonts w:cs="Times New Roman"/>
        </w:rPr>
      </w:pPr>
      <w:r>
        <w:rPr>
          <w:rFonts w:cs="Times New Roman"/>
          <w:b/>
          <w:bCs/>
          <w:color w:val="333333"/>
          <w:lang w:val="ru-RU"/>
        </w:rPr>
        <w:t>6.8</w:t>
      </w:r>
      <w:r w:rsidRPr="006B4AA8">
        <w:rPr>
          <w:rFonts w:cs="Times New Roman"/>
          <w:b/>
          <w:bCs/>
          <w:color w:val="333333"/>
        </w:rPr>
        <w:t xml:space="preserve"> Замена пружины возвратной рамы пилы</w:t>
      </w:r>
      <w:r w:rsidRPr="006B4AA8">
        <w:rPr>
          <w:rFonts w:cs="Times New Roman"/>
        </w:rPr>
        <w:br/>
        <w:t xml:space="preserve">Во время этой операции требуется подъем рамы пилы на соответствующем устройстве. </w:t>
      </w:r>
      <w:r w:rsidRPr="006B4AA8">
        <w:rPr>
          <w:rFonts w:cs="Times New Roman"/>
        </w:rPr>
        <w:br/>
        <w:t xml:space="preserve">- Заменить пружину путем откручивания верхнего </w:t>
      </w:r>
      <w:r w:rsidRPr="006B4AA8">
        <w:rPr>
          <w:rFonts w:cs="Times New Roman"/>
          <w:lang w:val="ru-RU"/>
        </w:rPr>
        <w:t>упора</w:t>
      </w:r>
      <w:r w:rsidRPr="006B4AA8">
        <w:rPr>
          <w:rFonts w:cs="Times New Roman"/>
        </w:rPr>
        <w:t xml:space="preserve"> и выньте его из нижней поперечной рулевой тяги.</w:t>
      </w:r>
    </w:p>
    <w:p w14:paraId="0AF8C9D6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0563C5A7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5FA23FE7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  <w:lang w:val="ru-RU"/>
        </w:rPr>
        <w:t>7</w:t>
      </w:r>
      <w:r w:rsidRPr="006B4AA8">
        <w:rPr>
          <w:rFonts w:cs="Times New Roman"/>
          <w:b/>
          <w:bCs/>
          <w:color w:val="333333"/>
        </w:rPr>
        <w:t>. ТЕХНИЧЕСКОЕ ОБСЛУЖИВАНИЕ, ТЕКУЩЕЕ И СПЕЦИАЛЬНОЕ</w:t>
      </w:r>
    </w:p>
    <w:p w14:paraId="6E7A6F82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6A14D253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  <w:r w:rsidRPr="006B4AA8">
        <w:rPr>
          <w:rFonts w:cs="Times New Roman"/>
          <w:b/>
          <w:bCs/>
        </w:rPr>
        <w:t xml:space="preserve">НИЖЕ ПРИВЕДЕН СПИСОК РАБОТ ПО ТЕХНИЧЕСКОМУ ОБСЛУЖИВАНИЮ. ТЕХОБСЛУЖИВАНИЕ РАЗДЕЛЕНО НА ТЕХНИЧЕСКОЕ ОБСЛУЖИВАНИЕ ЕЖЕДНЕВНОЕ, ЕЖЕНЕДЕЛЬНОЕЮ, ЕЖЕМЕСЯЧНОЕ И ПОЛУГОДОВОЕ. </w:t>
      </w:r>
    </w:p>
    <w:p w14:paraId="3BD59CFC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  <w:r w:rsidRPr="006B4AA8">
        <w:rPr>
          <w:rFonts w:cs="Times New Roman"/>
          <w:b/>
          <w:bCs/>
        </w:rPr>
        <w:t xml:space="preserve">ЕСЛИ НИЖЕ ПЕРЕЧИСЛЕННЫЕ ДЕЙСТВИЯ БУДУТ ПРЕНЕБРЕГАТЬ, СТАНОК БЫСТРО ИЗНАШИВАЕТСЯ И БУДЕТ РАБОТАТЬ НЕКОРЕКТНО. </w:t>
      </w:r>
    </w:p>
    <w:p w14:paraId="0CF4396E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104BE830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  <w:lang w:val="ru-RU"/>
        </w:rPr>
        <w:t>7</w:t>
      </w:r>
      <w:r w:rsidRPr="006B4AA8">
        <w:rPr>
          <w:rFonts w:cs="Times New Roman"/>
          <w:b/>
          <w:bCs/>
          <w:color w:val="333333"/>
        </w:rPr>
        <w:t xml:space="preserve">.1 </w:t>
      </w:r>
      <w:r w:rsidRPr="00806EA7">
        <w:rPr>
          <w:rFonts w:cs="Times New Roman"/>
          <w:b/>
          <w:bCs/>
          <w:color w:val="333333"/>
        </w:rPr>
        <w:t>Е</w:t>
      </w:r>
      <w:r w:rsidRPr="006B4AA8">
        <w:rPr>
          <w:rFonts w:cs="Times New Roman"/>
          <w:b/>
          <w:bCs/>
          <w:color w:val="333333"/>
        </w:rPr>
        <w:t xml:space="preserve">жедневное техническое </w:t>
      </w:r>
      <w:r w:rsidRPr="00806EA7">
        <w:rPr>
          <w:rFonts w:cs="Times New Roman"/>
          <w:b/>
          <w:bCs/>
          <w:color w:val="333333"/>
        </w:rPr>
        <w:t>о</w:t>
      </w:r>
      <w:r w:rsidRPr="006B4AA8">
        <w:rPr>
          <w:rFonts w:cs="Times New Roman"/>
          <w:b/>
          <w:bCs/>
          <w:color w:val="333333"/>
        </w:rPr>
        <w:t xml:space="preserve">бслуживание </w:t>
      </w:r>
    </w:p>
    <w:p w14:paraId="4B1727E5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Общая очистка станка для удаления стружки. </w:t>
      </w:r>
    </w:p>
    <w:p w14:paraId="52624758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Очистить отверстие охлаждающей жидкости. </w:t>
      </w:r>
    </w:p>
    <w:p w14:paraId="1F57DBEE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Долейте охлаждающей жидкости до полного. </w:t>
      </w:r>
    </w:p>
    <w:p w14:paraId="089CEE97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Поднимите раму пилы вверх и убедитесь, что лезвие имеет частичный зазор. </w:t>
      </w:r>
    </w:p>
    <w:p w14:paraId="0779C205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Проверить функциональность защит и блокировок безопасности. </w:t>
      </w:r>
    </w:p>
    <w:p w14:paraId="6514DEE7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6CB840BF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  <w:lang w:val="ru-RU"/>
        </w:rPr>
        <w:t>7</w:t>
      </w:r>
      <w:r w:rsidRPr="006B4AA8">
        <w:rPr>
          <w:rFonts w:cs="Times New Roman"/>
          <w:b/>
          <w:bCs/>
          <w:color w:val="333333"/>
        </w:rPr>
        <w:t xml:space="preserve">.2 </w:t>
      </w:r>
      <w:r>
        <w:rPr>
          <w:rFonts w:cs="Times New Roman"/>
          <w:b/>
          <w:bCs/>
          <w:color w:val="333333"/>
          <w:lang w:val="ru-RU"/>
        </w:rPr>
        <w:t>Е</w:t>
      </w:r>
      <w:r w:rsidRPr="006B4AA8">
        <w:rPr>
          <w:rFonts w:cs="Times New Roman"/>
          <w:b/>
          <w:bCs/>
          <w:color w:val="333333"/>
        </w:rPr>
        <w:t xml:space="preserve">женедельное </w:t>
      </w:r>
      <w:r>
        <w:rPr>
          <w:rFonts w:cs="Times New Roman"/>
          <w:b/>
          <w:bCs/>
          <w:color w:val="333333"/>
          <w:lang w:val="ru-RU"/>
        </w:rPr>
        <w:t>о</w:t>
      </w:r>
      <w:r w:rsidRPr="006B4AA8">
        <w:rPr>
          <w:rFonts w:cs="Times New Roman"/>
          <w:b/>
          <w:bCs/>
          <w:color w:val="333333"/>
        </w:rPr>
        <w:t xml:space="preserve">бслуживание </w:t>
      </w:r>
    </w:p>
    <w:p w14:paraId="7398D0C0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Более общая очистка станка от стружки, особенно из бака масла для смазки. </w:t>
      </w:r>
    </w:p>
    <w:p w14:paraId="488D4F35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Снять насос из корпуса, очистить механизм всасывания вместе с фильтром. </w:t>
      </w:r>
    </w:p>
    <w:p w14:paraId="70248F06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Очистить фильтр всасывания насоса, и вокруг входного отверстия всасывающего. </w:t>
      </w:r>
    </w:p>
    <w:p w14:paraId="458FD32A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Очистить сжатым воздухом направляющие полотна (подшипники, направляющие и отверстие для сож). </w:t>
      </w:r>
    </w:p>
    <w:p w14:paraId="39A4C102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Очистить корпус маховика и поверхности suwne лезвия на колесах маховиков. </w:t>
      </w:r>
    </w:p>
    <w:p w14:paraId="008D3FE6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>- Проверить состояние щеток для очистки лезвие.</w:t>
      </w:r>
    </w:p>
    <w:p w14:paraId="45D909AF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32556215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  <w:lang w:val="ru-RU"/>
        </w:rPr>
        <w:t>7</w:t>
      </w:r>
      <w:r w:rsidRPr="006B4AA8">
        <w:rPr>
          <w:rFonts w:cs="Times New Roman"/>
          <w:b/>
          <w:bCs/>
          <w:color w:val="333333"/>
        </w:rPr>
        <w:t xml:space="preserve">.3 </w:t>
      </w:r>
      <w:r>
        <w:rPr>
          <w:rFonts w:cs="Times New Roman"/>
          <w:b/>
          <w:bCs/>
          <w:color w:val="333333"/>
          <w:lang w:val="ru-RU"/>
        </w:rPr>
        <w:t>Т</w:t>
      </w:r>
      <w:r w:rsidRPr="006B4AA8">
        <w:rPr>
          <w:rFonts w:cs="Times New Roman"/>
          <w:b/>
          <w:bCs/>
          <w:color w:val="333333"/>
        </w:rPr>
        <w:t xml:space="preserve">ехническое </w:t>
      </w:r>
      <w:r>
        <w:rPr>
          <w:rFonts w:cs="Times New Roman"/>
          <w:b/>
          <w:bCs/>
          <w:color w:val="333333"/>
          <w:lang w:val="ru-RU"/>
        </w:rPr>
        <w:t>о</w:t>
      </w:r>
      <w:r w:rsidRPr="006B4AA8">
        <w:rPr>
          <w:rFonts w:cs="Times New Roman"/>
          <w:b/>
          <w:bCs/>
          <w:color w:val="333333"/>
        </w:rPr>
        <w:t xml:space="preserve">бслуживание ежемесячное </w:t>
      </w:r>
    </w:p>
    <w:p w14:paraId="10A086F7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>- Проверить затяжку винтов и маховиков двигателя.</w:t>
      </w:r>
    </w:p>
    <w:p w14:paraId="79666235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Проверить состояние подшипников направляющих полотна на опорах. </w:t>
      </w:r>
    </w:p>
    <w:p w14:paraId="67D27919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Проверить затяжку винтов, двигателя, редуктора, насоса и изоляции. </w:t>
      </w:r>
    </w:p>
    <w:p w14:paraId="107C9903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1706D545" w14:textId="77777777" w:rsidR="008722BA" w:rsidRPr="00914952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 w:rsidRPr="00914952">
        <w:rPr>
          <w:rFonts w:cs="Times New Roman"/>
          <w:b/>
          <w:bCs/>
          <w:color w:val="333333"/>
        </w:rPr>
        <w:t xml:space="preserve">7.4 техническое Обслуживание раз в полгода </w:t>
      </w:r>
    </w:p>
    <w:p w14:paraId="7C306EFC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РЕДУКТОР </w:t>
      </w:r>
    </w:p>
    <w:p w14:paraId="691EBF37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>- Червячный редуктор станка должен быть постоянно наполнен маслом.</w:t>
      </w:r>
    </w:p>
    <w:p w14:paraId="5B9AA2FB" w14:textId="77777777" w:rsidR="008722BA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Выполнить тест непрерывности цепи защиты бачка. </w:t>
      </w:r>
    </w:p>
    <w:p w14:paraId="566B56A4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</w:p>
    <w:p w14:paraId="6EE7BB26" w14:textId="77777777" w:rsidR="008722BA" w:rsidRPr="006D4020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 w:rsidRPr="006D4020">
        <w:rPr>
          <w:rFonts w:cs="Times New Roman"/>
          <w:b/>
          <w:bCs/>
          <w:color w:val="333333"/>
        </w:rPr>
        <w:t xml:space="preserve">7.5 Масло для смазки/охлаждения </w:t>
      </w:r>
    </w:p>
    <w:p w14:paraId="4B039E62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Пользователь может выбрать одно из масел, предлагаемых на рынке для собственных требований. </w:t>
      </w:r>
    </w:p>
    <w:p w14:paraId="64DFFFEC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lastRenderedPageBreak/>
        <w:t xml:space="preserve">МИНИМАЛЬНОЕ РАЗБАВЛЕНИЕ МАСЛА В ВОДЕ - 8-10%. </w:t>
      </w:r>
    </w:p>
    <w:p w14:paraId="0069F746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7C3FF98A" w14:textId="77777777" w:rsidR="008722BA" w:rsidRPr="002B124E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</w:rPr>
        <w:t>7</w:t>
      </w:r>
      <w:r w:rsidRPr="002B124E">
        <w:rPr>
          <w:rFonts w:cs="Times New Roman"/>
          <w:b/>
          <w:bCs/>
          <w:color w:val="333333"/>
        </w:rPr>
        <w:t xml:space="preserve">.6 избавиться от масла </w:t>
      </w:r>
    </w:p>
    <w:p w14:paraId="3D551D6B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В вопросе утилизации использованного масла действуют строгие законы. Больше информации в разделе „Габариты машины...” в разделе „Разборка”. </w:t>
      </w:r>
    </w:p>
    <w:p w14:paraId="05566485" w14:textId="77777777" w:rsidR="008722BA" w:rsidRPr="006B4AA8" w:rsidRDefault="008722BA" w:rsidP="00932E33">
      <w:pPr>
        <w:pStyle w:val="Standard"/>
        <w:jc w:val="both"/>
        <w:rPr>
          <w:rFonts w:cs="Times New Roman"/>
          <w:b/>
          <w:bCs/>
        </w:rPr>
      </w:pPr>
    </w:p>
    <w:p w14:paraId="5E5B0334" w14:textId="77777777" w:rsidR="008722BA" w:rsidRPr="006552A1" w:rsidRDefault="008722BA" w:rsidP="00932E33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</w:rPr>
        <w:t>7</w:t>
      </w:r>
      <w:r w:rsidRPr="006552A1">
        <w:rPr>
          <w:rFonts w:cs="Times New Roman"/>
          <w:b/>
          <w:bCs/>
          <w:color w:val="333333"/>
        </w:rPr>
        <w:t xml:space="preserve">.7 Техническое обслуживание специальное </w:t>
      </w:r>
    </w:p>
    <w:p w14:paraId="6496C744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Специальные работы по обслуживанию должен выполнять квалифицированный персонал. </w:t>
      </w:r>
    </w:p>
    <w:p w14:paraId="076772B1" w14:textId="77777777" w:rsidR="008722BA" w:rsidRPr="006B4AA8" w:rsidRDefault="008722BA" w:rsidP="00932E33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>Мы настоятельно рекомендуем вам связаться с продавцом/импортером. За обслуживание специального рассматривается также сборка оборудования и защитных устройств, редуктора, двигателя, насосы и электрических частей.</w:t>
      </w:r>
    </w:p>
    <w:p w14:paraId="26A7B4DD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0AD23D7B" w14:textId="77777777" w:rsidR="008722BA" w:rsidRPr="006B4AA8" w:rsidRDefault="008722BA" w:rsidP="009913F2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</w:rPr>
        <w:t>8</w:t>
      </w:r>
      <w:r w:rsidRPr="006B4AA8">
        <w:rPr>
          <w:rFonts w:cs="Times New Roman"/>
          <w:b/>
          <w:bCs/>
          <w:color w:val="333333"/>
        </w:rPr>
        <w:t xml:space="preserve">. КЛАССИФИКАЦИЯ МАТЕРИАЛОВ И ВЫБОР ИНСТРУМЕНТОВ </w:t>
      </w:r>
    </w:p>
    <w:p w14:paraId="3E8D5E31" w14:textId="77777777" w:rsidR="008722BA" w:rsidRPr="006B4AA8" w:rsidRDefault="008722BA" w:rsidP="009913F2">
      <w:pPr>
        <w:pStyle w:val="Standard"/>
        <w:jc w:val="both"/>
        <w:rPr>
          <w:rFonts w:cs="Times New Roman"/>
          <w:b/>
          <w:bCs/>
        </w:rPr>
      </w:pPr>
    </w:p>
    <w:p w14:paraId="506354B8" w14:textId="59A452DB" w:rsidR="008722BA" w:rsidRPr="006B4AA8" w:rsidRDefault="008722BA" w:rsidP="009913F2">
      <w:pPr>
        <w:pStyle w:val="Standard"/>
        <w:jc w:val="both"/>
        <w:rPr>
          <w:rFonts w:cs="Times New Roman"/>
          <w:bCs/>
        </w:rPr>
      </w:pPr>
      <w:r>
        <w:rPr>
          <w:rFonts w:cs="Times New Roman"/>
          <w:bCs/>
          <w:lang w:val="ru-RU"/>
        </w:rPr>
        <w:t xml:space="preserve">Главная </w:t>
      </w:r>
      <w:r w:rsidRPr="006B4AA8">
        <w:rPr>
          <w:rFonts w:cs="Times New Roman"/>
          <w:bCs/>
        </w:rPr>
        <w:t>цель</w:t>
      </w:r>
      <w:r>
        <w:rPr>
          <w:rFonts w:cs="Times New Roman"/>
          <w:bCs/>
          <w:lang w:val="ru-RU"/>
        </w:rPr>
        <w:t xml:space="preserve"> </w:t>
      </w:r>
      <w:proofErr w:type="gramStart"/>
      <w:r w:rsidRPr="006B4AA8">
        <w:rPr>
          <w:rFonts w:cs="Times New Roman"/>
          <w:bCs/>
        </w:rPr>
        <w:t>-</w:t>
      </w:r>
      <w:r>
        <w:rPr>
          <w:rFonts w:cs="Times New Roman"/>
          <w:bCs/>
          <w:lang w:val="ru-RU"/>
        </w:rPr>
        <w:t xml:space="preserve"> </w:t>
      </w:r>
      <w:r w:rsidRPr="006B4AA8">
        <w:rPr>
          <w:rFonts w:cs="Times New Roman"/>
          <w:bCs/>
        </w:rPr>
        <w:t>это</w:t>
      </w:r>
      <w:proofErr w:type="gramEnd"/>
      <w:r w:rsidRPr="006B4AA8">
        <w:rPr>
          <w:rFonts w:cs="Times New Roman"/>
          <w:bCs/>
        </w:rPr>
        <w:t xml:space="preserve"> достижение наивысшего качества резки, принимаются во внимание различные параметры, такие как твердость материала, его форма и толщина, сечение, выбор лезвия, скорости резания и </w:t>
      </w:r>
      <w:r w:rsidR="002E6452" w:rsidRPr="006B4AA8">
        <w:rPr>
          <w:rFonts w:cs="Times New Roman"/>
          <w:bCs/>
        </w:rPr>
        <w:t>управление рамой</w:t>
      </w:r>
      <w:r w:rsidRPr="006B4AA8">
        <w:rPr>
          <w:rFonts w:cs="Times New Roman"/>
          <w:bCs/>
        </w:rPr>
        <w:t xml:space="preserve"> пилы. Эти спецификации должны быть соответствующим образом согласованы в соответствии с практическими правилами, так, чтобы обеспечить оптимальное состояние </w:t>
      </w:r>
      <w:r>
        <w:rPr>
          <w:rFonts w:cs="Times New Roman"/>
          <w:bCs/>
          <w:lang w:val="ru-RU"/>
        </w:rPr>
        <w:t>станка</w:t>
      </w:r>
      <w:r w:rsidRPr="006B4AA8">
        <w:rPr>
          <w:rFonts w:cs="Times New Roman"/>
          <w:bCs/>
        </w:rPr>
        <w:t xml:space="preserve"> для данного типа работы. Проблемы, появляющиеся время от времени могут быть решены с легкостью, если оператор имеет знания о характеристиках. </w:t>
      </w:r>
    </w:p>
    <w:p w14:paraId="0DB5E54C" w14:textId="77777777" w:rsidR="008722BA" w:rsidRPr="006B4AA8" w:rsidRDefault="008722BA" w:rsidP="009913F2">
      <w:pPr>
        <w:pStyle w:val="Standard"/>
        <w:jc w:val="both"/>
        <w:rPr>
          <w:rFonts w:cs="Times New Roman"/>
          <w:b/>
          <w:bCs/>
        </w:rPr>
      </w:pPr>
    </w:p>
    <w:p w14:paraId="162A4EE8" w14:textId="77777777" w:rsidR="008722BA" w:rsidRPr="006B4AA8" w:rsidRDefault="008722BA" w:rsidP="001F4ABE">
      <w:pPr>
        <w:pStyle w:val="Standard"/>
        <w:rPr>
          <w:rFonts w:cs="Times New Roman"/>
          <w:bCs/>
        </w:rPr>
      </w:pPr>
      <w:r w:rsidRPr="006B4AA8">
        <w:rPr>
          <w:rFonts w:cs="Times New Roman"/>
          <w:bCs/>
        </w:rPr>
        <w:t>МЫ РЕКОМЕНДУЕМ ИСПОЛЬЗОВАНИЕ ОРИГИНАЛЬНЫХ ПОЛОТЕН FLAMME ЗАПАСНЫХ ЧАСТЕЙ, ГАРАНТИРУЮЩИХ ВЫСОКОЕ КАЧЕСТВО И ПРОИЗВОДИТЕЛЬНОСТЬ.</w:t>
      </w:r>
    </w:p>
    <w:p w14:paraId="7021D9E5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5DB10832" w14:textId="77777777" w:rsidR="008722BA" w:rsidRPr="00FF0722" w:rsidRDefault="008722BA" w:rsidP="000114D2">
      <w:pPr>
        <w:pStyle w:val="Standard"/>
        <w:jc w:val="both"/>
        <w:rPr>
          <w:rFonts w:cs="Times New Roman"/>
          <w:b/>
          <w:bCs/>
          <w:color w:val="333333"/>
        </w:rPr>
      </w:pPr>
      <w:r>
        <w:rPr>
          <w:rFonts w:cs="Times New Roman"/>
          <w:b/>
          <w:bCs/>
          <w:color w:val="333333"/>
        </w:rPr>
        <w:t>8</w:t>
      </w:r>
      <w:r w:rsidRPr="00FF0722">
        <w:rPr>
          <w:rFonts w:cs="Times New Roman"/>
          <w:b/>
          <w:bCs/>
          <w:color w:val="333333"/>
        </w:rPr>
        <w:t>.1 Определение материала и выбор полотна</w:t>
      </w:r>
    </w:p>
    <w:p w14:paraId="6B94567B" w14:textId="77777777" w:rsidR="008722BA" w:rsidRPr="006B4AA8" w:rsidRDefault="008722BA" w:rsidP="000114D2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Для определения скоростей резания, правильного выбора резания воспользуйтесь руководством для </w:t>
      </w:r>
      <w:r>
        <w:rPr>
          <w:rFonts w:cs="Times New Roman"/>
          <w:bCs/>
          <w:lang w:val="ru-RU"/>
        </w:rPr>
        <w:t>т</w:t>
      </w:r>
      <w:r w:rsidRPr="006B4AA8">
        <w:rPr>
          <w:rFonts w:cs="Times New Roman"/>
          <w:bCs/>
        </w:rPr>
        <w:t>ехнологов фирмы Инструмент ПТК. Ниже приведены основые характеристики</w:t>
      </w:r>
    </w:p>
    <w:p w14:paraId="34C6913D" w14:textId="77777777" w:rsidR="008722BA" w:rsidRPr="006B4AA8" w:rsidRDefault="008722BA" w:rsidP="000114D2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-Выберите шаг зубьев (количество зубьев на дюйм – 25.4 мм), подходящий для материала, в соответствии со следующими критериями: </w:t>
      </w:r>
    </w:p>
    <w:p w14:paraId="40BEA202" w14:textId="77777777" w:rsidR="008722BA" w:rsidRPr="006B4AA8" w:rsidRDefault="008722BA" w:rsidP="000114D2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Для распиловки профилей или материалов  переменного сечения, такие как профили, трубы и щиты подбирайте зуб так, чтобы количество зубов, используемых одновременно для резки составляла от 3 до 6. </w:t>
      </w:r>
    </w:p>
    <w:p w14:paraId="6C5A0030" w14:textId="77777777" w:rsidR="008722BA" w:rsidRPr="006B4AA8" w:rsidRDefault="008722BA" w:rsidP="000114D2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 xml:space="preserve">- При распиловки заготовок большого сечения,  требуется крупный зуб, для выхода стружки из области резки. </w:t>
      </w:r>
    </w:p>
    <w:p w14:paraId="53C62CFE" w14:textId="77777777" w:rsidR="008722BA" w:rsidRPr="006B4AA8" w:rsidRDefault="008722BA" w:rsidP="000114D2">
      <w:pPr>
        <w:pStyle w:val="Standard"/>
        <w:jc w:val="both"/>
        <w:rPr>
          <w:rFonts w:cs="Times New Roman"/>
          <w:bCs/>
        </w:rPr>
      </w:pPr>
      <w:r w:rsidRPr="006B4AA8">
        <w:rPr>
          <w:rFonts w:cs="Times New Roman"/>
          <w:bCs/>
        </w:rPr>
        <w:t>- Детали, изготовленные из мягких материалов или пластика (легкие сплавы, бронза, тефлон, дерево и т. д.) также требуют использование крупного зуба.</w:t>
      </w:r>
    </w:p>
    <w:p w14:paraId="74B8FA57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7768D549" w14:textId="77777777" w:rsidR="008722BA" w:rsidRPr="006B4AA8" w:rsidRDefault="008722BA" w:rsidP="004E7E0E">
      <w:pPr>
        <w:rPr>
          <w:rFonts w:cs="Times New Roman"/>
        </w:rPr>
      </w:pPr>
      <w:r>
        <w:rPr>
          <w:rFonts w:cs="Times New Roman"/>
          <w:b/>
          <w:bCs/>
          <w:color w:val="333333"/>
        </w:rPr>
        <w:t>9</w:t>
      </w:r>
      <w:r w:rsidRPr="006B4AA8">
        <w:rPr>
          <w:rFonts w:cs="Times New Roman"/>
          <w:b/>
          <w:bCs/>
          <w:color w:val="333333"/>
        </w:rPr>
        <w:t>. УСТРАНЕНИЕ НЕПОЛАДОК</w:t>
      </w:r>
      <w:r w:rsidRPr="006B4AA8">
        <w:rPr>
          <w:rFonts w:cs="Times New Roman"/>
        </w:rPr>
        <w:br/>
        <w:t>В данном разделе приведены возможные дефекты и дисфункции, которые могут появиться в процессе эксплуатации устройства, а также полезные способы их решения.</w:t>
      </w:r>
      <w:r w:rsidRPr="006B4AA8">
        <w:rPr>
          <w:rFonts w:cs="Times New Roman"/>
        </w:rPr>
        <w:br/>
        <w:t xml:space="preserve">Первый </w:t>
      </w:r>
      <w:r w:rsidRPr="006B4AA8">
        <w:rPr>
          <w:rFonts w:cs="Times New Roman"/>
          <w:lang w:val="ru-RU"/>
        </w:rPr>
        <w:t>раздел</w:t>
      </w:r>
      <w:r w:rsidRPr="006B4AA8">
        <w:rPr>
          <w:rFonts w:cs="Times New Roman"/>
        </w:rPr>
        <w:t xml:space="preserve"> </w:t>
      </w:r>
      <w:r w:rsidRPr="006B4AA8">
        <w:rPr>
          <w:rFonts w:cs="Times New Roman"/>
          <w:lang w:val="ru-RU"/>
        </w:rPr>
        <w:t>описывает возможные причины поломки инструмента</w:t>
      </w:r>
      <w:r w:rsidRPr="006B4AA8">
        <w:rPr>
          <w:rFonts w:cs="Times New Roman"/>
        </w:rPr>
        <w:t>, второй – электрических компонентов.</w:t>
      </w:r>
    </w:p>
    <w:p w14:paraId="0BCB5120" w14:textId="77777777" w:rsidR="008722BA" w:rsidRPr="006B4AA8" w:rsidRDefault="008722BA" w:rsidP="004E7E0E">
      <w:pPr>
        <w:jc w:val="both"/>
        <w:rPr>
          <w:rFonts w:cs="Times New Roman"/>
        </w:rPr>
      </w:pPr>
    </w:p>
    <w:p w14:paraId="11F3F8FE" w14:textId="77777777" w:rsidR="008722BA" w:rsidRPr="00F53FA9" w:rsidRDefault="008722BA" w:rsidP="004E7E0E">
      <w:pPr>
        <w:jc w:val="both"/>
        <w:rPr>
          <w:rFonts w:cs="Times New Roman"/>
          <w:b/>
          <w:bCs/>
          <w:color w:val="333333"/>
        </w:rPr>
      </w:pPr>
      <w:r w:rsidRPr="00F53FA9">
        <w:rPr>
          <w:rFonts w:cs="Times New Roman"/>
          <w:b/>
          <w:bCs/>
          <w:color w:val="333333"/>
        </w:rPr>
        <w:t>9.1 Причины поломки зубьев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8"/>
        <w:gridCol w:w="3216"/>
      </w:tblGrid>
      <w:tr w:rsidR="008722BA" w:rsidRPr="006B4AA8" w14:paraId="60C73964" w14:textId="77777777" w:rsidTr="000925D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A3DCDF" w14:textId="77777777" w:rsidR="008722BA" w:rsidRPr="006B4AA8" w:rsidRDefault="008722BA" w:rsidP="000925D8">
            <w:pPr>
              <w:pStyle w:val="aa"/>
              <w:jc w:val="center"/>
              <w:rPr>
                <w:b/>
                <w:bCs/>
                <w:lang w:val="ru-RU"/>
              </w:rPr>
            </w:pPr>
            <w:r w:rsidRPr="006B4AA8">
              <w:rPr>
                <w:b/>
                <w:bCs/>
                <w:lang w:val="ru-RU"/>
              </w:rPr>
              <w:t>Неисправность</w:t>
            </w:r>
          </w:p>
        </w:tc>
        <w:tc>
          <w:tcPr>
            <w:tcW w:w="3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5D447B" w14:textId="77777777" w:rsidR="008722BA" w:rsidRPr="006B4AA8" w:rsidRDefault="008722BA" w:rsidP="000925D8">
            <w:pPr>
              <w:pStyle w:val="aa"/>
              <w:jc w:val="center"/>
              <w:rPr>
                <w:b/>
                <w:bCs/>
                <w:lang w:val="ru-RU"/>
              </w:rPr>
            </w:pPr>
            <w:r w:rsidRPr="006B4AA8">
              <w:rPr>
                <w:b/>
                <w:bCs/>
                <w:lang w:val="ru-RU"/>
              </w:rPr>
              <w:t>Возможные причины</w:t>
            </w:r>
          </w:p>
        </w:tc>
        <w:tc>
          <w:tcPr>
            <w:tcW w:w="3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90AFC" w14:textId="77777777" w:rsidR="008722BA" w:rsidRPr="006B4AA8" w:rsidRDefault="008722BA" w:rsidP="000925D8">
            <w:pPr>
              <w:pStyle w:val="aa"/>
              <w:jc w:val="center"/>
            </w:pPr>
            <w:r w:rsidRPr="006B4AA8">
              <w:rPr>
                <w:b/>
                <w:bCs/>
                <w:lang w:val="ru-RU"/>
              </w:rPr>
              <w:t>Что делать</w:t>
            </w:r>
          </w:p>
        </w:tc>
      </w:tr>
      <w:tr w:rsidR="008722BA" w:rsidRPr="006B4AA8" w14:paraId="6090FF1F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55F194FB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  <w:lang w:val="ru-RU"/>
              </w:rPr>
              <w:t>Поломка зубьев</w:t>
            </w:r>
          </w:p>
          <w:p w14:paraId="2FED515A" w14:textId="77777777" w:rsidR="008722BA" w:rsidRPr="006B4AA8" w:rsidRDefault="007B6216" w:rsidP="000925D8">
            <w:pPr>
              <w:pStyle w:val="aa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656704" behindDoc="0" locked="0" layoutInCell="1" allowOverlap="1" wp14:anchorId="51797D9B" wp14:editId="3CD48A1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140335</wp:posOffset>
                  </wp:positionV>
                  <wp:extent cx="1835785" cy="2654935"/>
                  <wp:effectExtent l="0" t="0" r="0" b="0"/>
                  <wp:wrapTopAndBottom/>
                  <wp:docPr id="23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044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56C05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211C960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>1. Слишком быстр</w:t>
            </w:r>
            <w:proofErr w:type="spellStart"/>
            <w:r w:rsidRPr="006B4AA8">
              <w:rPr>
                <w:sz w:val="20"/>
                <w:szCs w:val="20"/>
                <w:lang w:val="ru-RU"/>
              </w:rPr>
              <w:t>ая</w:t>
            </w:r>
            <w:proofErr w:type="spellEnd"/>
            <w:r w:rsidRPr="006B4AA8">
              <w:rPr>
                <w:sz w:val="20"/>
                <w:szCs w:val="20"/>
                <w:lang w:val="ru-RU"/>
              </w:rPr>
              <w:t xml:space="preserve"> подача полотна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Недостаточная скорость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lastRenderedPageBreak/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Недостаточное количество зубьев на дюйм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60B36F2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4. Стружка прилипает к зубам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5. Дефекты в материале или слишком твердый материал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Неэффективно взаимоблокировки элемента в клемме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EBB9C8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7. Лезвие застревает в материале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8. Начало резки на острые или неправильной стержнях штапель</w:t>
            </w:r>
            <w:r w:rsidRPr="006B4AA8">
              <w:rPr>
                <w:sz w:val="20"/>
                <w:szCs w:val="20"/>
              </w:rPr>
              <w:br/>
            </w:r>
          </w:p>
          <w:p w14:paraId="5E71E3A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9. Лезвие низкого качества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23859D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10. Ранее сломанный зуб остался в </w:t>
            </w:r>
            <w:r w:rsidRPr="006B4AA8">
              <w:rPr>
                <w:sz w:val="20"/>
                <w:szCs w:val="20"/>
                <w:lang w:val="ru-RU"/>
              </w:rPr>
              <w:t>зоне резания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11. Резка начато снова с заранее вырезанным паз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12. Вибрации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13. Недостаточное количество зубьев на дюйм или форму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6DC29F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14. Недостаточная смазка, охлаждение или неподходящая </w:t>
            </w:r>
            <w:r w:rsidRPr="006B4AA8">
              <w:rPr>
                <w:sz w:val="20"/>
                <w:szCs w:val="20"/>
              </w:rPr>
              <w:lastRenderedPageBreak/>
              <w:t>эмульсия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74372F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15. Зубы выровнены в направлении</w:t>
            </w:r>
            <w:r w:rsidRPr="006B4AA8">
              <w:rPr>
                <w:sz w:val="20"/>
                <w:szCs w:val="20"/>
              </w:rPr>
              <w:br/>
            </w: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DBC47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 xml:space="preserve">1. Уменьшите скорость </w:t>
            </w:r>
            <w:r w:rsidRPr="006B4AA8">
              <w:rPr>
                <w:sz w:val="20"/>
                <w:szCs w:val="20"/>
                <w:lang w:val="ru-RU"/>
              </w:rPr>
              <w:t>подачи</w:t>
            </w:r>
            <w:r w:rsidRPr="006B4AA8">
              <w:rPr>
                <w:sz w:val="20"/>
                <w:szCs w:val="20"/>
              </w:rPr>
              <w:t xml:space="preserve">, нанося меньшее давление при резке.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2. Изменить скорость и/или тип лезвия. Прочитайте главу </w:t>
            </w:r>
            <w:r w:rsidRPr="006B4AA8">
              <w:rPr>
                <w:sz w:val="20"/>
                <w:szCs w:val="20"/>
              </w:rPr>
              <w:lastRenderedPageBreak/>
              <w:t xml:space="preserve">„Классификация материалов и выбор </w:t>
            </w:r>
            <w:r w:rsidRPr="006B4AA8">
              <w:rPr>
                <w:sz w:val="20"/>
                <w:szCs w:val="20"/>
                <w:lang w:val="ru-RU"/>
              </w:rPr>
              <w:t xml:space="preserve">шага полотна в руководстве фирмы </w:t>
            </w:r>
            <w:proofErr w:type="spellStart"/>
            <w:r w:rsidRPr="006B4AA8">
              <w:rPr>
                <w:sz w:val="20"/>
                <w:szCs w:val="20"/>
                <w:lang w:val="en-US"/>
              </w:rPr>
              <w:t>Flamme</w:t>
            </w:r>
            <w:proofErr w:type="spellEnd"/>
            <w:r w:rsidRPr="006B4AA8">
              <w:rPr>
                <w:sz w:val="20"/>
                <w:szCs w:val="20"/>
                <w:lang w:val="ru-RU"/>
              </w:rPr>
              <w:t xml:space="preserve"> по подбору ленточных полотен</w:t>
            </w:r>
            <w:r w:rsidRPr="006B4AA8">
              <w:rPr>
                <w:sz w:val="20"/>
                <w:szCs w:val="20"/>
              </w:rPr>
              <w:t xml:space="preserve"> </w:t>
            </w:r>
          </w:p>
          <w:p w14:paraId="2B4CCE2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C8C95C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br/>
              <w:t xml:space="preserve">3. Выберите подходящее </w:t>
            </w:r>
            <w:r w:rsidRPr="006B4AA8">
              <w:rPr>
                <w:sz w:val="20"/>
                <w:szCs w:val="20"/>
                <w:lang w:val="ru-RU"/>
              </w:rPr>
              <w:t>полотно</w:t>
            </w:r>
            <w:r w:rsidRPr="006B4AA8">
              <w:rPr>
                <w:sz w:val="20"/>
                <w:szCs w:val="20"/>
              </w:rPr>
              <w:t xml:space="preserve">. Прочитайте главу „Классификация материалов и выбор </w:t>
            </w:r>
            <w:r w:rsidRPr="006B4AA8">
              <w:rPr>
                <w:sz w:val="20"/>
                <w:szCs w:val="20"/>
                <w:lang w:val="ru-RU"/>
              </w:rPr>
              <w:t>полотна</w:t>
            </w:r>
            <w:r w:rsidRPr="006B4AA8">
              <w:rPr>
                <w:sz w:val="20"/>
                <w:szCs w:val="20"/>
              </w:rPr>
              <w:t xml:space="preserve">”. </w:t>
            </w:r>
            <w:r w:rsidRPr="006B4AA8">
              <w:rPr>
                <w:sz w:val="20"/>
                <w:szCs w:val="20"/>
                <w:lang w:val="ru-RU"/>
              </w:rPr>
              <w:t>В руководстве.</w:t>
            </w:r>
          </w:p>
          <w:p w14:paraId="785A488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br/>
              <w:t xml:space="preserve">4. Убедитесь, что отверстия для стока </w:t>
            </w:r>
            <w:r w:rsidRPr="006B4AA8">
              <w:rPr>
                <w:sz w:val="20"/>
                <w:szCs w:val="20"/>
                <w:lang w:val="ru-RU"/>
              </w:rPr>
              <w:t xml:space="preserve">СОЖ не </w:t>
            </w:r>
            <w:r w:rsidRPr="006B4AA8">
              <w:rPr>
                <w:sz w:val="20"/>
                <w:szCs w:val="20"/>
              </w:rPr>
              <w:t xml:space="preserve">забиты, и </w:t>
            </w:r>
            <w:r w:rsidRPr="006B4AA8">
              <w:rPr>
                <w:sz w:val="20"/>
                <w:szCs w:val="20"/>
                <w:lang w:val="ru-RU"/>
              </w:rPr>
              <w:t>струя СОЖ</w:t>
            </w:r>
            <w:r w:rsidRPr="006B4AA8">
              <w:rPr>
                <w:sz w:val="20"/>
                <w:szCs w:val="20"/>
              </w:rPr>
              <w:t xml:space="preserve"> достаточно </w:t>
            </w:r>
            <w:r w:rsidRPr="006B4AA8">
              <w:rPr>
                <w:sz w:val="20"/>
                <w:szCs w:val="20"/>
                <w:lang w:val="ru-RU"/>
              </w:rPr>
              <w:t>большая</w:t>
            </w:r>
            <w:r w:rsidRPr="006B4AA8">
              <w:rPr>
                <w:sz w:val="20"/>
                <w:szCs w:val="20"/>
              </w:rPr>
              <w:t>, чтобы облегчить удаление стружки с лезвия.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5. Поверхности материалов могут быть окисленные или покрыты нечистотами, что в начале резки делает их более твердыми от самого лезвия. Они могут также иметь твердые фрагменты или фрагменты иной структуре, вследствие использования продуктивных факторов, как песок, отходы при сварке и т. д.; избегайте резки этих материалов, а если бы это было необходимо, следовать с особой осторожностью; какие-либо примеси этого типа должны быть удалены так быстро, как это только возможно.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Проверьте заедание элемента.</w:t>
            </w:r>
          </w:p>
          <w:p w14:paraId="3A9C87E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2217941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D99465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C2D625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7. Уменьшите подачу и уменьшить давление при резке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8. Обращай больше внимания, когда вы начинаете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9. Используйте лезвия лучшего качества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10. Тщательно удаляйте все остальные части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11. Выполните разрез в другом месте, поворачивая элемент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12. Проверьте заедание элемента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13. Замените лезвие на более подходящую. Прочитайте главу „Классификация материалов и выбор лезвия” в части, касающиеся типов лезвий. Матч плитки направляющей лезвия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14. Проверьте уровень жидкости в резервуаре. Увеличьте расход </w:t>
            </w:r>
            <w:r w:rsidRPr="006B4AA8">
              <w:rPr>
                <w:sz w:val="20"/>
                <w:szCs w:val="20"/>
              </w:rPr>
              <w:lastRenderedPageBreak/>
              <w:t>охлаждающей веществ smarującej, чтобы убедиться, что отверстие и труба wypływowa не забиты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15. Проверьте процентное содержание эмульсии</w:t>
            </w:r>
          </w:p>
          <w:p w14:paraId="74223D27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</w:tr>
      <w:tr w:rsidR="008722BA" w:rsidRPr="006B4AA8" w14:paraId="6D988828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35982F24" w14:textId="77777777" w:rsidR="008722BA" w:rsidRPr="006B4AA8" w:rsidRDefault="008722BA" w:rsidP="000925D8">
            <w:pPr>
              <w:pStyle w:val="aa"/>
              <w:snapToGrid w:val="0"/>
              <w:rPr>
                <w:sz w:val="20"/>
                <w:szCs w:val="20"/>
              </w:rPr>
            </w:pPr>
          </w:p>
          <w:p w14:paraId="2A553A9E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>ПРЕЖДЕВРЕМЕННЫЙ ИЗНОС ЛЕЗВИЯ</w:t>
            </w:r>
          </w:p>
          <w:p w14:paraId="22B67E44" w14:textId="77777777" w:rsidR="008722BA" w:rsidRPr="006B4AA8" w:rsidRDefault="007B6216" w:rsidP="000925D8">
            <w:pPr>
              <w:pStyle w:val="aa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7728" behindDoc="0" locked="0" layoutInCell="1" allowOverlap="1" wp14:anchorId="40C3361A" wp14:editId="1BFF6C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230" cy="1363345"/>
                  <wp:effectExtent l="0" t="0" r="0" b="0"/>
                  <wp:wrapTopAndBottom/>
                  <wp:docPr id="2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4E16B96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1. Неправильные </w:t>
            </w:r>
            <w:r w:rsidRPr="006B4AA8">
              <w:rPr>
                <w:sz w:val="20"/>
                <w:szCs w:val="20"/>
                <w:lang w:val="ru-RU"/>
              </w:rPr>
              <w:t>подобран шаг зуба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Зубы, расположенные в направлении, противоположном направлению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Лезвие низкого качества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Слишком быстрая подача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5. Недостаточная скорость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Дефекты в материале или слишком твердый материал.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8D2FE2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7. Недостаточная смазка, жидкость или неподходящая эмульсия</w:t>
            </w: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C18C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1. См.: „Классификация материалов и выбор лезвия” в части </w:t>
            </w:r>
            <w:r w:rsidRPr="006B4AA8">
              <w:rPr>
                <w:sz w:val="20"/>
                <w:szCs w:val="20"/>
                <w:lang w:val="ru-RU"/>
              </w:rPr>
              <w:t>подбор шага зубьев</w:t>
            </w:r>
            <w:r w:rsidRPr="006B4AA8">
              <w:rPr>
                <w:sz w:val="20"/>
                <w:szCs w:val="20"/>
              </w:rPr>
              <w:t>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Поверните зубы в правильную сторону.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Используйте лезвия лучшего качества.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Уменьшите подачу и давление при резке.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1B0017AA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 xml:space="preserve">5. Изменить скорость и/или тип лезвия. Прочитайте главу „Классификация материалов и выбор лезвия” в части Таблица выбора лезвия с точки зрения скорости резки и подачи.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Поверхности материалов могут быть окисленные или покрытые  нечистотами, что в начале резки делает их более твердыми от самого лезвия. Они могут также иметь твердые фрагменты или фрагменты иной структуре, вследствие использования продуктивных факторов, как песок odlewowy, отходы при сварке и т. д.; избегайте резки этих материалов, а если бы это было необходимо, следовать с особой осторожностью; какие-либо примеси этого типа должны быть удалены так быстро, как это только возможно.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7. Проверьте уровень жидкости в резервуаре. Увеличьте поток смазки, охлаждающей жидкости, чтобы убедиться, что сопло радиатора и трубки не забиты. Проверьте процентное содержание эмульсии</w:t>
            </w:r>
          </w:p>
        </w:tc>
      </w:tr>
      <w:tr w:rsidR="008722BA" w:rsidRPr="006B4AA8" w14:paraId="260EB766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0FAC579A" w14:textId="77777777" w:rsidR="008722BA" w:rsidRPr="00772833" w:rsidRDefault="008722BA" w:rsidP="000925D8">
            <w:pPr>
              <w:pStyle w:val="aa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Поломка лезвия</w:t>
            </w:r>
          </w:p>
          <w:p w14:paraId="61A9662A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AC15471" w14:textId="77777777" w:rsidR="008722BA" w:rsidRPr="006B4AA8" w:rsidRDefault="007B6216" w:rsidP="000925D8">
            <w:pPr>
              <w:pStyle w:val="aa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660800" behindDoc="0" locked="0" layoutInCell="1" allowOverlap="1" wp14:anchorId="30FD906C" wp14:editId="0A9A4F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230" cy="2703195"/>
                  <wp:effectExtent l="0" t="0" r="0" b="0"/>
                  <wp:wrapTopAndBottom/>
                  <wp:docPr id="2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80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D13E3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74C31D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1212D5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20D47450" w14:textId="77777777" w:rsidR="008722BA" w:rsidRPr="006B4AA8" w:rsidRDefault="007B6216" w:rsidP="000925D8">
            <w:pPr>
              <w:pStyle w:val="aa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8752" behindDoc="0" locked="0" layoutInCell="1" allowOverlap="1" wp14:anchorId="5CEAEFFF" wp14:editId="3C05FB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83410" cy="2902585"/>
                  <wp:effectExtent l="0" t="0" r="0" b="0"/>
                  <wp:wrapTopAndBottom/>
                  <wp:docPr id="2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2234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117EEC85" w14:textId="77777777" w:rsidR="008722BA" w:rsidRPr="006B4AA8" w:rsidRDefault="008722BA" w:rsidP="000925D8">
            <w:pPr>
              <w:pStyle w:val="aa"/>
              <w:snapToGrid w:val="0"/>
              <w:rPr>
                <w:sz w:val="20"/>
                <w:szCs w:val="20"/>
              </w:rPr>
            </w:pPr>
          </w:p>
          <w:p w14:paraId="4D445A6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  <w:lang w:val="ru-RU"/>
              </w:rPr>
              <w:t>1. Плохо сваренные полотна</w:t>
            </w:r>
          </w:p>
          <w:p w14:paraId="524DAC3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08D5732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FB08F7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37BB2D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2B881B4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1F8C19D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CC8F24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2404449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2C8662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D0354A2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3D2B7B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5DF0B3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8BD78F2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br/>
              <w:t>2. Слишком быстрая подача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Недостаточная скорость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Недостаточное количество зубьев на дюйм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5. </w:t>
            </w:r>
            <w:r w:rsidRPr="006B4AA8">
              <w:rPr>
                <w:sz w:val="20"/>
                <w:szCs w:val="20"/>
                <w:lang w:val="ru-RU"/>
              </w:rPr>
              <w:t>Полотно перетянуто</w:t>
            </w:r>
          </w:p>
          <w:p w14:paraId="27D5B87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D11FA2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5B5A27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426D7A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6. Лезвие касается материала в начале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412CA18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7. </w:t>
            </w:r>
            <w:r w:rsidRPr="006B4AA8">
              <w:rPr>
                <w:sz w:val="20"/>
                <w:szCs w:val="20"/>
                <w:lang w:val="ru-RU"/>
              </w:rPr>
              <w:t>Ролик</w:t>
            </w:r>
            <w:r w:rsidRPr="006B4AA8">
              <w:rPr>
                <w:sz w:val="20"/>
                <w:szCs w:val="20"/>
              </w:rPr>
              <w:t xml:space="preserve"> направляющей </w:t>
            </w:r>
            <w:r w:rsidRPr="006B4AA8">
              <w:rPr>
                <w:sz w:val="20"/>
                <w:szCs w:val="20"/>
                <w:lang w:val="ru-RU"/>
              </w:rPr>
              <w:t>полотна</w:t>
            </w:r>
            <w:r w:rsidRPr="006B4AA8">
              <w:rPr>
                <w:sz w:val="20"/>
                <w:szCs w:val="20"/>
              </w:rPr>
              <w:t xml:space="preserve"> не отрегулирован, либо загрязнены из-за отсутствия технического обслуживания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8. Блок направляющей </w:t>
            </w:r>
            <w:r w:rsidRPr="006B4AA8">
              <w:rPr>
                <w:sz w:val="20"/>
                <w:szCs w:val="20"/>
                <w:lang w:val="ru-RU"/>
              </w:rPr>
              <w:t>полотна</w:t>
            </w:r>
            <w:r w:rsidRPr="006B4AA8">
              <w:rPr>
                <w:sz w:val="20"/>
                <w:szCs w:val="20"/>
              </w:rPr>
              <w:t>я слишком далеко от разрезаемого материала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683E5D4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3B8E9DA7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9. Неправильное положение лезвия на колесах </w:t>
            </w:r>
            <w:r w:rsidRPr="006B4AA8">
              <w:rPr>
                <w:sz w:val="20"/>
                <w:szCs w:val="20"/>
                <w:lang w:val="ru-RU"/>
              </w:rPr>
              <w:t>шкива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1</w:t>
            </w:r>
          </w:p>
          <w:p w14:paraId="6942F678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8F63B86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0. Недостаточная смазка, жидкость или неподходящая эмульсия</w:t>
            </w: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66D08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 xml:space="preserve">. Сварка лезвия чрезвычайно важно. Контактные поверхности должны быть идеально ровные и, когда они уже сварены между собой, не могут содержать каких-либо пятен или пузырьков; как сварен часть должна быть идеально гладкой и ровной. Все должны быть равной толщины и не может содержать каких-либо выпуклости, которые могли бы привести к вмятины или </w:t>
            </w:r>
            <w:r w:rsidRPr="006B4AA8">
              <w:rPr>
                <w:sz w:val="20"/>
                <w:szCs w:val="20"/>
              </w:rPr>
              <w:lastRenderedPageBreak/>
              <w:t>мгновенный перелом в ходе вставлять шипы между направляющей пластины</w:t>
            </w:r>
            <w:r w:rsidRPr="006B4AA8">
              <w:rPr>
                <w:sz w:val="20"/>
                <w:szCs w:val="20"/>
              </w:rPr>
              <w:br/>
              <w:t xml:space="preserve">2. Уменьшите подачу и давление при резке. </w:t>
            </w:r>
          </w:p>
          <w:p w14:paraId="73A18E37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Уменьшить скорость и/или тип лезвия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4. Прочитайте главу „Классификация материалов и выбор лезвия” в части Таблица выбора лезвия с точки зрения скорости резки и подачи.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5. </w:t>
            </w:r>
            <w:r w:rsidRPr="006B4AA8">
              <w:rPr>
                <w:sz w:val="20"/>
                <w:szCs w:val="20"/>
                <w:lang w:val="ru-RU"/>
              </w:rPr>
              <w:t>Проверьте натяжение полотна</w:t>
            </w:r>
            <w:r w:rsidRPr="006B4AA8">
              <w:rPr>
                <w:sz w:val="20"/>
                <w:szCs w:val="20"/>
              </w:rPr>
              <w:t xml:space="preserve"> </w:t>
            </w:r>
          </w:p>
          <w:p w14:paraId="17D9CAA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1940D12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6A550A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F144EC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6. В начале процесса резки никогда не </w:t>
            </w:r>
            <w:r w:rsidRPr="006B4AA8">
              <w:rPr>
                <w:sz w:val="20"/>
                <w:szCs w:val="20"/>
                <w:lang w:val="ru-RU"/>
              </w:rPr>
              <w:t>не подводи пилу вплотную к материалу до запуска</w:t>
            </w:r>
            <w:r w:rsidRPr="006B4AA8">
              <w:rPr>
                <w:sz w:val="20"/>
                <w:szCs w:val="20"/>
              </w:rPr>
              <w:t xml:space="preserve"> двигателя пилы</w:t>
            </w:r>
            <w:r w:rsidRPr="006B4AA8">
              <w:rPr>
                <w:sz w:val="20"/>
                <w:szCs w:val="20"/>
              </w:rPr>
              <w:br/>
            </w:r>
          </w:p>
          <w:p w14:paraId="791E9A34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>7. Проверьте расстояние между пластинами (см.: „Соответствующие устройства” в части Блоков направляющей): очень точный, может привести к трещинам и ломка зубов. При чистке будьте особенно осторожны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8. Подтяни</w:t>
            </w:r>
            <w:r w:rsidRPr="006B4AA8">
              <w:rPr>
                <w:sz w:val="20"/>
                <w:szCs w:val="20"/>
                <w:lang w:val="ru-RU"/>
              </w:rPr>
              <w:t>те</w:t>
            </w:r>
            <w:r w:rsidRPr="006B4AA8">
              <w:rPr>
                <w:sz w:val="20"/>
                <w:szCs w:val="20"/>
              </w:rPr>
              <w:t xml:space="preserve"> головку как можно ближе к элементу для резания, так, чтобы только часть занята резкой была свободна; это </w:t>
            </w:r>
            <w:r w:rsidRPr="006B4AA8">
              <w:rPr>
                <w:sz w:val="20"/>
                <w:szCs w:val="20"/>
                <w:lang w:val="ru-RU"/>
              </w:rPr>
              <w:t>позволит избежать</w:t>
            </w:r>
            <w:r w:rsidRPr="006B4AA8">
              <w:rPr>
                <w:sz w:val="20"/>
                <w:szCs w:val="20"/>
              </w:rPr>
              <w:t xml:space="preserve"> </w:t>
            </w:r>
            <w:r w:rsidRPr="006B4AA8">
              <w:rPr>
                <w:sz w:val="20"/>
                <w:szCs w:val="20"/>
                <w:lang w:val="ru-RU"/>
              </w:rPr>
              <w:t>изгибов</w:t>
            </w:r>
            <w:r w:rsidRPr="006B4AA8">
              <w:rPr>
                <w:sz w:val="20"/>
                <w:szCs w:val="20"/>
              </w:rPr>
              <w:t>, которые излишне лишний раз загружали лезвие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9. Задняя часть лезвия трется о кронштейн результате деформированными или плохо сварных лент, что приводит к переломам и деформации контура сзади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10. Проверьте уровень жидкости в резервуаре. Увеличьте расход охлаждающей веществ </w:t>
            </w:r>
            <w:r w:rsidRPr="006B4AA8">
              <w:rPr>
                <w:sz w:val="20"/>
                <w:szCs w:val="20"/>
                <w:lang w:val="ru-RU"/>
              </w:rPr>
              <w:t>Убедитесь что трубки не забиты</w:t>
            </w:r>
          </w:p>
        </w:tc>
      </w:tr>
      <w:tr w:rsidR="008722BA" w:rsidRPr="006B4AA8" w14:paraId="36568DBC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1D9E9D4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  <w:lang w:val="ru-RU"/>
              </w:rPr>
              <w:lastRenderedPageBreak/>
              <w:t xml:space="preserve">Кривой рез </w:t>
            </w:r>
          </w:p>
          <w:p w14:paraId="69052CE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0698478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1AFDB774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1. Лезвие, не параллельные </w:t>
            </w:r>
            <w:r w:rsidRPr="006B4AA8">
              <w:rPr>
                <w:sz w:val="20"/>
                <w:szCs w:val="20"/>
                <w:lang w:val="ru-RU"/>
              </w:rPr>
              <w:t>заготовке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12739EB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89C36C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2. Лезвие не перпендикулярно вследствие чрезмерного зазора между пластинами направляющей и </w:t>
            </w:r>
            <w:r w:rsidRPr="006B4AA8">
              <w:rPr>
                <w:sz w:val="20"/>
                <w:szCs w:val="20"/>
              </w:rPr>
              <w:lastRenderedPageBreak/>
              <w:t>неверной настройкой блоков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1BED826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3. Слишком быстрая подача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Использованные лезвия</w:t>
            </w:r>
          </w:p>
          <w:p w14:paraId="01AF64E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0BDFAE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3506B9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F3C0BE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DA2199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EBC091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EB6D99A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77C6E5F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5. Недостаточное количество зубьев на дюйм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24726DF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4F22A3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6. Сломанные зубы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7. Недостаточная смазка, жидкость или неподходящая эмульсия</w:t>
            </w:r>
          </w:p>
          <w:p w14:paraId="694B9A96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14765552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1AB3E2B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020C40C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CABD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 xml:space="preserve">1. Проверьте крепление блоков направляющей лезвия </w:t>
            </w:r>
            <w:r w:rsidRPr="006B4AA8">
              <w:rPr>
                <w:sz w:val="20"/>
                <w:szCs w:val="20"/>
                <w:lang w:val="ru-RU"/>
              </w:rPr>
              <w:t>не слишком ли они ходят свободно</w:t>
            </w:r>
            <w:r w:rsidRPr="006B4AA8">
              <w:rPr>
                <w:sz w:val="20"/>
                <w:szCs w:val="20"/>
              </w:rPr>
              <w:t xml:space="preserve"> по вертикали. Выровняйте положение </w:t>
            </w:r>
            <w:r w:rsidRPr="006B4AA8">
              <w:rPr>
                <w:sz w:val="20"/>
                <w:szCs w:val="20"/>
                <w:lang w:val="ru-RU"/>
              </w:rPr>
              <w:t>пилы</w:t>
            </w:r>
            <w:r w:rsidRPr="006B4AA8">
              <w:rPr>
                <w:sz w:val="20"/>
                <w:szCs w:val="20"/>
              </w:rPr>
              <w:t xml:space="preserve"> и если это необходимо, отрегулируйте винты ограничительные градусов резки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2. Проверьте и отрегулируйте по вертикали блоки направляющей лезвия; сбросить интервал боковой направляющей (см. раздел: </w:t>
            </w:r>
            <w:r w:rsidRPr="006B4AA8">
              <w:rPr>
                <w:sz w:val="20"/>
                <w:szCs w:val="20"/>
              </w:rPr>
              <w:lastRenderedPageBreak/>
              <w:t>„Соответствующие устройства”, в части Направляющая лезвия)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Уменьшите подачу и давление при резке. По размеру устройство, тормозные.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4. Расположите их как можно ближе к </w:t>
            </w:r>
            <w:r w:rsidRPr="006B4AA8">
              <w:rPr>
                <w:sz w:val="20"/>
                <w:szCs w:val="20"/>
                <w:lang w:val="ru-RU"/>
              </w:rPr>
              <w:t>заготовке</w:t>
            </w:r>
            <w:r w:rsidRPr="006B4AA8">
              <w:rPr>
                <w:sz w:val="20"/>
                <w:szCs w:val="20"/>
              </w:rPr>
              <w:t xml:space="preserve"> для резания, так, чтобы только часть занята резкой была свободна; </w:t>
            </w:r>
            <w:r w:rsidRPr="006B4AA8">
              <w:rPr>
                <w:sz w:val="20"/>
                <w:szCs w:val="20"/>
                <w:lang w:val="ru-RU"/>
              </w:rPr>
              <w:t xml:space="preserve">избегайте </w:t>
            </w:r>
            <w:r w:rsidRPr="006B4AA8">
              <w:rPr>
                <w:sz w:val="20"/>
                <w:szCs w:val="20"/>
              </w:rPr>
              <w:t>изгиб</w:t>
            </w:r>
            <w:proofErr w:type="spellStart"/>
            <w:r w:rsidRPr="006B4AA8">
              <w:rPr>
                <w:sz w:val="20"/>
                <w:szCs w:val="20"/>
                <w:lang w:val="ru-RU"/>
              </w:rPr>
              <w:t>ов</w:t>
            </w:r>
            <w:proofErr w:type="spellEnd"/>
            <w:r w:rsidRPr="006B4AA8">
              <w:rPr>
                <w:sz w:val="20"/>
                <w:szCs w:val="20"/>
              </w:rPr>
              <w:t>, которые излишне бы лишний раз загружали лезвие</w:t>
            </w:r>
          </w:p>
          <w:p w14:paraId="05F82EE6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1D2BD9FD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 xml:space="preserve">5. Замените лезвие. Вы используете лезвия о слишком </w:t>
            </w:r>
            <w:r w:rsidRPr="006B4AA8">
              <w:rPr>
                <w:sz w:val="20"/>
                <w:szCs w:val="20"/>
                <w:lang w:val="ru-RU"/>
              </w:rPr>
              <w:t>мелким шагом</w:t>
            </w:r>
            <w:r w:rsidRPr="006B4AA8">
              <w:rPr>
                <w:sz w:val="20"/>
                <w:szCs w:val="20"/>
              </w:rPr>
              <w:t xml:space="preserve"> зубьев; попробуйте использовать </w:t>
            </w:r>
            <w:r w:rsidRPr="006B4AA8">
              <w:rPr>
                <w:sz w:val="20"/>
                <w:szCs w:val="20"/>
                <w:lang w:val="ru-RU"/>
              </w:rPr>
              <w:t>более крупный зуб</w:t>
            </w:r>
            <w:r w:rsidRPr="006B4AA8">
              <w:rPr>
                <w:sz w:val="20"/>
                <w:szCs w:val="20"/>
              </w:rPr>
              <w:t xml:space="preserve"> (см. главу „Классификация материалов и выбор лезвия” в разделе Типы лезвий)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Временная работа лезвия, из-за отсутствия зубов, может привести к неровности при резке; проверьте лезвие и, если это необходимо, замените их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7. Проверьте уровень жидкости в резервуаре. Увеличьте расход охлаждающей веществ </w:t>
            </w:r>
          </w:p>
        </w:tc>
      </w:tr>
      <w:tr w:rsidR="008722BA" w:rsidRPr="006B4AA8" w14:paraId="7E209834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3188426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  <w:lang w:val="ru-RU"/>
              </w:rPr>
              <w:lastRenderedPageBreak/>
              <w:t>Неисправный стоп</w:t>
            </w: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53696DB2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Изношенные маховики. Ручка маховика заполнен твердых частиц</w:t>
            </w: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2298C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>Стойка и воротник направляющей ленты настолько изношены, что не могут обеспечить выравнивания лезвия, что вызывает дефективность резки; путь клинка может сужать. Замените стойк</w:t>
            </w:r>
            <w:r w:rsidRPr="006B4AA8">
              <w:rPr>
                <w:sz w:val="20"/>
                <w:szCs w:val="20"/>
                <w:lang w:val="ru-RU"/>
              </w:rPr>
              <w:t>у</w:t>
            </w:r>
            <w:r w:rsidRPr="006B4AA8">
              <w:rPr>
                <w:sz w:val="20"/>
                <w:szCs w:val="20"/>
              </w:rPr>
              <w:t xml:space="preserve"> и воротник. Очищайте сжатым воздухом</w:t>
            </w:r>
          </w:p>
        </w:tc>
      </w:tr>
      <w:tr w:rsidR="008722BA" w:rsidRPr="006B4AA8" w14:paraId="59CCAAD7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437BF382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  <w:lang w:val="ru-RU"/>
              </w:rPr>
              <w:t>Некачественный рез, с неровностями</w:t>
            </w:r>
          </w:p>
          <w:p w14:paraId="05399C5F" w14:textId="77777777" w:rsidR="008722BA" w:rsidRPr="006B4AA8" w:rsidRDefault="007B6216" w:rsidP="000925D8">
            <w:pPr>
              <w:pStyle w:val="aa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9776" behindDoc="0" locked="0" layoutInCell="1" allowOverlap="1" wp14:anchorId="4C950738" wp14:editId="0C42D4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7230" cy="988695"/>
                  <wp:effectExtent l="0" t="0" r="0" b="0"/>
                  <wp:wrapTopAndBottom/>
                  <wp:docPr id="27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0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0E30895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1. Слишком быстрая подача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Лезвие низкого качества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Изношенные лезвия с  и/или выбитыми зубами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Недостаточное количество зубьев на дюйм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5. Блок направляющей лезвия смещена слишком далеко от </w:t>
            </w:r>
            <w:r w:rsidRPr="006B4AA8">
              <w:rPr>
                <w:sz w:val="20"/>
                <w:szCs w:val="20"/>
              </w:rPr>
              <w:lastRenderedPageBreak/>
              <w:t>разрезаемого элемента</w:t>
            </w:r>
          </w:p>
          <w:p w14:paraId="77114AC8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D6ED0B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F4AED0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0874F87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0A6BF666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6AD85762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6. Недостаточная смазка, жидкость или неподходящая эмульсия</w:t>
            </w:r>
          </w:p>
          <w:p w14:paraId="089D2A8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4AA4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 xml:space="preserve"> 1. Уменьшите подачу и давление при резке. По размеру устройство, тормозные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Используйте лезвия лучшего качества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Замените их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 xml:space="preserve">4. Используется лезвие, вероятно, имеет слишком большие зубы; используйте тот, который их больше (см. раздел: „Классификация материалов и выбор лезвия” в разделе Типы лезвий) </w:t>
            </w:r>
            <w:r w:rsidRPr="006B4AA8">
              <w:rPr>
                <w:sz w:val="20"/>
                <w:szCs w:val="20"/>
              </w:rPr>
              <w:br/>
              <w:t xml:space="preserve">5. Расположите их как можно ближе к элементу для резания, так, чтобы только часть занята резкой была </w:t>
            </w:r>
            <w:r w:rsidRPr="006B4AA8">
              <w:rPr>
                <w:sz w:val="20"/>
                <w:szCs w:val="20"/>
              </w:rPr>
              <w:lastRenderedPageBreak/>
              <w:t>свободна;</w:t>
            </w:r>
          </w:p>
          <w:p w14:paraId="66B417B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это предотвратит </w:t>
            </w:r>
            <w:r w:rsidRPr="006B4AA8">
              <w:rPr>
                <w:sz w:val="20"/>
                <w:szCs w:val="20"/>
                <w:lang w:val="ru-RU"/>
              </w:rPr>
              <w:t xml:space="preserve">излишние </w:t>
            </w:r>
            <w:r w:rsidRPr="006B4AA8">
              <w:rPr>
                <w:sz w:val="20"/>
                <w:szCs w:val="20"/>
              </w:rPr>
              <w:t>изгиб</w:t>
            </w:r>
            <w:r w:rsidRPr="006B4AA8">
              <w:rPr>
                <w:sz w:val="20"/>
                <w:szCs w:val="20"/>
                <w:lang w:val="ru-RU"/>
              </w:rPr>
              <w:t>ы</w:t>
            </w:r>
            <w:r w:rsidRPr="006B4AA8">
              <w:rPr>
                <w:sz w:val="20"/>
                <w:szCs w:val="20"/>
              </w:rPr>
              <w:t>, которые  бы лишний раз загружали лезвие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Проверьте уровень жидкости в резервуаре. Увеличьте расход охлаждающей веществ. Проверьте процентное содержание эмульсии</w:t>
            </w:r>
          </w:p>
          <w:p w14:paraId="25FF9A3C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</w:tc>
      </w:tr>
      <w:tr w:rsidR="008722BA" w:rsidRPr="006B4AA8" w14:paraId="7F4BBD1C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1BC2D90B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>ШУМ НА БЛОКАХ НАПРАВЛЯЮЩИХ</w:t>
            </w:r>
          </w:p>
        </w:tc>
        <w:tc>
          <w:tcPr>
            <w:tcW w:w="3218" w:type="dxa"/>
            <w:tcBorders>
              <w:left w:val="single" w:sz="2" w:space="0" w:color="000000"/>
              <w:bottom w:val="single" w:sz="2" w:space="0" w:color="000000"/>
            </w:tcBorders>
          </w:tcPr>
          <w:p w14:paraId="1D0D33CB" w14:textId="77777777" w:rsidR="008722BA" w:rsidRPr="006B4AA8" w:rsidRDefault="008722BA" w:rsidP="000925D8">
            <w:pPr>
              <w:pStyle w:val="aa"/>
              <w:rPr>
                <w:sz w:val="20"/>
                <w:szCs w:val="20"/>
                <w:lang w:val="ru-RU"/>
              </w:rPr>
            </w:pPr>
            <w:r w:rsidRPr="006B4AA8">
              <w:rPr>
                <w:sz w:val="20"/>
                <w:szCs w:val="20"/>
              </w:rPr>
              <w:t xml:space="preserve">Подшипники забиты </w:t>
            </w:r>
            <w:r w:rsidRPr="006B4AA8">
              <w:rPr>
                <w:sz w:val="20"/>
                <w:szCs w:val="20"/>
              </w:rPr>
              <w:br/>
              <w:t>Пластины изношены или повреждены</w:t>
            </w:r>
          </w:p>
        </w:tc>
        <w:tc>
          <w:tcPr>
            <w:tcW w:w="32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8C073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  <w:lang w:val="ru-RU"/>
              </w:rPr>
              <w:t>Почистите подшипники замените направляющие пластины</w:t>
            </w:r>
          </w:p>
        </w:tc>
      </w:tr>
    </w:tbl>
    <w:p w14:paraId="17A2EA5D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6005A9C1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544E4540" w14:textId="77777777" w:rsidR="008722BA" w:rsidRPr="008B6286" w:rsidRDefault="008722BA" w:rsidP="00D15606">
      <w:pPr>
        <w:rPr>
          <w:rFonts w:cs="Times New Roman"/>
          <w:b/>
          <w:bCs/>
          <w:color w:val="333333"/>
        </w:rPr>
      </w:pPr>
      <w:r w:rsidRPr="008B6286">
        <w:rPr>
          <w:rFonts w:cs="Times New Roman"/>
          <w:b/>
          <w:bCs/>
          <w:color w:val="333333"/>
        </w:rPr>
        <w:t>9.2 Диагностика электрики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1"/>
      </w:tblGrid>
      <w:tr w:rsidR="008722BA" w:rsidRPr="006B4AA8" w14:paraId="3674D66B" w14:textId="77777777" w:rsidTr="000925D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C396EB" w14:textId="77777777" w:rsidR="008722BA" w:rsidRPr="006B4AA8" w:rsidRDefault="008722BA" w:rsidP="000925D8">
            <w:pPr>
              <w:pStyle w:val="aa"/>
              <w:jc w:val="center"/>
              <w:rPr>
                <w:b/>
                <w:bCs/>
                <w:lang w:val="ru-RU"/>
              </w:rPr>
            </w:pPr>
            <w:r w:rsidRPr="006B4AA8">
              <w:rPr>
                <w:b/>
                <w:bCs/>
                <w:lang w:val="ru-RU"/>
              </w:rPr>
              <w:t>Неисправность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819A13" w14:textId="77777777" w:rsidR="008722BA" w:rsidRPr="006B4AA8" w:rsidRDefault="008722BA" w:rsidP="000925D8">
            <w:pPr>
              <w:pStyle w:val="aa"/>
              <w:jc w:val="center"/>
              <w:rPr>
                <w:b/>
                <w:bCs/>
                <w:lang w:val="ru-RU"/>
              </w:rPr>
            </w:pPr>
            <w:r w:rsidRPr="006B4AA8">
              <w:rPr>
                <w:b/>
                <w:bCs/>
                <w:lang w:val="ru-RU"/>
              </w:rPr>
              <w:t>Возможные причины</w:t>
            </w:r>
          </w:p>
        </w:tc>
        <w:tc>
          <w:tcPr>
            <w:tcW w:w="3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0A989" w14:textId="77777777" w:rsidR="008722BA" w:rsidRPr="006B4AA8" w:rsidRDefault="008722BA" w:rsidP="000925D8">
            <w:pPr>
              <w:pStyle w:val="aa"/>
              <w:jc w:val="center"/>
            </w:pPr>
            <w:r w:rsidRPr="006B4AA8">
              <w:rPr>
                <w:b/>
                <w:bCs/>
                <w:lang w:val="ru-RU"/>
              </w:rPr>
              <w:t>Что делать</w:t>
            </w:r>
          </w:p>
        </w:tc>
      </w:tr>
      <w:tr w:rsidR="008722BA" w:rsidRPr="006B4AA8" w14:paraId="0606732F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3B52A50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Двигатель вращающийся ленту не работает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</w:tcPr>
          <w:p w14:paraId="6C92F049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 xml:space="preserve">1. Переключатель между скоростями „SA1” 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Реле перегрузки двигателя ленты</w:t>
            </w:r>
            <w:r w:rsidRPr="006B4AA8">
              <w:rPr>
                <w:sz w:val="20"/>
                <w:szCs w:val="20"/>
              </w:rPr>
              <w:br/>
              <w:t>„FR1”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Выключатель „SB1”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5C19176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49A4BAFD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4. Кнопку запуска „SA2”</w:t>
            </w:r>
          </w:p>
        </w:tc>
        <w:tc>
          <w:tcPr>
            <w:tcW w:w="3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6688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1. Он должен быть установлен точно на знак „1” или „2”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Нажмите красную кнопку FR1. После остывания двигателя (5 минут), если в этих двух проводах, не имеет расхода, вы должны заменить двигатель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Сбросить таймер безопасности (см.: операционная процедура)</w:t>
            </w:r>
          </w:p>
          <w:p w14:paraId="3E05F7F6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br/>
              <w:t>4. Проверьте функционирование и/или возможные повреждения. Если вы их найдете, замените часть</w:t>
            </w:r>
          </w:p>
        </w:tc>
      </w:tr>
      <w:tr w:rsidR="008722BA" w:rsidRPr="006B4AA8" w14:paraId="049FBAE0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407D8B3F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УСТРОЙСТВО НЕ РАБОТАЕТ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</w:tcPr>
          <w:p w14:paraId="2B53BA11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1. Предохранители „FU”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</w:p>
          <w:p w14:paraId="4615F145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2D5CEC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2. Автоматический концевой выключатель „SQ1”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Концевой выключатель крышки лезвия „SQ2”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Концевой выключатель перелома лезвия „SQ3”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5. Переключатель скорости „SA1” в положение „0”</w:t>
            </w:r>
          </w:p>
          <w:p w14:paraId="6F6A01DA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</w:p>
          <w:p w14:paraId="50D6016E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6. Включена кнопка аварийной остановки „SB1”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lastRenderedPageBreak/>
              <w:br/>
              <w:t>7. Переключатель вызывающий „SB2”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8. Двигатель „M1”</w:t>
            </w:r>
          </w:p>
        </w:tc>
        <w:tc>
          <w:tcPr>
            <w:tcW w:w="3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1AEE7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lastRenderedPageBreak/>
              <w:t>1. Проверьте производительность электрической или замените предохранитель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Обратитесь к процедуре оперативной и отрегулируйте переключатель, если устройство не выключается после полного разрезания материала. Если поврежден, замените его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3. Проверьте закрытие крышки маховика. Проверьте эффективность этого элемента; если поврежден, замените его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4. Проверьте эффективность этого элемента; если поврежден, замените его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5. Он должен быть установлен точно на „1” или „2”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6. Сброс выключатель безопасности, выполняя шаг за шагом метод Работы. Проверьте производительность электрической или замените кнопку.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lastRenderedPageBreak/>
              <w:t>7. Проверьте эффективность этого элемента; если поврежден, замените его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8. Проверьте протекание тока в двух проводах в prone. Если это не поможет, замените двигатель</w:t>
            </w:r>
          </w:p>
        </w:tc>
      </w:tr>
      <w:tr w:rsidR="008722BA" w:rsidRPr="006B4AA8" w14:paraId="76CD71A7" w14:textId="77777777" w:rsidTr="000925D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</w:tcPr>
          <w:p w14:paraId="7ED0C683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lastRenderedPageBreak/>
              <w:t>ОСТАНОВКА ДВИГАТЕЛЯ; ГОРИТ ИНДИКАТОР „HL2”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</w:tcPr>
          <w:p w14:paraId="2A5C9710" w14:textId="77777777" w:rsidR="008722BA" w:rsidRPr="006B4AA8" w:rsidRDefault="008722BA" w:rsidP="000925D8">
            <w:pPr>
              <w:pStyle w:val="aa"/>
              <w:rPr>
                <w:sz w:val="20"/>
                <w:szCs w:val="20"/>
              </w:rPr>
            </w:pPr>
            <w:r w:rsidRPr="006B4AA8">
              <w:rPr>
                <w:sz w:val="20"/>
                <w:szCs w:val="20"/>
              </w:rPr>
              <w:t>1. Переключатель вызывающий „SB2”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Двигатель „M1”</w:t>
            </w:r>
          </w:p>
        </w:tc>
        <w:tc>
          <w:tcPr>
            <w:tcW w:w="32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C03E0" w14:textId="77777777" w:rsidR="008722BA" w:rsidRPr="006B4AA8" w:rsidRDefault="008722BA" w:rsidP="000925D8">
            <w:pPr>
              <w:pStyle w:val="aa"/>
            </w:pPr>
            <w:r w:rsidRPr="006B4AA8">
              <w:rPr>
                <w:sz w:val="20"/>
                <w:szCs w:val="20"/>
              </w:rPr>
              <w:t>1. Проверьте эффективность этого элемента; если поврежден, замените его.</w:t>
            </w:r>
            <w:r w:rsidRPr="006B4AA8">
              <w:rPr>
                <w:sz w:val="20"/>
                <w:szCs w:val="20"/>
              </w:rPr>
              <w:br/>
            </w:r>
            <w:r w:rsidRPr="006B4AA8">
              <w:rPr>
                <w:sz w:val="20"/>
                <w:szCs w:val="20"/>
              </w:rPr>
              <w:br/>
              <w:t>2. Проверьте, не сгорел ли свободно вращается. Если поврежден, замените его.</w:t>
            </w:r>
          </w:p>
        </w:tc>
      </w:tr>
    </w:tbl>
    <w:p w14:paraId="428E063C" w14:textId="77777777" w:rsidR="008722BA" w:rsidRPr="001B2DAE" w:rsidRDefault="008722BA" w:rsidP="00E50E73">
      <w:pPr>
        <w:tabs>
          <w:tab w:val="left" w:pos="0"/>
          <w:tab w:val="left" w:pos="300"/>
        </w:tabs>
        <w:spacing w:line="100" w:lineRule="atLeast"/>
        <w:jc w:val="center"/>
        <w:rPr>
          <w:rFonts w:cs="Times New Roman"/>
          <w:b/>
          <w:bCs/>
          <w:color w:val="333333"/>
        </w:rPr>
      </w:pPr>
      <w:r w:rsidRPr="001B2DAE">
        <w:rPr>
          <w:rFonts w:cs="Times New Roman"/>
          <w:b/>
          <w:bCs/>
          <w:color w:val="333333"/>
        </w:rPr>
        <w:t>Электрическая Схема</w:t>
      </w:r>
    </w:p>
    <w:p w14:paraId="5D91FB4B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</w:rPr>
      </w:pPr>
    </w:p>
    <w:p w14:paraId="446261BC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QS</w:t>
      </w:r>
      <w:r w:rsidRPr="006B4AA8">
        <w:rPr>
          <w:rFonts w:cs="Times New Roman"/>
          <w:bCs/>
          <w:lang w:val="ru-RU"/>
        </w:rPr>
        <w:t>1: Главный двигатель</w:t>
      </w:r>
    </w:p>
    <w:p w14:paraId="0D4C3BF2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QS</w:t>
      </w:r>
      <w:r w:rsidRPr="006B4AA8">
        <w:rPr>
          <w:rFonts w:cs="Times New Roman"/>
          <w:bCs/>
          <w:lang w:val="ru-RU"/>
        </w:rPr>
        <w:t>2: Прерыватель</w:t>
      </w:r>
    </w:p>
    <w:p w14:paraId="40A473CD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SA</w:t>
      </w:r>
      <w:r w:rsidRPr="006B4AA8">
        <w:rPr>
          <w:rFonts w:cs="Times New Roman"/>
          <w:bCs/>
          <w:lang w:val="ru-RU"/>
        </w:rPr>
        <w:t>1: Кнопка питания станка</w:t>
      </w:r>
    </w:p>
    <w:p w14:paraId="7FFB64D9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SA</w:t>
      </w:r>
      <w:r w:rsidRPr="006B4AA8">
        <w:rPr>
          <w:rFonts w:cs="Times New Roman"/>
          <w:bCs/>
          <w:lang w:val="ru-RU"/>
        </w:rPr>
        <w:t>2: Кнопка старта станка</w:t>
      </w:r>
    </w:p>
    <w:p w14:paraId="6A58CFD1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HL</w:t>
      </w:r>
      <w:r w:rsidRPr="006B4AA8">
        <w:rPr>
          <w:rFonts w:cs="Times New Roman"/>
          <w:bCs/>
          <w:lang w:val="ru-RU"/>
        </w:rPr>
        <w:t>: Лампа</w:t>
      </w:r>
    </w:p>
    <w:p w14:paraId="6C296FD9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TC</w:t>
      </w:r>
      <w:r w:rsidRPr="006B4AA8">
        <w:rPr>
          <w:rFonts w:cs="Times New Roman"/>
          <w:bCs/>
          <w:lang w:val="ru-RU"/>
        </w:rPr>
        <w:t>: Трансформатор</w:t>
      </w:r>
    </w:p>
    <w:p w14:paraId="0CB4B964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FU</w:t>
      </w:r>
      <w:r w:rsidRPr="006B4AA8">
        <w:rPr>
          <w:rFonts w:cs="Times New Roman"/>
          <w:bCs/>
          <w:lang w:val="ru-RU"/>
        </w:rPr>
        <w:t>: Подключение трансформатора</w:t>
      </w:r>
    </w:p>
    <w:p w14:paraId="0C38F7FD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FRI</w:t>
      </w:r>
      <w:r w:rsidRPr="006B4AA8">
        <w:rPr>
          <w:rFonts w:cs="Times New Roman"/>
          <w:bCs/>
          <w:lang w:val="ru-RU"/>
        </w:rPr>
        <w:t>: Реле перезагрузки</w:t>
      </w:r>
    </w:p>
    <w:p w14:paraId="008E6368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SB</w:t>
      </w:r>
      <w:r w:rsidRPr="006B4AA8">
        <w:rPr>
          <w:rFonts w:cs="Times New Roman"/>
          <w:bCs/>
          <w:lang w:val="ru-RU"/>
        </w:rPr>
        <w:t>1: Аварийная остановка</w:t>
      </w:r>
    </w:p>
    <w:p w14:paraId="71882CA0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SB</w:t>
      </w:r>
      <w:r w:rsidRPr="006B4AA8">
        <w:rPr>
          <w:rFonts w:cs="Times New Roman"/>
          <w:bCs/>
          <w:lang w:val="ru-RU"/>
        </w:rPr>
        <w:t>2: Аварийная остановка</w:t>
      </w:r>
    </w:p>
    <w:p w14:paraId="1024D789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SB</w:t>
      </w:r>
      <w:r w:rsidRPr="006B4AA8">
        <w:rPr>
          <w:rFonts w:cs="Times New Roman"/>
          <w:bCs/>
          <w:lang w:val="ru-RU"/>
        </w:rPr>
        <w:t>3: Выключатель</w:t>
      </w:r>
    </w:p>
    <w:p w14:paraId="706D66E0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SQ</w:t>
      </w:r>
      <w:r w:rsidRPr="006B4AA8">
        <w:rPr>
          <w:rFonts w:cs="Times New Roman"/>
          <w:bCs/>
          <w:lang w:val="ru-RU"/>
        </w:rPr>
        <w:t>1: Автоматический концевой выключатель</w:t>
      </w:r>
    </w:p>
    <w:p w14:paraId="3010A3D9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SQ</w:t>
      </w:r>
      <w:r w:rsidRPr="006B4AA8">
        <w:rPr>
          <w:rFonts w:cs="Times New Roman"/>
          <w:bCs/>
          <w:lang w:val="ru-RU"/>
        </w:rPr>
        <w:t>2: Открытая крышка шкива полотна</w:t>
      </w:r>
    </w:p>
    <w:p w14:paraId="096A9B12" w14:textId="77777777" w:rsidR="008722BA" w:rsidRPr="006B4AA8" w:rsidRDefault="008722BA" w:rsidP="00E50E73">
      <w:pPr>
        <w:tabs>
          <w:tab w:val="left" w:pos="0"/>
          <w:tab w:val="left" w:pos="300"/>
        </w:tabs>
        <w:spacing w:line="100" w:lineRule="atLeast"/>
        <w:jc w:val="both"/>
        <w:rPr>
          <w:rFonts w:cs="Times New Roman"/>
          <w:bCs/>
          <w:lang w:val="ru-RU"/>
        </w:rPr>
      </w:pPr>
      <w:r w:rsidRPr="006B4AA8">
        <w:rPr>
          <w:rFonts w:cs="Times New Roman"/>
          <w:bCs/>
          <w:lang w:val="en-US"/>
        </w:rPr>
        <w:t>KM</w:t>
      </w:r>
      <w:r w:rsidRPr="006B4AA8">
        <w:rPr>
          <w:rFonts w:cs="Times New Roman"/>
          <w:bCs/>
          <w:lang w:val="ru-RU"/>
        </w:rPr>
        <w:t>1: Питание</w:t>
      </w:r>
    </w:p>
    <w:p w14:paraId="59CBAFD8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lang w:val="ru-RU"/>
        </w:rPr>
      </w:pPr>
    </w:p>
    <w:p w14:paraId="7625D50C" w14:textId="77777777" w:rsidR="008722BA" w:rsidRPr="006B4AA8" w:rsidRDefault="008722BA">
      <w:pPr>
        <w:pStyle w:val="Standard"/>
        <w:jc w:val="both"/>
        <w:rPr>
          <w:rFonts w:cs="Times New Roman"/>
          <w:b/>
          <w:bCs/>
        </w:rPr>
      </w:pPr>
    </w:p>
    <w:p w14:paraId="246B1690" w14:textId="77777777" w:rsidR="008722BA" w:rsidRPr="006B4AA8" w:rsidRDefault="007B6216">
      <w:pPr>
        <w:pStyle w:val="Standard"/>
        <w:jc w:val="both"/>
        <w:rPr>
          <w:rFonts w:cs="Times New Roman"/>
          <w:b/>
          <w:bCs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1824" behindDoc="0" locked="0" layoutInCell="1" allowOverlap="1" wp14:anchorId="7AD92E79" wp14:editId="78D8D77B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831840" cy="8663305"/>
            <wp:effectExtent l="0" t="0" r="0" b="0"/>
            <wp:wrapTopAndBottom/>
            <wp:docPr id="28" name="grafik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667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D46B0" w14:textId="77777777" w:rsidR="008722BA" w:rsidRPr="006B4AA8" w:rsidRDefault="008722BA" w:rsidP="00DC72B8">
      <w:pPr>
        <w:rPr>
          <w:rFonts w:cs="Times New Roman"/>
          <w:b/>
          <w:bCs/>
          <w:lang w:val="ru-RU"/>
        </w:rPr>
      </w:pPr>
    </w:p>
    <w:p w14:paraId="1E9DA681" w14:textId="77777777" w:rsidR="00124CB6" w:rsidRDefault="00124CB6" w:rsidP="00DC72B8">
      <w:pPr>
        <w:rPr>
          <w:rFonts w:cs="Times New Roman"/>
          <w:b/>
          <w:bCs/>
          <w:color w:val="333333"/>
        </w:rPr>
      </w:pPr>
    </w:p>
    <w:p w14:paraId="2109712A" w14:textId="77777777" w:rsidR="008722BA" w:rsidRPr="006B4AA8" w:rsidRDefault="008722BA" w:rsidP="00DC72B8">
      <w:pPr>
        <w:rPr>
          <w:rFonts w:cs="Times New Roman"/>
          <w:b/>
          <w:bCs/>
          <w:lang w:val="ru-RU"/>
        </w:rPr>
      </w:pPr>
      <w:r w:rsidRPr="001D48F2">
        <w:rPr>
          <w:rFonts w:cs="Times New Roman"/>
          <w:b/>
          <w:bCs/>
          <w:color w:val="333333"/>
        </w:rPr>
        <w:lastRenderedPageBreak/>
        <w:t>Список деталей</w:t>
      </w:r>
    </w:p>
    <w:p w14:paraId="02472AFC" w14:textId="77777777" w:rsidR="008722BA" w:rsidRPr="006B4AA8" w:rsidRDefault="008722BA" w:rsidP="00DC72B8">
      <w:pPr>
        <w:pStyle w:val="Standard"/>
        <w:jc w:val="center"/>
        <w:rPr>
          <w:rFonts w:cs="Times New Roman"/>
          <w:b/>
          <w:bCs/>
        </w:rPr>
      </w:pPr>
    </w:p>
    <w:tbl>
      <w:tblPr>
        <w:tblW w:w="9729" w:type="dxa"/>
        <w:tblInd w:w="-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2655"/>
        <w:gridCol w:w="975"/>
        <w:gridCol w:w="555"/>
        <w:gridCol w:w="705"/>
        <w:gridCol w:w="2580"/>
        <w:gridCol w:w="960"/>
        <w:gridCol w:w="580"/>
      </w:tblGrid>
      <w:tr w:rsidR="008722BA" w:rsidRPr="006B4AA8" w14:paraId="7E69A4F1" w14:textId="77777777" w:rsidTr="0091444E"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8A709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D0BE5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E11E7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1B038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2445C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56C76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EF290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C565A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</w:tr>
      <w:tr w:rsidR="008722BA" w:rsidRPr="006B4AA8" w14:paraId="0A51984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9A14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CA74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Основание (плита нижняя)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B7A5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0F9A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564F4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C98A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8550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276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16B653E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BC4F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2A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11F0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 (левая часть)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F8EB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371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AA67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46 1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1F80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41C1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6CD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5EC5AF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BD090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110C8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AFBA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4F04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215F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41F74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Рычаг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8485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D157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03FBCA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B1B3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3A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0B4A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Основа (часть закона)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F14B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A13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781B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60 1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7B91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3C9D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M6X20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3494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7B592BE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631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4A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2469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Основание (передняя часть)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ACE9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573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6B8A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7D08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Рычаг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721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265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A1DCA3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520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6EAB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с цилиндрической головкой с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97AE2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M8X16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00B3B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B00A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578C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6A61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F4E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47DB49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4448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4C12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21F0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3C213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EE4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EEA5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Фиксирующий рычаг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0EF9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326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2D4C89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712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2119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с цилиндрической головкой с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95F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M12X40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1653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55E6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63 1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26FD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8E1A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M10X16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64C2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456557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020D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7FB9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ADD5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B240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37C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6432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A47C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M10X16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010E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27BE3A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ADDA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B6147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с цилиндрической головкой с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B763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M8X16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3E2A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B922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64 1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3192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869A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9CA8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CDF535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DA51F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8579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4046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7AD6F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6786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5249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 вала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9784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89B0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FB37C2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C68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FE0C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Плитка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82A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693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DF28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66A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6243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77225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D932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6EA73A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E284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CE6C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EC4E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48C8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F591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925C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Поворотный рычаг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B81D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0C5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22487BB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26DC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A8C6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Бак радиатора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8442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C2B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FF8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68 1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F64C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A0F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2D02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74AC5B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E74D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45A4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Основание (плита поддерживающая)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5751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E8CA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BC6D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F7115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Линейка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2545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4B280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E94254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FFA6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57A0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en-US"/>
              </w:rPr>
            </w:pPr>
            <w:r w:rsidRPr="006B4AA8">
              <w:rPr>
                <w:rFonts w:cs="Times New Roman"/>
                <w:sz w:val="21"/>
                <w:szCs w:val="21"/>
              </w:rPr>
              <w:t>Основа (дверь)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69AF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388F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B1F8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5AB8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Заклепки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13A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C054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</w:tr>
      <w:tr w:rsidR="008722BA" w:rsidRPr="006B4AA8" w14:paraId="46738AB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67DC0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FF4D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Шуруп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FE9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4F7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0C5FC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43A7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Разъем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42F9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A282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06937E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9E2C0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C11A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 бака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E69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F8A6D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4E7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0688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Разъем полый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76B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Ø2.5X20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FB654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8743A8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33E9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3EE6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Насос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CF7C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B30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4058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98C2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Пружина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181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EAC42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BF26C5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61A8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4331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9AE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2DC8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42B5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ECCD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П</w:t>
            </w:r>
            <w:r w:rsidRPr="006B4AA8">
              <w:rPr>
                <w:rFonts w:cs="Times New Roman"/>
                <w:sz w:val="21"/>
                <w:szCs w:val="21"/>
              </w:rPr>
              <w:t>анель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45A9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37B6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86AE37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2655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18 1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5EB6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4CED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01B3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028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0414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3DDC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F4D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7EF8FD6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4DF9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216C0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З</w:t>
            </w:r>
            <w:r w:rsidRPr="006B4AA8">
              <w:rPr>
                <w:rFonts w:cs="Times New Roman"/>
                <w:sz w:val="21"/>
                <w:szCs w:val="21"/>
              </w:rPr>
              <w:t>ажим шланга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B3FA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50EE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A9B9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F2B7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2947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6BA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A75C36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DCB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C6C6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Шланг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7149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5/16”X235cm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CC92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DCC2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D34E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45C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1B7D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58C8C5C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58D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132F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Радиатор и поддон для стружки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E4AE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BAFD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4DE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7202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Регулятор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A008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29B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7390FC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90DE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66AB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Кольцо резиновое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E909F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FD22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EB77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79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1A6E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 низкая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CAE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8FCD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8A649D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E7A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089C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Диск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F3455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788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6E4E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93F7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55DE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3D09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F7B925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C535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 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50E7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89C0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5DC1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8E5E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975D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7A6A2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865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765A19C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ABC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 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BFB8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D89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M8X30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1ADD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7731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70C9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Подшипник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B42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32007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F822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24420FF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CEF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24A 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ACDC6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С</w:t>
            </w:r>
            <w:r w:rsidRPr="006B4AA8">
              <w:rPr>
                <w:rFonts w:cs="Times New Roman"/>
                <w:sz w:val="21"/>
                <w:szCs w:val="21"/>
              </w:rPr>
              <w:t>топорная пластина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90CAD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C1748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FB5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12A9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C8C1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27645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466F31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6C2C5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DA76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Кронштейн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3BCAD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0C15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510E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6248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4ABE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M10X45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4B59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57C4EB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88AC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41C55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BB56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A14F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23F1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A16A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4528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F1A9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6F385FB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411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73D79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Śruba o kapturze z gniazdem sześciokątnym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23B44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890A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2A76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86A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D8FD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Индикатор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2CD3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8A39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7AD26B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D18D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6DF73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Podkładka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3064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3A1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1432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9F0A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E22D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5AAF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2E698C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40C6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CD34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1975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6E06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CCC4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88A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B5A45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EBB0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09ED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6ACE06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F37B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lastRenderedPageBreak/>
              <w:t>29 1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89879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4162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2D5F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886CD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3EF0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5127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1566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8722BA" w:rsidRPr="006B4AA8" w14:paraId="33BFCD7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A66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B4B39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A41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M12X40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36AA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0A7C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1157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2764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71B87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8722BA" w:rsidRPr="006B4AA8" w14:paraId="4FD5D0F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9DBD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B4AFB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6A2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4975B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6AD3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F59C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437E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2A80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</w:t>
            </w:r>
          </w:p>
        </w:tc>
      </w:tr>
      <w:tr w:rsidR="008722BA" w:rsidRPr="006B4AA8" w14:paraId="0B4EE89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E703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2E73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Выключатель защитный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BD8A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4668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EF2C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55C30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860A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0B0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8722BA" w:rsidRPr="006B4AA8" w14:paraId="69F70F5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D28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182BF" w14:textId="77777777" w:rsidR="008722BA" w:rsidRPr="006B4AA8" w:rsidRDefault="008722BA" w:rsidP="000925D8">
            <w:pPr>
              <w:pStyle w:val="TableContents"/>
              <w:rPr>
                <w:rFonts w:cs="Times New Roman"/>
                <w:i/>
                <w:iCs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Трек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1BE0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377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DA7A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92A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6290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Стол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CFFC0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586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1EB6BB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14E3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6F1B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530C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M8X35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7996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60C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92-1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F928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59C0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EFDC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52AE7E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9098A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40 1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C656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BF9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22E4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5818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92-2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6F2E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Пластина сменная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27AF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41BC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59A6692" w14:textId="77777777" w:rsidTr="0091444E">
        <w:trPr>
          <w:trHeight w:val="236"/>
        </w:trPr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05D3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40 2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5EDC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1119A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30F3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C67A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92-3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08ED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4918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60474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2A39E26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DE6B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83E0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FE2E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00A9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2FA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3F057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Стержень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0769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2AE6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C0060D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ECD8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06F0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0C42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1C6C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3025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D220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Опора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FA51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D13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99F6EF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11E0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FCA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DC9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AC18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04B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D15F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17DC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3004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5A347B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140F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61CE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Cтенд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F5CE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AD57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D0D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09E92" w14:textId="77777777" w:rsidR="008722BA" w:rsidRPr="006B4AA8" w:rsidRDefault="006649DA" w:rsidP="001F6E63">
            <w:pPr>
              <w:pStyle w:val="TableContents"/>
              <w:rPr>
                <w:rFonts w:cs="Times New Roman"/>
                <w:sz w:val="21"/>
                <w:szCs w:val="21"/>
              </w:rPr>
            </w:pPr>
            <w:hyperlink r:id="rId39" w:history="1">
              <w:r w:rsidR="008722BA" w:rsidRPr="006B4AA8">
                <w:rPr>
                  <w:rFonts w:cs="Times New Roman"/>
                  <w:sz w:val="21"/>
                  <w:szCs w:val="21"/>
                  <w:lang w:val="ru-RU"/>
                </w:rPr>
                <w:t>Шкала</w:t>
              </w:r>
            </w:hyperlink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F0332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789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D12BE16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383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343A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63DD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0F76E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0C01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E7676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Заклепки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7149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EB3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</w:tr>
      <w:tr w:rsidR="008722BA" w:rsidRPr="006B4AA8" w14:paraId="726D520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335A7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DEB43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72789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F4741C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718A3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8DD1E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76859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AC465" w14:textId="77777777" w:rsidR="008722BA" w:rsidRPr="006B4AA8" w:rsidRDefault="008722BA" w:rsidP="0091444E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</w:tr>
      <w:tr w:rsidR="008722BA" w:rsidRPr="006B4AA8" w14:paraId="0275AAC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F0894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99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EF4D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Желоб для стружки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458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E1D9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0E64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147-6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FB8F2" w14:textId="77777777" w:rsidR="008722BA" w:rsidRPr="006B4AA8" w:rsidRDefault="008722BA" w:rsidP="002A659B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</w:rPr>
              <w:t>Кнопк</w:t>
            </w:r>
            <w:r w:rsidRPr="006B4AA8">
              <w:rPr>
                <w:rFonts w:cs="Times New Roman"/>
                <w:sz w:val="21"/>
                <w:szCs w:val="21"/>
                <w:lang w:val="ru-RU"/>
              </w:rPr>
              <w:t>а</w:t>
            </w:r>
            <w:r w:rsidRPr="006B4AA8">
              <w:rPr>
                <w:rFonts w:cs="Times New Roman"/>
                <w:sz w:val="21"/>
                <w:szCs w:val="21"/>
              </w:rPr>
              <w:t xml:space="preserve"> пуск</w:t>
            </w:r>
            <w:r w:rsidRPr="006B4AA8">
              <w:rPr>
                <w:rFonts w:cs="Times New Roman"/>
                <w:sz w:val="21"/>
                <w:szCs w:val="21"/>
                <w:lang w:val="ru-RU"/>
              </w:rPr>
              <w:t>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6CC6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C062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04D03B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4E07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3349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5075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6FB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D04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147-7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3D8B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Переключатель ручной/авто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3E2BA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1D04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4F99AC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51B0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B1D0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 xml:space="preserve">Szczęka </w:t>
            </w:r>
            <w:r w:rsidRPr="006B4AA8">
              <w:rPr>
                <w:rFonts w:cs="Times New Roman"/>
                <w:i/>
                <w:iCs/>
                <w:sz w:val="21"/>
                <w:szCs w:val="21"/>
              </w:rPr>
              <w:t>no-burr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D4BDC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8246C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209F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147-8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477F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Панель управления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AD33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4A27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DD81311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2AAB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B143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2E8C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B9FF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AC09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0B2F9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 электрической коробки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E237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D4D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62CBF2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6055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955B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Szczęka przeciwzacisku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A2CA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F5D4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A547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85CF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AD0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0AC3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2AE02FF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E4C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7DFB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D9C8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B0AC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8B04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149-1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EB08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Вал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3677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A4370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C57EF7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9D96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7C42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Szczęka zacisku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BD75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1FF8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4918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5F6D1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7DF2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9651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67E4F06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B308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D0912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5CE87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F2DF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4406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150-1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4805D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5C3B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2AB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2D820961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A5A5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9A30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Зажим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076C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694F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E706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150-2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A209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020B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49F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16451DB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EACA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2310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Л</w:t>
            </w:r>
            <w:r w:rsidRPr="006B4AA8">
              <w:rPr>
                <w:rFonts w:cs="Times New Roman"/>
                <w:sz w:val="21"/>
                <w:szCs w:val="21"/>
              </w:rPr>
              <w:t>асточкин хвост пластины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083F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94204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82E4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4EAE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Р</w:t>
            </w:r>
            <w:r w:rsidRPr="006B4AA8">
              <w:rPr>
                <w:rFonts w:cs="Times New Roman"/>
                <w:sz w:val="21"/>
                <w:szCs w:val="21"/>
              </w:rPr>
              <w:t>едуктор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4A33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571A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663E6B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26C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FBEE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A80C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C01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C15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151 1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A93D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Воздухоотводный 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6DA5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3857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0E9677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7EFE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C217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FCA39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1BBEE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6FE8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F68B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Ключ/кнопка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229D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8X8X30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C482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809E4F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35C4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903E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Ключ/кнопка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C701D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5X5X15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EFD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E559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70EE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4581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33FF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26A120D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273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6703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4CBAE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716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E501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153 1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2847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1102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5FE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532A18E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4A22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E97A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8CAC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075E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79BE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57C6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Двигатель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198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A7C2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85F285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9E78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3F3D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Регулятор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D879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37B6E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715A5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155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4B1C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Ключ/кнопка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5BD4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8X8X30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BCC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880B41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ADC1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118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ADD7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FCA8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DA10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883E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193A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82DA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Рама</w:t>
            </w:r>
            <w:r w:rsidRPr="006B4AA8">
              <w:rPr>
                <w:rFonts w:cs="Times New Roman"/>
                <w:sz w:val="21"/>
                <w:szCs w:val="21"/>
              </w:rPr>
              <w:t xml:space="preserve"> пилы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CFEA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1CDC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0E2A15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9E44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705F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Ручка зажима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C48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8798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9F6F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193 1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46F4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D887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9851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436C08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52B8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2A8A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Пластина регулировки тормозного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E43F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19D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91C0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4F23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FDE2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0E2B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49F0768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4D5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BD2D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Śruba o kapturze z gniazdem sześciokątnym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571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M10X30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225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2ECD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194-1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5B67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51D4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16C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3A67D20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F514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D50B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Podkładka ustalająca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EE42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3C4A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0BE0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AEAE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Переключатель, ограничивающий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2BD0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1B250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4018E5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F082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A3D7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Dźwignia blokująca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3D79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296E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39D4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195-1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51DE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Вилка переключения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846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624E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16E7E0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ED88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597F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3F8A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63C2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3DEA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7C3D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0086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M4X35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E81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7ECEAC9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5B4D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128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7E5A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Пластина регулировки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275C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C8CD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4B7A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6527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58B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M10X35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C7532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057B2A4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086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lastRenderedPageBreak/>
              <w:t>129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884D4" w14:textId="77777777" w:rsidR="008722BA" w:rsidRPr="006B4AA8" w:rsidRDefault="006649DA" w:rsidP="006235C4">
            <w:pPr>
              <w:pStyle w:val="TableContents"/>
              <w:rPr>
                <w:rFonts w:cs="Times New Roman"/>
                <w:sz w:val="21"/>
                <w:szCs w:val="21"/>
              </w:rPr>
            </w:pPr>
            <w:hyperlink r:id="rId40" w:history="1">
              <w:r w:rsidR="008722BA" w:rsidRPr="006B4AA8">
                <w:rPr>
                  <w:rFonts w:cs="Times New Roman"/>
                  <w:sz w:val="21"/>
                  <w:szCs w:val="21"/>
                  <w:lang w:val="ru-RU"/>
                </w:rPr>
                <w:t>В</w:t>
              </w:r>
              <w:r w:rsidR="008722BA" w:rsidRPr="006B4AA8">
                <w:rPr>
                  <w:rFonts w:cs="Times New Roman"/>
                  <w:sz w:val="21"/>
                  <w:szCs w:val="21"/>
                </w:rPr>
                <w:t>тулка</w:t>
              </w:r>
            </w:hyperlink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C84F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6E52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204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197 1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751C3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9171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8B45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18F89B3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2846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DE7E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6D1F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13E3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D271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1661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Ручка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286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59DE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2E5C46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83CA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130 1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C26D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BD5B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2707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1A5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199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8AE4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33BC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89148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632A193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C8E3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D7C16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41A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C0BB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CA40F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B73F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Выключатель радиатора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C869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47A7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B8D439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7315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CE44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EFD9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337CB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48A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4651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Тормозной шланг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7E1C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E4E4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9E8886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67F81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54F3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CC80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350B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D87E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028A1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Шланг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7AB6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5/16”X90cm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6961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8A575A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5E36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10C2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B2C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8D98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9E657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65F8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Шланг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B1F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5/16”X90cm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1FB6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926D04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06BF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A3E0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9F92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7C42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DD3F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A11A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Маховик привода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4533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84D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A545DC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06BB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108F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C2FD5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E099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299A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CA31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A390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B4CF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8EC57B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E4EB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3D718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84B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A3F4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AFC1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207-1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51C3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7AC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A668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4B5551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D8E9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139 1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4675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C38D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D3C3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CC97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A149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441A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M10X25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6FC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2050C28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F22A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1813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7E4E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4CFA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FF9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209A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C474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 холостого хода маховика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6769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10B0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301E80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40E8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F696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Платформа распределительной коробки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B6C0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B6F8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26FF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E8CC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Подшипники роликовые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CA38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32006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9A8E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5E1281D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053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4BDD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Нижняя часть коробки управления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4CE8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40BE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1A58B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B3C1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Маховик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D8B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B010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34EAAF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C065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B7A3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Плитка электрической части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D591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EB2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069A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1B42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звездная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C86A5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A4A4A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50968D1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0793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871B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Трансформатор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EF50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C252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A27C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212 1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5CD1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Защита от пыли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9AFC7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387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D46226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6F9C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86D8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Стыки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EBD0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262EA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87B3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FC79F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 низкая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022B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M30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1B26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241B92C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20B4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872E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Ручка предохранителя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7D9B6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C0A0A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E1054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38AD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Горловина для заливки масла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42607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B0FD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E3AB2C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BD1A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71EA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Реле перегрузки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FD9D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4D98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A1AB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215A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0807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Лезвие пилы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CBA0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9A1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8BC939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9DA4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144 7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8C3E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Разъем магнитный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FEEB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51FF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76C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216A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4CDC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 лезвия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E6AD2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E4A1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14CCA5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7F0A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767B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1E04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5914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3454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6AC7C" w14:textId="77777777" w:rsidR="008722BA" w:rsidRPr="006B4AA8" w:rsidRDefault="008722BA" w:rsidP="000925D8">
            <w:pPr>
              <w:pStyle w:val="TableContents"/>
              <w:rPr>
                <w:rFonts w:cs="Times New Roman"/>
                <w:i/>
                <w:iCs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В</w:t>
            </w:r>
            <w:r w:rsidRPr="006B4AA8">
              <w:rPr>
                <w:rFonts w:cs="Times New Roman"/>
                <w:sz w:val="21"/>
                <w:szCs w:val="21"/>
              </w:rPr>
              <w:t>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3E12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128F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5B82D22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A6FA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B090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Индикатор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7235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2D45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8AF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219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F6A7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4700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M4X8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9E49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0BF75E0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56B4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B14A5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Главный переключатель подключения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E241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AF4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CC294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8E26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F30EF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M4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1946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7497560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F233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147 5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795D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Выбор скорости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BC87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697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9705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6FA1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436D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7DC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190D558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D6CDD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65E63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FB86E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34433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C5C9F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№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DA48F4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DA8F6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</w:rPr>
              <w:t>№ Разм.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7A3A2" w14:textId="77777777" w:rsidR="008722BA" w:rsidRPr="006B4AA8" w:rsidRDefault="008722BA" w:rsidP="00585BD1">
            <w:pPr>
              <w:pStyle w:val="TableContents"/>
              <w:jc w:val="center"/>
              <w:rPr>
                <w:rFonts w:cs="Times New Roman"/>
                <w:b/>
                <w:bCs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b/>
                <w:bCs/>
                <w:sz w:val="21"/>
                <w:szCs w:val="21"/>
                <w:lang w:val="ru-RU"/>
              </w:rPr>
              <w:t>Кол-во.</w:t>
            </w:r>
          </w:p>
        </w:tc>
      </w:tr>
      <w:tr w:rsidR="008722BA" w:rsidRPr="006B4AA8" w14:paraId="4569C30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9696B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1150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0242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8B78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48BB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163C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Направляющая лезвия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E3A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7DB0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5010DA2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CB61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223 1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919D0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Выжимной подшипник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4273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51103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664F8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4936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7AF3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 шарикового подшипника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967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2E03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94B75F5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CDB4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223 2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55B5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Индикатор натяжения лезвия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4CACB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634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BFFA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C266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A0AB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B064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4E6029E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8EE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223 3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05AF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Плитка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E4FB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593E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7A5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B2CB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E7C8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M10X20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B6AE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F3CAF6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47FF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E535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Специальная 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103C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BDAB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17E8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F22A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307FC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321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64C6631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236D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EE54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 натяжения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4C8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6DE0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0CB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62FF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Щетка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A9EF3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9FEF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F1C305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D3D5F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229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C3A36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Плитка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60248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66D3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DDB0A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CF948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Зажим щетки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18A9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4F1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7E2537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677E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230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2C90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647B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3AFAB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155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E29A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189D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10B1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344062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97A7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231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BE67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Концевой выключатель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56F1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4D6D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0218F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4C46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F62E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M6X25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14C2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64BE43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DF68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lastRenderedPageBreak/>
              <w:t>232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6FDB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CF640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M4X25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DAD5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F0CE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E421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A868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8EEB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232DAA9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EC8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239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8657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A2A1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7D07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976E3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CE9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F16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3B9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7F5E7C58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F5755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240A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2427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CEF9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FCF8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8D11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B67C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83A9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DA1A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74AA98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D53A8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240A1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2F89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770D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54DE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9F0B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286 1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4112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Пружина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3680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B94D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3E0743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7096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240A2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F4D4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3F5A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M10X45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4F51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FB6E3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286 2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0EFC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BC7CE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M8X16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0F70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49C09F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8660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240A3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CF365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3B37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8C7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403B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286 3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E695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C898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5904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8CC864B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38433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69AA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Пластина крышки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6AE3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62F6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5377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DC12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Корпус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79E7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6A5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CF5C66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8D33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CF63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DEB67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B7B5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810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CD78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Корпус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66E7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91CE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9CE558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C9D9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D84A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 xml:space="preserve">Прокладка </w:t>
            </w:r>
            <w:r w:rsidRPr="006B4AA8">
              <w:rPr>
                <w:rFonts w:cs="Times New Roman"/>
                <w:sz w:val="21"/>
                <w:szCs w:val="21"/>
              </w:rPr>
              <w:t>клиновая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7C39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17D43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354A0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6A92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Втулка подшипника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4A54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623F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5A37F9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503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8DF3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78BB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772F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29A9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298 1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16E6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Подшипник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65D7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51104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3D23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44EABD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36D6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8A0D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F608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7D23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895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289 2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58D5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C0AF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0E513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7BDBCF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3DA9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560C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Подвижный стержень направляющей лезвия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DF1D5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58B6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14DA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BDB14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Переключатель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7AD8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872E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66AB72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866B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249 1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5A6B4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25E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201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127E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3DED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Труба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7F05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BE91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C5F740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1472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3AA4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7B94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M6X12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C036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B771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292 1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54E3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6036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E1A9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0C41A2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290C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8D52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B94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E866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7CED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65C9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5A712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B2F74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9481E9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D3EE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44A1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 комплект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A2FB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63D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0077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A41F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Крючок пружинный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222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EE3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963310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A76A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6987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83149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M12X50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9FA7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B5D2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0C56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Пружина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106F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4D45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1A3CC16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C931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3A00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E77F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C451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497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B5A0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ведущий ролик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9AAA5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84E07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3595282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92AD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4CE1C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Кронштейн направляющей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D81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E79E7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6C41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CD10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Вешалка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B3E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E09C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0AD5A80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BF28C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D5009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Насадка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4440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1D94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9E08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2DA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C54D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M16X2.0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032B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37D42A3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C452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15A18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20F3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E3E5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9900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299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F6437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Держатель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7028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9984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1C30884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4904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259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0060F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93D34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CD01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8BE6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300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5D556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Плитка соответствия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21E0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6CB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6F3A2E2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A8DD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903B6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4F25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26F8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CE85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301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AB6E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 пружинный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C6F56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199E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553321A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A467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E466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 лезвия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0C5D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1FDC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28C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302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9800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0BB2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956C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</w:t>
            </w:r>
          </w:p>
        </w:tc>
      </w:tr>
      <w:tr w:rsidR="008722BA" w:rsidRPr="006B4AA8" w14:paraId="65B88756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9EEC3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7FC8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0848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M6X20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E886E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8B582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1B80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Стойка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D685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99BB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F0D2EAD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CDAB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D06A9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4F15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BD7C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184B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E679C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 регулировочный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9857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11B9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ECC151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478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264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0E57F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  <w:lang w:val="ru-RU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 центральн</w:t>
            </w:r>
            <w:proofErr w:type="spellStart"/>
            <w:r w:rsidRPr="006B4AA8">
              <w:rPr>
                <w:rFonts w:cs="Times New Roman"/>
                <w:sz w:val="21"/>
                <w:szCs w:val="21"/>
                <w:lang w:val="ru-RU"/>
              </w:rPr>
              <w:t>ый</w:t>
            </w:r>
            <w:proofErr w:type="spellEnd"/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127B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E0EA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98F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315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9929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  <w:lang w:val="ru-RU"/>
              </w:rPr>
              <w:t>Стояк</w:t>
            </w:r>
            <w:r w:rsidRPr="006B4AA8">
              <w:rPr>
                <w:rFonts w:cs="Times New Roman"/>
                <w:sz w:val="21"/>
                <w:szCs w:val="21"/>
              </w:rPr>
              <w:t xml:space="preserve"> гидравлического цилиндра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19B5C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F3D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90F2B3E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1F7D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265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9D967A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Подшипник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26F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608ZZ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06A6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D946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316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39D2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 пружинная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0E64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F12C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748BC200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AABB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265 1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94153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Подшипник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BE47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608ZZ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7B45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E600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317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687B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25B6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M8X25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8DD3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4</w:t>
            </w:r>
          </w:p>
        </w:tc>
      </w:tr>
      <w:tr w:rsidR="008722BA" w:rsidRPr="006B4AA8" w14:paraId="57D5ECB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E623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266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B1806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Кольцо е-образной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45668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E-7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C67A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0194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318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F67C7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148C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M5X10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22D86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106A3DE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82DB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267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2F50A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Направляющая лезвия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6CC5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A417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BDF82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319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5B10E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Концевой выключатель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64B9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4FA49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32B0651A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582D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268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A17C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DF4D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M6X25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5EE7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AEED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320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9F8F0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FDD9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3B70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3AEA13F7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35D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269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BA732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Вал эксцентрика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1211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BE915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9D23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320 1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1DF7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Шайба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5E7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6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61AB01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</w:tr>
      <w:tr w:rsidR="008722BA" w:rsidRPr="006B4AA8" w14:paraId="4468A1C1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CB2F6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270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A651B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4579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782C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1D42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321A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5BD28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Кронштейн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6763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19E74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15018F1F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24C3D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3CC47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Крышка лезвия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08D0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FC34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22497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322A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829B4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Гидравлический цилиндр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493F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D3FB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74D62779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C4A9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272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7454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Кронштейн направляющей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958FC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F78B1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0FA5B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323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14395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A92C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M10X40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CD7F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B3A609C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539C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272 1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57111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Винт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F4563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M6X8</w:t>
            </w: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5A0E2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9F31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324</w:t>
            </w: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00B4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Гайка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E8787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M10</w:t>
            </w: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6217DE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</w:tr>
      <w:tr w:rsidR="008722BA" w:rsidRPr="006B4AA8" w14:paraId="4BDFB0F3" w14:textId="77777777" w:rsidTr="0091444E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92D05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273</w:t>
            </w:r>
          </w:p>
        </w:tc>
        <w:tc>
          <w:tcPr>
            <w:tcW w:w="26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60E552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Штуцер трубы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A3FB9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B7A3F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  <w:r w:rsidRPr="006B4AA8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D74CA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25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6422D" w14:textId="77777777" w:rsidR="008722BA" w:rsidRPr="006B4AA8" w:rsidRDefault="008722BA" w:rsidP="000925D8">
            <w:pPr>
              <w:pStyle w:val="TableContents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57530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4D9F28" w14:textId="77777777" w:rsidR="008722BA" w:rsidRPr="006B4AA8" w:rsidRDefault="008722BA" w:rsidP="000925D8">
            <w:pPr>
              <w:pStyle w:val="TableContents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</w:tbl>
    <w:p w14:paraId="5F9437F0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5432CDF9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3C14B6DA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01B7AA88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7E15D501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26999103" w14:textId="77777777" w:rsidR="008722BA" w:rsidRPr="006B4AA8" w:rsidRDefault="007B6216">
      <w:pPr>
        <w:pStyle w:val="Standard"/>
        <w:jc w:val="both"/>
        <w:rPr>
          <w:rFonts w:cs="Times New Roman"/>
          <w:b/>
          <w:bCs/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2848" behindDoc="0" locked="0" layoutInCell="1" allowOverlap="1" wp14:anchorId="31CF8FE2" wp14:editId="02CF90DF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648325" cy="7519670"/>
            <wp:effectExtent l="0" t="0" r="0" b="0"/>
            <wp:wrapTopAndBottom/>
            <wp:docPr id="29" name="grafik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578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DE0E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41BFA13E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6F999F90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738B418F" w14:textId="77777777" w:rsidR="008722BA" w:rsidRPr="006B4AA8" w:rsidRDefault="007B6216">
      <w:pPr>
        <w:pStyle w:val="Standard"/>
        <w:jc w:val="both"/>
        <w:rPr>
          <w:rFonts w:cs="Times New Roman"/>
          <w:b/>
          <w:bCs/>
          <w:noProof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3872" behindDoc="0" locked="0" layoutInCell="1" allowOverlap="1" wp14:anchorId="6FF55E3A" wp14:editId="332CBF26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867400" cy="8423275"/>
            <wp:effectExtent l="0" t="0" r="0" b="0"/>
            <wp:wrapTopAndBottom/>
            <wp:docPr id="30" name="grafik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EFAAB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16C3455F" w14:textId="77777777" w:rsidR="008722BA" w:rsidRPr="006B4AA8" w:rsidRDefault="008722BA">
      <w:pPr>
        <w:pStyle w:val="Standard"/>
        <w:jc w:val="both"/>
        <w:rPr>
          <w:rFonts w:cs="Times New Roman"/>
          <w:b/>
          <w:bCs/>
          <w:noProof/>
          <w:lang w:val="ru-RU"/>
        </w:rPr>
      </w:pPr>
    </w:p>
    <w:p w14:paraId="5C48F96B" w14:textId="77777777" w:rsidR="008722BA" w:rsidRPr="006B4AA8" w:rsidRDefault="007B6216">
      <w:pPr>
        <w:pStyle w:val="Standard"/>
        <w:jc w:val="both"/>
        <w:rPr>
          <w:rFonts w:cs="Times New Roman"/>
          <w:b/>
          <w:bCs/>
          <w:noProof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4896" behindDoc="0" locked="0" layoutInCell="1" allowOverlap="1" wp14:anchorId="56ADEABF" wp14:editId="69138856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883275" cy="8973820"/>
            <wp:effectExtent l="0" t="0" r="0" b="0"/>
            <wp:wrapTopAndBottom/>
            <wp:docPr id="31" name="grafik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690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568A4" w14:textId="77777777" w:rsidR="008722BA" w:rsidRPr="006B4AA8" w:rsidRDefault="007B6216">
      <w:pPr>
        <w:pStyle w:val="Standard"/>
        <w:jc w:val="both"/>
        <w:rPr>
          <w:rFonts w:cs="Times New Roman"/>
          <w:noProof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5920" behindDoc="0" locked="0" layoutInCell="1" allowOverlap="1" wp14:anchorId="2D623B1D" wp14:editId="2C828248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9950" cy="8950960"/>
            <wp:effectExtent l="0" t="0" r="0" b="0"/>
            <wp:wrapTopAndBottom/>
            <wp:docPr id="32" name="grafik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89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2BA" w:rsidRPr="006B4AA8" w:rsidSect="00124CB6">
      <w:footerReference w:type="default" r:id="rId45"/>
      <w:footerReference w:type="first" r:id="rId46"/>
      <w:pgSz w:w="11906" w:h="16838"/>
      <w:pgMar w:top="709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B8D0" w14:textId="77777777" w:rsidR="006649DA" w:rsidRDefault="006649DA">
      <w:r>
        <w:separator/>
      </w:r>
    </w:p>
  </w:endnote>
  <w:endnote w:type="continuationSeparator" w:id="0">
    <w:p w14:paraId="06B83516" w14:textId="77777777" w:rsidR="006649DA" w:rsidRDefault="0066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8721" w14:textId="77777777" w:rsidR="008722BA" w:rsidRDefault="004E5F01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124CB6">
      <w:rPr>
        <w:noProof/>
      </w:rPr>
      <w:t>19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03C3" w14:textId="77777777" w:rsidR="008722BA" w:rsidRDefault="004E5F01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124CB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F3179" w14:textId="77777777" w:rsidR="006649DA" w:rsidRDefault="006649DA" w:rsidP="00FF4DD0">
      <w:pPr>
        <w:jc w:val="center"/>
      </w:pPr>
    </w:p>
  </w:footnote>
  <w:footnote w:type="continuationSeparator" w:id="0">
    <w:p w14:paraId="0DA6B2C5" w14:textId="77777777" w:rsidR="006649DA" w:rsidRDefault="00664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4A4"/>
    <w:multiLevelType w:val="multilevel"/>
    <w:tmpl w:val="35AA18AC"/>
    <w:styleLink w:val="WW8Num9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5DA973CB"/>
    <w:multiLevelType w:val="hybridMultilevel"/>
    <w:tmpl w:val="689C9222"/>
    <w:lvl w:ilvl="0" w:tplc="AC34B7E6">
      <w:start w:val="1"/>
      <w:numFmt w:val="decimal"/>
      <w:lvlText w:val="%1."/>
      <w:lvlJc w:val="left"/>
      <w:pPr>
        <w:ind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2" w15:restartNumberingAfterBreak="0">
    <w:nsid w:val="69A07DA1"/>
    <w:multiLevelType w:val="hybridMultilevel"/>
    <w:tmpl w:val="968035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56"/>
    <w:rsid w:val="00007F2F"/>
    <w:rsid w:val="000114D2"/>
    <w:rsid w:val="00012307"/>
    <w:rsid w:val="000123CC"/>
    <w:rsid w:val="000230FC"/>
    <w:rsid w:val="00023CB7"/>
    <w:rsid w:val="000359A0"/>
    <w:rsid w:val="00036D29"/>
    <w:rsid w:val="0004232C"/>
    <w:rsid w:val="00045B7C"/>
    <w:rsid w:val="00054E72"/>
    <w:rsid w:val="00056416"/>
    <w:rsid w:val="00061A13"/>
    <w:rsid w:val="00070317"/>
    <w:rsid w:val="00072499"/>
    <w:rsid w:val="00073EB1"/>
    <w:rsid w:val="0007535D"/>
    <w:rsid w:val="00076320"/>
    <w:rsid w:val="00081644"/>
    <w:rsid w:val="00085E46"/>
    <w:rsid w:val="00086CA1"/>
    <w:rsid w:val="00090224"/>
    <w:rsid w:val="000905C1"/>
    <w:rsid w:val="000925D8"/>
    <w:rsid w:val="00096D46"/>
    <w:rsid w:val="000A1E6F"/>
    <w:rsid w:val="000A4C7B"/>
    <w:rsid w:val="000B13D8"/>
    <w:rsid w:val="000C3CC0"/>
    <w:rsid w:val="000D1413"/>
    <w:rsid w:val="000D251E"/>
    <w:rsid w:val="000D4E41"/>
    <w:rsid w:val="000E46F0"/>
    <w:rsid w:val="000E5971"/>
    <w:rsid w:val="000F5482"/>
    <w:rsid w:val="00102EB5"/>
    <w:rsid w:val="0010775F"/>
    <w:rsid w:val="001149A0"/>
    <w:rsid w:val="00114B39"/>
    <w:rsid w:val="00115598"/>
    <w:rsid w:val="00116373"/>
    <w:rsid w:val="0012111F"/>
    <w:rsid w:val="00121ABB"/>
    <w:rsid w:val="00122D34"/>
    <w:rsid w:val="001238B2"/>
    <w:rsid w:val="00124CB6"/>
    <w:rsid w:val="00125829"/>
    <w:rsid w:val="001347B1"/>
    <w:rsid w:val="00140DFB"/>
    <w:rsid w:val="001457F2"/>
    <w:rsid w:val="00145C6F"/>
    <w:rsid w:val="0014600C"/>
    <w:rsid w:val="00146047"/>
    <w:rsid w:val="0015095C"/>
    <w:rsid w:val="001603FE"/>
    <w:rsid w:val="001622E8"/>
    <w:rsid w:val="00162B44"/>
    <w:rsid w:val="00162F66"/>
    <w:rsid w:val="0017090D"/>
    <w:rsid w:val="00170B61"/>
    <w:rsid w:val="00172B58"/>
    <w:rsid w:val="00172E7F"/>
    <w:rsid w:val="001739EB"/>
    <w:rsid w:val="00181D0D"/>
    <w:rsid w:val="00187765"/>
    <w:rsid w:val="00192B2F"/>
    <w:rsid w:val="0019461A"/>
    <w:rsid w:val="0019519B"/>
    <w:rsid w:val="001A348F"/>
    <w:rsid w:val="001A7791"/>
    <w:rsid w:val="001B202A"/>
    <w:rsid w:val="001B215A"/>
    <w:rsid w:val="001B2DAE"/>
    <w:rsid w:val="001B4847"/>
    <w:rsid w:val="001B4985"/>
    <w:rsid w:val="001C4D45"/>
    <w:rsid w:val="001C6153"/>
    <w:rsid w:val="001C7C92"/>
    <w:rsid w:val="001D179D"/>
    <w:rsid w:val="001D48F2"/>
    <w:rsid w:val="001E063F"/>
    <w:rsid w:val="001E124A"/>
    <w:rsid w:val="001E4CD7"/>
    <w:rsid w:val="001E73A5"/>
    <w:rsid w:val="001F158C"/>
    <w:rsid w:val="001F4ABE"/>
    <w:rsid w:val="001F4E44"/>
    <w:rsid w:val="001F551B"/>
    <w:rsid w:val="001F6E63"/>
    <w:rsid w:val="001F7B66"/>
    <w:rsid w:val="00205CCE"/>
    <w:rsid w:val="00207709"/>
    <w:rsid w:val="00207BB8"/>
    <w:rsid w:val="0021462C"/>
    <w:rsid w:val="002171EB"/>
    <w:rsid w:val="00220CB8"/>
    <w:rsid w:val="00225772"/>
    <w:rsid w:val="00225A76"/>
    <w:rsid w:val="0023484D"/>
    <w:rsid w:val="00235B3B"/>
    <w:rsid w:val="00236CB3"/>
    <w:rsid w:val="00236E03"/>
    <w:rsid w:val="00240CF6"/>
    <w:rsid w:val="0024357E"/>
    <w:rsid w:val="00243F04"/>
    <w:rsid w:val="00245EDC"/>
    <w:rsid w:val="00246856"/>
    <w:rsid w:val="00253727"/>
    <w:rsid w:val="00271679"/>
    <w:rsid w:val="00282D91"/>
    <w:rsid w:val="002834FB"/>
    <w:rsid w:val="00286A8A"/>
    <w:rsid w:val="00295302"/>
    <w:rsid w:val="002968C3"/>
    <w:rsid w:val="002A4D89"/>
    <w:rsid w:val="002A659B"/>
    <w:rsid w:val="002A7AD6"/>
    <w:rsid w:val="002B124E"/>
    <w:rsid w:val="002B29BE"/>
    <w:rsid w:val="002B64B6"/>
    <w:rsid w:val="002B71E2"/>
    <w:rsid w:val="002B729B"/>
    <w:rsid w:val="002C5521"/>
    <w:rsid w:val="002C5EEC"/>
    <w:rsid w:val="002E1E64"/>
    <w:rsid w:val="002E2415"/>
    <w:rsid w:val="002E3D7F"/>
    <w:rsid w:val="002E6452"/>
    <w:rsid w:val="002E6E08"/>
    <w:rsid w:val="002E7EA7"/>
    <w:rsid w:val="002F15D8"/>
    <w:rsid w:val="002F29C3"/>
    <w:rsid w:val="002F46AC"/>
    <w:rsid w:val="002F49EE"/>
    <w:rsid w:val="002F5617"/>
    <w:rsid w:val="002F6E1A"/>
    <w:rsid w:val="00304D4A"/>
    <w:rsid w:val="00311336"/>
    <w:rsid w:val="0032231C"/>
    <w:rsid w:val="00324B75"/>
    <w:rsid w:val="00324E38"/>
    <w:rsid w:val="003261D8"/>
    <w:rsid w:val="0032736A"/>
    <w:rsid w:val="00331C32"/>
    <w:rsid w:val="00337FA0"/>
    <w:rsid w:val="00340862"/>
    <w:rsid w:val="003410DE"/>
    <w:rsid w:val="00343623"/>
    <w:rsid w:val="003436DE"/>
    <w:rsid w:val="003446AB"/>
    <w:rsid w:val="0034547D"/>
    <w:rsid w:val="00351FA3"/>
    <w:rsid w:val="003602F7"/>
    <w:rsid w:val="0036333B"/>
    <w:rsid w:val="003702B1"/>
    <w:rsid w:val="003712D4"/>
    <w:rsid w:val="00371992"/>
    <w:rsid w:val="003723E7"/>
    <w:rsid w:val="00377CBF"/>
    <w:rsid w:val="00381129"/>
    <w:rsid w:val="00382F73"/>
    <w:rsid w:val="003834F0"/>
    <w:rsid w:val="00384B04"/>
    <w:rsid w:val="00395EBA"/>
    <w:rsid w:val="003A2CE1"/>
    <w:rsid w:val="003A5261"/>
    <w:rsid w:val="003B14BF"/>
    <w:rsid w:val="003B5966"/>
    <w:rsid w:val="003E35C5"/>
    <w:rsid w:val="003E5B2F"/>
    <w:rsid w:val="003E71C0"/>
    <w:rsid w:val="003F0EA0"/>
    <w:rsid w:val="003F4734"/>
    <w:rsid w:val="003F5EB4"/>
    <w:rsid w:val="004075D0"/>
    <w:rsid w:val="00411FB6"/>
    <w:rsid w:val="0041277F"/>
    <w:rsid w:val="00412C64"/>
    <w:rsid w:val="0041749B"/>
    <w:rsid w:val="00420EE0"/>
    <w:rsid w:val="00421247"/>
    <w:rsid w:val="004226CE"/>
    <w:rsid w:val="00423765"/>
    <w:rsid w:val="00426836"/>
    <w:rsid w:val="00430CF9"/>
    <w:rsid w:val="00431CBB"/>
    <w:rsid w:val="0043213A"/>
    <w:rsid w:val="004357D7"/>
    <w:rsid w:val="004447E4"/>
    <w:rsid w:val="00453E39"/>
    <w:rsid w:val="00466A88"/>
    <w:rsid w:val="00466C9B"/>
    <w:rsid w:val="00467383"/>
    <w:rsid w:val="00471850"/>
    <w:rsid w:val="0047523F"/>
    <w:rsid w:val="00484E34"/>
    <w:rsid w:val="00486863"/>
    <w:rsid w:val="00491F8B"/>
    <w:rsid w:val="00495702"/>
    <w:rsid w:val="004A083B"/>
    <w:rsid w:val="004A1D04"/>
    <w:rsid w:val="004A6054"/>
    <w:rsid w:val="004A6056"/>
    <w:rsid w:val="004B1E6E"/>
    <w:rsid w:val="004B6823"/>
    <w:rsid w:val="004C0311"/>
    <w:rsid w:val="004D2F52"/>
    <w:rsid w:val="004D41B5"/>
    <w:rsid w:val="004D6D94"/>
    <w:rsid w:val="004E1862"/>
    <w:rsid w:val="004E5C3B"/>
    <w:rsid w:val="004E5F01"/>
    <w:rsid w:val="004E7E0E"/>
    <w:rsid w:val="004E7E29"/>
    <w:rsid w:val="004E7E8C"/>
    <w:rsid w:val="004F10A2"/>
    <w:rsid w:val="00502ED6"/>
    <w:rsid w:val="00503F86"/>
    <w:rsid w:val="00505556"/>
    <w:rsid w:val="00512AEC"/>
    <w:rsid w:val="005132F1"/>
    <w:rsid w:val="00513D48"/>
    <w:rsid w:val="00515268"/>
    <w:rsid w:val="00516BA4"/>
    <w:rsid w:val="00523259"/>
    <w:rsid w:val="00525E5F"/>
    <w:rsid w:val="005367F1"/>
    <w:rsid w:val="00536E3B"/>
    <w:rsid w:val="0055009C"/>
    <w:rsid w:val="00550A25"/>
    <w:rsid w:val="005512B9"/>
    <w:rsid w:val="005527CD"/>
    <w:rsid w:val="00555350"/>
    <w:rsid w:val="00557681"/>
    <w:rsid w:val="00571E89"/>
    <w:rsid w:val="0057293F"/>
    <w:rsid w:val="00575948"/>
    <w:rsid w:val="00582385"/>
    <w:rsid w:val="00585478"/>
    <w:rsid w:val="00585BD1"/>
    <w:rsid w:val="00587120"/>
    <w:rsid w:val="005904B7"/>
    <w:rsid w:val="005910C5"/>
    <w:rsid w:val="005A64AB"/>
    <w:rsid w:val="005B4C09"/>
    <w:rsid w:val="005E4A4C"/>
    <w:rsid w:val="005E510A"/>
    <w:rsid w:val="005E5EA9"/>
    <w:rsid w:val="005F4CD9"/>
    <w:rsid w:val="005F55BF"/>
    <w:rsid w:val="0060238C"/>
    <w:rsid w:val="00604767"/>
    <w:rsid w:val="006074F7"/>
    <w:rsid w:val="00614F5E"/>
    <w:rsid w:val="0061632E"/>
    <w:rsid w:val="006210DD"/>
    <w:rsid w:val="006235C4"/>
    <w:rsid w:val="00630E33"/>
    <w:rsid w:val="00631990"/>
    <w:rsid w:val="00636817"/>
    <w:rsid w:val="0063781D"/>
    <w:rsid w:val="00643E2F"/>
    <w:rsid w:val="0064577A"/>
    <w:rsid w:val="00647CE7"/>
    <w:rsid w:val="006506B0"/>
    <w:rsid w:val="006552A1"/>
    <w:rsid w:val="00660C12"/>
    <w:rsid w:val="00662FE5"/>
    <w:rsid w:val="006632B3"/>
    <w:rsid w:val="0066488A"/>
    <w:rsid w:val="006649DA"/>
    <w:rsid w:val="006666BD"/>
    <w:rsid w:val="006679FF"/>
    <w:rsid w:val="00670AEF"/>
    <w:rsid w:val="0067339E"/>
    <w:rsid w:val="006747F3"/>
    <w:rsid w:val="006761EC"/>
    <w:rsid w:val="006773F1"/>
    <w:rsid w:val="00681245"/>
    <w:rsid w:val="00683283"/>
    <w:rsid w:val="00683F80"/>
    <w:rsid w:val="0069409D"/>
    <w:rsid w:val="006A1FC2"/>
    <w:rsid w:val="006A3F9D"/>
    <w:rsid w:val="006A5108"/>
    <w:rsid w:val="006B34AE"/>
    <w:rsid w:val="006B4AA8"/>
    <w:rsid w:val="006D291D"/>
    <w:rsid w:val="006D34F7"/>
    <w:rsid w:val="006D4020"/>
    <w:rsid w:val="006D4D71"/>
    <w:rsid w:val="006E2D0F"/>
    <w:rsid w:val="006E4FFA"/>
    <w:rsid w:val="006F0435"/>
    <w:rsid w:val="006F551B"/>
    <w:rsid w:val="006F741C"/>
    <w:rsid w:val="006F7830"/>
    <w:rsid w:val="00703469"/>
    <w:rsid w:val="00703532"/>
    <w:rsid w:val="007067C8"/>
    <w:rsid w:val="00712471"/>
    <w:rsid w:val="0071373D"/>
    <w:rsid w:val="00715EDE"/>
    <w:rsid w:val="00717682"/>
    <w:rsid w:val="00721F3C"/>
    <w:rsid w:val="00735205"/>
    <w:rsid w:val="00743EB7"/>
    <w:rsid w:val="00746787"/>
    <w:rsid w:val="00754D51"/>
    <w:rsid w:val="00757768"/>
    <w:rsid w:val="00757CFE"/>
    <w:rsid w:val="00764041"/>
    <w:rsid w:val="007659BC"/>
    <w:rsid w:val="00767EB7"/>
    <w:rsid w:val="00771C5D"/>
    <w:rsid w:val="00772833"/>
    <w:rsid w:val="00773C4F"/>
    <w:rsid w:val="00776E4E"/>
    <w:rsid w:val="00781298"/>
    <w:rsid w:val="00781C32"/>
    <w:rsid w:val="0078646D"/>
    <w:rsid w:val="00786D38"/>
    <w:rsid w:val="0079542B"/>
    <w:rsid w:val="00796572"/>
    <w:rsid w:val="00797037"/>
    <w:rsid w:val="007A10DF"/>
    <w:rsid w:val="007A28F0"/>
    <w:rsid w:val="007B238D"/>
    <w:rsid w:val="007B38BB"/>
    <w:rsid w:val="007B6216"/>
    <w:rsid w:val="007B735B"/>
    <w:rsid w:val="007D4D75"/>
    <w:rsid w:val="007F132D"/>
    <w:rsid w:val="007F16D2"/>
    <w:rsid w:val="007F1C4C"/>
    <w:rsid w:val="007F5655"/>
    <w:rsid w:val="00801F3D"/>
    <w:rsid w:val="00806EA7"/>
    <w:rsid w:val="00810BDE"/>
    <w:rsid w:val="008142B6"/>
    <w:rsid w:val="00821B8F"/>
    <w:rsid w:val="0083039E"/>
    <w:rsid w:val="008336E1"/>
    <w:rsid w:val="00833B16"/>
    <w:rsid w:val="00841C09"/>
    <w:rsid w:val="00843237"/>
    <w:rsid w:val="0084660B"/>
    <w:rsid w:val="00851C57"/>
    <w:rsid w:val="0086054A"/>
    <w:rsid w:val="00864D42"/>
    <w:rsid w:val="008722BA"/>
    <w:rsid w:val="00881E6F"/>
    <w:rsid w:val="00881E89"/>
    <w:rsid w:val="008867D0"/>
    <w:rsid w:val="0088711D"/>
    <w:rsid w:val="00887CEC"/>
    <w:rsid w:val="008930E6"/>
    <w:rsid w:val="008A031A"/>
    <w:rsid w:val="008A59AA"/>
    <w:rsid w:val="008B4A8D"/>
    <w:rsid w:val="008B5098"/>
    <w:rsid w:val="008B6286"/>
    <w:rsid w:val="008B78C8"/>
    <w:rsid w:val="008D339B"/>
    <w:rsid w:val="008D4917"/>
    <w:rsid w:val="008D75C5"/>
    <w:rsid w:val="008D7B9A"/>
    <w:rsid w:val="008E209D"/>
    <w:rsid w:val="008E46B8"/>
    <w:rsid w:val="008F260F"/>
    <w:rsid w:val="008F483B"/>
    <w:rsid w:val="009050CD"/>
    <w:rsid w:val="009053C4"/>
    <w:rsid w:val="0091444E"/>
    <w:rsid w:val="00914952"/>
    <w:rsid w:val="00915CE8"/>
    <w:rsid w:val="0091770F"/>
    <w:rsid w:val="00917E0D"/>
    <w:rsid w:val="00923D25"/>
    <w:rsid w:val="009253FA"/>
    <w:rsid w:val="00931804"/>
    <w:rsid w:val="00931855"/>
    <w:rsid w:val="00932E33"/>
    <w:rsid w:val="00936168"/>
    <w:rsid w:val="00942F6A"/>
    <w:rsid w:val="009450B0"/>
    <w:rsid w:val="00945B06"/>
    <w:rsid w:val="00957CB4"/>
    <w:rsid w:val="00961536"/>
    <w:rsid w:val="00962BCF"/>
    <w:rsid w:val="0096716B"/>
    <w:rsid w:val="00970ABA"/>
    <w:rsid w:val="00981E86"/>
    <w:rsid w:val="009913F2"/>
    <w:rsid w:val="009A1C33"/>
    <w:rsid w:val="009A2D18"/>
    <w:rsid w:val="009A3E4A"/>
    <w:rsid w:val="009A4BC6"/>
    <w:rsid w:val="009A6EE9"/>
    <w:rsid w:val="009B2FB1"/>
    <w:rsid w:val="009C167B"/>
    <w:rsid w:val="009C27E9"/>
    <w:rsid w:val="009C35A0"/>
    <w:rsid w:val="009C3CA8"/>
    <w:rsid w:val="009D1BCD"/>
    <w:rsid w:val="009E0414"/>
    <w:rsid w:val="009E149D"/>
    <w:rsid w:val="009E2081"/>
    <w:rsid w:val="009E3056"/>
    <w:rsid w:val="009E4C33"/>
    <w:rsid w:val="009E5EFB"/>
    <w:rsid w:val="009F0A7A"/>
    <w:rsid w:val="009F3D5E"/>
    <w:rsid w:val="00A0215F"/>
    <w:rsid w:val="00A11142"/>
    <w:rsid w:val="00A131A1"/>
    <w:rsid w:val="00A132D3"/>
    <w:rsid w:val="00A13F0E"/>
    <w:rsid w:val="00A13F60"/>
    <w:rsid w:val="00A14745"/>
    <w:rsid w:val="00A241C7"/>
    <w:rsid w:val="00A25817"/>
    <w:rsid w:val="00A2590C"/>
    <w:rsid w:val="00A30530"/>
    <w:rsid w:val="00A40CF2"/>
    <w:rsid w:val="00A41780"/>
    <w:rsid w:val="00A421C1"/>
    <w:rsid w:val="00A42559"/>
    <w:rsid w:val="00A431E7"/>
    <w:rsid w:val="00A45C74"/>
    <w:rsid w:val="00A56C1D"/>
    <w:rsid w:val="00A57371"/>
    <w:rsid w:val="00A57EA7"/>
    <w:rsid w:val="00A609E6"/>
    <w:rsid w:val="00A6252C"/>
    <w:rsid w:val="00A649DD"/>
    <w:rsid w:val="00A66455"/>
    <w:rsid w:val="00A70D22"/>
    <w:rsid w:val="00A7357E"/>
    <w:rsid w:val="00A8104E"/>
    <w:rsid w:val="00A81E2B"/>
    <w:rsid w:val="00A8393D"/>
    <w:rsid w:val="00A83C9D"/>
    <w:rsid w:val="00A848A8"/>
    <w:rsid w:val="00A8523C"/>
    <w:rsid w:val="00A9449D"/>
    <w:rsid w:val="00AA04A9"/>
    <w:rsid w:val="00AA4879"/>
    <w:rsid w:val="00AA58A5"/>
    <w:rsid w:val="00AB1B7C"/>
    <w:rsid w:val="00AB435B"/>
    <w:rsid w:val="00AB6466"/>
    <w:rsid w:val="00AC0917"/>
    <w:rsid w:val="00AC20FD"/>
    <w:rsid w:val="00AC2766"/>
    <w:rsid w:val="00AC2E98"/>
    <w:rsid w:val="00AD0178"/>
    <w:rsid w:val="00AD234C"/>
    <w:rsid w:val="00AD349B"/>
    <w:rsid w:val="00AD387F"/>
    <w:rsid w:val="00AE1FBE"/>
    <w:rsid w:val="00AF0B38"/>
    <w:rsid w:val="00AF63FB"/>
    <w:rsid w:val="00B07AEF"/>
    <w:rsid w:val="00B1146D"/>
    <w:rsid w:val="00B11EFB"/>
    <w:rsid w:val="00B12530"/>
    <w:rsid w:val="00B15008"/>
    <w:rsid w:val="00B16594"/>
    <w:rsid w:val="00B17463"/>
    <w:rsid w:val="00B214F7"/>
    <w:rsid w:val="00B224CD"/>
    <w:rsid w:val="00B26583"/>
    <w:rsid w:val="00B334C1"/>
    <w:rsid w:val="00B35D6C"/>
    <w:rsid w:val="00B37A6B"/>
    <w:rsid w:val="00B40500"/>
    <w:rsid w:val="00B459F4"/>
    <w:rsid w:val="00B463E8"/>
    <w:rsid w:val="00B53EFF"/>
    <w:rsid w:val="00B57BF2"/>
    <w:rsid w:val="00B57E04"/>
    <w:rsid w:val="00B62BAB"/>
    <w:rsid w:val="00B6356D"/>
    <w:rsid w:val="00B654A5"/>
    <w:rsid w:val="00B67625"/>
    <w:rsid w:val="00B72D57"/>
    <w:rsid w:val="00B75893"/>
    <w:rsid w:val="00B872B1"/>
    <w:rsid w:val="00B9043C"/>
    <w:rsid w:val="00B95AB1"/>
    <w:rsid w:val="00B95F2E"/>
    <w:rsid w:val="00B96E21"/>
    <w:rsid w:val="00B97274"/>
    <w:rsid w:val="00BA0C9C"/>
    <w:rsid w:val="00BA3F6E"/>
    <w:rsid w:val="00BB20BC"/>
    <w:rsid w:val="00BB78B7"/>
    <w:rsid w:val="00BC1303"/>
    <w:rsid w:val="00BD066D"/>
    <w:rsid w:val="00BD25F9"/>
    <w:rsid w:val="00BD2F3D"/>
    <w:rsid w:val="00BD4295"/>
    <w:rsid w:val="00BE05C8"/>
    <w:rsid w:val="00BE0849"/>
    <w:rsid w:val="00BE6611"/>
    <w:rsid w:val="00BF4C2C"/>
    <w:rsid w:val="00BF72E7"/>
    <w:rsid w:val="00C205EF"/>
    <w:rsid w:val="00C31A8E"/>
    <w:rsid w:val="00C33385"/>
    <w:rsid w:val="00C343B1"/>
    <w:rsid w:val="00C37EB9"/>
    <w:rsid w:val="00C4513A"/>
    <w:rsid w:val="00C47530"/>
    <w:rsid w:val="00C52AEB"/>
    <w:rsid w:val="00C5415D"/>
    <w:rsid w:val="00C560A2"/>
    <w:rsid w:val="00C64CE0"/>
    <w:rsid w:val="00C65E8A"/>
    <w:rsid w:val="00C67025"/>
    <w:rsid w:val="00C702C8"/>
    <w:rsid w:val="00C7174F"/>
    <w:rsid w:val="00C7197C"/>
    <w:rsid w:val="00C75A58"/>
    <w:rsid w:val="00C77A3F"/>
    <w:rsid w:val="00C82214"/>
    <w:rsid w:val="00C8384E"/>
    <w:rsid w:val="00C85F89"/>
    <w:rsid w:val="00C860D0"/>
    <w:rsid w:val="00C87715"/>
    <w:rsid w:val="00C878E8"/>
    <w:rsid w:val="00C9152D"/>
    <w:rsid w:val="00C9154B"/>
    <w:rsid w:val="00C91605"/>
    <w:rsid w:val="00C92902"/>
    <w:rsid w:val="00C933D9"/>
    <w:rsid w:val="00C9784C"/>
    <w:rsid w:val="00CA0917"/>
    <w:rsid w:val="00CA45A2"/>
    <w:rsid w:val="00CA6EED"/>
    <w:rsid w:val="00CA7D26"/>
    <w:rsid w:val="00CB0539"/>
    <w:rsid w:val="00CC3737"/>
    <w:rsid w:val="00CC6AF3"/>
    <w:rsid w:val="00CC7A64"/>
    <w:rsid w:val="00CD3C72"/>
    <w:rsid w:val="00CE3900"/>
    <w:rsid w:val="00CE5690"/>
    <w:rsid w:val="00CF3207"/>
    <w:rsid w:val="00CF34EC"/>
    <w:rsid w:val="00CF4518"/>
    <w:rsid w:val="00CF5210"/>
    <w:rsid w:val="00CF5789"/>
    <w:rsid w:val="00D007ED"/>
    <w:rsid w:val="00D10D89"/>
    <w:rsid w:val="00D12083"/>
    <w:rsid w:val="00D12574"/>
    <w:rsid w:val="00D129D5"/>
    <w:rsid w:val="00D15606"/>
    <w:rsid w:val="00D168B8"/>
    <w:rsid w:val="00D169D0"/>
    <w:rsid w:val="00D16D53"/>
    <w:rsid w:val="00D27F5E"/>
    <w:rsid w:val="00D37AF3"/>
    <w:rsid w:val="00D4061B"/>
    <w:rsid w:val="00D40962"/>
    <w:rsid w:val="00D431D2"/>
    <w:rsid w:val="00D52530"/>
    <w:rsid w:val="00D61874"/>
    <w:rsid w:val="00D670BF"/>
    <w:rsid w:val="00D6766B"/>
    <w:rsid w:val="00D7072A"/>
    <w:rsid w:val="00D756C6"/>
    <w:rsid w:val="00D83361"/>
    <w:rsid w:val="00D96D21"/>
    <w:rsid w:val="00DA0E38"/>
    <w:rsid w:val="00DA5122"/>
    <w:rsid w:val="00DA5884"/>
    <w:rsid w:val="00DB1B3B"/>
    <w:rsid w:val="00DB281B"/>
    <w:rsid w:val="00DB59E4"/>
    <w:rsid w:val="00DB5AC6"/>
    <w:rsid w:val="00DC71C5"/>
    <w:rsid w:val="00DC72B8"/>
    <w:rsid w:val="00DC7750"/>
    <w:rsid w:val="00DD6D4D"/>
    <w:rsid w:val="00DE36F9"/>
    <w:rsid w:val="00DF1C85"/>
    <w:rsid w:val="00DF28B7"/>
    <w:rsid w:val="00DF45B2"/>
    <w:rsid w:val="00E00AF4"/>
    <w:rsid w:val="00E03092"/>
    <w:rsid w:val="00E07AB2"/>
    <w:rsid w:val="00E108B5"/>
    <w:rsid w:val="00E12A99"/>
    <w:rsid w:val="00E22BE3"/>
    <w:rsid w:val="00E24F76"/>
    <w:rsid w:val="00E260D6"/>
    <w:rsid w:val="00E266D5"/>
    <w:rsid w:val="00E322D5"/>
    <w:rsid w:val="00E3424E"/>
    <w:rsid w:val="00E35712"/>
    <w:rsid w:val="00E371E7"/>
    <w:rsid w:val="00E379CC"/>
    <w:rsid w:val="00E40AF2"/>
    <w:rsid w:val="00E43BCF"/>
    <w:rsid w:val="00E44815"/>
    <w:rsid w:val="00E457F0"/>
    <w:rsid w:val="00E50E73"/>
    <w:rsid w:val="00E51E2A"/>
    <w:rsid w:val="00E542DE"/>
    <w:rsid w:val="00E5594D"/>
    <w:rsid w:val="00E61AF4"/>
    <w:rsid w:val="00E6770C"/>
    <w:rsid w:val="00E73789"/>
    <w:rsid w:val="00E7755B"/>
    <w:rsid w:val="00E77598"/>
    <w:rsid w:val="00E77D45"/>
    <w:rsid w:val="00E8120A"/>
    <w:rsid w:val="00E81683"/>
    <w:rsid w:val="00E8197A"/>
    <w:rsid w:val="00E82B3A"/>
    <w:rsid w:val="00E90542"/>
    <w:rsid w:val="00E90A29"/>
    <w:rsid w:val="00E95B4D"/>
    <w:rsid w:val="00EA4C68"/>
    <w:rsid w:val="00EA701F"/>
    <w:rsid w:val="00EC0341"/>
    <w:rsid w:val="00ED43EC"/>
    <w:rsid w:val="00EE27FF"/>
    <w:rsid w:val="00EE6360"/>
    <w:rsid w:val="00EF3B5A"/>
    <w:rsid w:val="00EF4308"/>
    <w:rsid w:val="00EF4557"/>
    <w:rsid w:val="00EF5916"/>
    <w:rsid w:val="00EF5AAA"/>
    <w:rsid w:val="00F004F3"/>
    <w:rsid w:val="00F005C8"/>
    <w:rsid w:val="00F017A0"/>
    <w:rsid w:val="00F01B77"/>
    <w:rsid w:val="00F021D6"/>
    <w:rsid w:val="00F0313F"/>
    <w:rsid w:val="00F049C9"/>
    <w:rsid w:val="00F11130"/>
    <w:rsid w:val="00F11626"/>
    <w:rsid w:val="00F1324C"/>
    <w:rsid w:val="00F1572B"/>
    <w:rsid w:val="00F22AE8"/>
    <w:rsid w:val="00F230AC"/>
    <w:rsid w:val="00F34139"/>
    <w:rsid w:val="00F41047"/>
    <w:rsid w:val="00F41E87"/>
    <w:rsid w:val="00F44599"/>
    <w:rsid w:val="00F4512F"/>
    <w:rsid w:val="00F5094C"/>
    <w:rsid w:val="00F53FA9"/>
    <w:rsid w:val="00F54EF0"/>
    <w:rsid w:val="00F62A69"/>
    <w:rsid w:val="00F748D1"/>
    <w:rsid w:val="00F81AA8"/>
    <w:rsid w:val="00F8260E"/>
    <w:rsid w:val="00F82879"/>
    <w:rsid w:val="00F931FE"/>
    <w:rsid w:val="00FA0899"/>
    <w:rsid w:val="00FA43DE"/>
    <w:rsid w:val="00FA451A"/>
    <w:rsid w:val="00FB113B"/>
    <w:rsid w:val="00FB3A26"/>
    <w:rsid w:val="00FC0D6E"/>
    <w:rsid w:val="00FD09C7"/>
    <w:rsid w:val="00FD2C80"/>
    <w:rsid w:val="00FD7800"/>
    <w:rsid w:val="00FE0562"/>
    <w:rsid w:val="00FE0861"/>
    <w:rsid w:val="00FE1688"/>
    <w:rsid w:val="00FE7F4C"/>
    <w:rsid w:val="00FF0722"/>
    <w:rsid w:val="00FF4DD0"/>
    <w:rsid w:val="00FF58A0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0605CE"/>
  <w15:docId w15:val="{18B6CAE6-00B5-4F23-A1FA-788E78D0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962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40962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/>
    </w:rPr>
  </w:style>
  <w:style w:type="paragraph" w:customStyle="1" w:styleId="Textbody">
    <w:name w:val="Text body"/>
    <w:basedOn w:val="Standard"/>
    <w:uiPriority w:val="99"/>
    <w:rsid w:val="00D40962"/>
    <w:pPr>
      <w:spacing w:after="120"/>
    </w:pPr>
  </w:style>
  <w:style w:type="paragraph" w:styleId="a3">
    <w:name w:val="caption"/>
    <w:basedOn w:val="Standard"/>
    <w:uiPriority w:val="99"/>
    <w:qFormat/>
    <w:rsid w:val="00D40962"/>
    <w:pPr>
      <w:suppressLineNumbers/>
      <w:spacing w:before="120" w:after="120"/>
    </w:pPr>
    <w:rPr>
      <w:i/>
      <w:iCs/>
    </w:rPr>
  </w:style>
  <w:style w:type="paragraph" w:styleId="a4">
    <w:name w:val="header"/>
    <w:basedOn w:val="Standard"/>
    <w:next w:val="Textbody"/>
    <w:link w:val="a5"/>
    <w:uiPriority w:val="99"/>
    <w:rsid w:val="00D4096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274E33"/>
    <w:rPr>
      <w:kern w:val="3"/>
      <w:sz w:val="24"/>
      <w:szCs w:val="24"/>
      <w:lang w:val="pl-PL"/>
    </w:rPr>
  </w:style>
  <w:style w:type="paragraph" w:styleId="a6">
    <w:name w:val="List"/>
    <w:basedOn w:val="Textbody"/>
    <w:uiPriority w:val="99"/>
    <w:rsid w:val="00D40962"/>
  </w:style>
  <w:style w:type="paragraph" w:customStyle="1" w:styleId="Index">
    <w:name w:val="Index"/>
    <w:basedOn w:val="Standard"/>
    <w:uiPriority w:val="99"/>
    <w:rsid w:val="00D40962"/>
    <w:pPr>
      <w:suppressLineNumbers/>
    </w:pPr>
  </w:style>
  <w:style w:type="paragraph" w:customStyle="1" w:styleId="TableContents">
    <w:name w:val="Table Contents"/>
    <w:basedOn w:val="Standard"/>
    <w:uiPriority w:val="99"/>
    <w:rsid w:val="00D40962"/>
    <w:pPr>
      <w:suppressLineNumbers/>
    </w:pPr>
  </w:style>
  <w:style w:type="paragraph" w:customStyle="1" w:styleId="TableHeading">
    <w:name w:val="Table Heading"/>
    <w:basedOn w:val="TableContents"/>
    <w:uiPriority w:val="99"/>
    <w:rsid w:val="00D40962"/>
    <w:pPr>
      <w:jc w:val="center"/>
    </w:pPr>
    <w:rPr>
      <w:b/>
      <w:bCs/>
    </w:rPr>
  </w:style>
  <w:style w:type="paragraph" w:styleId="a7">
    <w:name w:val="footer"/>
    <w:basedOn w:val="Standard"/>
    <w:link w:val="a8"/>
    <w:uiPriority w:val="99"/>
    <w:rsid w:val="00D40962"/>
    <w:pPr>
      <w:suppressLineNumbers/>
      <w:tabs>
        <w:tab w:val="center" w:pos="4818"/>
        <w:tab w:val="right" w:pos="9637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4E33"/>
    <w:rPr>
      <w:kern w:val="3"/>
      <w:sz w:val="24"/>
      <w:szCs w:val="24"/>
      <w:lang w:val="pl-PL"/>
    </w:rPr>
  </w:style>
  <w:style w:type="character" w:customStyle="1" w:styleId="NumberingSymbols">
    <w:name w:val="Numbering Symbols"/>
    <w:uiPriority w:val="99"/>
    <w:rsid w:val="00D40962"/>
  </w:style>
  <w:style w:type="character" w:customStyle="1" w:styleId="BulletSymbols">
    <w:name w:val="Bullet Symbols"/>
    <w:uiPriority w:val="99"/>
    <w:rsid w:val="00D40962"/>
    <w:rPr>
      <w:rFonts w:ascii="OpenSymbol" w:eastAsia="Times New Roman" w:hAnsi="OpenSymbol"/>
    </w:rPr>
  </w:style>
  <w:style w:type="character" w:customStyle="1" w:styleId="Internetlink">
    <w:name w:val="Internet link"/>
    <w:uiPriority w:val="99"/>
    <w:rsid w:val="00D40962"/>
    <w:rPr>
      <w:color w:val="000080"/>
      <w:u w:val="single"/>
    </w:rPr>
  </w:style>
  <w:style w:type="character" w:styleId="a9">
    <w:name w:val="Hyperlink"/>
    <w:basedOn w:val="a0"/>
    <w:uiPriority w:val="99"/>
    <w:rsid w:val="00AA58A5"/>
    <w:rPr>
      <w:rFonts w:cs="Times New Roman"/>
      <w:color w:val="000080"/>
      <w:u w:val="single"/>
    </w:rPr>
  </w:style>
  <w:style w:type="paragraph" w:customStyle="1" w:styleId="aa">
    <w:name w:val="Содержимое таблицы"/>
    <w:basedOn w:val="a"/>
    <w:uiPriority w:val="99"/>
    <w:rsid w:val="00377CBF"/>
    <w:pPr>
      <w:suppressLineNumbers/>
      <w:autoSpaceDN/>
      <w:textAlignment w:val="auto"/>
    </w:pPr>
    <w:rPr>
      <w:rFonts w:cs="Times New Roman"/>
      <w:kern w:val="1"/>
    </w:rPr>
  </w:style>
  <w:style w:type="character" w:customStyle="1" w:styleId="WW8Num1z0">
    <w:name w:val="WW8Num1z0"/>
    <w:uiPriority w:val="99"/>
    <w:rsid w:val="00BE6611"/>
  </w:style>
  <w:style w:type="character" w:customStyle="1" w:styleId="WW8Num1z1">
    <w:name w:val="WW8Num1z1"/>
    <w:uiPriority w:val="99"/>
    <w:rsid w:val="00C47530"/>
  </w:style>
  <w:style w:type="character" w:customStyle="1" w:styleId="WW8Num1z2">
    <w:name w:val="WW8Num1z2"/>
    <w:uiPriority w:val="99"/>
    <w:rsid w:val="00C47530"/>
  </w:style>
  <w:style w:type="character" w:customStyle="1" w:styleId="WW8Num1z3">
    <w:name w:val="WW8Num1z3"/>
    <w:uiPriority w:val="99"/>
    <w:rsid w:val="00C47530"/>
  </w:style>
  <w:style w:type="character" w:customStyle="1" w:styleId="WW8Num1z4">
    <w:name w:val="WW8Num1z4"/>
    <w:uiPriority w:val="99"/>
    <w:rsid w:val="00C47530"/>
  </w:style>
  <w:style w:type="character" w:customStyle="1" w:styleId="WW8Num1z5">
    <w:name w:val="WW8Num1z5"/>
    <w:uiPriority w:val="99"/>
    <w:rsid w:val="00C47530"/>
  </w:style>
  <w:style w:type="character" w:customStyle="1" w:styleId="WW8Num1z6">
    <w:name w:val="WW8Num1z6"/>
    <w:uiPriority w:val="99"/>
    <w:rsid w:val="00C47530"/>
  </w:style>
  <w:style w:type="character" w:customStyle="1" w:styleId="WW8Num1z7">
    <w:name w:val="WW8Num1z7"/>
    <w:uiPriority w:val="99"/>
    <w:rsid w:val="00C47530"/>
  </w:style>
  <w:style w:type="character" w:customStyle="1" w:styleId="WW8Num1z8">
    <w:name w:val="WW8Num1z8"/>
    <w:uiPriority w:val="99"/>
    <w:rsid w:val="00C47530"/>
  </w:style>
  <w:style w:type="character" w:customStyle="1" w:styleId="WW8Num2z0">
    <w:name w:val="WW8Num2z0"/>
    <w:uiPriority w:val="99"/>
    <w:rsid w:val="00C47530"/>
  </w:style>
  <w:style w:type="character" w:customStyle="1" w:styleId="WW8Num2z1">
    <w:name w:val="WW8Num2z1"/>
    <w:uiPriority w:val="99"/>
    <w:rsid w:val="00C47530"/>
  </w:style>
  <w:style w:type="character" w:customStyle="1" w:styleId="WW8Num2z2">
    <w:name w:val="WW8Num2z2"/>
    <w:uiPriority w:val="99"/>
    <w:rsid w:val="00C47530"/>
  </w:style>
  <w:style w:type="character" w:customStyle="1" w:styleId="WW8Num2z3">
    <w:name w:val="WW8Num2z3"/>
    <w:uiPriority w:val="99"/>
    <w:rsid w:val="00C47530"/>
  </w:style>
  <w:style w:type="character" w:customStyle="1" w:styleId="WW8Num2z4">
    <w:name w:val="WW8Num2z4"/>
    <w:uiPriority w:val="99"/>
    <w:rsid w:val="00C47530"/>
  </w:style>
  <w:style w:type="character" w:customStyle="1" w:styleId="WW8Num2z5">
    <w:name w:val="WW8Num2z5"/>
    <w:uiPriority w:val="99"/>
    <w:rsid w:val="00C47530"/>
  </w:style>
  <w:style w:type="character" w:customStyle="1" w:styleId="WW8Num2z6">
    <w:name w:val="WW8Num2z6"/>
    <w:uiPriority w:val="99"/>
    <w:rsid w:val="00C47530"/>
  </w:style>
  <w:style w:type="character" w:customStyle="1" w:styleId="WW8Num2z7">
    <w:name w:val="WW8Num2z7"/>
    <w:uiPriority w:val="99"/>
    <w:rsid w:val="00C47530"/>
  </w:style>
  <w:style w:type="character" w:customStyle="1" w:styleId="WW8Num2z8">
    <w:name w:val="WW8Num2z8"/>
    <w:uiPriority w:val="99"/>
    <w:rsid w:val="00C47530"/>
  </w:style>
  <w:style w:type="character" w:customStyle="1" w:styleId="WW8Num3z0">
    <w:name w:val="WW8Num3z0"/>
    <w:uiPriority w:val="99"/>
    <w:rsid w:val="00C47530"/>
  </w:style>
  <w:style w:type="character" w:customStyle="1" w:styleId="WW8Num3z1">
    <w:name w:val="WW8Num3z1"/>
    <w:uiPriority w:val="99"/>
    <w:rsid w:val="00C47530"/>
  </w:style>
  <w:style w:type="character" w:customStyle="1" w:styleId="WW8Num3z2">
    <w:name w:val="WW8Num3z2"/>
    <w:uiPriority w:val="99"/>
    <w:rsid w:val="00C47530"/>
  </w:style>
  <w:style w:type="character" w:customStyle="1" w:styleId="WW8Num3z3">
    <w:name w:val="WW8Num3z3"/>
    <w:uiPriority w:val="99"/>
    <w:rsid w:val="00C47530"/>
  </w:style>
  <w:style w:type="character" w:customStyle="1" w:styleId="WW8Num3z4">
    <w:name w:val="WW8Num3z4"/>
    <w:uiPriority w:val="99"/>
    <w:rsid w:val="00C47530"/>
  </w:style>
  <w:style w:type="character" w:customStyle="1" w:styleId="WW8Num3z5">
    <w:name w:val="WW8Num3z5"/>
    <w:uiPriority w:val="99"/>
    <w:rsid w:val="00C47530"/>
  </w:style>
  <w:style w:type="character" w:customStyle="1" w:styleId="WW8Num3z6">
    <w:name w:val="WW8Num3z6"/>
    <w:uiPriority w:val="99"/>
    <w:rsid w:val="00C47530"/>
  </w:style>
  <w:style w:type="character" w:customStyle="1" w:styleId="WW8Num3z7">
    <w:name w:val="WW8Num3z7"/>
    <w:uiPriority w:val="99"/>
    <w:rsid w:val="00C47530"/>
  </w:style>
  <w:style w:type="character" w:customStyle="1" w:styleId="WW8Num3z8">
    <w:name w:val="WW8Num3z8"/>
    <w:uiPriority w:val="99"/>
    <w:rsid w:val="00C47530"/>
  </w:style>
  <w:style w:type="character" w:customStyle="1" w:styleId="WW8Num4z0">
    <w:name w:val="WW8Num4z0"/>
    <w:uiPriority w:val="99"/>
    <w:rsid w:val="00C47530"/>
    <w:rPr>
      <w:rFonts w:ascii="Arial" w:hAnsi="Arial"/>
      <w:sz w:val="24"/>
    </w:rPr>
  </w:style>
  <w:style w:type="character" w:customStyle="1" w:styleId="WW8Num4z1">
    <w:name w:val="WW8Num4z1"/>
    <w:uiPriority w:val="99"/>
    <w:rsid w:val="00C47530"/>
  </w:style>
  <w:style w:type="character" w:customStyle="1" w:styleId="WW8Num4z2">
    <w:name w:val="WW8Num4z2"/>
    <w:uiPriority w:val="99"/>
    <w:rsid w:val="00C47530"/>
  </w:style>
  <w:style w:type="character" w:customStyle="1" w:styleId="WW8Num4z3">
    <w:name w:val="WW8Num4z3"/>
    <w:uiPriority w:val="99"/>
    <w:rsid w:val="00C47530"/>
  </w:style>
  <w:style w:type="character" w:customStyle="1" w:styleId="WW8Num4z4">
    <w:name w:val="WW8Num4z4"/>
    <w:uiPriority w:val="99"/>
    <w:rsid w:val="00C47530"/>
  </w:style>
  <w:style w:type="character" w:customStyle="1" w:styleId="WW8Num4z5">
    <w:name w:val="WW8Num4z5"/>
    <w:uiPriority w:val="99"/>
    <w:rsid w:val="00C47530"/>
  </w:style>
  <w:style w:type="character" w:customStyle="1" w:styleId="WW8Num4z6">
    <w:name w:val="WW8Num4z6"/>
    <w:uiPriority w:val="99"/>
    <w:rsid w:val="00C47530"/>
  </w:style>
  <w:style w:type="character" w:customStyle="1" w:styleId="WW8Num4z7">
    <w:name w:val="WW8Num4z7"/>
    <w:uiPriority w:val="99"/>
    <w:rsid w:val="00C47530"/>
  </w:style>
  <w:style w:type="character" w:customStyle="1" w:styleId="WW8Num4z8">
    <w:name w:val="WW8Num4z8"/>
    <w:uiPriority w:val="99"/>
    <w:rsid w:val="00C47530"/>
  </w:style>
  <w:style w:type="character" w:customStyle="1" w:styleId="WW8Num5z0">
    <w:name w:val="WW8Num5z0"/>
    <w:uiPriority w:val="99"/>
    <w:rsid w:val="00C47530"/>
  </w:style>
  <w:style w:type="character" w:customStyle="1" w:styleId="WW8Num5z1">
    <w:name w:val="WW8Num5z1"/>
    <w:uiPriority w:val="99"/>
    <w:rsid w:val="00C47530"/>
  </w:style>
  <w:style w:type="character" w:customStyle="1" w:styleId="WW8Num5z2">
    <w:name w:val="WW8Num5z2"/>
    <w:uiPriority w:val="99"/>
    <w:rsid w:val="00C47530"/>
  </w:style>
  <w:style w:type="character" w:customStyle="1" w:styleId="WW8Num5z3">
    <w:name w:val="WW8Num5z3"/>
    <w:uiPriority w:val="99"/>
    <w:rsid w:val="00C47530"/>
  </w:style>
  <w:style w:type="character" w:customStyle="1" w:styleId="WW8Num5z4">
    <w:name w:val="WW8Num5z4"/>
    <w:uiPriority w:val="99"/>
    <w:rsid w:val="00C47530"/>
  </w:style>
  <w:style w:type="character" w:customStyle="1" w:styleId="WW8Num5z5">
    <w:name w:val="WW8Num5z5"/>
    <w:uiPriority w:val="99"/>
    <w:rsid w:val="00C47530"/>
  </w:style>
  <w:style w:type="character" w:customStyle="1" w:styleId="WW8Num5z6">
    <w:name w:val="WW8Num5z6"/>
    <w:uiPriority w:val="99"/>
    <w:rsid w:val="00C47530"/>
  </w:style>
  <w:style w:type="character" w:customStyle="1" w:styleId="WW8Num5z7">
    <w:name w:val="WW8Num5z7"/>
    <w:uiPriority w:val="99"/>
    <w:rsid w:val="00C47530"/>
  </w:style>
  <w:style w:type="character" w:customStyle="1" w:styleId="WW8Num5z8">
    <w:name w:val="WW8Num5z8"/>
    <w:uiPriority w:val="99"/>
    <w:rsid w:val="00C47530"/>
  </w:style>
  <w:style w:type="character" w:customStyle="1" w:styleId="ab">
    <w:name w:val="Символ нумерации"/>
    <w:uiPriority w:val="99"/>
    <w:rsid w:val="00C47530"/>
  </w:style>
  <w:style w:type="character" w:customStyle="1" w:styleId="ac">
    <w:name w:val="Маркеры списка"/>
    <w:uiPriority w:val="99"/>
    <w:rsid w:val="00C47530"/>
    <w:rPr>
      <w:rFonts w:ascii="OpenSymbol" w:eastAsia="Times New Roman" w:hAnsi="OpenSymbol"/>
    </w:rPr>
  </w:style>
  <w:style w:type="paragraph" w:customStyle="1" w:styleId="1">
    <w:name w:val="Заголовок1"/>
    <w:basedOn w:val="a"/>
    <w:next w:val="ad"/>
    <w:uiPriority w:val="99"/>
    <w:rsid w:val="00C47530"/>
    <w:pPr>
      <w:keepNext/>
      <w:autoSpaceDN/>
      <w:spacing w:before="240" w:after="120"/>
      <w:textAlignment w:val="auto"/>
    </w:pPr>
    <w:rPr>
      <w:rFonts w:ascii="Arial" w:eastAsia="SimSun" w:hAnsi="Arial" w:cs="Mangal"/>
      <w:kern w:val="1"/>
      <w:sz w:val="28"/>
      <w:szCs w:val="28"/>
    </w:rPr>
  </w:style>
  <w:style w:type="paragraph" w:styleId="ad">
    <w:name w:val="Body Text"/>
    <w:basedOn w:val="a"/>
    <w:link w:val="ae"/>
    <w:uiPriority w:val="99"/>
    <w:rsid w:val="00C47530"/>
    <w:pPr>
      <w:autoSpaceDN/>
      <w:spacing w:after="120"/>
      <w:textAlignment w:val="auto"/>
    </w:pPr>
    <w:rPr>
      <w:rFonts w:cs="Times New Roman"/>
      <w:kern w:val="1"/>
    </w:rPr>
  </w:style>
  <w:style w:type="character" w:customStyle="1" w:styleId="ae">
    <w:name w:val="Основной текст Знак"/>
    <w:basedOn w:val="a0"/>
    <w:link w:val="ad"/>
    <w:uiPriority w:val="99"/>
    <w:locked/>
    <w:rsid w:val="00C47530"/>
    <w:rPr>
      <w:rFonts w:cs="Times New Roman"/>
      <w:kern w:val="1"/>
    </w:rPr>
  </w:style>
  <w:style w:type="paragraph" w:styleId="af">
    <w:name w:val="Title"/>
    <w:basedOn w:val="a"/>
    <w:link w:val="af0"/>
    <w:uiPriority w:val="99"/>
    <w:qFormat/>
    <w:rsid w:val="00C47530"/>
    <w:pPr>
      <w:suppressLineNumbers/>
      <w:autoSpaceDN/>
      <w:spacing w:before="120" w:after="120"/>
      <w:textAlignment w:val="auto"/>
    </w:pPr>
    <w:rPr>
      <w:i/>
      <w:iCs/>
      <w:kern w:val="1"/>
    </w:rPr>
  </w:style>
  <w:style w:type="character" w:customStyle="1" w:styleId="af0">
    <w:name w:val="Заголовок Знак"/>
    <w:basedOn w:val="a0"/>
    <w:link w:val="af"/>
    <w:uiPriority w:val="10"/>
    <w:rsid w:val="00274E33"/>
    <w:rPr>
      <w:rFonts w:asciiTheme="majorHAnsi" w:eastAsiaTheme="majorEastAsia" w:hAnsiTheme="majorHAnsi" w:cstheme="majorBidi"/>
      <w:b/>
      <w:bCs/>
      <w:kern w:val="28"/>
      <w:sz w:val="32"/>
      <w:szCs w:val="32"/>
      <w:lang w:val="pl-PL"/>
    </w:rPr>
  </w:style>
  <w:style w:type="paragraph" w:customStyle="1" w:styleId="10">
    <w:name w:val="Указатель1"/>
    <w:basedOn w:val="a"/>
    <w:uiPriority w:val="99"/>
    <w:rsid w:val="00C47530"/>
    <w:pPr>
      <w:suppressLineNumbers/>
      <w:autoSpaceDN/>
      <w:textAlignment w:val="auto"/>
    </w:pPr>
    <w:rPr>
      <w:kern w:val="1"/>
    </w:rPr>
  </w:style>
  <w:style w:type="paragraph" w:customStyle="1" w:styleId="af1">
    <w:name w:val="Заголовок таблицы"/>
    <w:basedOn w:val="aa"/>
    <w:uiPriority w:val="99"/>
    <w:rsid w:val="00C47530"/>
    <w:pPr>
      <w:jc w:val="center"/>
    </w:pPr>
    <w:rPr>
      <w:b/>
      <w:bCs/>
    </w:rPr>
  </w:style>
  <w:style w:type="paragraph" w:customStyle="1" w:styleId="Domy5blnie">
    <w:name w:val="Domyś5blnie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customStyle="1" w:styleId="Style8">
    <w:name w:val="Style8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customStyle="1" w:styleId="Style6">
    <w:name w:val="Style6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customStyle="1" w:styleId="Style1">
    <w:name w:val="Style1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customStyle="1" w:styleId="Style7">
    <w:name w:val="Style7"/>
    <w:uiPriority w:val="99"/>
    <w:rsid w:val="00C47530"/>
    <w:pPr>
      <w:widowControl w:val="0"/>
      <w:suppressAutoHyphens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4">
    <w:name w:val="Style4"/>
    <w:uiPriority w:val="99"/>
    <w:rsid w:val="00C47530"/>
    <w:pPr>
      <w:widowControl w:val="0"/>
      <w:suppressAutoHyphens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12">
    <w:name w:val="Style12"/>
    <w:uiPriority w:val="99"/>
    <w:rsid w:val="00C47530"/>
    <w:pPr>
      <w:widowControl w:val="0"/>
      <w:suppressAutoHyphens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5">
    <w:name w:val="Style5"/>
    <w:uiPriority w:val="99"/>
    <w:rsid w:val="00C47530"/>
    <w:pPr>
      <w:widowControl w:val="0"/>
      <w:suppressAutoHyphens/>
      <w:jc w:val="right"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10">
    <w:name w:val="Style10"/>
    <w:uiPriority w:val="99"/>
    <w:rsid w:val="00C47530"/>
    <w:pPr>
      <w:widowControl w:val="0"/>
      <w:suppressAutoHyphens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9">
    <w:name w:val="Style9"/>
    <w:uiPriority w:val="99"/>
    <w:rsid w:val="00C47530"/>
    <w:pPr>
      <w:widowControl w:val="0"/>
      <w:suppressAutoHyphens/>
    </w:pPr>
    <w:rPr>
      <w:rFonts w:eastAsia="Times New Roman" w:cs="Cambria Math"/>
      <w:kern w:val="1"/>
      <w:sz w:val="24"/>
      <w:szCs w:val="24"/>
      <w:lang w:val="pl-PL" w:eastAsia="hi-IN" w:bidi="hi-IN"/>
    </w:rPr>
  </w:style>
  <w:style w:type="paragraph" w:customStyle="1" w:styleId="Style3">
    <w:name w:val="Style3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customStyle="1" w:styleId="Style2">
    <w:name w:val="Style2"/>
    <w:uiPriority w:val="99"/>
    <w:rsid w:val="00C47530"/>
    <w:pPr>
      <w:widowControl w:val="0"/>
      <w:suppressAutoHyphens/>
    </w:pPr>
    <w:rPr>
      <w:rFonts w:cs="Times New Roman"/>
      <w:kern w:val="1"/>
      <w:sz w:val="24"/>
      <w:szCs w:val="24"/>
      <w:lang w:val="pl-PL" w:eastAsia="hi-IN" w:bidi="hi-IN"/>
    </w:rPr>
  </w:style>
  <w:style w:type="paragraph" w:styleId="af2">
    <w:name w:val="List Paragraph"/>
    <w:basedOn w:val="a"/>
    <w:uiPriority w:val="99"/>
    <w:qFormat/>
    <w:rsid w:val="006E2D0F"/>
    <w:pPr>
      <w:ind w:left="720"/>
      <w:contextualSpacing/>
    </w:pPr>
  </w:style>
  <w:style w:type="numbering" w:customStyle="1" w:styleId="WW8Num9">
    <w:name w:val="WW8Num9"/>
    <w:rsid w:val="00274E33"/>
    <w:pPr>
      <w:numPr>
        <w:numId w:val="1"/>
      </w:numPr>
    </w:pPr>
  </w:style>
  <w:style w:type="paragraph" w:styleId="af3">
    <w:name w:val="Balloon Text"/>
    <w:basedOn w:val="a"/>
    <w:link w:val="af4"/>
    <w:uiPriority w:val="99"/>
    <w:semiHidden/>
    <w:unhideWhenUsed/>
    <w:rsid w:val="00124CB6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124CB6"/>
    <w:rPr>
      <w:rFonts w:ascii="Segoe UI" w:hAnsi="Segoe UI" w:cs="Segoe UI"/>
      <w:kern w:val="3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6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www.multitran.com/m.exe?s=%D1%88%D0%BA%D0%B0%D0%BB%D0%B0&amp;l1=2&amp;l2=14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http://www.multitran.com/m.exe?s=%D0%B2%D1%82%D1%83%D0%BB%D0%BA%D0%B0&amp;l1=2&amp;l2=14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31</Pages>
  <Words>6313</Words>
  <Characters>35988</Characters>
  <Application>Microsoft Office Word</Application>
  <DocSecurity>0</DocSecurity>
  <Lines>299</Lines>
  <Paragraphs>84</Paragraphs>
  <ScaleCrop>false</ScaleCrop>
  <Company>SPecialiST RePack</Company>
  <LinksUpToDate>false</LinksUpToDate>
  <CharactersWithSpaces>42217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Andrey</cp:lastModifiedBy>
  <cp:revision>34</cp:revision>
  <cp:lastPrinted>2020-12-22T07:38:00Z</cp:lastPrinted>
  <dcterms:created xsi:type="dcterms:W3CDTF">2018-12-10T09:44:00Z</dcterms:created>
  <dcterms:modified xsi:type="dcterms:W3CDTF">2022-02-22T08:53:00Z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