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12" w:rsidRDefault="007D5112" w:rsidP="007D5112">
      <w:pPr>
        <w:jc w:val="center"/>
        <w:rPr>
          <w:rFonts w:ascii="Arial" w:eastAsia="Batang" w:hAnsi="Arial" w:cs="Arial"/>
        </w:rPr>
      </w:pPr>
      <w:bookmarkStart w:id="0" w:name="_GoBack"/>
      <w:bookmarkEnd w:id="0"/>
      <w:r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7D5112" w:rsidRDefault="007D5112" w:rsidP="007D5112">
      <w:pPr>
        <w:jc w:val="center"/>
        <w:rPr>
          <w:rFonts w:ascii="Arial" w:eastAsia="Batang" w:hAnsi="Arial" w:cs="Arial"/>
        </w:rPr>
      </w:pPr>
      <w:proofErr w:type="spellStart"/>
      <w:r>
        <w:rPr>
          <w:rFonts w:ascii="Arial" w:eastAsia="Batang" w:hAnsi="Arial" w:cs="Arial"/>
        </w:rPr>
        <w:t>Тарзанка</w:t>
      </w:r>
      <w:proofErr w:type="spellEnd"/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7D5112" w:rsidRDefault="007D5112" w:rsidP="007D5112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7D5112" w:rsidRDefault="007D5112" w:rsidP="007D5112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Тарзанка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предназначена</w:t>
      </w:r>
      <w:proofErr w:type="gramEnd"/>
      <w:r>
        <w:rPr>
          <w:rFonts w:ascii="Arial" w:hAnsi="Arial" w:cs="Arial"/>
          <w:sz w:val="16"/>
          <w:szCs w:val="16"/>
        </w:rPr>
        <w:t xml:space="preserve">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7D5112" w:rsidRDefault="007D5112" w:rsidP="007D5112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7D5112" w:rsidRDefault="007D5112" w:rsidP="007D51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7D5112" w:rsidRDefault="007D5112" w:rsidP="007D511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7D5112" w:rsidTr="007D5112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7D5112" w:rsidTr="007D5112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435х33х2200</w:t>
            </w:r>
          </w:p>
        </w:tc>
      </w:tr>
      <w:tr w:rsidR="007D5112" w:rsidTr="007D5112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7D5112" w:rsidTr="007D5112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7D5112" w:rsidTr="007D5112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7D5112" w:rsidTr="007D5112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7D5112" w:rsidRDefault="007D5112" w:rsidP="007D5112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7D5112" w:rsidRDefault="007D5112" w:rsidP="007D511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7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267"/>
        <w:gridCol w:w="3307"/>
      </w:tblGrid>
      <w:tr w:rsidR="007D5112" w:rsidTr="007D5112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7D5112" w:rsidTr="007D5112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Тарзанка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7D5112" w:rsidTr="007D5112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CF7B2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 32*435 мм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7D5112" w:rsidTr="007D5112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7D5112" w:rsidTr="007D5112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7D5112" w:rsidTr="007D5112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7D5112" w:rsidTr="007D5112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7D5112" w:rsidTr="007D5112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12" w:rsidRDefault="007D51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7D5112" w:rsidRDefault="007D5112" w:rsidP="007D5112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7D5112" w:rsidRDefault="007D5112" w:rsidP="007D511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94"/>
      </w:tblGrid>
      <w:tr w:rsidR="007D5112" w:rsidTr="007D5112">
        <w:tc>
          <w:tcPr>
            <w:tcW w:w="3311" w:type="dxa"/>
            <w:hideMark/>
          </w:tcPr>
          <w:p w:rsidR="007D5112" w:rsidRDefault="007D511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44597CD5" wp14:editId="3816E141">
                  <wp:extent cx="795646" cy="1481731"/>
                  <wp:effectExtent l="0" t="0" r="508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97" cy="148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7D5112" w:rsidRDefault="007D511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60CC4757" wp14:editId="17D9AE73">
                  <wp:extent cx="696945" cy="1425039"/>
                  <wp:effectExtent l="0" t="0" r="8255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52" cy="142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12" w:rsidTr="007D5112">
        <w:tc>
          <w:tcPr>
            <w:tcW w:w="3311" w:type="dxa"/>
            <w:vAlign w:val="center"/>
            <w:hideMark/>
          </w:tcPr>
          <w:p w:rsidR="007D5112" w:rsidRDefault="007D511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7D5112" w:rsidRDefault="007D511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7D5112" w:rsidRDefault="007D5112" w:rsidP="007D5112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lastRenderedPageBreak/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7D5112" w:rsidRDefault="007D5112" w:rsidP="007D5112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Тарзанка</w:t>
      </w:r>
      <w:proofErr w:type="spellEnd"/>
      <w:r>
        <w:rPr>
          <w:rFonts w:ascii="Arial" w:hAnsi="Arial" w:cs="Arial"/>
          <w:sz w:val="16"/>
          <w:szCs w:val="16"/>
        </w:rPr>
        <w:t xml:space="preserve"> соответствует СТО 14431873-004-2016 и </w:t>
      </w:r>
      <w:proofErr w:type="gramStart"/>
      <w:r>
        <w:rPr>
          <w:rFonts w:ascii="Arial" w:hAnsi="Arial" w:cs="Arial"/>
          <w:sz w:val="16"/>
          <w:szCs w:val="16"/>
        </w:rPr>
        <w:t>признана</w:t>
      </w:r>
      <w:proofErr w:type="gramEnd"/>
      <w:r>
        <w:rPr>
          <w:rFonts w:ascii="Arial" w:hAnsi="Arial" w:cs="Arial"/>
          <w:sz w:val="16"/>
          <w:szCs w:val="16"/>
        </w:rPr>
        <w:t xml:space="preserve"> годной к эксплуатации.</w:t>
      </w:r>
    </w:p>
    <w:p w:rsidR="007D5112" w:rsidRDefault="007D5112" w:rsidP="007D5112">
      <w:pPr>
        <w:rPr>
          <w:rFonts w:ascii="Arial" w:hAnsi="Arial" w:cs="Arial"/>
          <w:sz w:val="16"/>
          <w:szCs w:val="16"/>
        </w:rPr>
      </w:pPr>
    </w:p>
    <w:p w:rsidR="007D5112" w:rsidRDefault="007D5112" w:rsidP="007D51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7D5112" w:rsidRDefault="007D5112" w:rsidP="007D51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7D5112" w:rsidRDefault="007D5112" w:rsidP="007D5112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7D5112" w:rsidRDefault="007D5112" w:rsidP="007D51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7D5112" w:rsidRDefault="007D5112" w:rsidP="007D5112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7D5112" w:rsidRDefault="007D5112" w:rsidP="007D5112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7D5112" w:rsidRDefault="007D5112" w:rsidP="007D5112">
      <w:pPr>
        <w:jc w:val="both"/>
        <w:rPr>
          <w:rFonts w:ascii="Arial" w:hAnsi="Arial" w:cs="Arial"/>
          <w:sz w:val="16"/>
          <w:szCs w:val="16"/>
        </w:rPr>
      </w:pPr>
    </w:p>
    <w:p w:rsidR="007D5112" w:rsidRDefault="007D5112" w:rsidP="007D511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7D5112" w:rsidRDefault="007D5112" w:rsidP="007D5112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7D5112" w:rsidRDefault="007D5112" w:rsidP="007D511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7D5112" w:rsidRDefault="007D5112" w:rsidP="007D511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0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7D5112" w:rsidRDefault="007D5112" w:rsidP="007D5112">
      <w:pPr>
        <w:jc w:val="center"/>
        <w:rPr>
          <w:rFonts w:ascii="Arial" w:hAnsi="Arial" w:cs="Arial"/>
          <w:b/>
          <w:sz w:val="16"/>
          <w:szCs w:val="16"/>
        </w:rPr>
      </w:pPr>
    </w:p>
    <w:p w:rsidR="007D5112" w:rsidRDefault="007D5112" w:rsidP="007D511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7D5112" w:rsidRDefault="007D5112" w:rsidP="007D5112">
      <w:pPr>
        <w:jc w:val="both"/>
        <w:rPr>
          <w:rFonts w:ascii="Arial" w:hAnsi="Arial" w:cs="Arial"/>
          <w:b/>
          <w:sz w:val="16"/>
          <w:szCs w:val="16"/>
        </w:rPr>
      </w:pPr>
    </w:p>
    <w:p w:rsidR="007D5112" w:rsidRDefault="007D5112" w:rsidP="007D51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7D5112" w:rsidRDefault="007D5112" w:rsidP="007D511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D5112" w:rsidRDefault="007D5112" w:rsidP="007D511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D5112" w:rsidRDefault="007D5112" w:rsidP="007D5112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7D5112" w:rsidRDefault="007D5112" w:rsidP="007D5112">
      <w:pPr>
        <w:rPr>
          <w:rFonts w:ascii="Arial" w:hAnsi="Arial" w:cs="Arial"/>
        </w:rPr>
      </w:pPr>
    </w:p>
    <w:p w:rsidR="00CF7B24" w:rsidRDefault="00CF7B24">
      <w:pPr>
        <w:spacing w:after="200" w:line="276" w:lineRule="auto"/>
      </w:pPr>
      <w:r>
        <w:br w:type="page"/>
      </w:r>
    </w:p>
    <w:p w:rsidR="00CF7B24" w:rsidRDefault="00CF7B24" w:rsidP="00CF7B24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CF7B24" w:rsidRDefault="00CF7B24" w:rsidP="00CF7B24">
      <w:pPr>
        <w:jc w:val="center"/>
        <w:rPr>
          <w:rFonts w:ascii="Arial" w:eastAsia="Batang" w:hAnsi="Arial" w:cs="Arial"/>
        </w:rPr>
      </w:pPr>
      <w:proofErr w:type="spellStart"/>
      <w:r>
        <w:rPr>
          <w:rFonts w:ascii="Arial" w:eastAsia="Batang" w:hAnsi="Arial" w:cs="Arial"/>
        </w:rPr>
        <w:t>Тарзанка</w:t>
      </w:r>
      <w:proofErr w:type="spellEnd"/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CF7B24" w:rsidRDefault="00CF7B24" w:rsidP="00CF7B24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CF7B24" w:rsidRDefault="00CF7B24" w:rsidP="00CF7B24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Тарзанка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предназначена</w:t>
      </w:r>
      <w:proofErr w:type="gramEnd"/>
      <w:r>
        <w:rPr>
          <w:rFonts w:ascii="Arial" w:hAnsi="Arial" w:cs="Arial"/>
          <w:sz w:val="16"/>
          <w:szCs w:val="16"/>
        </w:rPr>
        <w:t xml:space="preserve">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CF7B24" w:rsidRDefault="00CF7B24" w:rsidP="00CF7B24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CF7B24" w:rsidRDefault="00CF7B24" w:rsidP="00CF7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CF7B24" w:rsidRDefault="00CF7B24" w:rsidP="00CF7B2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CF7B24" w:rsidTr="00325544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CF7B24" w:rsidTr="00325544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435х33х2200</w:t>
            </w:r>
          </w:p>
        </w:tc>
      </w:tr>
      <w:tr w:rsidR="00CF7B24" w:rsidTr="00325544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CF7B24" w:rsidTr="00325544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CF7B24" w:rsidTr="00325544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CF7B24" w:rsidTr="00325544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CF7B24" w:rsidRDefault="00CF7B24" w:rsidP="00CF7B24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CF7B24" w:rsidRDefault="00CF7B24" w:rsidP="00CF7B2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7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267"/>
        <w:gridCol w:w="3307"/>
      </w:tblGrid>
      <w:tr w:rsidR="00CF7B24" w:rsidTr="00325544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CF7B24" w:rsidTr="00325544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Тарзанка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CF7B24" w:rsidTr="00325544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 32*435 мм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CF7B24" w:rsidTr="00325544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CF7B24" w:rsidTr="00325544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CF7B24" w:rsidTr="00325544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CF7B24" w:rsidTr="00325544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CF7B24" w:rsidTr="00325544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B24" w:rsidRDefault="00CF7B24" w:rsidP="003255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CF7B24" w:rsidRDefault="00CF7B24" w:rsidP="00CF7B24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CF7B24" w:rsidRDefault="00CF7B24" w:rsidP="00CF7B2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94"/>
      </w:tblGrid>
      <w:tr w:rsidR="00CF7B24" w:rsidTr="00325544">
        <w:tc>
          <w:tcPr>
            <w:tcW w:w="3311" w:type="dxa"/>
            <w:hideMark/>
          </w:tcPr>
          <w:p w:rsidR="00CF7B24" w:rsidRDefault="00CF7B24" w:rsidP="003255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15061D17" wp14:editId="2696AE62">
                  <wp:extent cx="795646" cy="1481731"/>
                  <wp:effectExtent l="0" t="0" r="508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97" cy="148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CF7B24" w:rsidRDefault="00CF7B24" w:rsidP="003255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7DACB3D3" wp14:editId="657B97C4">
                  <wp:extent cx="696945" cy="1425039"/>
                  <wp:effectExtent l="0" t="0" r="825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52" cy="142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B24" w:rsidTr="00325544">
        <w:tc>
          <w:tcPr>
            <w:tcW w:w="3311" w:type="dxa"/>
            <w:vAlign w:val="center"/>
            <w:hideMark/>
          </w:tcPr>
          <w:p w:rsidR="00CF7B24" w:rsidRDefault="00CF7B24" w:rsidP="0032554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CF7B24" w:rsidRDefault="00CF7B24" w:rsidP="0032554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CF7B24" w:rsidRDefault="00CF7B24" w:rsidP="00CF7B24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lastRenderedPageBreak/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CF7B24" w:rsidRDefault="00CF7B24" w:rsidP="00CF7B24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Тарзанка</w:t>
      </w:r>
      <w:proofErr w:type="spellEnd"/>
      <w:r>
        <w:rPr>
          <w:rFonts w:ascii="Arial" w:hAnsi="Arial" w:cs="Arial"/>
          <w:sz w:val="16"/>
          <w:szCs w:val="16"/>
        </w:rPr>
        <w:t xml:space="preserve"> соответствует СТО 14431873-004-2016 и </w:t>
      </w:r>
      <w:proofErr w:type="gramStart"/>
      <w:r>
        <w:rPr>
          <w:rFonts w:ascii="Arial" w:hAnsi="Arial" w:cs="Arial"/>
          <w:sz w:val="16"/>
          <w:szCs w:val="16"/>
        </w:rPr>
        <w:t>признана</w:t>
      </w:r>
      <w:proofErr w:type="gramEnd"/>
      <w:r>
        <w:rPr>
          <w:rFonts w:ascii="Arial" w:hAnsi="Arial" w:cs="Arial"/>
          <w:sz w:val="16"/>
          <w:szCs w:val="16"/>
        </w:rPr>
        <w:t xml:space="preserve"> годной к эксплуатации.</w:t>
      </w:r>
    </w:p>
    <w:p w:rsidR="00CF7B24" w:rsidRDefault="00CF7B24" w:rsidP="00CF7B24">
      <w:pPr>
        <w:rPr>
          <w:rFonts w:ascii="Arial" w:hAnsi="Arial" w:cs="Arial"/>
          <w:sz w:val="16"/>
          <w:szCs w:val="16"/>
        </w:rPr>
      </w:pPr>
    </w:p>
    <w:p w:rsidR="00CF7B24" w:rsidRDefault="00CF7B24" w:rsidP="00CF7B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CF7B24" w:rsidRDefault="00CF7B24" w:rsidP="00CF7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CF7B24" w:rsidRDefault="00CF7B24" w:rsidP="00CF7B24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CF7B24" w:rsidRDefault="00CF7B24" w:rsidP="00CF7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CF7B24" w:rsidRDefault="00CF7B24" w:rsidP="00CF7B24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CF7B24" w:rsidRDefault="00CF7B24" w:rsidP="00CF7B24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CF7B24" w:rsidRDefault="00CF7B24" w:rsidP="00CF7B24">
      <w:pPr>
        <w:jc w:val="both"/>
        <w:rPr>
          <w:rFonts w:ascii="Arial" w:hAnsi="Arial" w:cs="Arial"/>
          <w:sz w:val="16"/>
          <w:szCs w:val="16"/>
        </w:rPr>
      </w:pPr>
    </w:p>
    <w:p w:rsidR="00CF7B24" w:rsidRDefault="00CF7B24" w:rsidP="00CF7B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CF7B24" w:rsidRDefault="00CF7B24" w:rsidP="00CF7B24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CF7B24" w:rsidRDefault="00CF7B24" w:rsidP="00CF7B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CF7B24" w:rsidRDefault="00CF7B24" w:rsidP="00CF7B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+7-495-641-81-85,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1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CF7B24" w:rsidRDefault="00CF7B24" w:rsidP="00CF7B24">
      <w:pPr>
        <w:jc w:val="center"/>
        <w:rPr>
          <w:rFonts w:ascii="Arial" w:hAnsi="Arial" w:cs="Arial"/>
          <w:b/>
          <w:sz w:val="16"/>
          <w:szCs w:val="16"/>
        </w:rPr>
      </w:pPr>
    </w:p>
    <w:p w:rsidR="00CF7B24" w:rsidRDefault="00CF7B24" w:rsidP="00CF7B24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CF7B24" w:rsidRDefault="00CF7B24" w:rsidP="00CF7B24">
      <w:pPr>
        <w:jc w:val="both"/>
        <w:rPr>
          <w:rFonts w:ascii="Arial" w:hAnsi="Arial" w:cs="Arial"/>
          <w:b/>
          <w:sz w:val="16"/>
          <w:szCs w:val="16"/>
        </w:rPr>
      </w:pPr>
    </w:p>
    <w:p w:rsidR="00CF7B24" w:rsidRDefault="00CF7B24" w:rsidP="00CF7B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CF7B24" w:rsidRDefault="00CF7B24" w:rsidP="00CF7B24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CF7B24" w:rsidRDefault="00CF7B24" w:rsidP="00CF7B24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CF7B24" w:rsidRDefault="00CF7B24" w:rsidP="00CF7B24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CF7B24" w:rsidRDefault="00CF7B24" w:rsidP="00CF7B24">
      <w:pPr>
        <w:rPr>
          <w:rFonts w:ascii="Arial" w:hAnsi="Arial" w:cs="Arial"/>
        </w:rPr>
      </w:pPr>
    </w:p>
    <w:p w:rsidR="00CF7B24" w:rsidRPr="007D5112" w:rsidRDefault="00CF7B24" w:rsidP="00CF7B24"/>
    <w:p w:rsidR="001F631F" w:rsidRPr="007D5112" w:rsidRDefault="00933BF7" w:rsidP="007D5112"/>
    <w:sectPr w:rsidR="001F631F" w:rsidRPr="007D5112" w:rsidSect="005977A6">
      <w:headerReference w:type="default" r:id="rId12"/>
      <w:headerReference w:type="first" r:id="rId13"/>
      <w:pgSz w:w="7921" w:h="12242" w:orient="landscape" w:code="1"/>
      <w:pgMar w:top="851" w:right="992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F7" w:rsidRDefault="00933BF7" w:rsidP="000F6AB6">
      <w:r>
        <w:separator/>
      </w:r>
    </w:p>
  </w:endnote>
  <w:endnote w:type="continuationSeparator" w:id="0">
    <w:p w:rsidR="00933BF7" w:rsidRDefault="00933BF7" w:rsidP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F7" w:rsidRDefault="00933BF7" w:rsidP="000F6AB6">
      <w:r>
        <w:separator/>
      </w:r>
    </w:p>
  </w:footnote>
  <w:footnote w:type="continuationSeparator" w:id="0">
    <w:p w:rsidR="00933BF7" w:rsidRDefault="00933BF7" w:rsidP="000F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6" w:rsidRDefault="000F6AB6">
    <w:pPr>
      <w:pStyle w:val="a3"/>
    </w:pPr>
    <w:r w:rsidRPr="002E5771">
      <w:rPr>
        <w:noProof/>
      </w:rPr>
      <w:drawing>
        <wp:inline distT="0" distB="0" distL="0" distR="0" wp14:anchorId="500309B5" wp14:editId="1F985081">
          <wp:extent cx="1689735" cy="369570"/>
          <wp:effectExtent l="19050" t="0" r="5715" b="0"/>
          <wp:docPr id="1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5" w:rsidRDefault="00DF2C85">
    <w:pPr>
      <w:pStyle w:val="a3"/>
    </w:pPr>
    <w:r w:rsidRPr="002E5771">
      <w:rPr>
        <w:noProof/>
      </w:rPr>
      <w:drawing>
        <wp:inline distT="0" distB="0" distL="0" distR="0" wp14:anchorId="31551FFC" wp14:editId="29B8C616">
          <wp:extent cx="1689735" cy="369570"/>
          <wp:effectExtent l="19050" t="0" r="5715" b="0"/>
          <wp:docPr id="17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ED4304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F7766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851B5A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1463D3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6"/>
    <w:rsid w:val="00056A87"/>
    <w:rsid w:val="000F6AB6"/>
    <w:rsid w:val="002278E6"/>
    <w:rsid w:val="005977A6"/>
    <w:rsid w:val="007D5112"/>
    <w:rsid w:val="00933BF7"/>
    <w:rsid w:val="00A62A92"/>
    <w:rsid w:val="00B345FB"/>
    <w:rsid w:val="00CF7B24"/>
    <w:rsid w:val="00D90CA1"/>
    <w:rsid w:val="00DF2C85"/>
    <w:rsid w:val="00E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mpf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kampf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4</cp:revision>
  <dcterms:created xsi:type="dcterms:W3CDTF">2017-11-17T13:03:00Z</dcterms:created>
  <dcterms:modified xsi:type="dcterms:W3CDTF">2017-11-20T13:30:00Z</dcterms:modified>
</cp:coreProperties>
</file>