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7B3" w:rsidRDefault="00B44262"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D5BFC08" wp14:editId="1CE07754">
            <wp:simplePos x="0" y="0"/>
            <wp:positionH relativeFrom="margin">
              <wp:posOffset>-1899285</wp:posOffset>
            </wp:positionH>
            <wp:positionV relativeFrom="margin">
              <wp:posOffset>-720090</wp:posOffset>
            </wp:positionV>
            <wp:extent cx="8738235" cy="11782425"/>
            <wp:effectExtent l="0" t="0" r="571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глоударник ES-700 чертежи_Страница_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8235" cy="1178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77B3" w:rsidRDefault="00B44262">
      <w:pP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0349166" wp14:editId="5BBAD3CA">
            <wp:simplePos x="0" y="0"/>
            <wp:positionH relativeFrom="margin">
              <wp:posOffset>-1185545</wp:posOffset>
            </wp:positionH>
            <wp:positionV relativeFrom="margin">
              <wp:posOffset>-549275</wp:posOffset>
            </wp:positionV>
            <wp:extent cx="7762875" cy="10338435"/>
            <wp:effectExtent l="0" t="0" r="9525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глоударник ES-700 чертежи_Страница_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33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7B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br w:type="page"/>
      </w:r>
    </w:p>
    <w:p w:rsidR="00B44262" w:rsidRDefault="00B44262">
      <w:pPr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D48EAD7" wp14:editId="21662F25">
            <wp:simplePos x="0" y="0"/>
            <wp:positionH relativeFrom="margin">
              <wp:posOffset>-1251585</wp:posOffset>
            </wp:positionH>
            <wp:positionV relativeFrom="margin">
              <wp:posOffset>-720090</wp:posOffset>
            </wp:positionV>
            <wp:extent cx="7915275" cy="10701020"/>
            <wp:effectExtent l="0" t="0" r="9525" b="508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глоударник ES-700 чертежи_Страница_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1070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ru-RU"/>
        </w:rPr>
        <w:br w:type="page"/>
      </w:r>
    </w:p>
    <w:p w:rsidR="00B44262" w:rsidRPr="00B44262" w:rsidRDefault="00B44262" w:rsidP="00B44262">
      <w:pP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B4426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Эксплуатация и обслуживание</w:t>
      </w:r>
    </w:p>
    <w:p w:rsidR="00B44262" w:rsidRPr="00DD4A54" w:rsidRDefault="00B44262" w:rsidP="00B44262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D4A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 началом работы проверить затяжку резьбовых соединений, которые могут открутиться во время вибрации. Проверить, чтобы игла была подпружинена (не болталась) и на кончике не было сколов.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Убедиться в свободном перемещении подшипниковых кареток по направляющим.</w:t>
      </w:r>
    </w:p>
    <w:p w:rsidR="00B44262" w:rsidRPr="00DD4A54" w:rsidRDefault="00B44262" w:rsidP="00B44262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D4A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Если </w:t>
      </w:r>
      <w:proofErr w:type="spellStart"/>
      <w:r w:rsidRPr="00DD4A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маркиратор</w:t>
      </w:r>
      <w:proofErr w:type="spellEnd"/>
      <w:r w:rsidRPr="00DD4A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длительное время находился при отрицательных температурах, перед эксплу</w:t>
      </w:r>
      <w:bookmarkStart w:id="0" w:name="_GoBack"/>
      <w:bookmarkEnd w:id="0"/>
      <w:r w:rsidRPr="00DD4A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атацией в теплом помещении, дождаться испарение конденсата на открытых поверхностях контроллера и других электрических частях.</w:t>
      </w:r>
    </w:p>
    <w:p w:rsidR="00B44262" w:rsidRPr="00DD4A54" w:rsidRDefault="00B44262" w:rsidP="00B44262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D4A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 раз в 1…3 месяца (в зависимости от загрузки) почистить и смазать маслом (не моторным) пуансон с иглой и пружиной. Протереть и смазать направляющие. Линейные направляющие оси X и Y должны содержаться в чистоте, и на них не должно оставаться пыли или железной стружки</w:t>
      </w:r>
    </w:p>
    <w:p w:rsidR="00B44262" w:rsidRPr="00DD4A54" w:rsidRDefault="00B44262" w:rsidP="00B44262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D4A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 раз в полгода открывать верхнюю крышку и проверить фиксацию контактов и отсутствие повреждений проводов.</w:t>
      </w:r>
    </w:p>
    <w:p w:rsidR="00B44262" w:rsidRDefault="00B44262" w:rsidP="00B44262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D4A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Если оборудование подверглось высокой ударной, вибрационной, тепловой, электрической нагрузке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или произошли технические неполадки</w:t>
      </w:r>
      <w:r w:rsidRPr="00DD4A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немедленно прекратить его использование до тех пор, пока оно не будет проверено сервисным центром.</w:t>
      </w:r>
    </w:p>
    <w:p w:rsidR="00B44262" w:rsidRDefault="00B44262" w:rsidP="00B44262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Во избежание травм, обслуживание и проверка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маркиратора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должна проводится при отключенном от сети кабеля питания.</w:t>
      </w:r>
    </w:p>
    <w:p w:rsidR="00B44262" w:rsidRPr="00D252AF" w:rsidRDefault="00B44262" w:rsidP="00B44262">
      <w:pP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252A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Обязательное требование: </w:t>
      </w:r>
      <w:r w:rsidRPr="00D252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эксплуатировать станок с использованием источника бесперебойного питания для минимизации возможности выхода элементов управления из строя, по причине скачков напряжения!</w:t>
      </w:r>
    </w:p>
    <w:p w:rsidR="00B44262" w:rsidRPr="00DD4A54" w:rsidRDefault="00B44262" w:rsidP="00B44262">
      <w:pP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D4A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Хранение, консервация</w:t>
      </w:r>
    </w:p>
    <w:p w:rsidR="00B44262" w:rsidRPr="00DD4A54" w:rsidRDefault="00B44262" w:rsidP="00B44262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D4A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Изделия должны храниться в упаковке предприятия –изготовителя по условиям хранения 1 по ГОСТ 15150. Для длительного хранения при нормальных условиях консервация не требуется.</w:t>
      </w:r>
    </w:p>
    <w:p w:rsidR="00B44262" w:rsidRPr="00DD4A54" w:rsidRDefault="00B44262" w:rsidP="00B44262">
      <w:pP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D4A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Утилизация</w:t>
      </w:r>
    </w:p>
    <w:p w:rsidR="00B44262" w:rsidRPr="00DD4A54" w:rsidRDefault="00B44262" w:rsidP="00B44262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D4A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Утилизация изделия проводится в соответствии с: Федеральным закон "Об охране атмосферного воздуха" от 04.05.1999 №96-ФЗ; Федеральным законом "Об отходах производства и потребления" от 24.06.1998 N 89-ФЗ; Федеральным законом "Об охране окружающей среды" от 10.01.2002 N 7-ФЗ; а также другими российскими и региональными нормами, актами, правилами, распоряжениями и пр., принятыми во исполнение указанных законов.</w:t>
      </w:r>
    </w:p>
    <w:p w:rsidR="00C577B3" w:rsidRPr="00C577B3" w:rsidRDefault="00C577B3" w:rsidP="00C577B3">
      <w:pPr>
        <w:jc w:val="both"/>
        <w:rPr>
          <w:sz w:val="24"/>
        </w:rPr>
      </w:pPr>
    </w:p>
    <w:p w:rsidR="00F50413" w:rsidRDefault="00B44262"/>
    <w:sectPr w:rsidR="00F5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78"/>
    <w:rsid w:val="00B056F3"/>
    <w:rsid w:val="00B44262"/>
    <w:rsid w:val="00B94778"/>
    <w:rsid w:val="00C577B3"/>
    <w:rsid w:val="00DB53C9"/>
    <w:rsid w:val="00E92EAB"/>
    <w:rsid w:val="00F3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CF24"/>
  <w15:chartTrackingRefBased/>
  <w15:docId w15:val="{7EE59C32-7DBA-4FF5-94AB-DD82B07A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im@grossemark.ru</dc:creator>
  <cp:keywords/>
  <dc:description/>
  <cp:lastModifiedBy>im@grossemark.ru</cp:lastModifiedBy>
  <cp:revision>2</cp:revision>
  <dcterms:created xsi:type="dcterms:W3CDTF">2021-12-21T14:17:00Z</dcterms:created>
  <dcterms:modified xsi:type="dcterms:W3CDTF">2021-12-21T14:17:00Z</dcterms:modified>
</cp:coreProperties>
</file>