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17" w:rsidRDefault="00912817"/>
    <w:p w:rsidR="00912817" w:rsidRPr="00912817" w:rsidRDefault="00912817">
      <w:pPr>
        <w:rPr>
          <w:sz w:val="32"/>
          <w:szCs w:val="32"/>
        </w:rPr>
      </w:pPr>
      <w:r w:rsidRPr="00912817">
        <w:rPr>
          <w:sz w:val="32"/>
          <w:szCs w:val="32"/>
        </w:rPr>
        <w:t xml:space="preserve">Внимание! Изменение конструкции снегоуборщиков. </w:t>
      </w:r>
    </w:p>
    <w:p w:rsidR="00912817" w:rsidRDefault="00912817"/>
    <w:p w:rsidR="00723AA0" w:rsidRDefault="00723AA0">
      <w:r>
        <w:t>Снегоуборочные машины,</w:t>
      </w:r>
      <w:r w:rsidR="00912817">
        <w:t xml:space="preserve"> торговой марки «</w:t>
      </w:r>
      <w:r w:rsidR="00912817">
        <w:rPr>
          <w:lang w:val="en-US"/>
        </w:rPr>
        <w:t>CARVER</w:t>
      </w:r>
      <w:r w:rsidR="00912817">
        <w:t>», «Парма»,</w:t>
      </w:r>
      <w:r>
        <w:t xml:space="preserve"> оборудованные двигателем </w:t>
      </w:r>
      <w:r w:rsidRPr="00723AA0">
        <w:rPr>
          <w:lang w:val="en-US"/>
        </w:rPr>
        <w:t>WEIMA</w:t>
      </w:r>
      <w:r w:rsidRPr="00723AA0">
        <w:t xml:space="preserve"> 170</w:t>
      </w:r>
      <w:r w:rsidRPr="00723AA0">
        <w:rPr>
          <w:lang w:val="en-US"/>
        </w:rPr>
        <w:t>F</w:t>
      </w:r>
      <w:r>
        <w:t xml:space="preserve">, </w:t>
      </w:r>
      <w:r w:rsidRPr="00723AA0">
        <w:t>WEIMA 170F/Р</w:t>
      </w:r>
      <w:r w:rsidR="00912817">
        <w:t xml:space="preserve">, </w:t>
      </w:r>
      <w:r w:rsidR="00912817">
        <w:t xml:space="preserve">2021 </w:t>
      </w:r>
      <w:proofErr w:type="spellStart"/>
      <w:r w:rsidR="00912817">
        <w:t>г.в</w:t>
      </w:r>
      <w:proofErr w:type="spellEnd"/>
      <w:r w:rsidR="00912817">
        <w:t>. конструктивно не оснащены рычагом регулировки газа</w:t>
      </w:r>
      <w:r w:rsidR="00912817">
        <w:t xml:space="preserve">, имеют разногласия с руководством по эксплуатации. </w:t>
      </w:r>
    </w:p>
    <w:p w:rsidR="00723AA0" w:rsidRDefault="00723AA0">
      <w:r>
        <w:t xml:space="preserve">Рабочие обороты двигателя </w:t>
      </w:r>
      <w:r w:rsidR="00912817">
        <w:t xml:space="preserve">установлены производителем, автоматически поддерживаются в зависимости от прилагаемой нагрузки. </w:t>
      </w:r>
    </w:p>
    <w:p w:rsidR="00912817" w:rsidRDefault="00912817"/>
    <w:p w:rsidR="00912817" w:rsidRDefault="00912817">
      <w:r>
        <w:t xml:space="preserve">При эксплуатации данных машин все действия, относительно перемещения рычага газа, указанные в руководстве по эксплуатации считать выполненными по умолчанию. </w:t>
      </w:r>
    </w:p>
    <w:p w:rsidR="00912817" w:rsidRDefault="00912817">
      <w:r>
        <w:t xml:space="preserve">Уменьшение оборотов двигателя, перед отключением П9.РЭ. не требуется. </w:t>
      </w:r>
    </w:p>
    <w:p w:rsidR="00912817" w:rsidRDefault="00912817"/>
    <w:p w:rsidR="00912817" w:rsidRDefault="00912817">
      <w:r>
        <w:t xml:space="preserve">Все технические характеристики и функционал работы сохраняется, соответствуют заявленным параметрам.   </w:t>
      </w:r>
    </w:p>
    <w:p w:rsidR="00723AA0" w:rsidRPr="00723AA0" w:rsidRDefault="00723AA0">
      <w:r>
        <w:t xml:space="preserve"> </w:t>
      </w:r>
      <w:bookmarkStart w:id="0" w:name="_GoBack"/>
      <w:bookmarkEnd w:id="0"/>
    </w:p>
    <w:sectPr w:rsidR="00723AA0" w:rsidRPr="0072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95"/>
    <w:rsid w:val="001F7529"/>
    <w:rsid w:val="00723AA0"/>
    <w:rsid w:val="00912817"/>
    <w:rsid w:val="00CC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E6FB-8CAD-4F1F-B481-C5F39B13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Байдин Алексей Викторович</dc:creator>
  <cp:keywords/>
  <dc:description/>
  <cp:lastModifiedBy>Байдин Алексей Викторович</cp:lastModifiedBy>
  <cp:revision>2</cp:revision>
  <dcterms:created xsi:type="dcterms:W3CDTF">2021-11-23T08:27:00Z</dcterms:created>
  <dcterms:modified xsi:type="dcterms:W3CDTF">2021-11-23T08:27:00Z</dcterms:modified>
</cp:coreProperties>
</file>