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93" w:rsidRPr="00B37105" w:rsidRDefault="0093063D">
      <w:pPr>
        <w:rPr>
          <w:rFonts w:ascii="Arial" w:hAnsi="Arial" w:cs="Arial"/>
          <w:b/>
          <w:sz w:val="24"/>
          <w:szCs w:val="24"/>
        </w:rPr>
      </w:pPr>
      <w:r w:rsidRPr="00B37105">
        <w:rPr>
          <w:rFonts w:ascii="Arial" w:hAnsi="Arial" w:cs="Arial"/>
          <w:b/>
          <w:sz w:val="24"/>
          <w:szCs w:val="24"/>
        </w:rPr>
        <w:t>Инструкция по установке</w:t>
      </w:r>
    </w:p>
    <w:p w:rsidR="0093063D" w:rsidRPr="00B37105" w:rsidRDefault="00B37105" w:rsidP="0093063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7105">
        <w:rPr>
          <w:rFonts w:ascii="Arial" w:hAnsi="Arial" w:cs="Arial"/>
          <w:sz w:val="24"/>
          <w:szCs w:val="24"/>
        </w:rPr>
        <w:t>Максимальное расстояние от створки до замка: 3 мм.</w:t>
      </w:r>
    </w:p>
    <w:p w:rsidR="00B37105" w:rsidRPr="00B37105" w:rsidRDefault="00B37105" w:rsidP="0093063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7105">
        <w:rPr>
          <w:rFonts w:ascii="Arial" w:hAnsi="Arial" w:cs="Arial"/>
          <w:sz w:val="24"/>
          <w:szCs w:val="24"/>
        </w:rPr>
        <w:t>Используйте установочные отверстия замка в качестве шаблона.</w:t>
      </w:r>
    </w:p>
    <w:p w:rsidR="00B37105" w:rsidRDefault="00B37105" w:rsidP="0093063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37105">
        <w:rPr>
          <w:rFonts w:ascii="Arial" w:hAnsi="Arial" w:cs="Arial"/>
          <w:sz w:val="24"/>
          <w:szCs w:val="24"/>
        </w:rPr>
        <w:t xml:space="preserve">Для сверления рамы используйте свёрла по металлу/дереву </w:t>
      </w:r>
      <w:r w:rsidRPr="00B37105">
        <w:rPr>
          <w:rFonts w:ascii="Arial" w:hAnsi="Arial" w:cs="Arial"/>
          <w:sz w:val="24"/>
          <w:szCs w:val="24"/>
          <w:lang w:val="en-US"/>
        </w:rPr>
        <w:t>d</w:t>
      </w:r>
      <w:r w:rsidRPr="00B37105">
        <w:rPr>
          <w:rFonts w:ascii="Arial" w:hAnsi="Arial" w:cs="Arial"/>
          <w:sz w:val="24"/>
          <w:szCs w:val="24"/>
        </w:rPr>
        <w:t xml:space="preserve"> – 4-4,5 мм.</w:t>
      </w:r>
    </w:p>
    <w:p w:rsidR="00B37105" w:rsidRDefault="00B37105" w:rsidP="0093063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необходимости используйте регулировочные пластины, входящие в комплектацию замка. Толщина: 2 мм, 3 мм, 4 мм. Всего: 3 шт.</w:t>
      </w:r>
    </w:p>
    <w:p w:rsidR="00292E84" w:rsidRDefault="00B37105" w:rsidP="0093063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Максимальное расстояние от створки до запорной части замка: 2 мм. </w:t>
      </w:r>
    </w:p>
    <w:p w:rsidR="00B37105" w:rsidRPr="00B37105" w:rsidRDefault="00B37105" w:rsidP="0093063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Установку замка следует производить с помощью винтов, входящих в комплектацию замка. Винты </w:t>
      </w:r>
      <w:r>
        <w:rPr>
          <w:rFonts w:ascii="Arial" w:hAnsi="Arial" w:cs="Arial"/>
          <w:sz w:val="24"/>
          <w:szCs w:val="24"/>
          <w:lang w:val="en-US"/>
        </w:rPr>
        <w:t xml:space="preserve">DIN </w:t>
      </w:r>
      <w:r>
        <w:rPr>
          <w:rFonts w:ascii="Arial" w:hAnsi="Arial" w:cs="Arial"/>
          <w:sz w:val="24"/>
          <w:szCs w:val="24"/>
        </w:rPr>
        <w:t xml:space="preserve">7981 5,5х48 мм. Всего: 2 (4) шт. </w:t>
      </w:r>
    </w:p>
    <w:sectPr w:rsidR="00B37105" w:rsidRPr="00B3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649D4"/>
    <w:multiLevelType w:val="hybridMultilevel"/>
    <w:tmpl w:val="DB5C0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3D"/>
    <w:rsid w:val="00292E84"/>
    <w:rsid w:val="0093063D"/>
    <w:rsid w:val="00A01693"/>
    <w:rsid w:val="00B3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BAABD-B3FF-4F17-83E6-4E37652C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тфе</dc:creator>
  <cp:keywords/>
  <dc:description/>
  <cp:lastModifiedBy>тфе</cp:lastModifiedBy>
  <cp:revision>3</cp:revision>
  <dcterms:created xsi:type="dcterms:W3CDTF">2021-08-10T14:49:00Z</dcterms:created>
  <dcterms:modified xsi:type="dcterms:W3CDTF">2021-08-11T06:59:00Z</dcterms:modified>
</cp:coreProperties>
</file>