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C80" w:rsidRDefault="00483C80" w:rsidP="00483C80">
      <w:pPr>
        <w:ind w:left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E05D71B" wp14:editId="411A28E2">
            <wp:extent cx="5217795" cy="1381125"/>
            <wp:effectExtent l="19050" t="0" r="12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0374" cy="138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C80" w:rsidRDefault="00483C80" w:rsidP="00483C80">
      <w:pPr>
        <w:jc w:val="center"/>
        <w:rPr>
          <w:rFonts w:ascii="Times New Roman" w:hAnsi="Times New Roman" w:cs="Times New Roman"/>
        </w:rPr>
      </w:pPr>
    </w:p>
    <w:p w:rsidR="00483C80" w:rsidRPr="00C938C2" w:rsidRDefault="00483C80" w:rsidP="00483C80">
      <w:pPr>
        <w:jc w:val="center"/>
        <w:rPr>
          <w:rFonts w:ascii="Times New Roman" w:hAnsi="Times New Roman" w:cs="Times New Roman"/>
          <w:b/>
          <w:sz w:val="96"/>
          <w:szCs w:val="144"/>
        </w:rPr>
      </w:pPr>
      <w:r>
        <w:rPr>
          <w:rFonts w:ascii="Times New Roman" w:hAnsi="Times New Roman" w:cs="Times New Roman"/>
          <w:b/>
          <w:sz w:val="96"/>
          <w:szCs w:val="144"/>
          <w:lang w:val="en-US"/>
        </w:rPr>
        <w:t>BSM</w:t>
      </w:r>
      <w:r w:rsidRPr="00483C80">
        <w:rPr>
          <w:rFonts w:ascii="Times New Roman" w:hAnsi="Times New Roman" w:cs="Times New Roman"/>
          <w:b/>
          <w:sz w:val="96"/>
          <w:szCs w:val="144"/>
        </w:rPr>
        <w:t>-128</w:t>
      </w:r>
      <w:r>
        <w:rPr>
          <w:rFonts w:ascii="Times New Roman" w:hAnsi="Times New Roman" w:cs="Times New Roman"/>
          <w:b/>
          <w:sz w:val="96"/>
          <w:szCs w:val="144"/>
          <w:lang w:val="en-US"/>
        </w:rPr>
        <w:t>HDRC</w:t>
      </w:r>
      <w:r w:rsidRPr="00483C80">
        <w:rPr>
          <w:rFonts w:ascii="Times New Roman" w:hAnsi="Times New Roman" w:cs="Times New Roman"/>
          <w:b/>
          <w:sz w:val="96"/>
          <w:szCs w:val="144"/>
        </w:rPr>
        <w:t xml:space="preserve"> </w:t>
      </w:r>
      <w:r w:rsidRPr="00DE65B8">
        <w:rPr>
          <w:rFonts w:ascii="Times New Roman" w:hAnsi="Times New Roman" w:cs="Times New Roman"/>
          <w:b/>
          <w:sz w:val="96"/>
          <w:szCs w:val="144"/>
        </w:rPr>
        <w:t>380</w:t>
      </w:r>
      <w:r>
        <w:rPr>
          <w:rFonts w:ascii="Times New Roman" w:hAnsi="Times New Roman" w:cs="Times New Roman"/>
          <w:b/>
          <w:sz w:val="96"/>
          <w:szCs w:val="144"/>
          <w:lang w:val="en-US"/>
        </w:rPr>
        <w:t>V</w:t>
      </w:r>
    </w:p>
    <w:p w:rsidR="00483C80" w:rsidRDefault="00483C80" w:rsidP="00483C80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РУКОВОДСТВО ПО ЭКСПЛУАТАЦИИ</w:t>
      </w:r>
    </w:p>
    <w:p w:rsidR="00483C80" w:rsidRPr="001B3F20" w:rsidRDefault="00483C80" w:rsidP="00483C80">
      <w:pPr>
        <w:jc w:val="center"/>
        <w:rPr>
          <w:rFonts w:ascii="Calibri" w:eastAsia="Calibri" w:hAnsi="Calibri" w:cs="Times New Roman"/>
          <w:b/>
          <w:sz w:val="40"/>
        </w:rPr>
      </w:pPr>
      <w:r w:rsidRPr="00B65BE0">
        <w:rPr>
          <w:rFonts w:ascii="Times New Roman" w:hAnsi="Times New Roman" w:cs="Times New Roman"/>
          <w:i/>
          <w:noProof/>
          <w:color w:val="272728"/>
          <w:sz w:val="20"/>
          <w:szCs w:val="20"/>
          <w:lang w:eastAsia="ru-RU"/>
        </w:rPr>
        <w:drawing>
          <wp:inline distT="0" distB="0" distL="0" distR="0" wp14:anchorId="239F4C88" wp14:editId="3147BC7F">
            <wp:extent cx="3151049" cy="420139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_2018\2_КП\18,12,2018 Ленточнопильный станок\BSM-128HDR\BS-128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049" cy="420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C80" w:rsidRPr="004B5525" w:rsidRDefault="00483C80" w:rsidP="00483C80">
      <w:pPr>
        <w:rPr>
          <w:lang w:eastAsia="ru-RU"/>
        </w:rPr>
      </w:pPr>
    </w:p>
    <w:p w:rsidR="00483C80" w:rsidRDefault="00483C80" w:rsidP="00483C80">
      <w:pPr>
        <w:jc w:val="center"/>
        <w:rPr>
          <w:rFonts w:ascii="Times New Roman" w:hAnsi="Times New Roman" w:cs="Times New Roman"/>
          <w:b/>
          <w:sz w:val="32"/>
          <w:lang w:val="en-US"/>
        </w:rPr>
      </w:pPr>
    </w:p>
    <w:p w:rsidR="00483C80" w:rsidRDefault="00483C80" w:rsidP="00483C80">
      <w:pPr>
        <w:jc w:val="center"/>
        <w:rPr>
          <w:rFonts w:ascii="Times New Roman" w:hAnsi="Times New Roman" w:cs="Times New Roman"/>
          <w:b/>
          <w:sz w:val="32"/>
          <w:lang w:val="en-US"/>
        </w:rPr>
      </w:pPr>
    </w:p>
    <w:p w:rsidR="00483C80" w:rsidRDefault="00483C80" w:rsidP="00483C80">
      <w:pPr>
        <w:jc w:val="center"/>
        <w:rPr>
          <w:rFonts w:ascii="Times New Roman" w:hAnsi="Times New Roman" w:cs="Times New Roman"/>
          <w:b/>
          <w:sz w:val="32"/>
          <w:lang w:val="en-US"/>
        </w:rPr>
      </w:pPr>
    </w:p>
    <w:p w:rsidR="00483C80" w:rsidRDefault="00483C80" w:rsidP="00483C80">
      <w:pPr>
        <w:jc w:val="center"/>
        <w:rPr>
          <w:rFonts w:ascii="Times New Roman" w:hAnsi="Times New Roman" w:cs="Times New Roman"/>
          <w:b/>
          <w:sz w:val="32"/>
          <w:lang w:val="en-US"/>
        </w:rPr>
      </w:pPr>
    </w:p>
    <w:p w:rsidR="00483C80" w:rsidRDefault="00483C80" w:rsidP="00483C80">
      <w:pPr>
        <w:jc w:val="center"/>
        <w:rPr>
          <w:rFonts w:ascii="Times New Roman" w:hAnsi="Times New Roman" w:cs="Times New Roman"/>
          <w:b/>
          <w:sz w:val="32"/>
          <w:lang w:val="en-US"/>
        </w:rPr>
      </w:pPr>
    </w:p>
    <w:p w:rsidR="00483C80" w:rsidRDefault="00483C80" w:rsidP="00483C80">
      <w:pPr>
        <w:jc w:val="center"/>
        <w:rPr>
          <w:rFonts w:ascii="Times New Roman" w:hAnsi="Times New Roman" w:cs="Times New Roman"/>
          <w:b/>
          <w:sz w:val="32"/>
          <w:lang w:val="en-US"/>
        </w:rPr>
      </w:pPr>
    </w:p>
    <w:p w:rsidR="00483C80" w:rsidRDefault="00483C80" w:rsidP="00483C80">
      <w:pPr>
        <w:jc w:val="center"/>
        <w:rPr>
          <w:rFonts w:ascii="Times New Roman" w:hAnsi="Times New Roman" w:cs="Times New Roman"/>
          <w:b/>
          <w:sz w:val="32"/>
          <w:lang w:val="en-US"/>
        </w:rPr>
      </w:pPr>
    </w:p>
    <w:p w:rsidR="00483C80" w:rsidRDefault="00483C80" w:rsidP="00483C80">
      <w:pPr>
        <w:jc w:val="center"/>
        <w:rPr>
          <w:rFonts w:ascii="Times New Roman" w:hAnsi="Times New Roman" w:cs="Times New Roman"/>
          <w:b/>
          <w:sz w:val="32"/>
          <w:lang w:val="en-US"/>
        </w:rPr>
      </w:pPr>
    </w:p>
    <w:p w:rsidR="00483C80" w:rsidRDefault="00483C80" w:rsidP="00483C80">
      <w:pPr>
        <w:jc w:val="center"/>
        <w:rPr>
          <w:rFonts w:ascii="Times New Roman" w:hAnsi="Times New Roman" w:cs="Times New Roman"/>
          <w:b/>
          <w:sz w:val="32"/>
          <w:lang w:val="en-US"/>
        </w:rPr>
      </w:pPr>
    </w:p>
    <w:p w:rsidR="00483C80" w:rsidRPr="003D229C" w:rsidRDefault="00483C80" w:rsidP="00483C80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Перед началом эксплуатации необходимо прочитать и усвоить данное руководство по эксплуатации и информацию по обеспечению безопасности</w:t>
      </w:r>
    </w:p>
    <w:p w:rsidR="00503439" w:rsidRPr="00DE65B8" w:rsidRDefault="00503439" w:rsidP="008E19AD">
      <w:pPr>
        <w:jc w:val="both"/>
        <w:rPr>
          <w:rFonts w:ascii="Arial" w:hAnsi="Arial"/>
          <w:sz w:val="20"/>
        </w:rPr>
      </w:pPr>
    </w:p>
    <w:p w:rsidR="00503439" w:rsidRPr="00483C80" w:rsidRDefault="00503439" w:rsidP="008E19AD">
      <w:pPr>
        <w:jc w:val="both"/>
        <w:rPr>
          <w:rFonts w:ascii="Arial" w:hAnsi="Arial"/>
          <w:sz w:val="20"/>
        </w:rPr>
      </w:pPr>
    </w:p>
    <w:p w:rsidR="00503439" w:rsidRPr="000B5CC8" w:rsidRDefault="00503439" w:rsidP="00503439">
      <w:pPr>
        <w:numPr>
          <w:ilvl w:val="0"/>
          <w:numId w:val="1"/>
        </w:numPr>
        <w:ind w:left="0" w:firstLine="0"/>
        <w:rPr>
          <w:b/>
          <w:sz w:val="32"/>
          <w:szCs w:val="32"/>
        </w:rPr>
      </w:pPr>
      <w:r w:rsidRPr="000B5CC8">
        <w:rPr>
          <w:b/>
          <w:sz w:val="32"/>
          <w:szCs w:val="32"/>
        </w:rPr>
        <w:t>Комплект поставки.</w:t>
      </w:r>
    </w:p>
    <w:p w:rsidR="00503439" w:rsidRPr="000B5CC8" w:rsidRDefault="00503439" w:rsidP="00503439">
      <w:pPr>
        <w:rPr>
          <w:sz w:val="28"/>
        </w:rPr>
      </w:pPr>
    </w:p>
    <w:p w:rsidR="00503439" w:rsidRDefault="00503439" w:rsidP="00503439">
      <w:pPr>
        <w:pStyle w:val="a9"/>
        <w:spacing w:line="240" w:lineRule="auto"/>
        <w:ind w:firstLine="540"/>
      </w:pPr>
      <w:r>
        <w:t xml:space="preserve">Универсальная ленточная пила поставляется в частично разобранном </w:t>
      </w:r>
      <w:proofErr w:type="gramStart"/>
      <w:r>
        <w:t>виде</w:t>
      </w:r>
      <w:proofErr w:type="gramEnd"/>
      <w:r>
        <w:t xml:space="preserve">. У данного типа ленточной пилы снята подставка и кронштейн с компенсаторной пружиной. </w:t>
      </w:r>
    </w:p>
    <w:p w:rsidR="00503439" w:rsidRDefault="00503439" w:rsidP="00503439">
      <w:pPr>
        <w:rPr>
          <w:sz w:val="28"/>
        </w:rPr>
      </w:pPr>
    </w:p>
    <w:p w:rsidR="00503439" w:rsidRDefault="00503439" w:rsidP="00503439">
      <w:pPr>
        <w:numPr>
          <w:ilvl w:val="0"/>
          <w:numId w:val="1"/>
        </w:numPr>
        <w:ind w:left="0" w:firstLine="0"/>
        <w:rPr>
          <w:b/>
          <w:sz w:val="28"/>
        </w:rPr>
      </w:pPr>
      <w:r>
        <w:rPr>
          <w:b/>
          <w:sz w:val="28"/>
        </w:rPr>
        <w:t>Введение.</w:t>
      </w:r>
    </w:p>
    <w:p w:rsidR="00503439" w:rsidRPr="00F009DB" w:rsidRDefault="00503439" w:rsidP="00503439">
      <w:pPr>
        <w:rPr>
          <w:sz w:val="28"/>
        </w:rPr>
      </w:pPr>
    </w:p>
    <w:p w:rsidR="00503439" w:rsidRDefault="00503439" w:rsidP="00503439">
      <w:pPr>
        <w:rPr>
          <w:sz w:val="28"/>
        </w:rPr>
      </w:pPr>
      <w:r>
        <w:rPr>
          <w:sz w:val="28"/>
        </w:rPr>
        <w:t xml:space="preserve">Уважаемый покупатель, благодарим  Вас  за покупку ленточной пилы </w:t>
      </w:r>
      <w:r w:rsidR="00D614BD">
        <w:rPr>
          <w:b/>
          <w:sz w:val="28"/>
          <w:szCs w:val="28"/>
        </w:rPr>
        <w:t>BSM-128HDRC 380V</w:t>
      </w:r>
      <w:r w:rsidR="00D614BD" w:rsidRPr="00D614BD">
        <w:rPr>
          <w:b/>
          <w:sz w:val="28"/>
          <w:szCs w:val="28"/>
        </w:rPr>
        <w:t xml:space="preserve"> </w:t>
      </w:r>
      <w:r w:rsidRPr="00895B61">
        <w:rPr>
          <w:b/>
          <w:sz w:val="28"/>
          <w:szCs w:val="28"/>
        </w:rPr>
        <w:t xml:space="preserve"> </w:t>
      </w:r>
      <w:r>
        <w:rPr>
          <w:sz w:val="28"/>
          <w:lang w:val="cs-CZ"/>
        </w:rPr>
        <w:t xml:space="preserve">производства фирмы </w:t>
      </w:r>
      <w:r w:rsidRPr="00452E65">
        <w:rPr>
          <w:b/>
          <w:sz w:val="28"/>
        </w:rPr>
        <w:t>«</w:t>
      </w:r>
      <w:r>
        <w:rPr>
          <w:b/>
          <w:sz w:val="28"/>
          <w:lang w:val="en-US"/>
        </w:rPr>
        <w:t>Metal</w:t>
      </w:r>
      <w:r w:rsidR="00A67DB9" w:rsidRPr="00A67DB9">
        <w:rPr>
          <w:b/>
          <w:sz w:val="28"/>
        </w:rPr>
        <w:t xml:space="preserve"> </w:t>
      </w:r>
      <w:r>
        <w:rPr>
          <w:b/>
          <w:sz w:val="28"/>
          <w:lang w:val="en-US"/>
        </w:rPr>
        <w:t>Master</w:t>
      </w:r>
      <w:r w:rsidRPr="00452E65">
        <w:rPr>
          <w:b/>
          <w:sz w:val="28"/>
        </w:rPr>
        <w:t>»</w:t>
      </w:r>
      <w:r>
        <w:rPr>
          <w:sz w:val="28"/>
        </w:rPr>
        <w:t xml:space="preserve">. Данный станок оборудован средствами безопасности, как для обслуживающего персонала, так и самого станка. Однако эти меры не могут учесть все аспекты безопасности. Поэтому внимательно ознакомитесь с инструкцией перед началом работы. Тем самым Вы исключите ошибки, как при наладке, так и при использовании станка. Не используйте станок до тех пор, пока не ознакомитесь со всеми инструкциями и не убедитесь, что Вы правильно поняли все функции станка. </w:t>
      </w:r>
    </w:p>
    <w:p w:rsidR="00503439" w:rsidRDefault="00503439" w:rsidP="00503439">
      <w:pPr>
        <w:ind w:firstLine="720"/>
        <w:jc w:val="both"/>
        <w:rPr>
          <w:sz w:val="28"/>
        </w:rPr>
      </w:pPr>
      <w:r>
        <w:rPr>
          <w:sz w:val="28"/>
        </w:rPr>
        <w:t xml:space="preserve">Данная инструкция является важной частью ленточной пилы. Данная инструкция не должна быть утеряна в </w:t>
      </w:r>
      <w:proofErr w:type="gramStart"/>
      <w:r>
        <w:rPr>
          <w:sz w:val="28"/>
        </w:rPr>
        <w:t>процессе</w:t>
      </w:r>
      <w:proofErr w:type="gramEnd"/>
      <w:r>
        <w:rPr>
          <w:sz w:val="28"/>
        </w:rPr>
        <w:t xml:space="preserve"> работы на ленточной пиле. При продаже станка инструкцию необходимо передать новому владельцу.</w:t>
      </w:r>
    </w:p>
    <w:p w:rsidR="00503439" w:rsidRPr="00503439" w:rsidRDefault="00503439" w:rsidP="00503439">
      <w:pPr>
        <w:jc w:val="both"/>
        <w:rPr>
          <w:sz w:val="28"/>
          <w:lang w:val="en-US"/>
        </w:rPr>
      </w:pPr>
    </w:p>
    <w:p w:rsidR="00503439" w:rsidRPr="005F25EC" w:rsidRDefault="00503439" w:rsidP="00503439">
      <w:pPr>
        <w:numPr>
          <w:ilvl w:val="0"/>
          <w:numId w:val="1"/>
        </w:numPr>
        <w:rPr>
          <w:b/>
          <w:sz w:val="32"/>
          <w:szCs w:val="32"/>
        </w:rPr>
      </w:pPr>
      <w:r w:rsidRPr="005F25EC">
        <w:rPr>
          <w:b/>
          <w:sz w:val="32"/>
          <w:szCs w:val="32"/>
        </w:rPr>
        <w:t>Назначение.</w:t>
      </w:r>
    </w:p>
    <w:p w:rsidR="00503439" w:rsidRDefault="00503439" w:rsidP="00503439">
      <w:pPr>
        <w:rPr>
          <w:b/>
          <w:sz w:val="28"/>
        </w:rPr>
      </w:pPr>
    </w:p>
    <w:p w:rsidR="00503439" w:rsidRDefault="00503439" w:rsidP="00503439">
      <w:pPr>
        <w:ind w:firstLine="720"/>
        <w:jc w:val="both"/>
        <w:rPr>
          <w:sz w:val="28"/>
        </w:rPr>
      </w:pPr>
      <w:r>
        <w:rPr>
          <w:sz w:val="28"/>
        </w:rPr>
        <w:t xml:space="preserve">Ленточная пила </w:t>
      </w:r>
      <w:r w:rsidR="00D614BD">
        <w:rPr>
          <w:b/>
          <w:sz w:val="28"/>
          <w:szCs w:val="28"/>
        </w:rPr>
        <w:t>BSM-128HDRC 380V</w:t>
      </w:r>
      <w:r>
        <w:rPr>
          <w:sz w:val="28"/>
        </w:rPr>
        <w:t xml:space="preserve">используется для распиливания всех часто используемых материалов: от алюминия и его сплавов, цветных металлов до сталей высокой прочности. </w:t>
      </w:r>
    </w:p>
    <w:p w:rsidR="00503439" w:rsidRDefault="00503439" w:rsidP="00503439">
      <w:pPr>
        <w:ind w:firstLine="720"/>
        <w:jc w:val="both"/>
        <w:rPr>
          <w:sz w:val="28"/>
        </w:rPr>
      </w:pPr>
      <w:r>
        <w:rPr>
          <w:sz w:val="28"/>
        </w:rPr>
        <w:t>Отличается прочностью конструкции и большой производственной мощностью. Конструкция позволяет производить распиливание под углом, который регулируется поворотом рамы. Скорость опускания рамы, а тем самым и качество реза обрабатываемого материала регулируется при помощи гидравлического цилиндра.</w:t>
      </w:r>
    </w:p>
    <w:p w:rsidR="00503439" w:rsidRDefault="00503439" w:rsidP="00503439">
      <w:pPr>
        <w:ind w:firstLine="720"/>
        <w:jc w:val="both"/>
        <w:rPr>
          <w:sz w:val="28"/>
        </w:rPr>
      </w:pPr>
      <w:r>
        <w:rPr>
          <w:sz w:val="28"/>
        </w:rPr>
        <w:t>Ленточная пила по металлу может использоваться при температуре рабочего помещения не выше + 40</w:t>
      </w:r>
      <w:proofErr w:type="gramStart"/>
      <w:r>
        <w:rPr>
          <w:sz w:val="28"/>
        </w:rPr>
        <w:t xml:space="preserve"> </w:t>
      </w:r>
      <w:r>
        <w:rPr>
          <w:sz w:val="28"/>
        </w:rPr>
        <w:sym w:font="Symbol" w:char="F0B0"/>
      </w:r>
      <w:r>
        <w:rPr>
          <w:sz w:val="28"/>
        </w:rPr>
        <w:t>С</w:t>
      </w:r>
      <w:proofErr w:type="gramEnd"/>
      <w:r>
        <w:rPr>
          <w:sz w:val="28"/>
        </w:rPr>
        <w:t xml:space="preserve"> и не ниже +5 </w:t>
      </w:r>
      <w:r>
        <w:rPr>
          <w:sz w:val="28"/>
        </w:rPr>
        <w:sym w:font="Symbol" w:char="F0B0"/>
      </w:r>
      <w:r>
        <w:rPr>
          <w:sz w:val="28"/>
        </w:rPr>
        <w:t xml:space="preserve">С. </w:t>
      </w:r>
    </w:p>
    <w:p w:rsidR="00503439" w:rsidRDefault="00503439" w:rsidP="00503439">
      <w:pPr>
        <w:ind w:firstLine="720"/>
        <w:jc w:val="both"/>
        <w:rPr>
          <w:sz w:val="28"/>
        </w:rPr>
      </w:pPr>
      <w:r>
        <w:rPr>
          <w:sz w:val="28"/>
        </w:rPr>
        <w:t xml:space="preserve">Внимание! Оператор должен работать на станке при минимальной освещенности помещения 500 </w:t>
      </w:r>
      <w:proofErr w:type="spellStart"/>
      <w:r>
        <w:rPr>
          <w:sz w:val="28"/>
        </w:rPr>
        <w:t>лк</w:t>
      </w:r>
      <w:proofErr w:type="spellEnd"/>
      <w:r>
        <w:rPr>
          <w:sz w:val="28"/>
        </w:rPr>
        <w:t>.</w:t>
      </w:r>
    </w:p>
    <w:p w:rsidR="00503439" w:rsidRDefault="00503439" w:rsidP="00503439">
      <w:pPr>
        <w:ind w:firstLine="720"/>
        <w:jc w:val="both"/>
        <w:rPr>
          <w:sz w:val="28"/>
        </w:rPr>
      </w:pPr>
      <w:r>
        <w:rPr>
          <w:sz w:val="28"/>
        </w:rPr>
        <w:t>Внимание! На станке могут работать только лица старше 18 лет!</w:t>
      </w:r>
    </w:p>
    <w:p w:rsidR="00503439" w:rsidRDefault="00503439" w:rsidP="00503439">
      <w:pPr>
        <w:rPr>
          <w:sz w:val="28"/>
        </w:rPr>
      </w:pPr>
    </w:p>
    <w:p w:rsidR="00503439" w:rsidRPr="001B3F20" w:rsidRDefault="00503439" w:rsidP="00503439">
      <w:pPr>
        <w:rPr>
          <w:b/>
          <w:sz w:val="32"/>
          <w:szCs w:val="32"/>
        </w:rPr>
      </w:pPr>
    </w:p>
    <w:p w:rsidR="00503439" w:rsidRPr="001B3F20" w:rsidRDefault="00503439" w:rsidP="00503439">
      <w:pPr>
        <w:rPr>
          <w:sz w:val="28"/>
          <w:szCs w:val="28"/>
        </w:rPr>
      </w:pPr>
    </w:p>
    <w:p w:rsidR="00503439" w:rsidRPr="001B3F20" w:rsidRDefault="00503439" w:rsidP="00503439">
      <w:pPr>
        <w:rPr>
          <w:sz w:val="28"/>
          <w:szCs w:val="28"/>
        </w:rPr>
      </w:pPr>
    </w:p>
    <w:p w:rsidR="00503439" w:rsidRPr="001B3F20" w:rsidRDefault="00503439" w:rsidP="00503439">
      <w:pPr>
        <w:rPr>
          <w:sz w:val="28"/>
          <w:szCs w:val="28"/>
        </w:rPr>
      </w:pPr>
    </w:p>
    <w:p w:rsidR="00503439" w:rsidRPr="001B3F20" w:rsidRDefault="00503439" w:rsidP="00503439">
      <w:pPr>
        <w:rPr>
          <w:sz w:val="28"/>
          <w:szCs w:val="28"/>
        </w:rPr>
      </w:pPr>
    </w:p>
    <w:p w:rsidR="00503439" w:rsidRPr="001B3F20" w:rsidRDefault="00503439" w:rsidP="00503439">
      <w:pPr>
        <w:rPr>
          <w:sz w:val="28"/>
          <w:szCs w:val="28"/>
        </w:rPr>
      </w:pPr>
    </w:p>
    <w:p w:rsidR="00503439" w:rsidRPr="001B3F20" w:rsidRDefault="00503439" w:rsidP="00503439">
      <w:pPr>
        <w:rPr>
          <w:sz w:val="28"/>
          <w:szCs w:val="28"/>
        </w:rPr>
      </w:pPr>
    </w:p>
    <w:p w:rsidR="00503439" w:rsidRPr="001B3F20" w:rsidRDefault="00503439" w:rsidP="00503439">
      <w:pPr>
        <w:rPr>
          <w:sz w:val="28"/>
          <w:szCs w:val="28"/>
        </w:rPr>
      </w:pPr>
    </w:p>
    <w:p w:rsidR="00503439" w:rsidRPr="001B3F20" w:rsidRDefault="00503439" w:rsidP="00503439">
      <w:pPr>
        <w:rPr>
          <w:sz w:val="28"/>
          <w:szCs w:val="28"/>
        </w:rPr>
      </w:pPr>
    </w:p>
    <w:p w:rsidR="00503439" w:rsidRPr="001B3F20" w:rsidRDefault="00503439" w:rsidP="00503439">
      <w:pPr>
        <w:rPr>
          <w:sz w:val="28"/>
          <w:szCs w:val="28"/>
        </w:rPr>
      </w:pPr>
    </w:p>
    <w:p w:rsidR="00503439" w:rsidRDefault="00503439" w:rsidP="00503439">
      <w:pPr>
        <w:rPr>
          <w:b/>
          <w:sz w:val="32"/>
          <w:szCs w:val="32"/>
          <w:lang w:val="en-US"/>
        </w:rPr>
      </w:pPr>
      <w:r w:rsidRPr="00503439">
        <w:rPr>
          <w:b/>
          <w:sz w:val="32"/>
          <w:szCs w:val="32"/>
        </w:rPr>
        <w:lastRenderedPageBreak/>
        <w:t>Технические данные</w:t>
      </w:r>
      <w:r>
        <w:rPr>
          <w:b/>
          <w:sz w:val="32"/>
          <w:szCs w:val="32"/>
          <w:lang w:val="en-US"/>
        </w:rPr>
        <w:t>:</w:t>
      </w:r>
    </w:p>
    <w:tbl>
      <w:tblPr>
        <w:tblStyle w:val="2-6"/>
        <w:tblW w:w="79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31"/>
        <w:gridCol w:w="1133"/>
        <w:gridCol w:w="1133"/>
        <w:gridCol w:w="1133"/>
        <w:gridCol w:w="1405"/>
      </w:tblGrid>
      <w:tr w:rsidR="00EE150D" w:rsidTr="001228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50D" w:rsidRDefault="00EE150D" w:rsidP="001228C6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Характеристики</w:t>
            </w:r>
          </w:p>
        </w:tc>
        <w:tc>
          <w:tcPr>
            <w:tcW w:w="4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E150D" w:rsidRPr="00D614BD" w:rsidRDefault="00D614BD" w:rsidP="001228C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BSM-128HDRC 380V</w:t>
            </w:r>
          </w:p>
        </w:tc>
      </w:tr>
      <w:tr w:rsidR="00EE150D" w:rsidTr="001228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50D" w:rsidRDefault="00EE150D" w:rsidP="001228C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Питание</w:t>
            </w:r>
          </w:p>
        </w:tc>
        <w:tc>
          <w:tcPr>
            <w:tcW w:w="4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E150D" w:rsidRPr="003836CF" w:rsidRDefault="00EE150D" w:rsidP="001228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380</w:t>
            </w:r>
            <w:r>
              <w:rPr>
                <w:color w:val="000000"/>
                <w:sz w:val="24"/>
                <w:szCs w:val="24"/>
              </w:rPr>
              <w:t xml:space="preserve"> В</w:t>
            </w:r>
          </w:p>
        </w:tc>
      </w:tr>
      <w:tr w:rsidR="00EE150D" w:rsidTr="001228C6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E150D" w:rsidRDefault="00EE150D" w:rsidP="001228C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Мощность двигателя</w:t>
            </w:r>
          </w:p>
        </w:tc>
        <w:tc>
          <w:tcPr>
            <w:tcW w:w="4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E150D" w:rsidRDefault="00EE150D" w:rsidP="001228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550 Вт</w:t>
            </w:r>
          </w:p>
        </w:tc>
      </w:tr>
      <w:tr w:rsidR="00EE150D" w:rsidTr="001228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E150D" w:rsidRDefault="00EE150D" w:rsidP="001228C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Скорость резания </w:t>
            </w:r>
          </w:p>
        </w:tc>
        <w:tc>
          <w:tcPr>
            <w:tcW w:w="4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E150D" w:rsidRDefault="00EE150D" w:rsidP="001228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скорости; 20-29-50 м/мин</w:t>
            </w:r>
          </w:p>
        </w:tc>
      </w:tr>
      <w:tr w:rsidR="00EE150D" w:rsidTr="001228C6">
        <w:trPr>
          <w:trHeight w:val="2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E150D" w:rsidRDefault="00EE150D" w:rsidP="001228C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Размеры  ленточного полотна</w:t>
            </w:r>
          </w:p>
        </w:tc>
        <w:tc>
          <w:tcPr>
            <w:tcW w:w="4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50D" w:rsidRDefault="00EE150D" w:rsidP="00DE65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  <w:r w:rsidR="00DE65B8">
              <w:rPr>
                <w:color w:val="000000"/>
                <w:sz w:val="24"/>
                <w:szCs w:val="24"/>
              </w:rPr>
              <w:t>40</w:t>
            </w:r>
            <w:bookmarkStart w:id="0" w:name="_GoBack"/>
            <w:bookmarkEnd w:id="0"/>
            <w:r>
              <w:rPr>
                <w:color w:val="000000"/>
                <w:sz w:val="24"/>
                <w:szCs w:val="24"/>
              </w:rPr>
              <w:t xml:space="preserve"> x 13 x 0,65 мм</w:t>
            </w:r>
          </w:p>
        </w:tc>
      </w:tr>
      <w:tr w:rsidR="00EE150D" w:rsidTr="001228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E150D" w:rsidRDefault="00EE150D" w:rsidP="001228C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Резание заготовки под углом</w:t>
            </w:r>
          </w:p>
        </w:tc>
        <w:tc>
          <w:tcPr>
            <w:tcW w:w="4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50D" w:rsidRDefault="00EE150D" w:rsidP="001228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90/60/45 град</w:t>
            </w:r>
          </w:p>
        </w:tc>
      </w:tr>
      <w:tr w:rsidR="00EE150D" w:rsidTr="001228C6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E150D" w:rsidRDefault="00EE150D" w:rsidP="001228C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Режущая способность</w:t>
            </w:r>
          </w:p>
        </w:tc>
      </w:tr>
      <w:tr w:rsidR="00EE150D" w:rsidTr="001228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EE150D" w:rsidRDefault="00EE150D" w:rsidP="001228C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90º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E150D" w:rsidRDefault="00EE150D" w:rsidP="001228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EE3F0B" wp14:editId="49F56B60">
                  <wp:extent cx="619125" cy="3619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50D" w:rsidRDefault="00EE150D" w:rsidP="001228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8мм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50D" w:rsidRDefault="00EE150D" w:rsidP="001228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252EAB" wp14:editId="187C4C70">
                  <wp:extent cx="609600" cy="4286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50D" w:rsidRDefault="00EE150D" w:rsidP="001228C6">
            <w:pPr>
              <w:ind w:lef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127х150 мм</w:t>
            </w:r>
          </w:p>
        </w:tc>
      </w:tr>
      <w:tr w:rsidR="00EE150D" w:rsidTr="001228C6">
        <w:trPr>
          <w:trHeight w:val="2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EE150D" w:rsidRDefault="00EE150D" w:rsidP="001228C6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60</w:t>
            </w:r>
            <w:r>
              <w:rPr>
                <w:color w:val="000000"/>
              </w:rPr>
              <w:t>º</w:t>
            </w:r>
          </w:p>
        </w:tc>
        <w:tc>
          <w:tcPr>
            <w:tcW w:w="4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50D" w:rsidRDefault="00EE150D" w:rsidP="001228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50D" w:rsidRDefault="00EE150D" w:rsidP="001228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50D" w:rsidRDefault="00EE150D" w:rsidP="001228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50D" w:rsidRDefault="00EE150D" w:rsidP="001228C6">
            <w:pPr>
              <w:ind w:lef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44х56 мм</w:t>
            </w:r>
          </w:p>
        </w:tc>
      </w:tr>
      <w:tr w:rsidR="00EE150D" w:rsidTr="001228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EE150D" w:rsidRDefault="00EE150D" w:rsidP="001228C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45º</w:t>
            </w:r>
          </w:p>
        </w:tc>
        <w:tc>
          <w:tcPr>
            <w:tcW w:w="4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50D" w:rsidRDefault="00EE150D" w:rsidP="001228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50D" w:rsidRDefault="00EE150D" w:rsidP="001228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95 мм</w:t>
            </w: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50D" w:rsidRDefault="00EE150D" w:rsidP="001228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50D" w:rsidRDefault="00EE150D" w:rsidP="001228C6">
            <w:pPr>
              <w:ind w:lef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75х95 мм</w:t>
            </w:r>
          </w:p>
        </w:tc>
      </w:tr>
      <w:tr w:rsidR="00EE150D" w:rsidTr="001228C6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E150D" w:rsidRDefault="00EE150D" w:rsidP="001228C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Размеры упаковки станка</w:t>
            </w:r>
          </w:p>
          <w:p w:rsidR="00EE150D" w:rsidRDefault="00EE150D" w:rsidP="001228C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Коробка 1</w:t>
            </w:r>
          </w:p>
          <w:p w:rsidR="00EE150D" w:rsidRDefault="00EE150D" w:rsidP="001228C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 (Д </w:t>
            </w:r>
            <w:proofErr w:type="spellStart"/>
            <w:r>
              <w:rPr>
                <w:color w:val="000000"/>
              </w:rPr>
              <w:t>x</w:t>
            </w:r>
            <w:proofErr w:type="gramStart"/>
            <w:r>
              <w:rPr>
                <w:color w:val="000000"/>
              </w:rPr>
              <w:t>Ш</w:t>
            </w:r>
            <w:proofErr w:type="gramEnd"/>
            <w:r>
              <w:rPr>
                <w:color w:val="000000"/>
              </w:rPr>
              <w:t>x</w:t>
            </w:r>
            <w:proofErr w:type="spellEnd"/>
            <w:r>
              <w:rPr>
                <w:color w:val="000000"/>
              </w:rPr>
              <w:t xml:space="preserve"> В)</w:t>
            </w:r>
          </w:p>
        </w:tc>
        <w:tc>
          <w:tcPr>
            <w:tcW w:w="4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E150D" w:rsidRPr="00E56D05" w:rsidRDefault="00EE150D" w:rsidP="001228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950x460x550</w:t>
            </w:r>
            <w:r>
              <w:rPr>
                <w:rFonts w:ascii="Tahoma" w:eastAsia="Times New Roman" w:hAnsi="Tahoma" w:cs="Tahoma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мм</w:t>
            </w:r>
          </w:p>
        </w:tc>
      </w:tr>
      <w:tr w:rsidR="00EE150D" w:rsidTr="001228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150D" w:rsidRDefault="00EE150D" w:rsidP="001228C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Размеры упаковки станка</w:t>
            </w:r>
          </w:p>
          <w:p w:rsidR="00EE150D" w:rsidRDefault="00EE150D" w:rsidP="001228C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Коробка 2</w:t>
            </w:r>
          </w:p>
          <w:p w:rsidR="00EE150D" w:rsidRDefault="00EE150D" w:rsidP="001228C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(Д </w:t>
            </w:r>
            <w:proofErr w:type="spellStart"/>
            <w:r>
              <w:rPr>
                <w:color w:val="000000"/>
              </w:rPr>
              <w:t>x</w:t>
            </w:r>
            <w:proofErr w:type="gramStart"/>
            <w:r>
              <w:rPr>
                <w:color w:val="000000"/>
              </w:rPr>
              <w:t>Ш</w:t>
            </w:r>
            <w:proofErr w:type="gramEnd"/>
            <w:r>
              <w:rPr>
                <w:color w:val="000000"/>
              </w:rPr>
              <w:t>x</w:t>
            </w:r>
            <w:proofErr w:type="spellEnd"/>
            <w:r>
              <w:rPr>
                <w:color w:val="000000"/>
              </w:rPr>
              <w:t xml:space="preserve"> В)</w:t>
            </w:r>
          </w:p>
        </w:tc>
        <w:tc>
          <w:tcPr>
            <w:tcW w:w="4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150D" w:rsidRPr="00B2223F" w:rsidRDefault="00EE150D" w:rsidP="001228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750x450x45 мм</w:t>
            </w:r>
          </w:p>
        </w:tc>
      </w:tr>
      <w:tr w:rsidR="00EE150D" w:rsidTr="001228C6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150D" w:rsidRDefault="00EE150D" w:rsidP="001228C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Размеры упаковки станка</w:t>
            </w:r>
          </w:p>
          <w:p w:rsidR="00EE150D" w:rsidRPr="00EE150D" w:rsidRDefault="00EE150D" w:rsidP="001228C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Коробка </w:t>
            </w:r>
            <w:r w:rsidRPr="00EE150D">
              <w:rPr>
                <w:color w:val="000000"/>
              </w:rPr>
              <w:t>3</w:t>
            </w:r>
          </w:p>
          <w:p w:rsidR="00EE150D" w:rsidRDefault="00EE150D" w:rsidP="001228C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(Д </w:t>
            </w:r>
            <w:proofErr w:type="spellStart"/>
            <w:r>
              <w:rPr>
                <w:color w:val="000000"/>
              </w:rPr>
              <w:t>x</w:t>
            </w:r>
            <w:proofErr w:type="gramStart"/>
            <w:r>
              <w:rPr>
                <w:color w:val="000000"/>
              </w:rPr>
              <w:t>Ш</w:t>
            </w:r>
            <w:proofErr w:type="gramEnd"/>
            <w:r>
              <w:rPr>
                <w:color w:val="000000"/>
              </w:rPr>
              <w:t>x</w:t>
            </w:r>
            <w:proofErr w:type="spellEnd"/>
            <w:r>
              <w:rPr>
                <w:color w:val="000000"/>
              </w:rPr>
              <w:t xml:space="preserve"> В)</w:t>
            </w:r>
          </w:p>
        </w:tc>
        <w:tc>
          <w:tcPr>
            <w:tcW w:w="4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150D" w:rsidRDefault="00EE150D" w:rsidP="001228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365x165x145 мм</w:t>
            </w:r>
          </w:p>
        </w:tc>
      </w:tr>
      <w:tr w:rsidR="00EE150D" w:rsidTr="001228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E150D" w:rsidRDefault="00EE150D" w:rsidP="001228C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Вес (брутто/нетто)</w:t>
            </w:r>
          </w:p>
        </w:tc>
        <w:tc>
          <w:tcPr>
            <w:tcW w:w="4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E150D" w:rsidRDefault="00EE150D" w:rsidP="001228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10</w:t>
            </w:r>
            <w:r>
              <w:rPr>
                <w:color w:val="000000"/>
                <w:sz w:val="24"/>
                <w:szCs w:val="24"/>
              </w:rPr>
              <w:t xml:space="preserve">0/ </w:t>
            </w:r>
            <w:r>
              <w:rPr>
                <w:color w:val="000000"/>
                <w:sz w:val="24"/>
                <w:szCs w:val="24"/>
                <w:lang w:val="en-US"/>
              </w:rPr>
              <w:t>95</w:t>
            </w:r>
            <w:r>
              <w:rPr>
                <w:color w:val="000000"/>
                <w:sz w:val="24"/>
                <w:szCs w:val="24"/>
              </w:rPr>
              <w:t>кг</w:t>
            </w:r>
          </w:p>
        </w:tc>
      </w:tr>
    </w:tbl>
    <w:p w:rsidR="00503439" w:rsidRPr="00503439" w:rsidRDefault="00503439" w:rsidP="00503439">
      <w:pPr>
        <w:rPr>
          <w:sz w:val="28"/>
          <w:szCs w:val="28"/>
          <w:lang w:val="en-US"/>
        </w:rPr>
      </w:pPr>
    </w:p>
    <w:p w:rsidR="00503439" w:rsidRPr="005F25EC" w:rsidRDefault="00503439" w:rsidP="00503439">
      <w:pPr>
        <w:numPr>
          <w:ilvl w:val="0"/>
          <w:numId w:val="1"/>
        </w:numPr>
        <w:rPr>
          <w:b/>
          <w:sz w:val="32"/>
          <w:szCs w:val="32"/>
        </w:rPr>
      </w:pPr>
      <w:r w:rsidRPr="005F25EC">
        <w:rPr>
          <w:b/>
          <w:sz w:val="32"/>
          <w:szCs w:val="32"/>
        </w:rPr>
        <w:t>Оценка шума оборудования.</w:t>
      </w:r>
    </w:p>
    <w:p w:rsidR="00503439" w:rsidRDefault="00503439" w:rsidP="00503439">
      <w:pPr>
        <w:rPr>
          <w:b/>
          <w:sz w:val="28"/>
        </w:rPr>
      </w:pPr>
    </w:p>
    <w:p w:rsidR="00503439" w:rsidRPr="00ED1EFE" w:rsidRDefault="00503439" w:rsidP="00503439">
      <w:pPr>
        <w:ind w:firstLine="1080"/>
        <w:jc w:val="both"/>
        <w:rPr>
          <w:sz w:val="28"/>
        </w:rPr>
      </w:pPr>
      <w:r>
        <w:rPr>
          <w:sz w:val="28"/>
        </w:rPr>
        <w:t>Уровень акустического давления (А) (</w:t>
      </w:r>
      <w:r>
        <w:rPr>
          <w:sz w:val="28"/>
          <w:lang w:val="en-US"/>
        </w:rPr>
        <w:t>L</w:t>
      </w:r>
      <w:r>
        <w:rPr>
          <w:sz w:val="28"/>
          <w:vertAlign w:val="subscript"/>
          <w:lang w:val="en-US"/>
        </w:rPr>
        <w:t>WA</w:t>
      </w:r>
      <w:r w:rsidRPr="00ED1EFE">
        <w:rPr>
          <w:sz w:val="28"/>
        </w:rPr>
        <w:t>):</w:t>
      </w:r>
    </w:p>
    <w:p w:rsidR="00503439" w:rsidRDefault="00503439" w:rsidP="00503439">
      <w:pPr>
        <w:ind w:firstLine="540"/>
        <w:jc w:val="both"/>
        <w:rPr>
          <w:sz w:val="28"/>
        </w:rPr>
      </w:pPr>
      <w:r>
        <w:rPr>
          <w:sz w:val="28"/>
          <w:lang w:val="cs-CZ"/>
        </w:rPr>
        <w:t>L</w:t>
      </w:r>
      <w:r>
        <w:rPr>
          <w:sz w:val="28"/>
          <w:vertAlign w:val="subscript"/>
          <w:lang w:val="cs-CZ"/>
        </w:rPr>
        <w:t>WA</w:t>
      </w:r>
      <w:r>
        <w:rPr>
          <w:sz w:val="28"/>
          <w:lang w:val="cs-CZ"/>
        </w:rPr>
        <w:t xml:space="preserve"> = 82,3 dB (A)</w:t>
      </w:r>
      <w:r>
        <w:rPr>
          <w:sz w:val="28"/>
        </w:rPr>
        <w:t xml:space="preserve"> – оценка, измеренная с технологией;</w:t>
      </w:r>
    </w:p>
    <w:p w:rsidR="00503439" w:rsidRDefault="00503439" w:rsidP="00503439">
      <w:pPr>
        <w:ind w:firstLine="540"/>
        <w:jc w:val="both"/>
        <w:rPr>
          <w:sz w:val="28"/>
          <w:lang w:val="cs-CZ"/>
        </w:rPr>
      </w:pPr>
      <w:r>
        <w:rPr>
          <w:sz w:val="28"/>
          <w:lang w:val="cs-CZ"/>
        </w:rPr>
        <w:t>L</w:t>
      </w:r>
      <w:r>
        <w:rPr>
          <w:sz w:val="28"/>
          <w:vertAlign w:val="subscript"/>
          <w:lang w:val="cs-CZ"/>
        </w:rPr>
        <w:t>WA</w:t>
      </w:r>
      <w:r>
        <w:rPr>
          <w:sz w:val="28"/>
          <w:lang w:val="cs-CZ"/>
        </w:rPr>
        <w:t xml:space="preserve"> = 79,0 dB (A) – оценка, измеренная без технологии.</w:t>
      </w:r>
    </w:p>
    <w:p w:rsidR="00503439" w:rsidRDefault="00503439" w:rsidP="00503439">
      <w:pPr>
        <w:ind w:firstLine="708"/>
        <w:jc w:val="both"/>
        <w:rPr>
          <w:sz w:val="28"/>
        </w:rPr>
      </w:pPr>
    </w:p>
    <w:p w:rsidR="00503439" w:rsidRPr="00ED1EFE" w:rsidRDefault="00503439" w:rsidP="00503439">
      <w:pPr>
        <w:ind w:firstLine="1080"/>
        <w:jc w:val="both"/>
        <w:rPr>
          <w:sz w:val="28"/>
        </w:rPr>
      </w:pPr>
      <w:r>
        <w:rPr>
          <w:sz w:val="28"/>
          <w:lang w:val="cs-CZ"/>
        </w:rPr>
        <w:t>Уровень шума (А) на рабочем месте (</w:t>
      </w:r>
      <w:proofErr w:type="spellStart"/>
      <w:r>
        <w:rPr>
          <w:sz w:val="28"/>
          <w:lang w:val="en-US"/>
        </w:rPr>
        <w:t>L</w:t>
      </w:r>
      <w:r>
        <w:rPr>
          <w:sz w:val="28"/>
          <w:vertAlign w:val="subscript"/>
          <w:lang w:val="en-US"/>
        </w:rPr>
        <w:t>p</w:t>
      </w:r>
      <w:r>
        <w:rPr>
          <w:sz w:val="28"/>
          <w:lang w:val="en-US"/>
        </w:rPr>
        <w:t>A</w:t>
      </w:r>
      <w:r>
        <w:rPr>
          <w:sz w:val="28"/>
          <w:vertAlign w:val="subscript"/>
          <w:lang w:val="en-US"/>
        </w:rPr>
        <w:t>eq</w:t>
      </w:r>
      <w:proofErr w:type="spellEnd"/>
      <w:r w:rsidRPr="00ED1EFE">
        <w:rPr>
          <w:sz w:val="28"/>
        </w:rPr>
        <w:t>):</w:t>
      </w:r>
    </w:p>
    <w:p w:rsidR="00503439" w:rsidRDefault="00503439" w:rsidP="00503439">
      <w:pPr>
        <w:ind w:firstLine="540"/>
        <w:jc w:val="both"/>
        <w:rPr>
          <w:sz w:val="28"/>
          <w:lang w:val="cs-CZ"/>
        </w:rPr>
      </w:pPr>
      <w:proofErr w:type="spellStart"/>
      <w:r>
        <w:rPr>
          <w:sz w:val="28"/>
          <w:lang w:val="en-US"/>
        </w:rPr>
        <w:t>L</w:t>
      </w:r>
      <w:r>
        <w:rPr>
          <w:sz w:val="28"/>
          <w:vertAlign w:val="subscript"/>
          <w:lang w:val="en-US"/>
        </w:rPr>
        <w:t>p</w:t>
      </w:r>
      <w:r>
        <w:rPr>
          <w:sz w:val="28"/>
          <w:lang w:val="en-US"/>
        </w:rPr>
        <w:t>A</w:t>
      </w:r>
      <w:r>
        <w:rPr>
          <w:sz w:val="28"/>
          <w:vertAlign w:val="subscript"/>
          <w:lang w:val="en-US"/>
        </w:rPr>
        <w:t>eq</w:t>
      </w:r>
      <w:proofErr w:type="spellEnd"/>
      <w:r w:rsidRPr="00ED1EFE">
        <w:rPr>
          <w:sz w:val="28"/>
        </w:rPr>
        <w:t xml:space="preserve"> = 72</w:t>
      </w:r>
      <w:proofErr w:type="gramStart"/>
      <w:r w:rsidRPr="00ED1EFE">
        <w:rPr>
          <w:sz w:val="28"/>
        </w:rPr>
        <w:t>,9</w:t>
      </w:r>
      <w:proofErr w:type="gramEnd"/>
      <w:r w:rsidRPr="00ED1EFE">
        <w:rPr>
          <w:sz w:val="28"/>
        </w:rPr>
        <w:t xml:space="preserve"> </w:t>
      </w:r>
      <w:r>
        <w:rPr>
          <w:sz w:val="28"/>
          <w:lang w:val="cs-CZ"/>
        </w:rPr>
        <w:t>dB (A) – оценка, измеренная с технологией;</w:t>
      </w:r>
    </w:p>
    <w:p w:rsidR="00503439" w:rsidRDefault="00503439" w:rsidP="00503439">
      <w:pPr>
        <w:ind w:firstLine="540"/>
        <w:jc w:val="both"/>
        <w:rPr>
          <w:sz w:val="28"/>
        </w:rPr>
      </w:pPr>
      <w:proofErr w:type="spellStart"/>
      <w:r>
        <w:rPr>
          <w:sz w:val="28"/>
          <w:lang w:val="en-US"/>
        </w:rPr>
        <w:t>L</w:t>
      </w:r>
      <w:r>
        <w:rPr>
          <w:sz w:val="28"/>
          <w:vertAlign w:val="subscript"/>
          <w:lang w:val="en-US"/>
        </w:rPr>
        <w:t>p</w:t>
      </w:r>
      <w:r>
        <w:rPr>
          <w:sz w:val="28"/>
          <w:lang w:val="en-US"/>
        </w:rPr>
        <w:t>A</w:t>
      </w:r>
      <w:r>
        <w:rPr>
          <w:sz w:val="28"/>
          <w:vertAlign w:val="subscript"/>
          <w:lang w:val="en-US"/>
        </w:rPr>
        <w:t>eq</w:t>
      </w:r>
      <w:proofErr w:type="spellEnd"/>
      <w:r w:rsidRPr="00ED1EFE">
        <w:rPr>
          <w:sz w:val="28"/>
        </w:rPr>
        <w:t xml:space="preserve"> = 69</w:t>
      </w:r>
      <w:proofErr w:type="gramStart"/>
      <w:r w:rsidRPr="00ED1EFE">
        <w:rPr>
          <w:sz w:val="28"/>
        </w:rPr>
        <w:t>,2</w:t>
      </w:r>
      <w:proofErr w:type="gramEnd"/>
      <w:r w:rsidRPr="00ED1EFE">
        <w:rPr>
          <w:sz w:val="28"/>
        </w:rPr>
        <w:t xml:space="preserve"> </w:t>
      </w:r>
      <w:r>
        <w:rPr>
          <w:sz w:val="28"/>
          <w:lang w:val="cs-CZ"/>
        </w:rPr>
        <w:t>dB (A) – оценка, измеренная без технологии.</w:t>
      </w:r>
    </w:p>
    <w:p w:rsidR="00503439" w:rsidRDefault="00503439" w:rsidP="00503439">
      <w:pPr>
        <w:rPr>
          <w:sz w:val="28"/>
        </w:rPr>
      </w:pPr>
    </w:p>
    <w:p w:rsidR="00503439" w:rsidRDefault="00503439" w:rsidP="00503439">
      <w:pPr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Предупреждающие знаки.</w:t>
      </w:r>
    </w:p>
    <w:p w:rsidR="00503439" w:rsidRDefault="00503439" w:rsidP="00503439">
      <w:pPr>
        <w:ind w:left="360"/>
        <w:rPr>
          <w:b/>
          <w:sz w:val="28"/>
        </w:rPr>
      </w:pPr>
    </w:p>
    <w:p w:rsidR="00503439" w:rsidRDefault="00503439" w:rsidP="00503439">
      <w:pPr>
        <w:ind w:firstLine="708"/>
        <w:jc w:val="both"/>
        <w:rPr>
          <w:sz w:val="28"/>
        </w:rPr>
      </w:pPr>
      <w:r>
        <w:rPr>
          <w:sz w:val="28"/>
        </w:rPr>
        <w:t>На станке размещены информационные и  предупреждающие знаки, указывающие на исходящую опасность.</w:t>
      </w:r>
    </w:p>
    <w:p w:rsidR="00503439" w:rsidRDefault="00503439" w:rsidP="00503439">
      <w:pPr>
        <w:jc w:val="both"/>
        <w:rPr>
          <w:sz w:val="28"/>
        </w:rPr>
      </w:pPr>
      <w:r>
        <w:rPr>
          <w:sz w:val="28"/>
        </w:rPr>
        <w:t>1. Внимание! Перед началом работы внимательно прочитайте инструкцию по эксплуатации  (знак расположен на раме ленточной пилы);</w:t>
      </w:r>
    </w:p>
    <w:p w:rsidR="00503439" w:rsidRDefault="00503439" w:rsidP="00503439">
      <w:pPr>
        <w:jc w:val="both"/>
        <w:rPr>
          <w:sz w:val="28"/>
        </w:rPr>
      </w:pPr>
      <w:r>
        <w:rPr>
          <w:sz w:val="28"/>
        </w:rPr>
        <w:t>2. Внимание! Опасность травмы вблизи пильной ленты!  (знак расположен на раме ленточной пилы);</w:t>
      </w:r>
    </w:p>
    <w:p w:rsidR="00503439" w:rsidRDefault="00503439" w:rsidP="00503439">
      <w:pPr>
        <w:jc w:val="both"/>
        <w:rPr>
          <w:sz w:val="28"/>
        </w:rPr>
      </w:pPr>
      <w:r>
        <w:rPr>
          <w:sz w:val="28"/>
        </w:rPr>
        <w:t>3. Внимание! Не работайте на станке в перчатках!  (знак расположен на раме ленточной пилы);</w:t>
      </w:r>
    </w:p>
    <w:p w:rsidR="00503439" w:rsidRDefault="00503439" w:rsidP="00503439">
      <w:pPr>
        <w:jc w:val="both"/>
        <w:rPr>
          <w:sz w:val="28"/>
        </w:rPr>
      </w:pPr>
    </w:p>
    <w:p w:rsidR="00503439" w:rsidRDefault="00503439" w:rsidP="00503439">
      <w:pPr>
        <w:jc w:val="center"/>
        <w:rPr>
          <w:sz w:val="28"/>
        </w:rPr>
      </w:pPr>
      <w:r>
        <w:object w:dxaOrig="5915" w:dyaOrig="17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6.4pt;height:89.05pt" o:ole="">
            <v:imagedata r:id="rId12" o:title="" cropright="33291f"/>
          </v:shape>
          <o:OLEObject Type="Embed" ProgID="CorelDRAW.Graphic.11" ShapeID="_x0000_i1025" DrawAspect="Content" ObjectID="_1671860792" r:id="rId13"/>
        </w:object>
      </w:r>
    </w:p>
    <w:p w:rsidR="00503439" w:rsidRDefault="00503439" w:rsidP="00503439">
      <w:pPr>
        <w:rPr>
          <w:sz w:val="28"/>
        </w:rPr>
      </w:pPr>
    </w:p>
    <w:p w:rsidR="00503439" w:rsidRPr="00F74157" w:rsidRDefault="00503439" w:rsidP="00503439">
      <w:pPr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 xml:space="preserve">Устройство станка </w:t>
      </w:r>
      <w:r>
        <w:rPr>
          <w:sz w:val="28"/>
        </w:rPr>
        <w:t>(см. фото).</w:t>
      </w:r>
    </w:p>
    <w:p w:rsidR="00503439" w:rsidRDefault="00503439" w:rsidP="00503439">
      <w:pPr>
        <w:rPr>
          <w:b/>
          <w:sz w:val="28"/>
        </w:rPr>
      </w:pPr>
    </w:p>
    <w:p w:rsidR="00503439" w:rsidRDefault="00503439" w:rsidP="00503439">
      <w:pPr>
        <w:rPr>
          <w:sz w:val="28"/>
        </w:rPr>
      </w:pPr>
      <w:r>
        <w:rPr>
          <w:sz w:val="28"/>
        </w:rPr>
        <w:t>1  – натяжной винт ленточного полотна;</w:t>
      </w:r>
    </w:p>
    <w:p w:rsidR="00503439" w:rsidRDefault="00503439" w:rsidP="00503439">
      <w:pPr>
        <w:rPr>
          <w:sz w:val="28"/>
        </w:rPr>
      </w:pPr>
      <w:r>
        <w:rPr>
          <w:sz w:val="28"/>
        </w:rPr>
        <w:t xml:space="preserve">2  – рама пилы; </w:t>
      </w:r>
    </w:p>
    <w:p w:rsidR="00503439" w:rsidRDefault="00503439" w:rsidP="00503439">
      <w:pPr>
        <w:rPr>
          <w:sz w:val="28"/>
        </w:rPr>
      </w:pPr>
      <w:r>
        <w:rPr>
          <w:sz w:val="28"/>
        </w:rPr>
        <w:t>3  – узел наклонного регулятора ведомого колеса;</w:t>
      </w:r>
    </w:p>
    <w:p w:rsidR="00503439" w:rsidRDefault="00503439" w:rsidP="00503439">
      <w:pPr>
        <w:rPr>
          <w:sz w:val="28"/>
        </w:rPr>
      </w:pPr>
      <w:r>
        <w:rPr>
          <w:sz w:val="28"/>
        </w:rPr>
        <w:t>4  – зажимной винт смещения направляющих ленточного полотна;</w:t>
      </w:r>
    </w:p>
    <w:p w:rsidR="00503439" w:rsidRDefault="00503439" w:rsidP="00503439">
      <w:pPr>
        <w:rPr>
          <w:sz w:val="28"/>
        </w:rPr>
      </w:pPr>
      <w:r>
        <w:rPr>
          <w:sz w:val="28"/>
        </w:rPr>
        <w:t>5  – направляющие ленточного полотна;</w:t>
      </w:r>
    </w:p>
    <w:p w:rsidR="00503439" w:rsidRDefault="00503439" w:rsidP="00503439">
      <w:pPr>
        <w:rPr>
          <w:sz w:val="28"/>
        </w:rPr>
      </w:pPr>
      <w:r>
        <w:rPr>
          <w:sz w:val="28"/>
        </w:rPr>
        <w:t xml:space="preserve">6  – крышка шкивов </w:t>
      </w:r>
      <w:proofErr w:type="spellStart"/>
      <w:r>
        <w:rPr>
          <w:sz w:val="28"/>
        </w:rPr>
        <w:t>клиноремённой</w:t>
      </w:r>
      <w:proofErr w:type="spellEnd"/>
      <w:r>
        <w:rPr>
          <w:sz w:val="28"/>
        </w:rPr>
        <w:t xml:space="preserve"> передачи; </w:t>
      </w:r>
    </w:p>
    <w:p w:rsidR="00503439" w:rsidRDefault="00503439" w:rsidP="00503439">
      <w:pPr>
        <w:rPr>
          <w:sz w:val="28"/>
        </w:rPr>
      </w:pPr>
      <w:r>
        <w:rPr>
          <w:sz w:val="28"/>
        </w:rPr>
        <w:t>7  – двигатель;</w:t>
      </w:r>
    </w:p>
    <w:p w:rsidR="00503439" w:rsidRDefault="00503439" w:rsidP="00503439">
      <w:pPr>
        <w:rPr>
          <w:sz w:val="28"/>
        </w:rPr>
      </w:pPr>
      <w:r>
        <w:rPr>
          <w:sz w:val="28"/>
        </w:rPr>
        <w:t>8  – регулятор скорости опускания рамы;</w:t>
      </w:r>
    </w:p>
    <w:p w:rsidR="00503439" w:rsidRDefault="00503439" w:rsidP="00503439">
      <w:pPr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38D10E4" wp14:editId="05CE017A">
            <wp:simplePos x="0" y="0"/>
            <wp:positionH relativeFrom="column">
              <wp:posOffset>3200400</wp:posOffset>
            </wp:positionH>
            <wp:positionV relativeFrom="paragraph">
              <wp:posOffset>182880</wp:posOffset>
            </wp:positionV>
            <wp:extent cx="3192780" cy="1943100"/>
            <wp:effectExtent l="0" t="0" r="762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9  – гидравлический цилиндр;</w:t>
      </w:r>
    </w:p>
    <w:p w:rsidR="00503439" w:rsidRDefault="00503439" w:rsidP="00503439">
      <w:pPr>
        <w:rPr>
          <w:sz w:val="28"/>
        </w:rPr>
      </w:pPr>
      <w:r>
        <w:rPr>
          <w:sz w:val="28"/>
        </w:rPr>
        <w:t>10 – выключатель;</w:t>
      </w:r>
    </w:p>
    <w:p w:rsidR="00503439" w:rsidRDefault="00503439" w:rsidP="00503439">
      <w:pPr>
        <w:rPr>
          <w:sz w:val="28"/>
        </w:rPr>
      </w:pPr>
      <w:r>
        <w:rPr>
          <w:sz w:val="28"/>
        </w:rPr>
        <w:t xml:space="preserve">11 – основание пилы; </w:t>
      </w:r>
    </w:p>
    <w:p w:rsidR="00503439" w:rsidRDefault="00503439" w:rsidP="00503439">
      <w:pPr>
        <w:rPr>
          <w:sz w:val="28"/>
        </w:rPr>
      </w:pPr>
      <w:r>
        <w:rPr>
          <w:sz w:val="28"/>
        </w:rPr>
        <w:t>12 – рычаг зажима разворота рамы пилы;</w:t>
      </w:r>
    </w:p>
    <w:p w:rsidR="00503439" w:rsidRDefault="00503439" w:rsidP="00503439">
      <w:pPr>
        <w:jc w:val="both"/>
        <w:rPr>
          <w:sz w:val="28"/>
        </w:rPr>
      </w:pPr>
      <w:r>
        <w:rPr>
          <w:sz w:val="28"/>
        </w:rPr>
        <w:t>13 – ленточное полотно;</w:t>
      </w:r>
    </w:p>
    <w:p w:rsidR="00503439" w:rsidRDefault="00503439" w:rsidP="00503439">
      <w:pPr>
        <w:rPr>
          <w:sz w:val="28"/>
        </w:rPr>
      </w:pPr>
      <w:r>
        <w:rPr>
          <w:sz w:val="28"/>
        </w:rPr>
        <w:t>14 – упор для обрабатываемого материала;</w:t>
      </w:r>
    </w:p>
    <w:p w:rsidR="00503439" w:rsidRDefault="00503439" w:rsidP="00503439">
      <w:pPr>
        <w:rPr>
          <w:sz w:val="28"/>
        </w:rPr>
      </w:pPr>
      <w:r>
        <w:rPr>
          <w:sz w:val="28"/>
        </w:rPr>
        <w:t>15 – рукоятка выдвижная.</w:t>
      </w:r>
    </w:p>
    <w:p w:rsidR="00503439" w:rsidRDefault="00503439" w:rsidP="00503439">
      <w:pPr>
        <w:rPr>
          <w:sz w:val="28"/>
        </w:rPr>
      </w:pPr>
    </w:p>
    <w:p w:rsidR="00503439" w:rsidRDefault="00503439" w:rsidP="00503439">
      <w:pPr>
        <w:rPr>
          <w:sz w:val="28"/>
        </w:rPr>
      </w:pPr>
    </w:p>
    <w:p w:rsidR="00503439" w:rsidRDefault="00503439" w:rsidP="00503439">
      <w:pPr>
        <w:rPr>
          <w:sz w:val="28"/>
        </w:rPr>
      </w:pPr>
    </w:p>
    <w:p w:rsidR="00503439" w:rsidRDefault="00503439" w:rsidP="00503439">
      <w:pPr>
        <w:rPr>
          <w:sz w:val="28"/>
        </w:rPr>
      </w:pPr>
    </w:p>
    <w:p w:rsidR="00503439" w:rsidRDefault="00503439" w:rsidP="00503439">
      <w:pPr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Описание станка.</w:t>
      </w:r>
    </w:p>
    <w:p w:rsidR="00503439" w:rsidRDefault="00503439" w:rsidP="00503439">
      <w:pPr>
        <w:ind w:firstLine="720"/>
        <w:jc w:val="both"/>
        <w:rPr>
          <w:sz w:val="28"/>
        </w:rPr>
      </w:pPr>
    </w:p>
    <w:p w:rsidR="00503439" w:rsidRDefault="00503439" w:rsidP="00503439">
      <w:pPr>
        <w:ind w:firstLine="540"/>
        <w:jc w:val="both"/>
        <w:rPr>
          <w:sz w:val="28"/>
        </w:rPr>
      </w:pPr>
      <w:r>
        <w:rPr>
          <w:sz w:val="28"/>
        </w:rPr>
        <w:t xml:space="preserve">Конструкция универсальной ленточной пилы </w:t>
      </w:r>
      <w:r w:rsidR="00D614BD">
        <w:rPr>
          <w:b/>
          <w:sz w:val="28"/>
          <w:szCs w:val="28"/>
        </w:rPr>
        <w:t>BSM-128HDRC 380V</w:t>
      </w:r>
      <w:r>
        <w:rPr>
          <w:b/>
          <w:sz w:val="28"/>
          <w:szCs w:val="28"/>
        </w:rPr>
        <w:t xml:space="preserve"> </w:t>
      </w:r>
      <w:r>
        <w:rPr>
          <w:sz w:val="28"/>
        </w:rPr>
        <w:t xml:space="preserve">включает в себя чугунное основание, раму, металлические кожуха, крышки и другие сборочные единицы. Эта комбинация используемых материалов обеспечивает станку жёсткость конструкции, надежность в работе при использовании его максимальной мощности. Конструкция пилы позволяет производить поворот рамы пилы в </w:t>
      </w:r>
      <w:proofErr w:type="gramStart"/>
      <w:r>
        <w:rPr>
          <w:sz w:val="28"/>
        </w:rPr>
        <w:t>диапазоне</w:t>
      </w:r>
      <w:proofErr w:type="gramEnd"/>
      <w:r>
        <w:rPr>
          <w:sz w:val="28"/>
        </w:rPr>
        <w:t xml:space="preserve"> от 45</w:t>
      </w:r>
      <w:r>
        <w:rPr>
          <w:sz w:val="28"/>
        </w:rPr>
        <w:sym w:font="Symbol" w:char="F0B0"/>
      </w:r>
      <w:r>
        <w:rPr>
          <w:sz w:val="28"/>
        </w:rPr>
        <w:t xml:space="preserve"> до </w:t>
      </w:r>
      <w:r w:rsidR="00A67DB9" w:rsidRPr="00A67DB9">
        <w:rPr>
          <w:sz w:val="28"/>
        </w:rPr>
        <w:t>9</w:t>
      </w:r>
      <w:r>
        <w:rPr>
          <w:sz w:val="28"/>
        </w:rPr>
        <w:t>0</w:t>
      </w:r>
      <w:r>
        <w:rPr>
          <w:sz w:val="28"/>
        </w:rPr>
        <w:sym w:font="Symbol" w:char="F0B0"/>
      </w:r>
      <w:r>
        <w:rPr>
          <w:sz w:val="28"/>
        </w:rPr>
        <w:t>. Ленточное полотно приводиться в движение однофазным двигателем с использованием червячной передачи и клиновых ремней.</w:t>
      </w:r>
    </w:p>
    <w:p w:rsidR="00503439" w:rsidRDefault="00503439" w:rsidP="00503439">
      <w:pPr>
        <w:ind w:firstLine="720"/>
        <w:jc w:val="both"/>
        <w:rPr>
          <w:sz w:val="28"/>
        </w:rPr>
      </w:pPr>
    </w:p>
    <w:p w:rsidR="00503439" w:rsidRDefault="00503439" w:rsidP="00503439">
      <w:pPr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Перевозка и монтаж</w:t>
      </w:r>
    </w:p>
    <w:p w:rsidR="00503439" w:rsidRDefault="00503439" w:rsidP="00503439">
      <w:pPr>
        <w:pStyle w:val="a9"/>
        <w:spacing w:line="240" w:lineRule="auto"/>
      </w:pPr>
    </w:p>
    <w:p w:rsidR="00503439" w:rsidRDefault="00503439" w:rsidP="00503439">
      <w:pPr>
        <w:pStyle w:val="a9"/>
        <w:spacing w:line="240" w:lineRule="auto"/>
        <w:ind w:firstLine="540"/>
      </w:pPr>
      <w:r>
        <w:t>Внимание! При монтаже наладке и перемещении станка необходимо соблюдать максимальную осторожность.</w:t>
      </w:r>
    </w:p>
    <w:p w:rsidR="00503439" w:rsidRDefault="00503439" w:rsidP="00503439">
      <w:pPr>
        <w:pStyle w:val="a9"/>
        <w:spacing w:line="240" w:lineRule="auto"/>
      </w:pPr>
    </w:p>
    <w:p w:rsidR="00503439" w:rsidRDefault="00503439" w:rsidP="00503439">
      <w:pPr>
        <w:ind w:firstLine="540"/>
        <w:jc w:val="both"/>
        <w:rPr>
          <w:sz w:val="28"/>
        </w:rPr>
      </w:pPr>
      <w:r>
        <w:rPr>
          <w:sz w:val="28"/>
        </w:rPr>
        <w:t xml:space="preserve">Освободите пилу от упаковки. Соберите подставку и укомплектуйте пилу. Готовую к работе пилу поставьте на рабочее место. Место для расположения станка должно отвечать требованиям безопасности и быть достаточным для проведения технического обслуживания станка. </w:t>
      </w:r>
    </w:p>
    <w:p w:rsidR="00503439" w:rsidRDefault="00503439" w:rsidP="00503439">
      <w:pPr>
        <w:ind w:firstLine="540"/>
        <w:jc w:val="both"/>
        <w:rPr>
          <w:sz w:val="28"/>
        </w:rPr>
      </w:pPr>
      <w:r>
        <w:rPr>
          <w:sz w:val="28"/>
        </w:rPr>
        <w:t xml:space="preserve">Чтобы станок считался смонтированным, необходимо прикрепить кронштейн с компенсаторной пружиной к задней части пилы. </w:t>
      </w:r>
    </w:p>
    <w:p w:rsidR="00503439" w:rsidRDefault="00DE65B8" w:rsidP="00503439">
      <w:pPr>
        <w:ind w:firstLine="720"/>
        <w:jc w:val="both"/>
        <w:rPr>
          <w:sz w:val="28"/>
        </w:rPr>
      </w:pPr>
      <w:r>
        <w:rPr>
          <w:noProof/>
        </w:rPr>
        <w:lastRenderedPageBreak/>
        <w:pict>
          <v:shape id="_x0000_s1026" type="#_x0000_t75" style="position:absolute;left:0;text-align:left;margin-left:0;margin-top:13.8pt;width:156.25pt;height:76.85pt;z-index:251660288">
            <v:imagedata r:id="rId15" o:title="" cropright="-15735f"/>
            <w10:wrap type="square"/>
          </v:shape>
          <o:OLEObject Type="Embed" ProgID="CorelDRAW.Graphic.11" ShapeID="_x0000_s1026" DrawAspect="Content" ObjectID="_1671860795" r:id="rId16"/>
        </w:pict>
      </w:r>
    </w:p>
    <w:p w:rsidR="00503439" w:rsidRDefault="00503439" w:rsidP="00503439">
      <w:pPr>
        <w:ind w:firstLine="720"/>
        <w:jc w:val="both"/>
        <w:rPr>
          <w:sz w:val="28"/>
        </w:rPr>
      </w:pPr>
    </w:p>
    <w:p w:rsidR="00503439" w:rsidRDefault="00DE65B8" w:rsidP="00503439">
      <w:pPr>
        <w:ind w:firstLine="360"/>
        <w:rPr>
          <w:sz w:val="28"/>
        </w:rPr>
      </w:pPr>
      <w:r>
        <w:rPr>
          <w:noProof/>
        </w:rPr>
        <w:pict>
          <v:shape id="_x0000_s1027" type="#_x0000_t75" style="position:absolute;left:0;text-align:left;margin-left:195.5pt;margin-top:31.85pt;width:98.9pt;height:64pt;z-index:251661312">
            <v:imagedata r:id="rId17" o:title="" cropleft="-20865f"/>
            <w10:wrap type="square"/>
          </v:shape>
          <o:OLEObject Type="Embed" ProgID="CorelDRAW.Graphic.11" ShapeID="_x0000_s1027" DrawAspect="Content" ObjectID="_1671860796" r:id="rId18"/>
        </w:pict>
      </w:r>
      <w:r w:rsidR="00503439">
        <w:rPr>
          <w:sz w:val="28"/>
        </w:rPr>
        <w:t xml:space="preserve"> Расстояние между отверстиями в </w:t>
      </w:r>
      <w:proofErr w:type="gramStart"/>
      <w:r w:rsidR="00503439">
        <w:rPr>
          <w:sz w:val="28"/>
        </w:rPr>
        <w:t>основании</w:t>
      </w:r>
      <w:proofErr w:type="gramEnd"/>
      <w:r w:rsidR="00503439">
        <w:rPr>
          <w:sz w:val="28"/>
        </w:rPr>
        <w:t xml:space="preserve"> пилы (см. рис. слева).</w:t>
      </w:r>
    </w:p>
    <w:p w:rsidR="00503439" w:rsidRDefault="00503439" w:rsidP="00503439">
      <w:pPr>
        <w:ind w:firstLine="720"/>
        <w:jc w:val="both"/>
        <w:rPr>
          <w:sz w:val="28"/>
        </w:rPr>
      </w:pPr>
    </w:p>
    <w:p w:rsidR="00503439" w:rsidRDefault="00503439" w:rsidP="00503439">
      <w:pPr>
        <w:ind w:firstLine="720"/>
        <w:jc w:val="both"/>
        <w:rPr>
          <w:sz w:val="28"/>
        </w:rPr>
      </w:pPr>
    </w:p>
    <w:p w:rsidR="00503439" w:rsidRDefault="00503439" w:rsidP="00503439">
      <w:pPr>
        <w:ind w:firstLine="720"/>
        <w:jc w:val="both"/>
        <w:rPr>
          <w:sz w:val="28"/>
        </w:rPr>
      </w:pPr>
    </w:p>
    <w:p w:rsidR="00503439" w:rsidRDefault="00503439" w:rsidP="00503439">
      <w:pPr>
        <w:ind w:firstLine="540"/>
        <w:jc w:val="both"/>
        <w:rPr>
          <w:sz w:val="28"/>
        </w:rPr>
      </w:pPr>
      <w:r>
        <w:rPr>
          <w:sz w:val="28"/>
        </w:rPr>
        <w:t>Монтаж кронштейна с компенсаторной пружиной со стопором (см. фото справа).</w:t>
      </w:r>
    </w:p>
    <w:p w:rsidR="00503439" w:rsidRDefault="00503439" w:rsidP="00503439">
      <w:pPr>
        <w:ind w:firstLine="720"/>
        <w:jc w:val="both"/>
        <w:rPr>
          <w:sz w:val="28"/>
        </w:rPr>
      </w:pPr>
    </w:p>
    <w:p w:rsidR="00503439" w:rsidRDefault="00503439" w:rsidP="00503439">
      <w:pPr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 xml:space="preserve"> Наладка станка.</w:t>
      </w:r>
    </w:p>
    <w:p w:rsidR="00503439" w:rsidRDefault="00503439" w:rsidP="00503439">
      <w:pPr>
        <w:ind w:firstLine="1080"/>
        <w:rPr>
          <w:sz w:val="28"/>
          <w:u w:val="single"/>
        </w:rPr>
      </w:pPr>
    </w:p>
    <w:p w:rsidR="00503439" w:rsidRDefault="00503439" w:rsidP="00503439">
      <w:pPr>
        <w:ind w:firstLine="1080"/>
        <w:rPr>
          <w:sz w:val="28"/>
        </w:rPr>
      </w:pPr>
      <w:r w:rsidRPr="00CD5C61">
        <w:rPr>
          <w:sz w:val="28"/>
        </w:rPr>
        <w:t>Смена и наладка ленточного полотна</w:t>
      </w:r>
      <w:r>
        <w:rPr>
          <w:sz w:val="28"/>
          <w:u w:val="single"/>
        </w:rPr>
        <w:t xml:space="preserve"> </w:t>
      </w:r>
      <w:r>
        <w:rPr>
          <w:sz w:val="28"/>
        </w:rPr>
        <w:t>(см. фото стр. 8).</w:t>
      </w:r>
    </w:p>
    <w:p w:rsidR="00A67DB9" w:rsidRPr="001B3F20" w:rsidRDefault="00503439" w:rsidP="00A67DB9">
      <w:pPr>
        <w:ind w:firstLine="540"/>
        <w:jc w:val="both"/>
        <w:rPr>
          <w:sz w:val="28"/>
        </w:rPr>
      </w:pPr>
      <w:r>
        <w:rPr>
          <w:sz w:val="28"/>
        </w:rPr>
        <w:t>Ослабьте и снимите крышку (3) ленточного полотна. Винтом (1) переместите ведомое колесо в сторону ведущего и установите ленточное полотно размером 1640х13х0,6 мм. Проверьте правильность направления движения и положение ленточного полотна.</w:t>
      </w:r>
      <w:r w:rsidRPr="008E362D">
        <w:rPr>
          <w:sz w:val="28"/>
        </w:rPr>
        <w:t xml:space="preserve"> </w:t>
      </w:r>
      <w:r>
        <w:rPr>
          <w:sz w:val="28"/>
        </w:rPr>
        <w:t xml:space="preserve">Направление движения ленточного полотна указано на раме ленточной пилы. Лезвие пилы выбирайте в </w:t>
      </w:r>
      <w:proofErr w:type="gramStart"/>
      <w:r>
        <w:rPr>
          <w:sz w:val="28"/>
        </w:rPr>
        <w:t>соответствии</w:t>
      </w:r>
      <w:proofErr w:type="gramEnd"/>
      <w:r>
        <w:rPr>
          <w:sz w:val="28"/>
        </w:rPr>
        <w:t xml:space="preserve"> с распиливаемым материалом. После установки натяните ленточное полотно при помощи винта (1).</w:t>
      </w:r>
    </w:p>
    <w:p w:rsidR="00A67DB9" w:rsidRDefault="00A67DB9" w:rsidP="00503439">
      <w:pPr>
        <w:ind w:firstLine="540"/>
        <w:jc w:val="both"/>
        <w:rPr>
          <w:sz w:val="28"/>
        </w:rPr>
      </w:pPr>
    </w:p>
    <w:p w:rsidR="00436D4A" w:rsidRDefault="00436D4A" w:rsidP="00436D4A">
      <w:pPr>
        <w:ind w:firstLine="540"/>
        <w:jc w:val="both"/>
        <w:rPr>
          <w:sz w:val="28"/>
        </w:rPr>
      </w:pPr>
    </w:p>
    <w:p w:rsidR="00436D4A" w:rsidRDefault="00DE65B8" w:rsidP="00436D4A">
      <w:pPr>
        <w:ind w:firstLine="708"/>
        <w:jc w:val="both"/>
        <w:rPr>
          <w:sz w:val="28"/>
        </w:rPr>
      </w:pPr>
      <w:r>
        <w:rPr>
          <w:noProof/>
        </w:rPr>
        <w:pict>
          <v:shape id="_x0000_s1041" type="#_x0000_t75" style="position:absolute;left:0;text-align:left;margin-left:0;margin-top:-16.1pt;width:102.25pt;height:180pt;z-index:251675648">
            <v:imagedata r:id="rId19" o:title=""/>
            <w10:wrap type="square"/>
          </v:shape>
          <o:OLEObject Type="Embed" ProgID="CorelDRAW.Graphic.11" ShapeID="_x0000_s1041" DrawAspect="Content" ObjectID="_1671860797" r:id="rId20"/>
        </w:pict>
      </w:r>
      <w:r w:rsidR="00436D4A">
        <w:rPr>
          <w:sz w:val="28"/>
        </w:rPr>
        <w:t>1 – винт для натяжения ленточного полотна;</w:t>
      </w:r>
    </w:p>
    <w:p w:rsidR="00436D4A" w:rsidRDefault="00436D4A" w:rsidP="00436D4A">
      <w:pPr>
        <w:ind w:firstLine="708"/>
        <w:jc w:val="both"/>
        <w:rPr>
          <w:sz w:val="28"/>
        </w:rPr>
      </w:pPr>
      <w:r>
        <w:rPr>
          <w:sz w:val="28"/>
        </w:rPr>
        <w:t>2 – ведомое колесо ленточного полотна;</w:t>
      </w:r>
    </w:p>
    <w:p w:rsidR="00436D4A" w:rsidRDefault="00436D4A" w:rsidP="00436D4A">
      <w:pPr>
        <w:ind w:firstLine="708"/>
        <w:jc w:val="both"/>
        <w:rPr>
          <w:sz w:val="28"/>
        </w:rPr>
      </w:pPr>
      <w:r>
        <w:rPr>
          <w:sz w:val="28"/>
        </w:rPr>
        <w:t>3 – крышка;</w:t>
      </w:r>
    </w:p>
    <w:p w:rsidR="00436D4A" w:rsidRDefault="00436D4A" w:rsidP="00436D4A">
      <w:pPr>
        <w:ind w:firstLine="708"/>
        <w:jc w:val="both"/>
        <w:rPr>
          <w:sz w:val="28"/>
        </w:rPr>
      </w:pPr>
      <w:r>
        <w:rPr>
          <w:sz w:val="28"/>
        </w:rPr>
        <w:t>4 – направляющие подшипники;</w:t>
      </w:r>
    </w:p>
    <w:p w:rsidR="00436D4A" w:rsidRDefault="00436D4A" w:rsidP="00436D4A">
      <w:pPr>
        <w:ind w:firstLine="708"/>
        <w:jc w:val="both"/>
        <w:rPr>
          <w:sz w:val="28"/>
        </w:rPr>
      </w:pPr>
      <w:r>
        <w:rPr>
          <w:sz w:val="28"/>
        </w:rPr>
        <w:t>5 – ленточное полотно.</w:t>
      </w:r>
    </w:p>
    <w:p w:rsidR="00436D4A" w:rsidRDefault="00436D4A" w:rsidP="00436D4A">
      <w:pPr>
        <w:ind w:firstLine="708"/>
        <w:jc w:val="both"/>
        <w:rPr>
          <w:sz w:val="28"/>
        </w:rPr>
      </w:pPr>
    </w:p>
    <w:p w:rsidR="00436D4A" w:rsidRDefault="00436D4A" w:rsidP="00436D4A">
      <w:pPr>
        <w:ind w:firstLine="708"/>
        <w:jc w:val="both"/>
        <w:rPr>
          <w:sz w:val="28"/>
        </w:rPr>
      </w:pPr>
    </w:p>
    <w:p w:rsidR="00436D4A" w:rsidRPr="00436D4A" w:rsidRDefault="00436D4A" w:rsidP="00436D4A">
      <w:pPr>
        <w:ind w:firstLine="54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44A16BDA" wp14:editId="7FB352F3">
            <wp:simplePos x="0" y="0"/>
            <wp:positionH relativeFrom="column">
              <wp:posOffset>3616325</wp:posOffset>
            </wp:positionH>
            <wp:positionV relativeFrom="paragraph">
              <wp:posOffset>193040</wp:posOffset>
            </wp:positionV>
            <wp:extent cx="1211580" cy="861060"/>
            <wp:effectExtent l="0" t="0" r="762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D4A">
        <w:rPr>
          <w:sz w:val="28"/>
        </w:rPr>
        <w:t xml:space="preserve"> </w:t>
      </w:r>
    </w:p>
    <w:p w:rsidR="00436D4A" w:rsidRPr="00436D4A" w:rsidRDefault="00436D4A" w:rsidP="00436D4A">
      <w:pPr>
        <w:ind w:firstLine="540"/>
        <w:jc w:val="both"/>
        <w:rPr>
          <w:sz w:val="28"/>
        </w:rPr>
      </w:pPr>
    </w:p>
    <w:p w:rsidR="00436D4A" w:rsidRPr="00436D4A" w:rsidRDefault="00436D4A" w:rsidP="00436D4A">
      <w:pPr>
        <w:ind w:firstLine="540"/>
        <w:jc w:val="both"/>
        <w:rPr>
          <w:sz w:val="28"/>
        </w:rPr>
      </w:pPr>
    </w:p>
    <w:p w:rsidR="00436D4A" w:rsidRPr="00436D4A" w:rsidRDefault="00436D4A" w:rsidP="00436D4A">
      <w:pPr>
        <w:ind w:firstLine="540"/>
        <w:jc w:val="both"/>
        <w:rPr>
          <w:sz w:val="28"/>
        </w:rPr>
      </w:pPr>
    </w:p>
    <w:p w:rsidR="00436D4A" w:rsidRPr="00436D4A" w:rsidRDefault="00436D4A" w:rsidP="00436D4A">
      <w:pPr>
        <w:ind w:firstLine="540"/>
        <w:jc w:val="both"/>
        <w:rPr>
          <w:sz w:val="28"/>
        </w:rPr>
      </w:pPr>
    </w:p>
    <w:p w:rsidR="00436D4A" w:rsidRPr="00436D4A" w:rsidRDefault="00436D4A" w:rsidP="00436D4A">
      <w:pPr>
        <w:ind w:firstLine="540"/>
        <w:jc w:val="both"/>
        <w:rPr>
          <w:sz w:val="28"/>
        </w:rPr>
      </w:pPr>
    </w:p>
    <w:p w:rsidR="00436D4A" w:rsidRPr="00436D4A" w:rsidRDefault="00436D4A" w:rsidP="00436D4A">
      <w:pPr>
        <w:ind w:firstLine="540"/>
        <w:jc w:val="both"/>
        <w:rPr>
          <w:sz w:val="28"/>
        </w:rPr>
      </w:pPr>
    </w:p>
    <w:p w:rsidR="00436D4A" w:rsidRDefault="00436D4A" w:rsidP="00436D4A">
      <w:pPr>
        <w:ind w:firstLine="540"/>
        <w:jc w:val="both"/>
        <w:rPr>
          <w:sz w:val="28"/>
        </w:rPr>
      </w:pPr>
      <w:r>
        <w:rPr>
          <w:sz w:val="28"/>
        </w:rPr>
        <w:t xml:space="preserve">Винт наклона (см. фото) используется для центровки ленты на направляющих колёсах пилы. Ленточное полотно должно быть минимум на 2/3 расположено на направляющих. Если эта величина меньше, винт затягивайте, если больше – ослабляйте. После окончания установки ленточного полотна затяните стопорный винт механизма наклона. </w:t>
      </w:r>
    </w:p>
    <w:p w:rsidR="00436D4A" w:rsidRDefault="00436D4A" w:rsidP="00436D4A">
      <w:pPr>
        <w:ind w:firstLine="708"/>
        <w:jc w:val="both"/>
        <w:rPr>
          <w:sz w:val="28"/>
        </w:rPr>
      </w:pPr>
    </w:p>
    <w:p w:rsidR="00436D4A" w:rsidRDefault="00DE65B8" w:rsidP="00436D4A">
      <w:pPr>
        <w:ind w:firstLine="708"/>
        <w:jc w:val="both"/>
        <w:rPr>
          <w:sz w:val="28"/>
        </w:rPr>
      </w:pPr>
      <w:r>
        <w:rPr>
          <w:noProof/>
        </w:rPr>
        <w:pict>
          <v:shape id="_x0000_s1049" type="#_x0000_t75" style="position:absolute;left:0;text-align:left;margin-left:0;margin-top:2.45pt;width:114pt;height:21pt;z-index:251683840">
            <v:imagedata r:id="rId22" o:title="" cropright="-7708f"/>
            <w10:wrap type="square"/>
          </v:shape>
          <o:OLEObject Type="Embed" ProgID="CorelDRAW.Graphic.11" ShapeID="_x0000_s1049" DrawAspect="Content" ObjectID="_1671860798" r:id="rId23"/>
        </w:pict>
      </w:r>
      <w:r w:rsidR="00436D4A">
        <w:rPr>
          <w:sz w:val="28"/>
        </w:rPr>
        <w:t>Внимание! Следите за правильным направлением движения ленточного полотна. Направление движения ленточного полотна указано на раме ленточной пилы.</w:t>
      </w:r>
    </w:p>
    <w:p w:rsidR="00436D4A" w:rsidRPr="00405245" w:rsidRDefault="00436D4A" w:rsidP="00436D4A">
      <w:pPr>
        <w:ind w:firstLine="708"/>
        <w:jc w:val="both"/>
        <w:rPr>
          <w:sz w:val="28"/>
        </w:rPr>
      </w:pPr>
    </w:p>
    <w:p w:rsidR="00436D4A" w:rsidRPr="00405245" w:rsidRDefault="00436D4A" w:rsidP="00436D4A">
      <w:pPr>
        <w:ind w:firstLine="708"/>
        <w:jc w:val="both"/>
        <w:rPr>
          <w:sz w:val="28"/>
        </w:rPr>
      </w:pPr>
      <w:r w:rsidRPr="00405245">
        <w:rPr>
          <w:sz w:val="28"/>
        </w:rPr>
        <w:lastRenderedPageBreak/>
        <w:t xml:space="preserve">Чтобы достичь ровного среза, необходимо регулировкой разворота ленточного полотна относительно поверхности рабочего стола отрегулировать зазоры между направляющими подшипниками (см. фото). </w:t>
      </w:r>
    </w:p>
    <w:p w:rsidR="00436D4A" w:rsidRDefault="00436D4A" w:rsidP="00436D4A">
      <w:pPr>
        <w:ind w:firstLine="708"/>
        <w:jc w:val="both"/>
        <w:rPr>
          <w:sz w:val="28"/>
        </w:rPr>
      </w:pPr>
      <w:r>
        <w:rPr>
          <w:sz w:val="28"/>
        </w:rPr>
        <w:t xml:space="preserve">Для этого ослабьте болт с шестигранной головкой (1). После этого разверните весь направляющий механизм пильной ленты таким образом, чтобы сечение ленточного полотна было перпендикулярно к поверхности стола пилы. Ослабьте гайку (2). При помощи рожкового гаечного ключа вы можете повернуть валики, на которых эксцентрично расположены направляющие подшипники. Рекомендуемый зазор между пильной лентой и направляющими подшипниками </w:t>
      </w:r>
      <w:smartTag w:uri="urn:schemas-microsoft-com:office:smarttags" w:element="metricconverter">
        <w:smartTagPr>
          <w:attr w:name="ProductID" w:val="0,1 мм"/>
        </w:smartTagPr>
        <w:r>
          <w:rPr>
            <w:sz w:val="28"/>
          </w:rPr>
          <w:t>0,1 мм</w:t>
        </w:r>
      </w:smartTag>
      <w:r>
        <w:rPr>
          <w:sz w:val="28"/>
        </w:rPr>
        <w:t>. Отрегулируйте положение ленточного полотна в обеих направляющих головках держателей роликов.</w:t>
      </w:r>
    </w:p>
    <w:p w:rsidR="00436D4A" w:rsidRPr="00375D3A" w:rsidRDefault="00436D4A" w:rsidP="00436D4A">
      <w:pPr>
        <w:jc w:val="both"/>
      </w:pPr>
    </w:p>
    <w:p w:rsidR="00436D4A" w:rsidRDefault="00DE65B8" w:rsidP="00436D4A">
      <w:pPr>
        <w:ind w:firstLine="708"/>
        <w:jc w:val="both"/>
        <w:rPr>
          <w:sz w:val="28"/>
        </w:rPr>
      </w:pPr>
      <w:r>
        <w:rPr>
          <w:noProof/>
        </w:rPr>
        <w:pict>
          <v:shape id="_x0000_s1042" type="#_x0000_t75" style="position:absolute;left:0;text-align:left;margin-left:369pt;margin-top:3.45pt;width:78pt;height:92pt;z-index:251676672">
            <v:imagedata r:id="rId24" o:title=""/>
            <w10:wrap type="square"/>
          </v:shape>
          <o:OLEObject Type="Embed" ProgID="CorelDRAW.Graphic.11" ShapeID="_x0000_s1042" DrawAspect="Content" ObjectID="_1671860799" r:id="rId25"/>
        </w:pict>
      </w:r>
      <w:r w:rsidR="00436D4A">
        <w:rPr>
          <w:sz w:val="28"/>
        </w:rPr>
        <w:t>1 – болт с шестигранной головкой;</w:t>
      </w:r>
    </w:p>
    <w:p w:rsidR="00436D4A" w:rsidRDefault="00436D4A" w:rsidP="00436D4A">
      <w:pPr>
        <w:ind w:firstLine="708"/>
        <w:jc w:val="both"/>
        <w:rPr>
          <w:sz w:val="28"/>
        </w:rPr>
      </w:pPr>
      <w:r>
        <w:rPr>
          <w:sz w:val="28"/>
        </w:rPr>
        <w:t>2 – гайка;</w:t>
      </w:r>
    </w:p>
    <w:p w:rsidR="00436D4A" w:rsidRDefault="00436D4A" w:rsidP="00436D4A">
      <w:pPr>
        <w:ind w:firstLine="708"/>
        <w:jc w:val="both"/>
        <w:rPr>
          <w:sz w:val="28"/>
        </w:rPr>
      </w:pPr>
      <w:r>
        <w:rPr>
          <w:sz w:val="28"/>
        </w:rPr>
        <w:t>3 – ленточное полотно;</w:t>
      </w:r>
    </w:p>
    <w:p w:rsidR="00436D4A" w:rsidRDefault="00436D4A" w:rsidP="00436D4A">
      <w:pPr>
        <w:ind w:firstLine="708"/>
        <w:jc w:val="both"/>
        <w:rPr>
          <w:sz w:val="28"/>
        </w:rPr>
      </w:pPr>
      <w:r>
        <w:rPr>
          <w:sz w:val="28"/>
        </w:rPr>
        <w:t>4 – направляющие подшипники.</w:t>
      </w:r>
    </w:p>
    <w:p w:rsidR="00436D4A" w:rsidRDefault="00436D4A" w:rsidP="00436D4A">
      <w:pPr>
        <w:ind w:firstLine="708"/>
        <w:jc w:val="both"/>
        <w:rPr>
          <w:sz w:val="28"/>
        </w:rPr>
      </w:pPr>
    </w:p>
    <w:p w:rsidR="00436D4A" w:rsidRDefault="00436D4A" w:rsidP="00436D4A">
      <w:pPr>
        <w:ind w:firstLine="708"/>
        <w:jc w:val="both"/>
        <w:rPr>
          <w:sz w:val="28"/>
        </w:rPr>
      </w:pPr>
      <w:r>
        <w:rPr>
          <w:sz w:val="28"/>
          <w:u w:val="single"/>
        </w:rPr>
        <w:t>Изменение скорости резания</w:t>
      </w:r>
      <w:r>
        <w:rPr>
          <w:sz w:val="28"/>
        </w:rPr>
        <w:t>.</w:t>
      </w:r>
    </w:p>
    <w:p w:rsidR="00436D4A" w:rsidRDefault="00436D4A" w:rsidP="00436D4A">
      <w:pPr>
        <w:jc w:val="both"/>
        <w:rPr>
          <w:sz w:val="28"/>
        </w:rPr>
      </w:pPr>
    </w:p>
    <w:p w:rsidR="00503439" w:rsidRDefault="00436D4A" w:rsidP="00436D4A">
      <w:pPr>
        <w:ind w:firstLine="708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D82336F" wp14:editId="26FBE63E">
            <wp:extent cx="3629025" cy="12382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D4A" w:rsidRDefault="00436D4A" w:rsidP="00436D4A">
      <w:pPr>
        <w:ind w:firstLine="708"/>
        <w:jc w:val="center"/>
        <w:rPr>
          <w:lang w:val="en-US"/>
        </w:rPr>
      </w:pPr>
    </w:p>
    <w:p w:rsidR="00436D4A" w:rsidRDefault="00436D4A" w:rsidP="00436D4A">
      <w:pPr>
        <w:ind w:firstLine="708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68"/>
        <w:gridCol w:w="2160"/>
        <w:gridCol w:w="2160"/>
        <w:gridCol w:w="2268"/>
      </w:tblGrid>
      <w:tr w:rsidR="00436D4A" w:rsidTr="003836CF">
        <w:tc>
          <w:tcPr>
            <w:tcW w:w="3168" w:type="dxa"/>
          </w:tcPr>
          <w:p w:rsidR="00436D4A" w:rsidRDefault="00436D4A" w:rsidP="003836CF">
            <w:pPr>
              <w:jc w:val="both"/>
              <w:rPr>
                <w:sz w:val="28"/>
              </w:rPr>
            </w:pPr>
            <w:r>
              <w:br w:type="column"/>
            </w:r>
            <w:r>
              <w:br w:type="column"/>
            </w:r>
            <w:r>
              <w:rPr>
                <w:sz w:val="28"/>
              </w:rPr>
              <w:t>Положение клинового ремня</w:t>
            </w:r>
          </w:p>
        </w:tc>
        <w:tc>
          <w:tcPr>
            <w:tcW w:w="2160" w:type="dxa"/>
          </w:tcPr>
          <w:p w:rsidR="00436D4A" w:rsidRDefault="00436D4A" w:rsidP="003836CF">
            <w:pPr>
              <w:jc w:val="center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C</w:t>
            </w:r>
            <w:proofErr w:type="gramEnd"/>
            <w:r>
              <w:rPr>
                <w:sz w:val="28"/>
              </w:rPr>
              <w:t>м</w:t>
            </w:r>
            <w:proofErr w:type="spellEnd"/>
            <w:r>
              <w:rPr>
                <w:sz w:val="28"/>
              </w:rPr>
              <w:t>. схему на стр. 8</w:t>
            </w:r>
          </w:p>
        </w:tc>
        <w:tc>
          <w:tcPr>
            <w:tcW w:w="2160" w:type="dxa"/>
          </w:tcPr>
          <w:p w:rsidR="00436D4A" w:rsidRDefault="00436D4A" w:rsidP="003836CF">
            <w:pPr>
              <w:jc w:val="center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C</w:t>
            </w:r>
            <w:proofErr w:type="gramEnd"/>
            <w:r>
              <w:rPr>
                <w:sz w:val="28"/>
              </w:rPr>
              <w:t>м</w:t>
            </w:r>
            <w:proofErr w:type="spellEnd"/>
            <w:r>
              <w:rPr>
                <w:sz w:val="28"/>
              </w:rPr>
              <w:t>. схему на стр. 8</w:t>
            </w:r>
          </w:p>
        </w:tc>
        <w:tc>
          <w:tcPr>
            <w:tcW w:w="2268" w:type="dxa"/>
          </w:tcPr>
          <w:p w:rsidR="00436D4A" w:rsidRDefault="00436D4A" w:rsidP="003836CF">
            <w:pPr>
              <w:jc w:val="center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C</w:t>
            </w:r>
            <w:proofErr w:type="gramEnd"/>
            <w:r>
              <w:rPr>
                <w:sz w:val="28"/>
              </w:rPr>
              <w:t>м</w:t>
            </w:r>
            <w:proofErr w:type="spellEnd"/>
            <w:r>
              <w:rPr>
                <w:sz w:val="28"/>
              </w:rPr>
              <w:t>. схему на стр. 8</w:t>
            </w:r>
          </w:p>
        </w:tc>
      </w:tr>
      <w:tr w:rsidR="00436D4A" w:rsidTr="003836CF">
        <w:tc>
          <w:tcPr>
            <w:tcW w:w="3168" w:type="dxa"/>
          </w:tcPr>
          <w:p w:rsidR="00436D4A" w:rsidRPr="00ED1EFE" w:rsidRDefault="00436D4A" w:rsidP="003836CF">
            <w:pPr>
              <w:jc w:val="both"/>
              <w:rPr>
                <w:sz w:val="28"/>
              </w:rPr>
            </w:pPr>
            <w:r>
              <w:rPr>
                <w:sz w:val="28"/>
                <w:lang w:val="en-US"/>
              </w:rPr>
              <w:t>PPK</w:t>
            </w:r>
            <w:r w:rsidRPr="00ED1EFE">
              <w:rPr>
                <w:sz w:val="28"/>
              </w:rPr>
              <w:t>-115</w:t>
            </w:r>
            <w:r>
              <w:rPr>
                <w:sz w:val="28"/>
                <w:lang w:val="en-US"/>
              </w:rPr>
              <w:t>U</w:t>
            </w:r>
            <w:r w:rsidRPr="00ED1EFE">
              <w:rPr>
                <w:sz w:val="28"/>
              </w:rPr>
              <w:t>Н</w:t>
            </w:r>
          </w:p>
          <w:p w:rsidR="00436D4A" w:rsidRDefault="00436D4A" w:rsidP="003836CF">
            <w:pPr>
              <w:jc w:val="both"/>
              <w:rPr>
                <w:sz w:val="28"/>
              </w:rPr>
            </w:pPr>
            <w:r>
              <w:rPr>
                <w:sz w:val="28"/>
              </w:rPr>
              <w:t>Скорость реза (</w:t>
            </w:r>
            <w:proofErr w:type="gramStart"/>
            <w:r>
              <w:rPr>
                <w:sz w:val="28"/>
              </w:rPr>
              <w:t>м</w:t>
            </w:r>
            <w:proofErr w:type="gramEnd"/>
            <w:r>
              <w:rPr>
                <w:sz w:val="28"/>
              </w:rPr>
              <w:t>/мин)</w:t>
            </w:r>
          </w:p>
        </w:tc>
        <w:tc>
          <w:tcPr>
            <w:tcW w:w="2160" w:type="dxa"/>
          </w:tcPr>
          <w:p w:rsidR="00436D4A" w:rsidRDefault="00436D4A" w:rsidP="003836C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160" w:type="dxa"/>
          </w:tcPr>
          <w:p w:rsidR="00436D4A" w:rsidRDefault="00436D4A" w:rsidP="003836C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2268" w:type="dxa"/>
          </w:tcPr>
          <w:p w:rsidR="00436D4A" w:rsidRDefault="00436D4A" w:rsidP="003836CF">
            <w:pPr>
              <w:jc w:val="center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</w:tr>
    </w:tbl>
    <w:p w:rsidR="00436D4A" w:rsidRDefault="00436D4A" w:rsidP="00436D4A">
      <w:pPr>
        <w:ind w:firstLine="708"/>
        <w:jc w:val="both"/>
        <w:rPr>
          <w:sz w:val="28"/>
        </w:rPr>
      </w:pPr>
    </w:p>
    <w:p w:rsidR="00436D4A" w:rsidRDefault="00436D4A" w:rsidP="00436D4A">
      <w:pPr>
        <w:jc w:val="both"/>
        <w:rPr>
          <w:sz w:val="28"/>
        </w:rPr>
      </w:pPr>
      <w:r>
        <w:rPr>
          <w:sz w:val="28"/>
        </w:rPr>
        <w:t xml:space="preserve">Скорость резания варьируется расположением клинового ремня на шкивах </w:t>
      </w:r>
    </w:p>
    <w:p w:rsidR="00436D4A" w:rsidRDefault="00436D4A" w:rsidP="00436D4A">
      <w:pPr>
        <w:ind w:firstLine="708"/>
        <w:jc w:val="both"/>
        <w:rPr>
          <w:sz w:val="28"/>
        </w:rPr>
      </w:pPr>
    </w:p>
    <w:p w:rsidR="00436D4A" w:rsidRPr="00503439" w:rsidRDefault="00436D4A" w:rsidP="00436D4A">
      <w:pPr>
        <w:jc w:val="both"/>
        <w:rPr>
          <w:sz w:val="28"/>
        </w:rPr>
      </w:pPr>
      <w:r>
        <w:rPr>
          <w:sz w:val="28"/>
        </w:rPr>
        <w:t>Марка клинового ремня</w:t>
      </w:r>
      <w:proofErr w:type="gramStart"/>
      <w:r>
        <w:rPr>
          <w:sz w:val="28"/>
        </w:rPr>
        <w:t xml:space="preserve"> </w:t>
      </w:r>
      <w:r w:rsidRPr="008E362D">
        <w:rPr>
          <w:b/>
          <w:sz w:val="28"/>
        </w:rPr>
        <w:t>А</w:t>
      </w:r>
      <w:proofErr w:type="gramEnd"/>
      <w:r w:rsidRPr="008E362D">
        <w:rPr>
          <w:b/>
          <w:sz w:val="28"/>
        </w:rPr>
        <w:t xml:space="preserve"> – 575 </w:t>
      </w:r>
      <w:r w:rsidRPr="008E362D">
        <w:rPr>
          <w:b/>
          <w:sz w:val="28"/>
          <w:lang w:val="en-US"/>
        </w:rPr>
        <w:t>W</w:t>
      </w:r>
    </w:p>
    <w:p w:rsidR="00436D4A" w:rsidRDefault="00DE65B8" w:rsidP="00436D4A">
      <w:pPr>
        <w:ind w:firstLine="708"/>
        <w:jc w:val="both"/>
        <w:rPr>
          <w:sz w:val="28"/>
        </w:rPr>
      </w:pPr>
      <w:r>
        <w:rPr>
          <w:noProof/>
        </w:rPr>
        <w:pict>
          <v:shape id="_x0000_s1052" type="#_x0000_t75" style="position:absolute;left:0;text-align:left;margin-left:4in;margin-top:1.9pt;width:183pt;height:99pt;z-index:251688960">
            <v:imagedata r:id="rId27" o:title=""/>
            <w10:wrap type="square"/>
          </v:shape>
          <o:OLEObject Type="Embed" ProgID="CorelDRAW.Graphic.11" ShapeID="_x0000_s1052" DrawAspect="Content" ObjectID="_1671860800" r:id="rId28"/>
        </w:pict>
      </w:r>
    </w:p>
    <w:p w:rsidR="00436D4A" w:rsidRDefault="00436D4A" w:rsidP="00436D4A">
      <w:pPr>
        <w:ind w:firstLine="708"/>
        <w:jc w:val="both"/>
        <w:rPr>
          <w:sz w:val="28"/>
        </w:rPr>
      </w:pPr>
      <w:r>
        <w:rPr>
          <w:sz w:val="28"/>
        </w:rPr>
        <w:t>На фото:</w:t>
      </w:r>
    </w:p>
    <w:p w:rsidR="00436D4A" w:rsidRDefault="00436D4A" w:rsidP="00436D4A">
      <w:pPr>
        <w:ind w:left="360" w:firstLine="348"/>
        <w:rPr>
          <w:sz w:val="28"/>
        </w:rPr>
      </w:pPr>
      <w:r>
        <w:rPr>
          <w:sz w:val="28"/>
        </w:rPr>
        <w:t>1 – крышка ременной передачи;</w:t>
      </w:r>
    </w:p>
    <w:p w:rsidR="00436D4A" w:rsidRDefault="00436D4A" w:rsidP="00436D4A">
      <w:pPr>
        <w:ind w:left="360" w:firstLine="348"/>
        <w:rPr>
          <w:sz w:val="28"/>
        </w:rPr>
      </w:pPr>
      <w:r>
        <w:rPr>
          <w:sz w:val="28"/>
        </w:rPr>
        <w:t>2 – ведомый шкив;</w:t>
      </w:r>
    </w:p>
    <w:p w:rsidR="00436D4A" w:rsidRDefault="00436D4A" w:rsidP="00436D4A">
      <w:pPr>
        <w:ind w:left="360" w:firstLine="348"/>
        <w:rPr>
          <w:sz w:val="28"/>
        </w:rPr>
      </w:pPr>
      <w:r>
        <w:rPr>
          <w:sz w:val="28"/>
        </w:rPr>
        <w:t>3 – клиновой ремень;</w:t>
      </w:r>
    </w:p>
    <w:p w:rsidR="00436D4A" w:rsidRDefault="00436D4A" w:rsidP="00436D4A">
      <w:pPr>
        <w:ind w:left="360" w:firstLine="348"/>
        <w:rPr>
          <w:sz w:val="28"/>
        </w:rPr>
      </w:pPr>
      <w:r>
        <w:rPr>
          <w:sz w:val="28"/>
        </w:rPr>
        <w:t>4 – ведущий шкив (двигатель).</w:t>
      </w:r>
    </w:p>
    <w:p w:rsidR="00436D4A" w:rsidRDefault="00436D4A" w:rsidP="00436D4A">
      <w:pPr>
        <w:ind w:left="360" w:firstLine="348"/>
        <w:rPr>
          <w:sz w:val="28"/>
          <w:u w:val="single"/>
        </w:rPr>
      </w:pPr>
    </w:p>
    <w:p w:rsidR="00436D4A" w:rsidRDefault="00436D4A" w:rsidP="00436D4A">
      <w:pPr>
        <w:ind w:firstLine="1080"/>
        <w:rPr>
          <w:sz w:val="28"/>
        </w:rPr>
      </w:pPr>
      <w:r>
        <w:rPr>
          <w:sz w:val="28"/>
          <w:u w:val="single"/>
        </w:rPr>
        <w:t>Резание под углом</w:t>
      </w:r>
      <w:r>
        <w:rPr>
          <w:sz w:val="28"/>
        </w:rPr>
        <w:t xml:space="preserve"> (см. фото).</w:t>
      </w:r>
    </w:p>
    <w:p w:rsidR="00436D4A" w:rsidRDefault="00DE65B8" w:rsidP="00436D4A">
      <w:pPr>
        <w:ind w:left="360" w:firstLine="348"/>
        <w:rPr>
          <w:sz w:val="28"/>
        </w:rPr>
      </w:pPr>
      <w:r>
        <w:rPr>
          <w:noProof/>
        </w:rPr>
        <w:pict>
          <v:shape id="_x0000_s1053" type="#_x0000_t75" style="position:absolute;left:0;text-align:left;margin-left:9pt;margin-top:8.1pt;width:145pt;height:109pt;z-index:251689984">
            <v:imagedata r:id="rId29" o:title=""/>
            <w10:wrap type="square"/>
          </v:shape>
          <o:OLEObject Type="Embed" ProgID="CorelDRAW.Graphic.11" ShapeID="_x0000_s1053" DrawAspect="Content" ObjectID="_1671860801" r:id="rId30"/>
        </w:pict>
      </w:r>
    </w:p>
    <w:p w:rsidR="00436D4A" w:rsidRPr="00436D4A" w:rsidRDefault="00436D4A" w:rsidP="00436D4A">
      <w:pPr>
        <w:ind w:firstLine="708"/>
        <w:jc w:val="both"/>
        <w:rPr>
          <w:sz w:val="28"/>
        </w:rPr>
      </w:pPr>
    </w:p>
    <w:p w:rsidR="00436D4A" w:rsidRPr="00436D4A" w:rsidRDefault="00436D4A" w:rsidP="00436D4A">
      <w:pPr>
        <w:ind w:firstLine="708"/>
        <w:jc w:val="both"/>
        <w:rPr>
          <w:sz w:val="28"/>
        </w:rPr>
      </w:pPr>
    </w:p>
    <w:p w:rsidR="00436D4A" w:rsidRPr="00436D4A" w:rsidRDefault="00436D4A" w:rsidP="00436D4A">
      <w:pPr>
        <w:ind w:firstLine="708"/>
        <w:jc w:val="both"/>
        <w:rPr>
          <w:sz w:val="28"/>
        </w:rPr>
      </w:pPr>
    </w:p>
    <w:p w:rsidR="00436D4A" w:rsidRPr="00436D4A" w:rsidRDefault="00436D4A" w:rsidP="00436D4A">
      <w:pPr>
        <w:ind w:firstLine="708"/>
        <w:jc w:val="both"/>
        <w:rPr>
          <w:sz w:val="28"/>
        </w:rPr>
      </w:pPr>
    </w:p>
    <w:p w:rsidR="00436D4A" w:rsidRPr="00436D4A" w:rsidRDefault="00436D4A" w:rsidP="00436D4A">
      <w:pPr>
        <w:ind w:firstLine="708"/>
        <w:jc w:val="both"/>
        <w:rPr>
          <w:sz w:val="28"/>
        </w:rPr>
      </w:pPr>
    </w:p>
    <w:p w:rsidR="00436D4A" w:rsidRPr="00436D4A" w:rsidRDefault="00436D4A" w:rsidP="00436D4A">
      <w:pPr>
        <w:ind w:firstLine="708"/>
        <w:jc w:val="both"/>
        <w:rPr>
          <w:sz w:val="28"/>
        </w:rPr>
      </w:pPr>
    </w:p>
    <w:p w:rsidR="00436D4A" w:rsidRPr="00436D4A" w:rsidRDefault="00436D4A" w:rsidP="00436D4A">
      <w:pPr>
        <w:ind w:firstLine="708"/>
        <w:jc w:val="both"/>
        <w:rPr>
          <w:sz w:val="28"/>
        </w:rPr>
      </w:pPr>
    </w:p>
    <w:p w:rsidR="00436D4A" w:rsidRDefault="00436D4A" w:rsidP="00436D4A">
      <w:pPr>
        <w:ind w:firstLine="708"/>
        <w:jc w:val="both"/>
        <w:rPr>
          <w:sz w:val="28"/>
        </w:rPr>
      </w:pPr>
      <w:r>
        <w:rPr>
          <w:sz w:val="28"/>
        </w:rPr>
        <w:t xml:space="preserve">Конструкция ленточной пилы </w:t>
      </w:r>
      <w:r w:rsidR="00D614BD">
        <w:rPr>
          <w:b/>
          <w:sz w:val="28"/>
          <w:szCs w:val="28"/>
        </w:rPr>
        <w:t>BSM-128HDRC 380V</w:t>
      </w:r>
      <w:r>
        <w:rPr>
          <w:b/>
          <w:sz w:val="28"/>
          <w:szCs w:val="28"/>
        </w:rPr>
        <w:t xml:space="preserve"> </w:t>
      </w:r>
      <w:r>
        <w:rPr>
          <w:sz w:val="28"/>
        </w:rPr>
        <w:t>допускает поворотом рамы пилы регулировать угол резания. Для этого сначала ослабьте зажимной рычаг. Затем поверните раму на требуемый угол (+45</w:t>
      </w:r>
      <w:r>
        <w:rPr>
          <w:sz w:val="28"/>
        </w:rPr>
        <w:sym w:font="Symbol" w:char="F0B0"/>
      </w:r>
      <w:r>
        <w:rPr>
          <w:sz w:val="28"/>
        </w:rPr>
        <w:t xml:space="preserve"> –60</w:t>
      </w:r>
      <w:r>
        <w:rPr>
          <w:sz w:val="28"/>
        </w:rPr>
        <w:sym w:font="Symbol" w:char="F0B0"/>
      </w:r>
      <w:r>
        <w:rPr>
          <w:sz w:val="28"/>
        </w:rPr>
        <w:t xml:space="preserve">) и снова закрепите зажимной рычаг. </w:t>
      </w:r>
    </w:p>
    <w:p w:rsidR="00436D4A" w:rsidRDefault="00436D4A" w:rsidP="00436D4A">
      <w:pPr>
        <w:pStyle w:val="2"/>
      </w:pPr>
    </w:p>
    <w:p w:rsidR="00436D4A" w:rsidRPr="00653338" w:rsidRDefault="00436D4A" w:rsidP="00436D4A"/>
    <w:p w:rsidR="00436D4A" w:rsidRDefault="00436D4A" w:rsidP="00436D4A">
      <w:pPr>
        <w:pStyle w:val="2"/>
        <w:ind w:firstLine="1080"/>
      </w:pPr>
      <w:r>
        <w:t xml:space="preserve">Регулировка подачи рамы </w:t>
      </w:r>
    </w:p>
    <w:p w:rsidR="00436D4A" w:rsidRPr="00E872F3" w:rsidRDefault="00436D4A" w:rsidP="00436D4A">
      <w:pPr>
        <w:rPr>
          <w:b/>
          <w:sz w:val="28"/>
          <w:szCs w:val="28"/>
        </w:rPr>
      </w:pPr>
      <w:r>
        <w:t xml:space="preserve">        </w:t>
      </w:r>
      <w:r w:rsidRPr="00E872F3">
        <w:rPr>
          <w:b/>
          <w:sz w:val="28"/>
          <w:szCs w:val="28"/>
        </w:rPr>
        <w:t>А</w:t>
      </w:r>
    </w:p>
    <w:p w:rsidR="00436D4A" w:rsidRDefault="00DE65B8" w:rsidP="00436D4A">
      <w:pPr>
        <w:ind w:firstLine="708"/>
        <w:jc w:val="both"/>
        <w:rPr>
          <w:sz w:val="28"/>
        </w:rPr>
      </w:pPr>
      <w:r>
        <w:rPr>
          <w:noProof/>
        </w:rPr>
        <w:pict>
          <v:shape id="_x0000_s1054" type="#_x0000_t75" style="position:absolute;left:0;text-align:left;margin-left:0;margin-top:1.35pt;width:51pt;height:130pt;z-index:251691008">
            <v:imagedata r:id="rId31" o:title=""/>
            <w10:wrap type="square"/>
          </v:shape>
          <o:OLEObject Type="Embed" ProgID="CorelDRAW.Graphic.11" ShapeID="_x0000_s1054" DrawAspect="Content" ObjectID="_1671860802" r:id="rId32"/>
        </w:pict>
      </w:r>
      <w:r w:rsidR="00436D4A">
        <w:rPr>
          <w:sz w:val="28"/>
        </w:rPr>
        <w:t xml:space="preserve">В данной конструкции ленточной пилы </w:t>
      </w:r>
      <w:r w:rsidR="00D614BD">
        <w:rPr>
          <w:b/>
          <w:sz w:val="28"/>
          <w:szCs w:val="28"/>
        </w:rPr>
        <w:t>BSM-128HDRC 380V</w:t>
      </w:r>
      <w:r w:rsidR="00436D4A">
        <w:rPr>
          <w:b/>
          <w:sz w:val="28"/>
          <w:szCs w:val="28"/>
        </w:rPr>
        <w:t xml:space="preserve"> </w:t>
      </w:r>
      <w:r w:rsidR="00436D4A" w:rsidRPr="00ED1EFE">
        <w:rPr>
          <w:sz w:val="28"/>
        </w:rPr>
        <w:t xml:space="preserve">скорость </w:t>
      </w:r>
      <w:r w:rsidR="00436D4A">
        <w:rPr>
          <w:sz w:val="28"/>
        </w:rPr>
        <w:t>опускания рамы устанавливается при помощи регулирующего винта (</w:t>
      </w:r>
      <w:r w:rsidR="00436D4A" w:rsidRPr="00E25AF5">
        <w:rPr>
          <w:b/>
          <w:sz w:val="28"/>
        </w:rPr>
        <w:t>А</w:t>
      </w:r>
      <w:r w:rsidR="00436D4A">
        <w:rPr>
          <w:sz w:val="28"/>
        </w:rPr>
        <w:t>) (смотри фото слева) на гидравлическом цилиндре.</w:t>
      </w:r>
    </w:p>
    <w:p w:rsidR="00436D4A" w:rsidRPr="00E872F3" w:rsidRDefault="00436D4A" w:rsidP="00436D4A">
      <w:pPr>
        <w:ind w:firstLine="708"/>
        <w:jc w:val="both"/>
        <w:rPr>
          <w:b/>
          <w:sz w:val="28"/>
        </w:rPr>
      </w:pPr>
      <w:r>
        <w:rPr>
          <w:sz w:val="28"/>
        </w:rPr>
        <w:t xml:space="preserve">                                                                                                     </w:t>
      </w:r>
      <w:r w:rsidRPr="00E872F3">
        <w:rPr>
          <w:b/>
          <w:sz w:val="28"/>
        </w:rPr>
        <w:t>В</w:t>
      </w:r>
    </w:p>
    <w:p w:rsidR="00436D4A" w:rsidRDefault="00DE65B8" w:rsidP="00436D4A">
      <w:pPr>
        <w:jc w:val="both"/>
        <w:rPr>
          <w:sz w:val="28"/>
        </w:rPr>
      </w:pPr>
      <w:r>
        <w:rPr>
          <w:noProof/>
        </w:rPr>
        <w:pict>
          <v:shape id="_x0000_s1055" type="#_x0000_t75" style="position:absolute;left:0;text-align:left;margin-left:372pt;margin-top:2.9pt;width:50pt;height:129pt;z-index:251692032">
            <v:imagedata r:id="rId33" o:title=""/>
            <w10:wrap type="square"/>
          </v:shape>
          <o:OLEObject Type="Embed" ProgID="CorelDRAW.Graphic.11" ShapeID="_x0000_s1055" DrawAspect="Content" ObjectID="_1671860803" r:id="rId34"/>
        </w:pict>
      </w:r>
      <w:r w:rsidR="00436D4A">
        <w:rPr>
          <w:sz w:val="28"/>
        </w:rPr>
        <w:t>При отсоединении гидравлического цилиндра с помощью резьбового штока (</w:t>
      </w:r>
      <w:r w:rsidR="00436D4A" w:rsidRPr="00E25AF5">
        <w:rPr>
          <w:b/>
          <w:sz w:val="28"/>
        </w:rPr>
        <w:t>В</w:t>
      </w:r>
      <w:r w:rsidR="00436D4A">
        <w:rPr>
          <w:sz w:val="28"/>
        </w:rPr>
        <w:t>) скорость опускания рамы регулирует компенсаторная пружина (</w:t>
      </w:r>
      <w:r w:rsidR="00436D4A" w:rsidRPr="00E25AF5">
        <w:rPr>
          <w:b/>
          <w:sz w:val="28"/>
        </w:rPr>
        <w:t>С</w:t>
      </w:r>
      <w:r w:rsidR="00436D4A">
        <w:rPr>
          <w:sz w:val="28"/>
        </w:rPr>
        <w:t>)</w:t>
      </w:r>
    </w:p>
    <w:p w:rsidR="00436D4A" w:rsidRDefault="00436D4A" w:rsidP="00436D4A">
      <w:pPr>
        <w:ind w:firstLine="708"/>
        <w:jc w:val="both"/>
        <w:rPr>
          <w:sz w:val="28"/>
        </w:rPr>
      </w:pPr>
    </w:p>
    <w:p w:rsidR="00436D4A" w:rsidRDefault="00436D4A" w:rsidP="00436D4A">
      <w:pPr>
        <w:ind w:firstLine="708"/>
        <w:jc w:val="both"/>
        <w:rPr>
          <w:sz w:val="28"/>
        </w:rPr>
      </w:pPr>
      <w:r>
        <w:rPr>
          <w:sz w:val="28"/>
        </w:rPr>
        <w:t xml:space="preserve">                                    </w:t>
      </w:r>
      <w:r w:rsidRPr="00E872F3">
        <w:rPr>
          <w:b/>
          <w:sz w:val="28"/>
        </w:rPr>
        <w:t>С</w:t>
      </w:r>
    </w:p>
    <w:p w:rsidR="00436D4A" w:rsidRDefault="00436D4A" w:rsidP="00436D4A">
      <w:pPr>
        <w:ind w:firstLine="708"/>
        <w:jc w:val="center"/>
        <w:rPr>
          <w:sz w:val="28"/>
        </w:rPr>
      </w:pPr>
      <w:r>
        <w:object w:dxaOrig="2414" w:dyaOrig="1397">
          <v:shape id="_x0000_i1035" type="#_x0000_t75" style="width:120.7pt;height:69.85pt" o:ole="">
            <v:imagedata r:id="rId35" o:title=""/>
          </v:shape>
          <o:OLEObject Type="Embed" ProgID="CorelDRAW.Graphic.11" ShapeID="_x0000_i1035" DrawAspect="Content" ObjectID="_1671860793" r:id="rId36"/>
        </w:object>
      </w:r>
    </w:p>
    <w:p w:rsidR="00436D4A" w:rsidRDefault="00436D4A" w:rsidP="00436D4A">
      <w:pPr>
        <w:jc w:val="both"/>
        <w:rPr>
          <w:sz w:val="28"/>
          <w:u w:val="single"/>
          <w:lang w:val="en-US"/>
        </w:rPr>
      </w:pPr>
    </w:p>
    <w:p w:rsidR="00436D4A" w:rsidRDefault="00436D4A" w:rsidP="00436D4A">
      <w:pPr>
        <w:jc w:val="both"/>
        <w:rPr>
          <w:sz w:val="28"/>
        </w:rPr>
      </w:pPr>
      <w:r>
        <w:rPr>
          <w:sz w:val="28"/>
          <w:u w:val="single"/>
        </w:rPr>
        <w:t>Фиксированные положения рамы</w:t>
      </w:r>
      <w:r>
        <w:rPr>
          <w:sz w:val="28"/>
        </w:rPr>
        <w:t xml:space="preserve"> (см. фото).</w:t>
      </w:r>
    </w:p>
    <w:p w:rsidR="00436D4A" w:rsidRDefault="00DE65B8" w:rsidP="00436D4A">
      <w:pPr>
        <w:ind w:firstLine="540"/>
        <w:rPr>
          <w:sz w:val="28"/>
        </w:rPr>
      </w:pPr>
      <w:r>
        <w:rPr>
          <w:noProof/>
        </w:rPr>
        <w:pict>
          <v:shape id="_x0000_s1056" type="#_x0000_t75" style="position:absolute;left:0;text-align:left;margin-left:0;margin-top:10.9pt;width:106.5pt;height:116.3pt;z-index:251693056">
            <v:imagedata r:id="rId37" o:title="" cropbottom="-7571f"/>
            <w10:wrap type="square"/>
          </v:shape>
          <o:OLEObject Type="Embed" ProgID="CorelDRAW.Graphic.11" ShapeID="_x0000_s1056" DrawAspect="Content" ObjectID="_1671860804" r:id="rId38"/>
        </w:pict>
      </w:r>
      <w:r w:rsidR="00436D4A">
        <w:rPr>
          <w:sz w:val="28"/>
        </w:rPr>
        <w:t>Конструкция пилы позволяет при помощи стопорного пальца установить раму в одно из трех возможных положений.</w:t>
      </w:r>
    </w:p>
    <w:p w:rsidR="00436D4A" w:rsidRDefault="00436D4A" w:rsidP="00436D4A">
      <w:pPr>
        <w:ind w:firstLine="540"/>
        <w:rPr>
          <w:sz w:val="28"/>
        </w:rPr>
      </w:pPr>
      <w:r>
        <w:rPr>
          <w:sz w:val="28"/>
        </w:rPr>
        <w:t xml:space="preserve">Для этого вытащите палец из отверстия  основания  пилы в </w:t>
      </w:r>
      <w:proofErr w:type="gramStart"/>
      <w:r>
        <w:rPr>
          <w:sz w:val="28"/>
        </w:rPr>
        <w:t>направлении</w:t>
      </w:r>
      <w:proofErr w:type="gramEnd"/>
      <w:r>
        <w:rPr>
          <w:sz w:val="28"/>
        </w:rPr>
        <w:t xml:space="preserve"> от основания, установите плечо в требуемое положение и зафиксируйте это положение, вставив стопорный палец в одно из отверстий в основания пилы.</w:t>
      </w:r>
    </w:p>
    <w:p w:rsidR="00436D4A" w:rsidRDefault="00436D4A" w:rsidP="00436D4A">
      <w:pPr>
        <w:jc w:val="both"/>
        <w:rPr>
          <w:sz w:val="28"/>
        </w:rPr>
      </w:pPr>
    </w:p>
    <w:p w:rsidR="00436D4A" w:rsidRDefault="00436D4A" w:rsidP="00436D4A">
      <w:pPr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 xml:space="preserve"> Работа на станке.</w:t>
      </w:r>
    </w:p>
    <w:p w:rsidR="00436D4A" w:rsidRDefault="00436D4A" w:rsidP="00436D4A">
      <w:pPr>
        <w:rPr>
          <w:b/>
          <w:sz w:val="28"/>
        </w:rPr>
      </w:pPr>
    </w:p>
    <w:p w:rsidR="00436D4A" w:rsidRDefault="00436D4A" w:rsidP="00436D4A">
      <w:pPr>
        <w:ind w:firstLine="708"/>
        <w:jc w:val="both"/>
        <w:rPr>
          <w:sz w:val="28"/>
        </w:rPr>
      </w:pPr>
      <w:r>
        <w:rPr>
          <w:sz w:val="28"/>
        </w:rPr>
        <w:t xml:space="preserve">На ленточной пиле </w:t>
      </w:r>
      <w:r w:rsidR="00D614BD">
        <w:rPr>
          <w:b/>
          <w:sz w:val="28"/>
          <w:szCs w:val="28"/>
        </w:rPr>
        <w:t>BSM-128HDRC 380V</w:t>
      </w:r>
      <w:r>
        <w:rPr>
          <w:b/>
          <w:sz w:val="28"/>
          <w:szCs w:val="28"/>
        </w:rPr>
        <w:t xml:space="preserve"> </w:t>
      </w:r>
      <w:r>
        <w:rPr>
          <w:sz w:val="28"/>
        </w:rPr>
        <w:t>может работать только один рабочий. Единственным местом для работы на станке является место с боку (возле выключателя).</w:t>
      </w:r>
    </w:p>
    <w:p w:rsidR="00436D4A" w:rsidRDefault="00436D4A" w:rsidP="00436D4A">
      <w:pPr>
        <w:rPr>
          <w:sz w:val="28"/>
        </w:rPr>
      </w:pPr>
    </w:p>
    <w:p w:rsidR="00436D4A" w:rsidRDefault="00436D4A" w:rsidP="00436D4A">
      <w:pPr>
        <w:numPr>
          <w:ilvl w:val="0"/>
          <w:numId w:val="1"/>
        </w:numPr>
        <w:rPr>
          <w:sz w:val="28"/>
        </w:rPr>
      </w:pPr>
      <w:r>
        <w:rPr>
          <w:b/>
          <w:sz w:val="28"/>
        </w:rPr>
        <w:t xml:space="preserve"> Электрооборудование станка</w:t>
      </w:r>
      <w:r>
        <w:rPr>
          <w:sz w:val="28"/>
        </w:rPr>
        <w:t>.</w:t>
      </w:r>
    </w:p>
    <w:p w:rsidR="00436D4A" w:rsidRDefault="00436D4A" w:rsidP="00436D4A">
      <w:pPr>
        <w:jc w:val="center"/>
        <w:rPr>
          <w:sz w:val="28"/>
        </w:rPr>
      </w:pPr>
    </w:p>
    <w:p w:rsidR="00436D4A" w:rsidRDefault="00DE65B8" w:rsidP="00436D4A">
      <w:pPr>
        <w:jc w:val="both"/>
        <w:rPr>
          <w:sz w:val="28"/>
        </w:rPr>
      </w:pPr>
      <w:r>
        <w:rPr>
          <w:noProof/>
        </w:rPr>
        <w:pict>
          <v:shape id="_x0000_s1058" type="#_x0000_t75" style="position:absolute;left:0;text-align:left;margin-left:0;margin-top:.3pt;width:284pt;height:92pt;z-index:251695104">
            <v:imagedata r:id="rId39" o:title=""/>
            <w10:wrap type="square"/>
          </v:shape>
          <o:OLEObject Type="Embed" ProgID="CorelDRAW.Graphic.11" ShapeID="_x0000_s1058" DrawAspect="Content" ObjectID="_1671860805" r:id="rId40"/>
        </w:pict>
      </w:r>
      <w:r w:rsidR="00436D4A">
        <w:rPr>
          <w:sz w:val="28"/>
        </w:rPr>
        <w:t>Станок включается зеленой кнопкой «</w:t>
      </w:r>
      <w:r w:rsidR="00436D4A">
        <w:rPr>
          <w:sz w:val="28"/>
          <w:lang w:val="en-US"/>
        </w:rPr>
        <w:t>I</w:t>
      </w:r>
      <w:r w:rsidR="00436D4A">
        <w:rPr>
          <w:sz w:val="28"/>
        </w:rPr>
        <w:t xml:space="preserve">», выключается нажатием кнопки «0». Кнопка «Стоп» используется для аварийной остановки станка. </w:t>
      </w:r>
    </w:p>
    <w:p w:rsidR="00436D4A" w:rsidRDefault="00436D4A" w:rsidP="00436D4A">
      <w:pPr>
        <w:rPr>
          <w:sz w:val="28"/>
        </w:rPr>
      </w:pPr>
    </w:p>
    <w:p w:rsidR="00436D4A" w:rsidRDefault="00436D4A" w:rsidP="00436D4A">
      <w:pPr>
        <w:rPr>
          <w:sz w:val="28"/>
        </w:rPr>
      </w:pPr>
    </w:p>
    <w:p w:rsidR="00436D4A" w:rsidRDefault="00436D4A" w:rsidP="00436D4A">
      <w:pPr>
        <w:rPr>
          <w:sz w:val="28"/>
        </w:rPr>
      </w:pPr>
      <w:r>
        <w:rPr>
          <w:sz w:val="28"/>
        </w:rPr>
        <w:lastRenderedPageBreak/>
        <w:t>1 – зеленая кнопка «</w:t>
      </w:r>
      <w:r>
        <w:rPr>
          <w:sz w:val="28"/>
          <w:lang w:val="en-US"/>
        </w:rPr>
        <w:t>I</w:t>
      </w:r>
      <w:r>
        <w:rPr>
          <w:sz w:val="28"/>
        </w:rPr>
        <w:t>»</w:t>
      </w:r>
      <w:r w:rsidRPr="000F59EB">
        <w:rPr>
          <w:sz w:val="28"/>
        </w:rPr>
        <w:t xml:space="preserve"> </w:t>
      </w:r>
      <w:r>
        <w:rPr>
          <w:sz w:val="28"/>
        </w:rPr>
        <w:t>включения станка;</w:t>
      </w:r>
    </w:p>
    <w:p w:rsidR="00436D4A" w:rsidRDefault="00436D4A" w:rsidP="00436D4A">
      <w:pPr>
        <w:rPr>
          <w:sz w:val="28"/>
        </w:rPr>
      </w:pPr>
      <w:r>
        <w:rPr>
          <w:sz w:val="28"/>
        </w:rPr>
        <w:t>2 – красная кнопка «0» выключения станка;</w:t>
      </w:r>
    </w:p>
    <w:p w:rsidR="00436D4A" w:rsidRDefault="00436D4A" w:rsidP="00436D4A">
      <w:pPr>
        <w:rPr>
          <w:sz w:val="28"/>
        </w:rPr>
      </w:pPr>
      <w:r>
        <w:rPr>
          <w:sz w:val="28"/>
        </w:rPr>
        <w:t>3 – кнопка «Стоп» (кнопка аварийной остановки оборудования);</w:t>
      </w:r>
    </w:p>
    <w:p w:rsidR="00436D4A" w:rsidRDefault="00436D4A" w:rsidP="00436D4A">
      <w:pPr>
        <w:rPr>
          <w:sz w:val="28"/>
        </w:rPr>
      </w:pPr>
    </w:p>
    <w:p w:rsidR="00436D4A" w:rsidRDefault="00436D4A" w:rsidP="00436D4A">
      <w:pPr>
        <w:ind w:firstLine="1080"/>
        <w:rPr>
          <w:sz w:val="28"/>
          <w:u w:val="single"/>
        </w:rPr>
      </w:pPr>
      <w:r>
        <w:rPr>
          <w:sz w:val="28"/>
          <w:u w:val="single"/>
        </w:rPr>
        <w:t>Схема подключения</w:t>
      </w:r>
    </w:p>
    <w:p w:rsidR="00436D4A" w:rsidRDefault="00436D4A" w:rsidP="00436D4A">
      <w:pPr>
        <w:rPr>
          <w:sz w:val="28"/>
        </w:rPr>
      </w:pPr>
      <w:r>
        <w:rPr>
          <w:sz w:val="28"/>
        </w:rPr>
        <w:t xml:space="preserve">Электросеть работает в </w:t>
      </w:r>
      <w:proofErr w:type="gramStart"/>
      <w:r>
        <w:rPr>
          <w:sz w:val="28"/>
        </w:rPr>
        <w:t>соответствии</w:t>
      </w:r>
      <w:proofErr w:type="gramEnd"/>
      <w:r>
        <w:rPr>
          <w:sz w:val="28"/>
        </w:rPr>
        <w:t xml:space="preserve"> со схемой подключения.</w:t>
      </w:r>
    </w:p>
    <w:p w:rsidR="00436D4A" w:rsidRDefault="00436D4A" w:rsidP="00436D4A">
      <w:pPr>
        <w:rPr>
          <w:sz w:val="28"/>
        </w:rPr>
      </w:pPr>
      <w:r>
        <w:rPr>
          <w:sz w:val="28"/>
        </w:rPr>
        <w:t xml:space="preserve">Напряжение: 1 / N / PE  AC  230  V  50  </w:t>
      </w:r>
      <w:proofErr w:type="spellStart"/>
      <w:r>
        <w:rPr>
          <w:sz w:val="28"/>
        </w:rPr>
        <w:t>Hz</w:t>
      </w:r>
      <w:proofErr w:type="spellEnd"/>
    </w:p>
    <w:p w:rsidR="00436D4A" w:rsidRDefault="003F1953" w:rsidP="00436D4A">
      <w:pPr>
        <w:pStyle w:val="4"/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71B45AF" wp14:editId="0C4D1AAD">
                <wp:simplePos x="0" y="0"/>
                <wp:positionH relativeFrom="column">
                  <wp:posOffset>3440430</wp:posOffset>
                </wp:positionH>
                <wp:positionV relativeFrom="paragraph">
                  <wp:posOffset>182880</wp:posOffset>
                </wp:positionV>
                <wp:extent cx="3448050" cy="2790825"/>
                <wp:effectExtent l="0" t="0" r="19050" b="2857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2790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1953" w:rsidRDefault="003F195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103FB42" wp14:editId="60CADD74">
                                  <wp:extent cx="3276600" cy="2683803"/>
                                  <wp:effectExtent l="0" t="0" r="0" b="254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8028" cy="26849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7" type="#_x0000_t202" style="position:absolute;margin-left:270.9pt;margin-top:14.4pt;width:271.5pt;height:219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" fillcolor="white [3201]" strokeweight=".5pt">
                <v:textbox>
                  <w:txbxContent>
                    <w:p w:rsidR="003F1953" w:rsidRDefault="003F195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103FB42" wp14:editId="60CADD74">
                            <wp:extent cx="3276600" cy="2683803"/>
                            <wp:effectExtent l="0" t="0" r="0" b="254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8028" cy="26849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6D4A">
        <w:t>Защитный выключатель:     10A</w:t>
      </w:r>
    </w:p>
    <w:p w:rsidR="00436D4A" w:rsidRDefault="00436D4A" w:rsidP="00436D4A"/>
    <w:p w:rsidR="00436D4A" w:rsidRDefault="00436D4A" w:rsidP="00436D4A">
      <w:pPr>
        <w:rPr>
          <w:sz w:val="28"/>
        </w:rPr>
      </w:pPr>
      <w:r>
        <w:rPr>
          <w:sz w:val="28"/>
        </w:rPr>
        <w:t>Условные обозначения в схеме (см. схему.):</w:t>
      </w:r>
    </w:p>
    <w:p w:rsidR="00436D4A" w:rsidRDefault="00436D4A" w:rsidP="00436D4A">
      <w:pPr>
        <w:rPr>
          <w:sz w:val="28"/>
        </w:rPr>
      </w:pPr>
    </w:p>
    <w:p w:rsidR="00436D4A" w:rsidRDefault="00436D4A" w:rsidP="00436D4A">
      <w:pPr>
        <w:rPr>
          <w:sz w:val="28"/>
        </w:rPr>
      </w:pPr>
      <w:r>
        <w:rPr>
          <w:sz w:val="28"/>
          <w:lang w:val="fr-FR"/>
        </w:rPr>
        <w:t>L</w:t>
      </w:r>
      <w:r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  <w:t xml:space="preserve">фазовый провод; </w:t>
      </w:r>
    </w:p>
    <w:p w:rsidR="00436D4A" w:rsidRDefault="00436D4A" w:rsidP="00436D4A">
      <w:pPr>
        <w:rPr>
          <w:sz w:val="28"/>
        </w:rPr>
      </w:pPr>
      <w:r>
        <w:rPr>
          <w:sz w:val="28"/>
          <w:lang w:val="fr-FR"/>
        </w:rPr>
        <w:t>N</w:t>
      </w:r>
      <w:r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  <w:t>средний провод (ноль «о»);</w:t>
      </w:r>
    </w:p>
    <w:p w:rsidR="00436D4A" w:rsidRDefault="00436D4A" w:rsidP="00436D4A">
      <w:pPr>
        <w:rPr>
          <w:sz w:val="28"/>
        </w:rPr>
      </w:pPr>
      <w:r>
        <w:rPr>
          <w:sz w:val="28"/>
          <w:lang w:val="fr-FR"/>
        </w:rPr>
        <w:t>PE</w:t>
      </w:r>
      <w:r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  <w:t xml:space="preserve">защитный провод (земля); </w:t>
      </w:r>
    </w:p>
    <w:p w:rsidR="00436D4A" w:rsidRDefault="00436D4A" w:rsidP="00436D4A">
      <w:pPr>
        <w:rPr>
          <w:sz w:val="28"/>
        </w:rPr>
      </w:pPr>
      <w:r>
        <w:rPr>
          <w:sz w:val="28"/>
          <w:lang w:val="fr-FR"/>
        </w:rPr>
        <w:t>SB</w:t>
      </w:r>
      <w:r>
        <w:rPr>
          <w:sz w:val="28"/>
        </w:rPr>
        <w:t xml:space="preserve">1 </w:t>
      </w:r>
      <w:r>
        <w:rPr>
          <w:sz w:val="28"/>
        </w:rPr>
        <w:tab/>
      </w:r>
      <w:r>
        <w:rPr>
          <w:sz w:val="28"/>
        </w:rPr>
        <w:tab/>
        <w:t>кнопка стоп;</w:t>
      </w:r>
    </w:p>
    <w:p w:rsidR="00436D4A" w:rsidRDefault="00436D4A" w:rsidP="00436D4A">
      <w:pPr>
        <w:rPr>
          <w:sz w:val="28"/>
        </w:rPr>
      </w:pPr>
      <w:r>
        <w:rPr>
          <w:sz w:val="28"/>
          <w:lang w:val="fr-FR"/>
        </w:rPr>
        <w:t>KM</w:t>
      </w:r>
      <w:r>
        <w:rPr>
          <w:sz w:val="28"/>
        </w:rPr>
        <w:t xml:space="preserve">1 </w:t>
      </w:r>
      <w:r>
        <w:rPr>
          <w:sz w:val="28"/>
        </w:rPr>
        <w:tab/>
      </w:r>
      <w:r>
        <w:rPr>
          <w:sz w:val="28"/>
        </w:rPr>
        <w:tab/>
        <w:t>контактор</w:t>
      </w:r>
    </w:p>
    <w:p w:rsidR="00436D4A" w:rsidRDefault="00436D4A" w:rsidP="00436D4A">
      <w:pPr>
        <w:rPr>
          <w:sz w:val="28"/>
        </w:rPr>
      </w:pPr>
      <w:r>
        <w:rPr>
          <w:sz w:val="28"/>
          <w:lang w:val="fr-FR"/>
        </w:rPr>
        <w:t>KM</w:t>
      </w:r>
      <w:r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  <w:t xml:space="preserve">катушка контактора </w:t>
      </w:r>
    </w:p>
    <w:p w:rsidR="00436D4A" w:rsidRDefault="003F1953" w:rsidP="00436D4A">
      <w:pPr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5459730</wp:posOffset>
                </wp:positionH>
                <wp:positionV relativeFrom="paragraph">
                  <wp:posOffset>204470</wp:posOffset>
                </wp:positionV>
                <wp:extent cx="762000" cy="257175"/>
                <wp:effectExtent l="0" t="0" r="19050" b="2857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1953" w:rsidRDefault="003F1953">
                            <w:r>
                              <w:t>380В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" o:spid="_x0000_s1028" type="#_x0000_t202" style="position:absolute;margin-left:429.9pt;margin-top:16.1pt;width:60pt;height:20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" fillcolor="white [3201]" strokeweight=".5pt">
                <v:textbox>
                  <w:txbxContent>
                    <w:p w:rsidR="003F1953" w:rsidRDefault="003F1953">
                      <w:r>
                        <w:t>380В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3859530</wp:posOffset>
                </wp:positionH>
                <wp:positionV relativeFrom="paragraph">
                  <wp:posOffset>204470</wp:posOffset>
                </wp:positionV>
                <wp:extent cx="866775" cy="257175"/>
                <wp:effectExtent l="0" t="0" r="28575" b="2857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1953" w:rsidRDefault="003F1953">
                            <w:r>
                              <w:t>220В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29" type="#_x0000_t202" style="position:absolute;margin-left:303.9pt;margin-top:16.1pt;width:68.25pt;height:20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" fillcolor="white [3201]" strokeweight=".5pt">
                <v:textbox>
                  <w:txbxContent>
                    <w:p w:rsidR="003F1953" w:rsidRDefault="003F1953">
                      <w:r>
                        <w:t>220В</w:t>
                      </w:r>
                    </w:p>
                  </w:txbxContent>
                </v:textbox>
              </v:shape>
            </w:pict>
          </mc:Fallback>
        </mc:AlternateContent>
      </w:r>
      <w:r w:rsidR="00436D4A">
        <w:rPr>
          <w:sz w:val="28"/>
          <w:lang w:val="fr-FR"/>
        </w:rPr>
        <w:t>TL1</w:t>
      </w:r>
      <w:r w:rsidR="00436D4A">
        <w:rPr>
          <w:sz w:val="28"/>
        </w:rPr>
        <w:t xml:space="preserve"> </w:t>
      </w:r>
      <w:r w:rsidR="00436D4A">
        <w:rPr>
          <w:sz w:val="28"/>
        </w:rPr>
        <w:tab/>
      </w:r>
      <w:r w:rsidR="00436D4A">
        <w:rPr>
          <w:sz w:val="28"/>
        </w:rPr>
        <w:tab/>
        <w:t>кнопка «пуск»</w:t>
      </w:r>
    </w:p>
    <w:p w:rsidR="00436D4A" w:rsidRPr="001B3F20" w:rsidRDefault="00436D4A" w:rsidP="00436D4A">
      <w:pPr>
        <w:rPr>
          <w:sz w:val="28"/>
        </w:rPr>
      </w:pPr>
    </w:p>
    <w:p w:rsidR="00436D4A" w:rsidRDefault="00436D4A" w:rsidP="00436D4A">
      <w:pPr>
        <w:rPr>
          <w:b/>
          <w:sz w:val="28"/>
        </w:rPr>
      </w:pPr>
      <w:r>
        <w:rPr>
          <w:b/>
          <w:sz w:val="28"/>
        </w:rPr>
        <w:t>Техническое обслуживание станка.</w:t>
      </w:r>
    </w:p>
    <w:p w:rsidR="00436D4A" w:rsidRDefault="00436D4A" w:rsidP="00436D4A">
      <w:pPr>
        <w:jc w:val="center"/>
        <w:rPr>
          <w:b/>
          <w:sz w:val="28"/>
        </w:rPr>
      </w:pPr>
    </w:p>
    <w:p w:rsidR="00436D4A" w:rsidRDefault="00436D4A" w:rsidP="00436D4A">
      <w:pPr>
        <w:pStyle w:val="3"/>
        <w:ind w:firstLine="1080"/>
      </w:pPr>
      <w:r>
        <w:t xml:space="preserve">Смазка пилы </w:t>
      </w:r>
    </w:p>
    <w:p w:rsidR="00436D4A" w:rsidRDefault="00DE65B8" w:rsidP="00436D4A">
      <w:pPr>
        <w:ind w:firstLine="540"/>
        <w:jc w:val="both"/>
        <w:rPr>
          <w:sz w:val="28"/>
        </w:rPr>
      </w:pPr>
      <w:r>
        <w:rPr>
          <w:noProof/>
        </w:rPr>
        <w:pict>
          <v:shape id="_x0000_s1057" type="#_x0000_t75" style="position:absolute;left:0;text-align:left;margin-left:0;margin-top:7.6pt;width:96.75pt;height:115.55pt;z-index:251694080">
            <v:imagedata r:id="rId43" o:title="" croptop="-7619f" cropright="-9280f"/>
            <w10:wrap type="square"/>
          </v:shape>
          <o:OLEObject Type="Embed" ProgID="CorelDRAW.Graphic.11" ShapeID="_x0000_s1057" DrawAspect="Content" ObjectID="_1671860806" r:id="rId44"/>
        </w:pict>
      </w:r>
      <w:r w:rsidR="00436D4A">
        <w:rPr>
          <w:sz w:val="28"/>
        </w:rPr>
        <w:t>Ленточная пила оборудована однорядными закрытыми с двух сторон шарикоподшипниками, которые уже смазаны и не требуют дополнительной смазки.</w:t>
      </w:r>
    </w:p>
    <w:p w:rsidR="00436D4A" w:rsidRDefault="00436D4A" w:rsidP="00436D4A">
      <w:pPr>
        <w:ind w:firstLine="540"/>
        <w:jc w:val="both"/>
        <w:rPr>
          <w:sz w:val="28"/>
        </w:rPr>
      </w:pPr>
      <w:r>
        <w:rPr>
          <w:sz w:val="28"/>
        </w:rPr>
        <w:t xml:space="preserve">Червячная передача размещается в закрытом </w:t>
      </w:r>
      <w:proofErr w:type="gramStart"/>
      <w:r>
        <w:rPr>
          <w:sz w:val="28"/>
        </w:rPr>
        <w:t>корпусе</w:t>
      </w:r>
      <w:proofErr w:type="gramEnd"/>
      <w:r>
        <w:rPr>
          <w:sz w:val="28"/>
        </w:rPr>
        <w:t xml:space="preserve">  с маслом, которое при эксплуатации пилы необходимо менять один раз в год. Для замены масла необходимо установить раму пилы в горизонтальное положение, открутить болты крышки червячной передачи. Затем налейте масло в корпус редуктора до нижнего края. Накройте крышкой корпус червячной передачи и закрутите болты.</w:t>
      </w:r>
      <w:r w:rsidRPr="007F7149">
        <w:rPr>
          <w:sz w:val="28"/>
          <w:szCs w:val="28"/>
        </w:rPr>
        <w:t xml:space="preserve"> </w:t>
      </w:r>
      <w:r w:rsidRPr="00654581">
        <w:rPr>
          <w:sz w:val="28"/>
          <w:szCs w:val="28"/>
        </w:rPr>
        <w:t>Рекомендуемые масла на данном оборудовании</w:t>
      </w:r>
      <w:r>
        <w:rPr>
          <w:sz w:val="28"/>
        </w:rPr>
        <w:t xml:space="preserve"> </w:t>
      </w:r>
    </w:p>
    <w:p w:rsidR="00436D4A" w:rsidRPr="00DE65B8" w:rsidRDefault="00436D4A" w:rsidP="00436D4A">
      <w:pPr>
        <w:ind w:left="1800"/>
        <w:jc w:val="both"/>
        <w:rPr>
          <w:sz w:val="28"/>
          <w:lang w:val="en-US"/>
        </w:rPr>
      </w:pPr>
      <w:proofErr w:type="gramStart"/>
      <w:r>
        <w:rPr>
          <w:sz w:val="28"/>
        </w:rPr>
        <w:t>М</w:t>
      </w:r>
      <w:proofErr w:type="gramEnd"/>
      <w:r>
        <w:rPr>
          <w:sz w:val="28"/>
          <w:lang w:val="en-US"/>
        </w:rPr>
        <w:t>OGUL</w:t>
      </w:r>
      <w:r w:rsidRPr="00DE65B8">
        <w:rPr>
          <w:sz w:val="28"/>
          <w:lang w:val="en-US"/>
        </w:rPr>
        <w:t xml:space="preserve"> </w:t>
      </w:r>
      <w:r>
        <w:rPr>
          <w:sz w:val="28"/>
          <w:lang w:val="en-US"/>
        </w:rPr>
        <w:t>PP</w:t>
      </w:r>
      <w:r w:rsidRPr="00DE65B8">
        <w:rPr>
          <w:sz w:val="28"/>
          <w:lang w:val="en-US"/>
        </w:rPr>
        <w:t>80 (</w:t>
      </w:r>
      <w:r>
        <w:rPr>
          <w:sz w:val="28"/>
          <w:lang w:val="en-US"/>
        </w:rPr>
        <w:t>PP</w:t>
      </w:r>
      <w:r w:rsidRPr="00DE65B8">
        <w:rPr>
          <w:sz w:val="28"/>
          <w:lang w:val="en-US"/>
        </w:rPr>
        <w:t>90)</w:t>
      </w:r>
      <w:r>
        <w:rPr>
          <w:sz w:val="28"/>
          <w:lang w:val="cs-CZ"/>
        </w:rPr>
        <w:t>.</w:t>
      </w:r>
    </w:p>
    <w:p w:rsidR="00436D4A" w:rsidRPr="00DE65B8" w:rsidRDefault="00436D4A" w:rsidP="00436D4A">
      <w:pPr>
        <w:ind w:left="1800"/>
        <w:rPr>
          <w:sz w:val="28"/>
          <w:szCs w:val="28"/>
          <w:lang w:val="en-US"/>
        </w:rPr>
      </w:pPr>
      <w:r w:rsidRPr="00654581">
        <w:rPr>
          <w:sz w:val="28"/>
          <w:szCs w:val="28"/>
          <w:lang w:val="en-US"/>
        </w:rPr>
        <w:t>Mobil</w:t>
      </w:r>
      <w:r w:rsidRPr="00DE65B8">
        <w:rPr>
          <w:sz w:val="28"/>
          <w:szCs w:val="28"/>
          <w:lang w:val="en-US"/>
        </w:rPr>
        <w:t xml:space="preserve"> </w:t>
      </w:r>
      <w:r w:rsidRPr="00654581">
        <w:rPr>
          <w:sz w:val="28"/>
          <w:szCs w:val="28"/>
          <w:lang w:val="en-US"/>
        </w:rPr>
        <w:t>DTE</w:t>
      </w:r>
      <w:r w:rsidRPr="00DE65B8">
        <w:rPr>
          <w:sz w:val="28"/>
          <w:szCs w:val="28"/>
          <w:lang w:val="en-US"/>
        </w:rPr>
        <w:t xml:space="preserve"> </w:t>
      </w:r>
      <w:r w:rsidRPr="00654581">
        <w:rPr>
          <w:sz w:val="28"/>
          <w:szCs w:val="28"/>
          <w:lang w:val="en-US"/>
        </w:rPr>
        <w:t>Oil</w:t>
      </w:r>
      <w:r w:rsidRPr="00DE65B8">
        <w:rPr>
          <w:sz w:val="28"/>
          <w:szCs w:val="28"/>
          <w:lang w:val="en-US"/>
        </w:rPr>
        <w:t xml:space="preserve"> </w:t>
      </w:r>
      <w:r w:rsidRPr="00654581">
        <w:rPr>
          <w:sz w:val="28"/>
          <w:szCs w:val="28"/>
          <w:lang w:val="en-US"/>
        </w:rPr>
        <w:t>Heavy</w:t>
      </w:r>
      <w:r w:rsidRPr="00DE65B8">
        <w:rPr>
          <w:sz w:val="28"/>
          <w:szCs w:val="28"/>
          <w:lang w:val="en-US"/>
        </w:rPr>
        <w:t xml:space="preserve"> </w:t>
      </w:r>
      <w:proofErr w:type="gramStart"/>
      <w:r w:rsidRPr="00654581">
        <w:rPr>
          <w:sz w:val="28"/>
          <w:szCs w:val="28"/>
          <w:lang w:val="en-US"/>
        </w:rPr>
        <w:t>Medium</w:t>
      </w:r>
      <w:r w:rsidRPr="00DE65B8">
        <w:rPr>
          <w:sz w:val="28"/>
          <w:szCs w:val="28"/>
          <w:lang w:val="en-US"/>
        </w:rPr>
        <w:t xml:space="preserve"> .</w:t>
      </w:r>
      <w:proofErr w:type="gramEnd"/>
    </w:p>
    <w:p w:rsidR="00436D4A" w:rsidRPr="00654581" w:rsidRDefault="00436D4A" w:rsidP="00436D4A">
      <w:pPr>
        <w:ind w:left="1800"/>
        <w:rPr>
          <w:sz w:val="28"/>
          <w:szCs w:val="28"/>
        </w:rPr>
      </w:pPr>
      <w:r w:rsidRPr="00654581">
        <w:rPr>
          <w:sz w:val="28"/>
          <w:szCs w:val="28"/>
        </w:rPr>
        <w:t xml:space="preserve">Или    </w:t>
      </w:r>
      <w:r w:rsidRPr="00654581">
        <w:rPr>
          <w:sz w:val="28"/>
          <w:szCs w:val="28"/>
          <w:lang w:val="en-US"/>
        </w:rPr>
        <w:t>Shell</w:t>
      </w:r>
      <w:r w:rsidRPr="00654581">
        <w:rPr>
          <w:sz w:val="28"/>
          <w:szCs w:val="28"/>
        </w:rPr>
        <w:t xml:space="preserve"> </w:t>
      </w:r>
      <w:r w:rsidRPr="00654581">
        <w:rPr>
          <w:sz w:val="28"/>
          <w:szCs w:val="28"/>
          <w:lang w:val="en-US"/>
        </w:rPr>
        <w:t>Turbo</w:t>
      </w:r>
      <w:r w:rsidRPr="00654581">
        <w:rPr>
          <w:sz w:val="28"/>
          <w:szCs w:val="28"/>
        </w:rPr>
        <w:t xml:space="preserve"> </w:t>
      </w:r>
      <w:r w:rsidRPr="00654581">
        <w:rPr>
          <w:sz w:val="28"/>
          <w:szCs w:val="28"/>
          <w:lang w:val="en-US"/>
        </w:rPr>
        <w:t>T</w:t>
      </w:r>
      <w:r w:rsidRPr="00654581">
        <w:rPr>
          <w:sz w:val="28"/>
          <w:szCs w:val="28"/>
        </w:rPr>
        <w:t>-68.</w:t>
      </w:r>
    </w:p>
    <w:p w:rsidR="00436D4A" w:rsidRPr="00654581" w:rsidRDefault="00436D4A" w:rsidP="00436D4A">
      <w:pPr>
        <w:tabs>
          <w:tab w:val="left" w:pos="2160"/>
        </w:tabs>
        <w:ind w:firstLine="540"/>
        <w:rPr>
          <w:sz w:val="28"/>
          <w:szCs w:val="28"/>
        </w:rPr>
      </w:pPr>
      <w:r w:rsidRPr="00CB6E48">
        <w:rPr>
          <w:sz w:val="28"/>
          <w:szCs w:val="28"/>
        </w:rPr>
        <w:t>Внимание!</w:t>
      </w:r>
      <w:r>
        <w:rPr>
          <w:sz w:val="28"/>
          <w:szCs w:val="28"/>
        </w:rPr>
        <w:tab/>
      </w:r>
      <w:r w:rsidRPr="00654581">
        <w:rPr>
          <w:sz w:val="28"/>
          <w:szCs w:val="28"/>
        </w:rPr>
        <w:t xml:space="preserve">Масла разных изготовителей </w:t>
      </w:r>
      <w:r>
        <w:rPr>
          <w:sz w:val="28"/>
          <w:szCs w:val="28"/>
        </w:rPr>
        <w:t>смешивать запрещено.</w:t>
      </w:r>
    </w:p>
    <w:p w:rsidR="00436D4A" w:rsidRDefault="00436D4A" w:rsidP="00436D4A">
      <w:pPr>
        <w:ind w:firstLine="540"/>
        <w:jc w:val="both"/>
        <w:rPr>
          <w:sz w:val="28"/>
        </w:rPr>
      </w:pPr>
      <w:r>
        <w:rPr>
          <w:sz w:val="28"/>
        </w:rPr>
        <w:t>Внимание!</w:t>
      </w:r>
      <w:r>
        <w:rPr>
          <w:sz w:val="28"/>
        </w:rPr>
        <w:tab/>
        <w:t>Ремонт электрооборудования имеет право производить персонал прошедший специальное обучение и имеющий соответствующую квалификацию.</w:t>
      </w:r>
    </w:p>
    <w:p w:rsidR="00436D4A" w:rsidRDefault="00436D4A" w:rsidP="00436D4A">
      <w:pPr>
        <w:ind w:firstLine="540"/>
        <w:jc w:val="both"/>
        <w:rPr>
          <w:sz w:val="28"/>
        </w:rPr>
      </w:pPr>
      <w:r>
        <w:rPr>
          <w:sz w:val="28"/>
        </w:rPr>
        <w:t>Внимание!</w:t>
      </w:r>
      <w:r>
        <w:rPr>
          <w:sz w:val="28"/>
        </w:rPr>
        <w:tab/>
        <w:t xml:space="preserve">Чтобы избежать перегрузки электродвигателя пилы используйте сеть с  десятиамперным защитным выключателем. </w:t>
      </w:r>
    </w:p>
    <w:p w:rsidR="00436D4A" w:rsidRDefault="00436D4A" w:rsidP="00436D4A">
      <w:pPr>
        <w:ind w:firstLine="540"/>
        <w:jc w:val="both"/>
        <w:rPr>
          <w:sz w:val="28"/>
        </w:rPr>
      </w:pPr>
      <w:r>
        <w:rPr>
          <w:sz w:val="28"/>
        </w:rPr>
        <w:t>Внимание!</w:t>
      </w:r>
      <w:r>
        <w:rPr>
          <w:sz w:val="28"/>
        </w:rPr>
        <w:tab/>
        <w:t xml:space="preserve">Перед ремонтом или наладкой пилы не забудьте отключить станок от электросети. </w:t>
      </w:r>
    </w:p>
    <w:p w:rsidR="00436D4A" w:rsidRDefault="00436D4A" w:rsidP="00436D4A">
      <w:pPr>
        <w:ind w:firstLine="540"/>
        <w:jc w:val="both"/>
        <w:rPr>
          <w:sz w:val="28"/>
        </w:rPr>
      </w:pPr>
      <w:r>
        <w:rPr>
          <w:sz w:val="28"/>
        </w:rPr>
        <w:t>Внимание!</w:t>
      </w:r>
      <w:r>
        <w:rPr>
          <w:sz w:val="28"/>
        </w:rPr>
        <w:tab/>
        <w:t xml:space="preserve">Существует опасность вылета ленточного полотна на рабочий стол станка. </w:t>
      </w:r>
    </w:p>
    <w:p w:rsidR="00436D4A" w:rsidRDefault="00436D4A" w:rsidP="00436D4A">
      <w:pPr>
        <w:ind w:firstLine="540"/>
        <w:jc w:val="both"/>
        <w:rPr>
          <w:sz w:val="28"/>
        </w:rPr>
      </w:pPr>
      <w:r>
        <w:rPr>
          <w:sz w:val="28"/>
        </w:rPr>
        <w:lastRenderedPageBreak/>
        <w:t>Внимание!</w:t>
      </w:r>
      <w:r>
        <w:rPr>
          <w:sz w:val="28"/>
        </w:rPr>
        <w:tab/>
        <w:t xml:space="preserve">В процессе установки ленточного полотна следите, за тем чтобы оно соответствовало размерам: 13 Х </w:t>
      </w:r>
      <w:smartTag w:uri="urn:schemas-microsoft-com:office:smarttags" w:element="metricconverter">
        <w:smartTagPr>
          <w:attr w:name="ProductID" w:val="1640 мм"/>
        </w:smartTagPr>
        <w:r>
          <w:rPr>
            <w:sz w:val="28"/>
          </w:rPr>
          <w:t>1640 мм</w:t>
        </w:r>
      </w:smartTag>
      <w:r>
        <w:rPr>
          <w:sz w:val="28"/>
        </w:rPr>
        <w:t xml:space="preserve">.  </w:t>
      </w:r>
    </w:p>
    <w:p w:rsidR="00436D4A" w:rsidRDefault="00436D4A" w:rsidP="00436D4A">
      <w:pPr>
        <w:ind w:firstLine="540"/>
        <w:jc w:val="both"/>
        <w:rPr>
          <w:sz w:val="28"/>
        </w:rPr>
      </w:pPr>
      <w:r>
        <w:rPr>
          <w:sz w:val="28"/>
        </w:rPr>
        <w:t>Внимание!</w:t>
      </w:r>
      <w:r>
        <w:rPr>
          <w:sz w:val="28"/>
        </w:rPr>
        <w:tab/>
        <w:t xml:space="preserve">Пила может быть использована только для распиливания материалов, зажатых в </w:t>
      </w:r>
      <w:proofErr w:type="gramStart"/>
      <w:r>
        <w:rPr>
          <w:sz w:val="28"/>
        </w:rPr>
        <w:t>тисках</w:t>
      </w:r>
      <w:proofErr w:type="gramEnd"/>
      <w:r>
        <w:rPr>
          <w:sz w:val="28"/>
        </w:rPr>
        <w:t xml:space="preserve">. </w:t>
      </w:r>
    </w:p>
    <w:p w:rsidR="00436D4A" w:rsidRDefault="00436D4A" w:rsidP="00436D4A">
      <w:pPr>
        <w:ind w:firstLine="540"/>
        <w:jc w:val="both"/>
        <w:rPr>
          <w:sz w:val="28"/>
        </w:rPr>
      </w:pPr>
    </w:p>
    <w:p w:rsidR="00436D4A" w:rsidRDefault="00436D4A" w:rsidP="00436D4A">
      <w:pPr>
        <w:ind w:firstLine="540"/>
        <w:jc w:val="both"/>
        <w:rPr>
          <w:sz w:val="28"/>
        </w:rPr>
      </w:pPr>
      <w:r>
        <w:rPr>
          <w:sz w:val="28"/>
        </w:rPr>
        <w:t xml:space="preserve">1. Чистка, смазка, смена лент, наладка, ремонт и какие-либо другие манипуляции со станком не должны производятся во время работы станка и при включенной электросети. </w:t>
      </w:r>
    </w:p>
    <w:p w:rsidR="00436D4A" w:rsidRDefault="00436D4A" w:rsidP="00436D4A">
      <w:pPr>
        <w:ind w:firstLine="540"/>
        <w:jc w:val="both"/>
        <w:rPr>
          <w:sz w:val="28"/>
        </w:rPr>
      </w:pPr>
      <w:r>
        <w:rPr>
          <w:sz w:val="28"/>
        </w:rPr>
        <w:t>2. Электродвигатель должен один раз в год подвергаться осмотру специалиста (электромеханика).</w:t>
      </w:r>
    </w:p>
    <w:p w:rsidR="00436D4A" w:rsidRDefault="00436D4A" w:rsidP="00436D4A">
      <w:pPr>
        <w:ind w:firstLine="540"/>
        <w:jc w:val="both"/>
        <w:rPr>
          <w:sz w:val="28"/>
        </w:rPr>
      </w:pPr>
      <w:r>
        <w:rPr>
          <w:sz w:val="28"/>
        </w:rPr>
        <w:t>3. Если станок долгое время простаивает (например два года в среде, где температура не опускалась ниже 5</w:t>
      </w:r>
      <w:proofErr w:type="gramStart"/>
      <w:r>
        <w:rPr>
          <w:sz w:val="28"/>
        </w:rPr>
        <w:sym w:font="Symbol" w:char="F0B0"/>
      </w:r>
      <w:r>
        <w:rPr>
          <w:sz w:val="28"/>
        </w:rPr>
        <w:t xml:space="preserve"> С</w:t>
      </w:r>
      <w:proofErr w:type="gramEnd"/>
      <w:r>
        <w:rPr>
          <w:sz w:val="28"/>
        </w:rPr>
        <w:t xml:space="preserve"> и не поднималась выше 40</w:t>
      </w:r>
      <w:r>
        <w:rPr>
          <w:sz w:val="28"/>
        </w:rPr>
        <w:sym w:font="Symbol" w:char="F0B0"/>
      </w:r>
      <w:r>
        <w:rPr>
          <w:sz w:val="28"/>
        </w:rPr>
        <w:t xml:space="preserve"> С) необходимо проверить сопротивление изоляции обмотки двигателя. </w:t>
      </w:r>
    </w:p>
    <w:p w:rsidR="00436D4A" w:rsidRDefault="00436D4A" w:rsidP="00436D4A">
      <w:pPr>
        <w:ind w:firstLine="540"/>
        <w:jc w:val="both"/>
        <w:rPr>
          <w:sz w:val="28"/>
        </w:rPr>
      </w:pPr>
      <w:r>
        <w:rPr>
          <w:sz w:val="28"/>
        </w:rPr>
        <w:t xml:space="preserve">4. Содержите рабочее место и станок в чистоте и порядке. </w:t>
      </w:r>
    </w:p>
    <w:p w:rsidR="00436D4A" w:rsidRDefault="00436D4A" w:rsidP="00436D4A">
      <w:pPr>
        <w:ind w:firstLine="540"/>
        <w:jc w:val="both"/>
        <w:rPr>
          <w:sz w:val="28"/>
        </w:rPr>
      </w:pPr>
      <w:r>
        <w:rPr>
          <w:sz w:val="28"/>
        </w:rPr>
        <w:t xml:space="preserve">5. При обнаружении каких-либо других неполадок, проконсультируйтесь в центре сервисного обслуживания. </w:t>
      </w:r>
    </w:p>
    <w:p w:rsidR="00292249" w:rsidRPr="00257412" w:rsidRDefault="00292249" w:rsidP="00292249">
      <w:pPr>
        <w:rPr>
          <w:sz w:val="28"/>
        </w:rPr>
      </w:pPr>
      <w:r>
        <w:rPr>
          <w:b/>
          <w:sz w:val="28"/>
        </w:rPr>
        <w:t>Схемы деталей и сборочных единиц.</w:t>
      </w:r>
    </w:p>
    <w:p w:rsidR="00292249" w:rsidRDefault="00292249" w:rsidP="00292249">
      <w:pPr>
        <w:rPr>
          <w:sz w:val="28"/>
        </w:rPr>
      </w:pPr>
    </w:p>
    <w:p w:rsidR="00436D4A" w:rsidRDefault="00292249" w:rsidP="00292249">
      <w:pPr>
        <w:rPr>
          <w:sz w:val="28"/>
        </w:rPr>
      </w:pPr>
      <w:r w:rsidRPr="00257412">
        <w:rPr>
          <w:sz w:val="28"/>
          <w:u w:val="single"/>
        </w:rPr>
        <w:t>Схема станка</w:t>
      </w:r>
      <w:r>
        <w:rPr>
          <w:b/>
          <w:noProof/>
          <w:sz w:val="28"/>
          <w:lang w:eastAsia="ru-RU"/>
        </w:rPr>
        <w:t xml:space="preserve"> </w:t>
      </w:r>
      <w:r w:rsidR="000805B8"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A940D2D" wp14:editId="3CCA250E">
                <wp:simplePos x="0" y="0"/>
                <wp:positionH relativeFrom="column">
                  <wp:posOffset>392430</wp:posOffset>
                </wp:positionH>
                <wp:positionV relativeFrom="paragraph">
                  <wp:posOffset>256540</wp:posOffset>
                </wp:positionV>
                <wp:extent cx="6477000" cy="8058150"/>
                <wp:effectExtent l="0" t="0" r="19050" b="1905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805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36CF" w:rsidRDefault="003836CF">
                            <w:r>
                              <w:object w:dxaOrig="6055" w:dyaOrig="7741">
                                <v:shape id="_x0000_i1040" type="#_x0000_t75" style="width:435.65pt;height:557.35pt" o:ole="">
                                  <v:imagedata r:id="rId45" o:title=""/>
                                </v:shape>
                                <o:OLEObject Type="Embed" ProgID="CorelDRAW.Graphic.11" ShapeID="_x0000_i1040" DrawAspect="Content" ObjectID="_1671860807" r:id="rId46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7" type="#_x0000_t202" style="position:absolute;margin-left:30.9pt;margin-top:20.2pt;width:510pt;height:634.5pt;z-index:251697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" fillcolor="white [3201]" strokeweight=".5pt">
                <v:textbox style="mso-fit-shape-to-text:t">
                  <w:txbxContent>
                    <w:p w:rsidR="003836CF" w:rsidRDefault="003836CF">
                      <w:r>
                        <w:object w:dxaOrig="6055" w:dyaOrig="7741">
                          <v:shape id="_x0000_i1041" type="#_x0000_t75" style="width:435.65pt;height:557.35pt" o:ole="">
                            <v:imagedata r:id="rId47" o:title=""/>
                          </v:shape>
                          <o:OLEObject Type="Embed" ProgID="CorelDRAW.Graphic.11" ShapeID="_x0000_i1041" DrawAspect="Content" ObjectID="_1653398195" r:id="rId4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436D4A">
        <w:rPr>
          <w:b/>
          <w:sz w:val="28"/>
        </w:rPr>
        <w:br w:type="column"/>
      </w:r>
      <w:r>
        <w:rPr>
          <w:sz w:val="28"/>
        </w:rPr>
        <w:lastRenderedPageBreak/>
        <w:t xml:space="preserve"> </w:t>
      </w:r>
    </w:p>
    <w:p w:rsidR="00436D4A" w:rsidRDefault="00436D4A" w:rsidP="00436D4A">
      <w:pPr>
        <w:jc w:val="both"/>
        <w:rPr>
          <w:sz w:val="28"/>
        </w:rPr>
      </w:pPr>
    </w:p>
    <w:p w:rsidR="00436D4A" w:rsidRDefault="00436D4A" w:rsidP="00436D4A">
      <w:pPr>
        <w:jc w:val="both"/>
        <w:rPr>
          <w:sz w:val="28"/>
        </w:rPr>
      </w:pPr>
    </w:p>
    <w:p w:rsidR="00436D4A" w:rsidRDefault="00436D4A" w:rsidP="00436D4A">
      <w:pPr>
        <w:jc w:val="both"/>
        <w:rPr>
          <w:sz w:val="28"/>
        </w:rPr>
      </w:pPr>
    </w:p>
    <w:p w:rsidR="00436D4A" w:rsidRDefault="00436D4A" w:rsidP="00292249">
      <w:pPr>
        <w:jc w:val="both"/>
        <w:rPr>
          <w:sz w:val="28"/>
          <w:u w:val="single"/>
        </w:rPr>
      </w:pPr>
      <w:r w:rsidRPr="00257412">
        <w:rPr>
          <w:sz w:val="28"/>
          <w:u w:val="single"/>
        </w:rPr>
        <w:t>Схема подставки</w:t>
      </w:r>
      <w:r>
        <w:rPr>
          <w:sz w:val="28"/>
          <w:u w:val="single"/>
        </w:rPr>
        <w:t>.</w:t>
      </w:r>
    </w:p>
    <w:p w:rsidR="00436D4A" w:rsidRPr="00257412" w:rsidRDefault="00436D4A" w:rsidP="00436D4A">
      <w:pPr>
        <w:jc w:val="both"/>
        <w:rPr>
          <w:sz w:val="28"/>
          <w:u w:val="single"/>
        </w:rPr>
      </w:pPr>
    </w:p>
    <w:p w:rsidR="00436D4A" w:rsidRDefault="00436D4A" w:rsidP="00436D4A">
      <w:pPr>
        <w:jc w:val="center"/>
        <w:rPr>
          <w:sz w:val="28"/>
        </w:rPr>
      </w:pPr>
      <w:r>
        <w:object w:dxaOrig="7743" w:dyaOrig="6186">
          <v:shape id="_x0000_i1041" type="#_x0000_t75" style="width:387.15pt;height:309.3pt" o:ole="">
            <v:imagedata r:id="rId49" o:title=""/>
          </v:shape>
          <o:OLEObject Type="Embed" ProgID="CorelDRAW.Graphic.11" ShapeID="_x0000_i1041" DrawAspect="Content" ObjectID="_1671860794" r:id="rId50"/>
        </w:object>
      </w:r>
    </w:p>
    <w:p w:rsidR="00436D4A" w:rsidRDefault="00436D4A" w:rsidP="00436D4A">
      <w:pPr>
        <w:jc w:val="both"/>
        <w:rPr>
          <w:sz w:val="28"/>
        </w:rPr>
      </w:pPr>
    </w:p>
    <w:p w:rsidR="00436D4A" w:rsidRDefault="00436D4A" w:rsidP="00436D4A">
      <w:pPr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 xml:space="preserve"> Перечень деталей станка.</w:t>
      </w:r>
    </w:p>
    <w:p w:rsidR="00436D4A" w:rsidRDefault="00436D4A" w:rsidP="00436D4A">
      <w:pPr>
        <w:pStyle w:val="a9"/>
        <w:spacing w:line="240" w:lineRule="auto"/>
      </w:pPr>
    </w:p>
    <w:p w:rsidR="00436D4A" w:rsidRPr="00BE6B83" w:rsidRDefault="00436D4A" w:rsidP="00436D4A">
      <w:pPr>
        <w:ind w:firstLine="540"/>
        <w:jc w:val="both"/>
        <w:rPr>
          <w:sz w:val="28"/>
        </w:rPr>
      </w:pPr>
      <w:r w:rsidRPr="00BE6B83">
        <w:rPr>
          <w:sz w:val="28"/>
        </w:rPr>
        <w:t>Перечень составных частей  Вы найдете в приложенной документации. В данной документации</w:t>
      </w:r>
      <w:r>
        <w:rPr>
          <w:sz w:val="28"/>
        </w:rPr>
        <w:t>, на схеме</w:t>
      </w:r>
      <w:r w:rsidRPr="00BE6B83">
        <w:rPr>
          <w:sz w:val="28"/>
        </w:rPr>
        <w:t xml:space="preserve"> станок расчерчен на отдельные части и детали, которые можно заказать с помощью этой схемы.</w:t>
      </w:r>
    </w:p>
    <w:p w:rsidR="00436D4A" w:rsidRPr="00BE6B83" w:rsidRDefault="00436D4A" w:rsidP="00436D4A">
      <w:pPr>
        <w:ind w:firstLine="540"/>
        <w:jc w:val="both"/>
        <w:rPr>
          <w:sz w:val="28"/>
        </w:rPr>
      </w:pPr>
      <w:r w:rsidRPr="00BE6B83">
        <w:rPr>
          <w:sz w:val="28"/>
        </w:rPr>
        <w:t>При заказе зап</w:t>
      </w:r>
      <w:r>
        <w:rPr>
          <w:sz w:val="28"/>
        </w:rPr>
        <w:t xml:space="preserve">асных </w:t>
      </w:r>
      <w:r w:rsidRPr="00BE6B83">
        <w:rPr>
          <w:sz w:val="28"/>
        </w:rPr>
        <w:t>частей</w:t>
      </w:r>
      <w:r>
        <w:rPr>
          <w:sz w:val="28"/>
        </w:rPr>
        <w:t xml:space="preserve"> на станок</w:t>
      </w:r>
      <w:r w:rsidRPr="00BE6B83">
        <w:rPr>
          <w:sz w:val="28"/>
        </w:rPr>
        <w:t xml:space="preserve">, в случае повреждения деталей во время транспортировки или в результате </w:t>
      </w:r>
      <w:r>
        <w:rPr>
          <w:sz w:val="28"/>
        </w:rPr>
        <w:t>износа при</w:t>
      </w:r>
      <w:r w:rsidRPr="00BE6B83">
        <w:rPr>
          <w:sz w:val="28"/>
        </w:rPr>
        <w:t xml:space="preserve"> эксплуатации, для более быстрого и точного выполнения заказа в рекламации или в заявке следует указывать следующие данные:</w:t>
      </w:r>
    </w:p>
    <w:p w:rsidR="00436D4A" w:rsidRPr="00BE6B83" w:rsidRDefault="00436D4A" w:rsidP="00436D4A">
      <w:pPr>
        <w:ind w:left="1440"/>
        <w:rPr>
          <w:sz w:val="28"/>
        </w:rPr>
      </w:pPr>
      <w:r w:rsidRPr="00BE6B83">
        <w:rPr>
          <w:sz w:val="28"/>
        </w:rPr>
        <w:t xml:space="preserve">А) марку </w:t>
      </w:r>
      <w:r>
        <w:rPr>
          <w:sz w:val="28"/>
        </w:rPr>
        <w:t>оборудования</w:t>
      </w:r>
      <w:r w:rsidRPr="00BE6B83">
        <w:rPr>
          <w:sz w:val="28"/>
        </w:rPr>
        <w:t>;</w:t>
      </w:r>
    </w:p>
    <w:p w:rsidR="00436D4A" w:rsidRPr="00BE6B83" w:rsidRDefault="00436D4A" w:rsidP="00436D4A">
      <w:pPr>
        <w:ind w:left="1440"/>
        <w:rPr>
          <w:sz w:val="28"/>
        </w:rPr>
      </w:pPr>
      <w:r w:rsidRPr="00BE6B83">
        <w:rPr>
          <w:sz w:val="28"/>
        </w:rPr>
        <w:t xml:space="preserve">Б) </w:t>
      </w:r>
      <w:r>
        <w:rPr>
          <w:sz w:val="28"/>
        </w:rPr>
        <w:t xml:space="preserve">заводской </w:t>
      </w:r>
      <w:r w:rsidRPr="00BE6B83">
        <w:rPr>
          <w:sz w:val="28"/>
        </w:rPr>
        <w:t xml:space="preserve">номер </w:t>
      </w:r>
      <w:r>
        <w:rPr>
          <w:sz w:val="28"/>
        </w:rPr>
        <w:t>оборудования</w:t>
      </w:r>
      <w:r w:rsidRPr="00BE6B83">
        <w:rPr>
          <w:sz w:val="28"/>
        </w:rPr>
        <w:t xml:space="preserve"> – номер машины;</w:t>
      </w:r>
    </w:p>
    <w:p w:rsidR="00436D4A" w:rsidRPr="00BE6B83" w:rsidRDefault="00436D4A" w:rsidP="00436D4A">
      <w:pPr>
        <w:ind w:left="1440"/>
        <w:rPr>
          <w:sz w:val="28"/>
        </w:rPr>
      </w:pPr>
      <w:r w:rsidRPr="00BE6B83">
        <w:rPr>
          <w:sz w:val="28"/>
        </w:rPr>
        <w:t xml:space="preserve">В) год производства и дату </w:t>
      </w:r>
      <w:r>
        <w:rPr>
          <w:sz w:val="28"/>
        </w:rPr>
        <w:t>продажи</w:t>
      </w:r>
      <w:r w:rsidRPr="00BE6B83">
        <w:rPr>
          <w:sz w:val="28"/>
        </w:rPr>
        <w:t xml:space="preserve"> </w:t>
      </w:r>
      <w:r>
        <w:rPr>
          <w:sz w:val="28"/>
        </w:rPr>
        <w:t>станка</w:t>
      </w:r>
      <w:r w:rsidRPr="00BE6B83">
        <w:rPr>
          <w:sz w:val="28"/>
        </w:rPr>
        <w:t>;</w:t>
      </w:r>
    </w:p>
    <w:p w:rsidR="00436D4A" w:rsidRPr="00BE6B83" w:rsidRDefault="00436D4A" w:rsidP="00436D4A">
      <w:pPr>
        <w:ind w:left="1440"/>
        <w:rPr>
          <w:sz w:val="28"/>
        </w:rPr>
      </w:pPr>
      <w:r w:rsidRPr="00BE6B83">
        <w:rPr>
          <w:sz w:val="28"/>
        </w:rPr>
        <w:t>Д) номер детали</w:t>
      </w:r>
      <w:r>
        <w:rPr>
          <w:sz w:val="28"/>
        </w:rPr>
        <w:t xml:space="preserve"> на схеме</w:t>
      </w:r>
      <w:r w:rsidRPr="00BE6B83">
        <w:rPr>
          <w:sz w:val="28"/>
        </w:rPr>
        <w:t xml:space="preserve"> и местонахождение детали.</w:t>
      </w:r>
    </w:p>
    <w:p w:rsidR="00436D4A" w:rsidRDefault="00436D4A" w:rsidP="00436D4A">
      <w:pPr>
        <w:ind w:firstLine="720"/>
        <w:jc w:val="center"/>
        <w:rPr>
          <w:b/>
          <w:sz w:val="28"/>
        </w:rPr>
      </w:pPr>
    </w:p>
    <w:p w:rsidR="00436D4A" w:rsidRDefault="00436D4A" w:rsidP="00436D4A">
      <w:pPr>
        <w:ind w:firstLine="540"/>
        <w:jc w:val="both"/>
        <w:rPr>
          <w:sz w:val="28"/>
        </w:rPr>
      </w:pPr>
      <w:r>
        <w:rPr>
          <w:b/>
          <w:sz w:val="28"/>
        </w:rPr>
        <w:t xml:space="preserve"> </w:t>
      </w:r>
    </w:p>
    <w:p w:rsidR="00436D4A" w:rsidRDefault="00436D4A" w:rsidP="00436D4A">
      <w:pPr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 xml:space="preserve"> Демонтаж и ликвидация.</w:t>
      </w:r>
    </w:p>
    <w:p w:rsidR="00436D4A" w:rsidRDefault="00436D4A" w:rsidP="00436D4A">
      <w:pPr>
        <w:rPr>
          <w:b/>
          <w:sz w:val="28"/>
        </w:rPr>
      </w:pPr>
    </w:p>
    <w:p w:rsidR="00436D4A" w:rsidRDefault="00436D4A" w:rsidP="00436D4A">
      <w:pPr>
        <w:numPr>
          <w:ilvl w:val="3"/>
          <w:numId w:val="2"/>
        </w:numPr>
        <w:tabs>
          <w:tab w:val="clear" w:pos="2880"/>
          <w:tab w:val="num" w:pos="360"/>
        </w:tabs>
        <w:ind w:left="360"/>
        <w:jc w:val="both"/>
        <w:rPr>
          <w:sz w:val="28"/>
        </w:rPr>
      </w:pPr>
      <w:r>
        <w:rPr>
          <w:sz w:val="28"/>
        </w:rPr>
        <w:t>Отключить станок от электросети;</w:t>
      </w:r>
    </w:p>
    <w:p w:rsidR="00436D4A" w:rsidRDefault="00436D4A" w:rsidP="00436D4A">
      <w:pPr>
        <w:numPr>
          <w:ilvl w:val="3"/>
          <w:numId w:val="2"/>
        </w:numPr>
        <w:tabs>
          <w:tab w:val="clear" w:pos="2880"/>
          <w:tab w:val="num" w:pos="360"/>
        </w:tabs>
        <w:ind w:left="360"/>
        <w:jc w:val="both"/>
        <w:rPr>
          <w:sz w:val="28"/>
        </w:rPr>
      </w:pPr>
      <w:r>
        <w:rPr>
          <w:sz w:val="28"/>
        </w:rPr>
        <w:t>Слить масло из червячной передачи (следует соблюдать правила техники безопасности для выгрузки опасных отходов);</w:t>
      </w:r>
    </w:p>
    <w:p w:rsidR="00436D4A" w:rsidRDefault="00436D4A" w:rsidP="00436D4A">
      <w:pPr>
        <w:numPr>
          <w:ilvl w:val="3"/>
          <w:numId w:val="2"/>
        </w:numPr>
        <w:tabs>
          <w:tab w:val="clear" w:pos="2880"/>
          <w:tab w:val="num" w:pos="360"/>
        </w:tabs>
        <w:ind w:left="360"/>
        <w:jc w:val="both"/>
        <w:rPr>
          <w:sz w:val="28"/>
        </w:rPr>
      </w:pPr>
      <w:r>
        <w:rPr>
          <w:sz w:val="28"/>
        </w:rPr>
        <w:lastRenderedPageBreak/>
        <w:t>Демонтировать все детали станка;</w:t>
      </w:r>
    </w:p>
    <w:p w:rsidR="00436D4A" w:rsidRDefault="00436D4A" w:rsidP="00436D4A">
      <w:pPr>
        <w:numPr>
          <w:ilvl w:val="3"/>
          <w:numId w:val="2"/>
        </w:numPr>
        <w:tabs>
          <w:tab w:val="clear" w:pos="2880"/>
          <w:tab w:val="num" w:pos="360"/>
        </w:tabs>
        <w:ind w:left="360"/>
        <w:jc w:val="both"/>
        <w:rPr>
          <w:sz w:val="28"/>
        </w:rPr>
      </w:pPr>
      <w:r>
        <w:rPr>
          <w:sz w:val="28"/>
        </w:rPr>
        <w:t>Все части распределить согласно классам отходов (сталь, чугун, цветные металлы, резина, кабель электрических элементов) и отдать для промышленной утилизации.</w:t>
      </w:r>
    </w:p>
    <w:p w:rsidR="00436D4A" w:rsidRDefault="00436D4A" w:rsidP="00436D4A">
      <w:pPr>
        <w:rPr>
          <w:b/>
          <w:sz w:val="28"/>
        </w:rPr>
      </w:pPr>
    </w:p>
    <w:p w:rsidR="00436D4A" w:rsidRDefault="00436D4A" w:rsidP="00436D4A">
      <w:pPr>
        <w:numPr>
          <w:ilvl w:val="0"/>
          <w:numId w:val="1"/>
        </w:numPr>
        <w:rPr>
          <w:b/>
          <w:sz w:val="28"/>
        </w:rPr>
      </w:pPr>
      <w:r>
        <w:rPr>
          <w:b/>
          <w:sz w:val="32"/>
        </w:rPr>
        <w:t xml:space="preserve"> Правила по технике безопасности</w:t>
      </w:r>
    </w:p>
    <w:p w:rsidR="00436D4A" w:rsidRPr="00963B44" w:rsidRDefault="00436D4A" w:rsidP="00436D4A">
      <w:pPr>
        <w:rPr>
          <w:b/>
          <w:sz w:val="28"/>
          <w:szCs w:val="28"/>
        </w:rPr>
      </w:pPr>
    </w:p>
    <w:p w:rsidR="00436D4A" w:rsidRPr="00F00516" w:rsidRDefault="00436D4A" w:rsidP="00436D4A">
      <w:pPr>
        <w:rPr>
          <w:b/>
          <w:sz w:val="32"/>
        </w:rPr>
      </w:pPr>
      <w:r w:rsidRPr="00F00516">
        <w:rPr>
          <w:b/>
          <w:sz w:val="32"/>
        </w:rPr>
        <w:t>Общие положения.</w:t>
      </w:r>
    </w:p>
    <w:p w:rsidR="00436D4A" w:rsidRDefault="00436D4A" w:rsidP="00436D4A"/>
    <w:p w:rsidR="00436D4A" w:rsidRPr="0083019E" w:rsidRDefault="00436D4A" w:rsidP="00436D4A">
      <w:pPr>
        <w:ind w:firstLine="540"/>
        <w:jc w:val="both"/>
        <w:rPr>
          <w:sz w:val="28"/>
        </w:rPr>
      </w:pPr>
      <w:r w:rsidRPr="0083019E">
        <w:rPr>
          <w:sz w:val="28"/>
        </w:rPr>
        <w:t>Данный станок оснащен различным оборудованием, как для защиты обслуживающего персонала, так и для защиты самого станка. Несмотря на это, нельзя предусмотреть все возможные ситуации, поэтому прежде чем приступить к обслуживанию данного агрегата, нужно прочитать и уяснить данный раздел. Кроме того, обслуживающий персонал должен предусмотреть и другие аспекты возможной опасности, связанные с окружающими условиями и материалом.</w:t>
      </w:r>
    </w:p>
    <w:p w:rsidR="00436D4A" w:rsidRPr="0083019E" w:rsidRDefault="00436D4A" w:rsidP="00436D4A">
      <w:pPr>
        <w:rPr>
          <w:sz w:val="28"/>
        </w:rPr>
      </w:pPr>
    </w:p>
    <w:p w:rsidR="00436D4A" w:rsidRDefault="00436D4A" w:rsidP="00436D4A">
      <w:pPr>
        <w:ind w:firstLine="540"/>
        <w:rPr>
          <w:b/>
          <w:sz w:val="28"/>
        </w:rPr>
      </w:pPr>
      <w:r>
        <w:rPr>
          <w:b/>
          <w:sz w:val="28"/>
        </w:rPr>
        <w:t>Указания по технике безопасности, имеющиеся в данном руководстве, можно разделить на 3 категории:</w:t>
      </w:r>
    </w:p>
    <w:p w:rsidR="00436D4A" w:rsidRDefault="00436D4A" w:rsidP="00436D4A">
      <w:pPr>
        <w:rPr>
          <w:b/>
          <w:sz w:val="28"/>
        </w:rPr>
      </w:pPr>
    </w:p>
    <w:p w:rsidR="00436D4A" w:rsidRPr="0083019E" w:rsidRDefault="00436D4A" w:rsidP="00436D4A">
      <w:pPr>
        <w:rPr>
          <w:b/>
          <w:sz w:val="28"/>
        </w:rPr>
      </w:pPr>
      <w:r>
        <w:rPr>
          <w:b/>
          <w:sz w:val="28"/>
        </w:rPr>
        <w:t xml:space="preserve">                           </w:t>
      </w:r>
      <w:r w:rsidRPr="0083019E">
        <w:rPr>
          <w:b/>
          <w:sz w:val="28"/>
        </w:rPr>
        <w:t>Опасность – Предупреждение – Предостережение</w:t>
      </w:r>
    </w:p>
    <w:p w:rsidR="00436D4A" w:rsidRDefault="00436D4A" w:rsidP="00436D4A">
      <w:pPr>
        <w:rPr>
          <w:sz w:val="28"/>
        </w:rPr>
      </w:pPr>
    </w:p>
    <w:p w:rsidR="00436D4A" w:rsidRPr="0083019E" w:rsidRDefault="00436D4A" w:rsidP="00436D4A">
      <w:pPr>
        <w:pStyle w:val="ab"/>
        <w:rPr>
          <w:sz w:val="28"/>
          <w:szCs w:val="28"/>
        </w:rPr>
      </w:pPr>
      <w:r w:rsidRPr="0083019E">
        <w:rPr>
          <w:sz w:val="28"/>
          <w:szCs w:val="28"/>
        </w:rPr>
        <w:t>Они имеют следующее значение:</w:t>
      </w:r>
    </w:p>
    <w:p w:rsidR="00436D4A" w:rsidRDefault="00436D4A" w:rsidP="00436D4A">
      <w:pPr>
        <w:rPr>
          <w:b/>
          <w:sz w:val="28"/>
        </w:rPr>
      </w:pPr>
    </w:p>
    <w:p w:rsidR="00436D4A" w:rsidRPr="0083019E" w:rsidRDefault="00436D4A" w:rsidP="00436D4A">
      <w:pPr>
        <w:pStyle w:val="1"/>
        <w:rPr>
          <w:b w:val="0"/>
          <w:caps/>
        </w:rPr>
      </w:pPr>
      <w:r w:rsidRPr="0083019E">
        <w:rPr>
          <w:b w:val="0"/>
          <w:caps/>
        </w:rPr>
        <w:t xml:space="preserve">                Опасность</w:t>
      </w:r>
    </w:p>
    <w:p w:rsidR="00436D4A" w:rsidRPr="0083019E" w:rsidRDefault="00436D4A" w:rsidP="00436D4A">
      <w:pPr>
        <w:pStyle w:val="ab"/>
        <w:ind w:firstLine="540"/>
        <w:rPr>
          <w:sz w:val="28"/>
          <w:szCs w:val="28"/>
        </w:rPr>
      </w:pPr>
      <w:r w:rsidRPr="0083019E">
        <w:rPr>
          <w:sz w:val="28"/>
          <w:szCs w:val="28"/>
        </w:rPr>
        <w:t>Несоблюдение данных инструкций опасно для жизни.</w:t>
      </w:r>
    </w:p>
    <w:p w:rsidR="00436D4A" w:rsidRDefault="00436D4A" w:rsidP="00436D4A"/>
    <w:p w:rsidR="00436D4A" w:rsidRPr="0083019E" w:rsidRDefault="00436D4A" w:rsidP="00436D4A">
      <w:pPr>
        <w:pStyle w:val="1"/>
        <w:rPr>
          <w:b w:val="0"/>
          <w:caps/>
        </w:rPr>
      </w:pPr>
      <w:r w:rsidRPr="0083019E">
        <w:rPr>
          <w:b w:val="0"/>
          <w:caps/>
        </w:rPr>
        <w:t xml:space="preserve">                Предупреждение</w:t>
      </w:r>
    </w:p>
    <w:p w:rsidR="00436D4A" w:rsidRPr="0083019E" w:rsidRDefault="00436D4A" w:rsidP="00436D4A">
      <w:pPr>
        <w:pStyle w:val="ab"/>
        <w:ind w:firstLine="540"/>
        <w:rPr>
          <w:sz w:val="28"/>
          <w:szCs w:val="28"/>
        </w:rPr>
      </w:pPr>
      <w:r w:rsidRPr="0083019E">
        <w:rPr>
          <w:sz w:val="28"/>
          <w:szCs w:val="28"/>
        </w:rPr>
        <w:t>Несоблюдение данных инструкций  может привести к серьезному травматизму или к значительному повреждению оборудования.</w:t>
      </w:r>
    </w:p>
    <w:p w:rsidR="00436D4A" w:rsidRDefault="00436D4A" w:rsidP="00436D4A">
      <w:r>
        <w:t xml:space="preserve">               </w:t>
      </w:r>
    </w:p>
    <w:p w:rsidR="00436D4A" w:rsidRPr="0083019E" w:rsidRDefault="00436D4A" w:rsidP="00436D4A">
      <w:pPr>
        <w:pStyle w:val="2"/>
        <w:rPr>
          <w:caps/>
        </w:rPr>
      </w:pPr>
      <w:r w:rsidRPr="0083019E">
        <w:rPr>
          <w:b/>
          <w:caps/>
        </w:rPr>
        <w:t xml:space="preserve">                 Предостережение</w:t>
      </w:r>
      <w:r w:rsidRPr="0083019E">
        <w:rPr>
          <w:caps/>
        </w:rPr>
        <w:t xml:space="preserve"> (</w:t>
      </w:r>
      <w:r w:rsidRPr="0083019E">
        <w:rPr>
          <w:b/>
        </w:rPr>
        <w:t>призыв к осторожности</w:t>
      </w:r>
      <w:r w:rsidRPr="0083019E">
        <w:rPr>
          <w:caps/>
        </w:rPr>
        <w:t>)</w:t>
      </w:r>
    </w:p>
    <w:p w:rsidR="00436D4A" w:rsidRPr="0083019E" w:rsidRDefault="00436D4A" w:rsidP="00436D4A">
      <w:pPr>
        <w:ind w:firstLine="540"/>
        <w:jc w:val="both"/>
        <w:rPr>
          <w:sz w:val="28"/>
        </w:rPr>
      </w:pPr>
      <w:r w:rsidRPr="0083019E">
        <w:rPr>
          <w:sz w:val="28"/>
        </w:rPr>
        <w:t>Несоблюдение данных инструкций</w:t>
      </w:r>
      <w:r w:rsidRPr="0083019E">
        <w:t xml:space="preserve"> </w:t>
      </w:r>
      <w:r w:rsidRPr="0083019E">
        <w:rPr>
          <w:sz w:val="28"/>
        </w:rPr>
        <w:t xml:space="preserve"> может привести к повреждению оборудования или к небольшим ранениям.</w:t>
      </w:r>
    </w:p>
    <w:p w:rsidR="00436D4A" w:rsidRPr="0083019E" w:rsidRDefault="00436D4A" w:rsidP="00436D4A">
      <w:pPr>
        <w:jc w:val="both"/>
      </w:pPr>
    </w:p>
    <w:p w:rsidR="00436D4A" w:rsidRPr="0083019E" w:rsidRDefault="00436D4A" w:rsidP="00436D4A">
      <w:pPr>
        <w:ind w:firstLine="540"/>
        <w:jc w:val="both"/>
        <w:rPr>
          <w:sz w:val="28"/>
        </w:rPr>
      </w:pPr>
      <w:r w:rsidRPr="0083019E">
        <w:rPr>
          <w:sz w:val="28"/>
        </w:rPr>
        <w:t>Всегда соблюдайте инструкции по технике безопасности, указанные на прикрепленных к оборудованию табличках. Не удаляйте и не повреждайте эти наклейки. В случае повреждения табличек или их плохой читаемости свяжитесь с фирмой-производителем.</w:t>
      </w:r>
    </w:p>
    <w:p w:rsidR="00436D4A" w:rsidRPr="0083019E" w:rsidRDefault="00436D4A" w:rsidP="00436D4A">
      <w:pPr>
        <w:jc w:val="both"/>
        <w:rPr>
          <w:sz w:val="28"/>
        </w:rPr>
      </w:pPr>
    </w:p>
    <w:p w:rsidR="00436D4A" w:rsidRPr="00292249" w:rsidRDefault="00436D4A" w:rsidP="00292249">
      <w:pPr>
        <w:ind w:firstLine="540"/>
        <w:jc w:val="both"/>
        <w:rPr>
          <w:sz w:val="28"/>
        </w:rPr>
      </w:pPr>
      <w:r w:rsidRPr="0083019E">
        <w:rPr>
          <w:sz w:val="28"/>
        </w:rPr>
        <w:t>Не включайте станок для работы, если Вы не прочли все инструкции данного станка (руководство по эксплуатации, техобслуживанию, наладке, программированию и т.д.) и не из</w:t>
      </w:r>
      <w:r w:rsidR="00292249">
        <w:rPr>
          <w:sz w:val="28"/>
        </w:rPr>
        <w:t>учили каждую функцию и процесс.</w:t>
      </w:r>
    </w:p>
    <w:sectPr w:rsidR="00436D4A" w:rsidRPr="00292249" w:rsidSect="00CB4D1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36CF" w:rsidRDefault="003836CF" w:rsidP="008E19AD">
      <w:r>
        <w:separator/>
      </w:r>
    </w:p>
  </w:endnote>
  <w:endnote w:type="continuationSeparator" w:id="0">
    <w:p w:rsidR="003836CF" w:rsidRDefault="003836CF" w:rsidP="008E19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36CF" w:rsidRDefault="003836CF" w:rsidP="008E19AD">
      <w:r>
        <w:separator/>
      </w:r>
    </w:p>
  </w:footnote>
  <w:footnote w:type="continuationSeparator" w:id="0">
    <w:p w:rsidR="003836CF" w:rsidRDefault="003836CF" w:rsidP="008E19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86C2B"/>
    <w:multiLevelType w:val="hybridMultilevel"/>
    <w:tmpl w:val="D82F515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51236CAB"/>
    <w:multiLevelType w:val="hybridMultilevel"/>
    <w:tmpl w:val="011A6C5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5B5B7782"/>
    <w:multiLevelType w:val="hybridMultilevel"/>
    <w:tmpl w:val="AA021D1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667E41A8"/>
    <w:multiLevelType w:val="hybridMultilevel"/>
    <w:tmpl w:val="A7CCE8F2"/>
    <w:lvl w:ilvl="0" w:tplc="7F7C3D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77C525D3"/>
    <w:multiLevelType w:val="hybridMultilevel"/>
    <w:tmpl w:val="C082E87A"/>
    <w:lvl w:ilvl="0" w:tplc="FFFFFFFF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F40"/>
    <w:rsid w:val="000805B8"/>
    <w:rsid w:val="000B4B18"/>
    <w:rsid w:val="00100452"/>
    <w:rsid w:val="001A47B0"/>
    <w:rsid w:val="001B3F20"/>
    <w:rsid w:val="00292249"/>
    <w:rsid w:val="00303B95"/>
    <w:rsid w:val="003836CF"/>
    <w:rsid w:val="003954E7"/>
    <w:rsid w:val="003F1953"/>
    <w:rsid w:val="00436D4A"/>
    <w:rsid w:val="00483C80"/>
    <w:rsid w:val="00495D93"/>
    <w:rsid w:val="00503173"/>
    <w:rsid w:val="00503439"/>
    <w:rsid w:val="005C2439"/>
    <w:rsid w:val="005C53FE"/>
    <w:rsid w:val="005D4833"/>
    <w:rsid w:val="0064204A"/>
    <w:rsid w:val="008732F6"/>
    <w:rsid w:val="008E19AD"/>
    <w:rsid w:val="00921F2E"/>
    <w:rsid w:val="00A60088"/>
    <w:rsid w:val="00A67DB9"/>
    <w:rsid w:val="00B07A8E"/>
    <w:rsid w:val="00B37C8C"/>
    <w:rsid w:val="00BA0A79"/>
    <w:rsid w:val="00CB4D16"/>
    <w:rsid w:val="00D614BD"/>
    <w:rsid w:val="00D63420"/>
    <w:rsid w:val="00DE65B8"/>
    <w:rsid w:val="00E87F40"/>
    <w:rsid w:val="00ED2CE8"/>
    <w:rsid w:val="00EE150D"/>
    <w:rsid w:val="00F01DB2"/>
    <w:rsid w:val="00FE0AE5"/>
    <w:rsid w:val="00FE682F"/>
    <w:rsid w:val="00FF3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4E7"/>
  </w:style>
  <w:style w:type="paragraph" w:styleId="1">
    <w:name w:val="heading 1"/>
    <w:basedOn w:val="a"/>
    <w:next w:val="a"/>
    <w:link w:val="10"/>
    <w:uiPriority w:val="9"/>
    <w:qFormat/>
    <w:rsid w:val="0050343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E19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343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343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F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F4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8E19A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5">
    <w:name w:val="header"/>
    <w:basedOn w:val="a"/>
    <w:link w:val="a6"/>
    <w:uiPriority w:val="99"/>
    <w:unhideWhenUsed/>
    <w:rsid w:val="008E19A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E19AD"/>
  </w:style>
  <w:style w:type="paragraph" w:styleId="a7">
    <w:name w:val="footer"/>
    <w:basedOn w:val="a"/>
    <w:link w:val="a8"/>
    <w:uiPriority w:val="99"/>
    <w:unhideWhenUsed/>
    <w:rsid w:val="008E19A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E19AD"/>
  </w:style>
  <w:style w:type="character" w:customStyle="1" w:styleId="10">
    <w:name w:val="Заголовок 1 Знак"/>
    <w:basedOn w:val="a0"/>
    <w:link w:val="1"/>
    <w:uiPriority w:val="9"/>
    <w:rsid w:val="005034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034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034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9">
    <w:name w:val="Body Text Indent"/>
    <w:basedOn w:val="a"/>
    <w:link w:val="aa"/>
    <w:rsid w:val="00503439"/>
    <w:pPr>
      <w:spacing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50343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Body Text"/>
    <w:basedOn w:val="a"/>
    <w:link w:val="ac"/>
    <w:rsid w:val="00503439"/>
    <w:pPr>
      <w:spacing w:after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5034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0343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d">
    <w:name w:val="Table Grid"/>
    <w:basedOn w:val="a1"/>
    <w:rsid w:val="00503439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rsid w:val="00503439"/>
    <w:rPr>
      <w:color w:val="0000FF"/>
      <w:u w:val="single"/>
    </w:rPr>
  </w:style>
  <w:style w:type="table" w:styleId="2-6">
    <w:name w:val="Medium Shading 2 Accent 6"/>
    <w:basedOn w:val="a1"/>
    <w:uiPriority w:val="64"/>
    <w:rsid w:val="0050343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4E7"/>
  </w:style>
  <w:style w:type="paragraph" w:styleId="1">
    <w:name w:val="heading 1"/>
    <w:basedOn w:val="a"/>
    <w:next w:val="a"/>
    <w:link w:val="10"/>
    <w:uiPriority w:val="9"/>
    <w:qFormat/>
    <w:rsid w:val="0050343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E19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343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343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F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F4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8E19A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5">
    <w:name w:val="header"/>
    <w:basedOn w:val="a"/>
    <w:link w:val="a6"/>
    <w:uiPriority w:val="99"/>
    <w:unhideWhenUsed/>
    <w:rsid w:val="008E19A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E19AD"/>
  </w:style>
  <w:style w:type="paragraph" w:styleId="a7">
    <w:name w:val="footer"/>
    <w:basedOn w:val="a"/>
    <w:link w:val="a8"/>
    <w:uiPriority w:val="99"/>
    <w:unhideWhenUsed/>
    <w:rsid w:val="008E19A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E19AD"/>
  </w:style>
  <w:style w:type="character" w:customStyle="1" w:styleId="10">
    <w:name w:val="Заголовок 1 Знак"/>
    <w:basedOn w:val="a0"/>
    <w:link w:val="1"/>
    <w:uiPriority w:val="9"/>
    <w:rsid w:val="005034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034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034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9">
    <w:name w:val="Body Text Indent"/>
    <w:basedOn w:val="a"/>
    <w:link w:val="aa"/>
    <w:rsid w:val="00503439"/>
    <w:pPr>
      <w:spacing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50343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Body Text"/>
    <w:basedOn w:val="a"/>
    <w:link w:val="ac"/>
    <w:rsid w:val="00503439"/>
    <w:pPr>
      <w:spacing w:after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5034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0343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d">
    <w:name w:val="Table Grid"/>
    <w:basedOn w:val="a1"/>
    <w:rsid w:val="00503439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rsid w:val="00503439"/>
    <w:rPr>
      <w:color w:val="0000FF"/>
      <w:u w:val="single"/>
    </w:rPr>
  </w:style>
  <w:style w:type="table" w:styleId="2-6">
    <w:name w:val="Medium Shading 2 Accent 6"/>
    <w:basedOn w:val="a1"/>
    <w:uiPriority w:val="64"/>
    <w:rsid w:val="0050343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5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26" Type="http://schemas.openxmlformats.org/officeDocument/2006/relationships/image" Target="media/image13.emf"/><Relationship Id="rId39" Type="http://schemas.openxmlformats.org/officeDocument/2006/relationships/image" Target="media/image20.wmf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oleObject" Target="embeddings/oleObject10.bin"/><Relationship Id="rId42" Type="http://schemas.openxmlformats.org/officeDocument/2006/relationships/image" Target="media/image20.emf"/><Relationship Id="rId47" Type="http://schemas.openxmlformats.org/officeDocument/2006/relationships/image" Target="media/image220.emf"/><Relationship Id="rId50" Type="http://schemas.openxmlformats.org/officeDocument/2006/relationships/oleObject" Target="embeddings/oleObject16.bin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wmf"/><Relationship Id="rId25" Type="http://schemas.openxmlformats.org/officeDocument/2006/relationships/oleObject" Target="embeddings/oleObject6.bin"/><Relationship Id="rId33" Type="http://schemas.openxmlformats.org/officeDocument/2006/relationships/image" Target="media/image17.w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5.bin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5.wmf"/><Relationship Id="rId41" Type="http://schemas.openxmlformats.org/officeDocument/2006/relationships/image" Target="media/image21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2.wmf"/><Relationship Id="rId32" Type="http://schemas.openxmlformats.org/officeDocument/2006/relationships/oleObject" Target="embeddings/oleObject9.bin"/><Relationship Id="rId37" Type="http://schemas.openxmlformats.org/officeDocument/2006/relationships/image" Target="media/image19.wmf"/><Relationship Id="rId40" Type="http://schemas.openxmlformats.org/officeDocument/2006/relationships/oleObject" Target="embeddings/oleObject13.bin"/><Relationship Id="rId45" Type="http://schemas.openxmlformats.org/officeDocument/2006/relationships/image" Target="media/image23.emf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oleObject" Target="embeddings/oleObject5.bin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image" Target="media/image24.emf"/><Relationship Id="rId10" Type="http://schemas.openxmlformats.org/officeDocument/2006/relationships/image" Target="media/image3.emf"/><Relationship Id="rId19" Type="http://schemas.openxmlformats.org/officeDocument/2006/relationships/image" Target="media/image9.wmf"/><Relationship Id="rId31" Type="http://schemas.openxmlformats.org/officeDocument/2006/relationships/image" Target="media/image16.wmf"/><Relationship Id="rId44" Type="http://schemas.openxmlformats.org/officeDocument/2006/relationships/oleObject" Target="embeddings/oleObject14.bin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1.wmf"/><Relationship Id="rId27" Type="http://schemas.openxmlformats.org/officeDocument/2006/relationships/image" Target="media/image14.wmf"/><Relationship Id="rId30" Type="http://schemas.openxmlformats.org/officeDocument/2006/relationships/oleObject" Target="embeddings/oleObject8.bin"/><Relationship Id="rId35" Type="http://schemas.openxmlformats.org/officeDocument/2006/relationships/image" Target="media/image18.emf"/><Relationship Id="rId43" Type="http://schemas.openxmlformats.org/officeDocument/2006/relationships/image" Target="media/image22.wmf"/><Relationship Id="rId48" Type="http://schemas.openxmlformats.org/officeDocument/2006/relationships/oleObject" Target="embeddings/oleObject17.bin"/><Relationship Id="rId8" Type="http://schemas.openxmlformats.org/officeDocument/2006/relationships/image" Target="media/image1.emf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11</Pages>
  <Words>2078</Words>
  <Characters>11850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dinos</dc:creator>
  <cp:lastModifiedBy>iae</cp:lastModifiedBy>
  <cp:revision>23</cp:revision>
  <dcterms:created xsi:type="dcterms:W3CDTF">2016-10-18T07:45:00Z</dcterms:created>
  <dcterms:modified xsi:type="dcterms:W3CDTF">2021-01-11T06:00:00Z</dcterms:modified>
</cp:coreProperties>
</file>