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81A" w:rsidRDefault="0008381A"/>
    <w:p w:rsidR="0006742F" w:rsidRDefault="0006742F"/>
    <w:p w:rsidR="0006742F" w:rsidRPr="0006742F" w:rsidRDefault="0006742F" w:rsidP="0006742F">
      <w:pPr>
        <w:jc w:val="center"/>
        <w:rPr>
          <w:b/>
          <w:sz w:val="52"/>
        </w:rPr>
      </w:pPr>
      <w:r w:rsidRPr="0006742F">
        <w:rPr>
          <w:b/>
          <w:sz w:val="52"/>
        </w:rPr>
        <w:t>Ленточная пила</w:t>
      </w:r>
    </w:p>
    <w:p w:rsidR="0006742F" w:rsidRPr="0006742F" w:rsidRDefault="0006742F" w:rsidP="0006742F">
      <w:pPr>
        <w:jc w:val="center"/>
        <w:rPr>
          <w:b/>
          <w:sz w:val="52"/>
        </w:rPr>
      </w:pPr>
    </w:p>
    <w:p w:rsidR="0006742F" w:rsidRPr="0006742F" w:rsidRDefault="0006742F" w:rsidP="0006742F">
      <w:pPr>
        <w:jc w:val="center"/>
        <w:rPr>
          <w:b/>
          <w:sz w:val="52"/>
        </w:rPr>
      </w:pPr>
    </w:p>
    <w:p w:rsidR="0006742F" w:rsidRPr="0006742F" w:rsidRDefault="0006742F" w:rsidP="0006742F">
      <w:pPr>
        <w:jc w:val="center"/>
        <w:rPr>
          <w:b/>
          <w:sz w:val="52"/>
          <w:lang w:val="en-US"/>
        </w:rPr>
      </w:pPr>
      <w:r w:rsidRPr="0006742F">
        <w:rPr>
          <w:b/>
          <w:sz w:val="52"/>
          <w:lang w:val="en-US"/>
        </w:rPr>
        <w:t>BS</w:t>
      </w:r>
      <w:r w:rsidR="001E3731">
        <w:rPr>
          <w:b/>
          <w:sz w:val="52"/>
        </w:rPr>
        <w:t>М</w:t>
      </w:r>
      <w:r w:rsidRPr="0006742F">
        <w:rPr>
          <w:b/>
          <w:sz w:val="52"/>
          <w:lang w:val="en-US"/>
        </w:rPr>
        <w:t>-150</w:t>
      </w:r>
    </w:p>
    <w:p w:rsidR="0006742F" w:rsidRDefault="0006742F">
      <w:pPr>
        <w:rPr>
          <w:lang w:val="en-US"/>
        </w:rPr>
      </w:pPr>
    </w:p>
    <w:p w:rsidR="0006742F" w:rsidRPr="0006742F" w:rsidRDefault="0006742F" w:rsidP="001E3731">
      <w:pPr>
        <w:jc w:val="center"/>
        <w:rPr>
          <w:lang w:val="en-US"/>
        </w:rPr>
      </w:pPr>
      <w:r w:rsidRPr="0006742F">
        <w:rPr>
          <w:noProof/>
          <w:lang w:eastAsia="ru-RU"/>
        </w:rPr>
        <w:drawing>
          <wp:inline distT="0" distB="0" distL="0" distR="0" wp14:anchorId="0669076D" wp14:editId="064EA217">
            <wp:extent cx="4606119" cy="4606119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45" cy="46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2F" w:rsidRDefault="0006742F"/>
    <w:p w:rsidR="0006742F" w:rsidRDefault="0006742F"/>
    <w:p w:rsidR="0006742F" w:rsidRPr="0006742F" w:rsidRDefault="0006742F" w:rsidP="0006742F">
      <w:pPr>
        <w:jc w:val="center"/>
        <w:rPr>
          <w:b/>
          <w:sz w:val="40"/>
        </w:rPr>
      </w:pPr>
      <w:r w:rsidRPr="0006742F">
        <w:rPr>
          <w:b/>
          <w:sz w:val="40"/>
        </w:rPr>
        <w:t>Руководство по эксплуатации</w:t>
      </w:r>
    </w:p>
    <w:p w:rsidR="0006742F" w:rsidRDefault="0006742F">
      <w:pPr>
        <w:sectPr w:rsidR="000674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742F" w:rsidRPr="0006742F" w:rsidRDefault="0006742F">
      <w:pPr>
        <w:rPr>
          <w:b/>
          <w:sz w:val="28"/>
        </w:rPr>
      </w:pPr>
      <w:r w:rsidRPr="0006742F">
        <w:rPr>
          <w:b/>
          <w:sz w:val="28"/>
        </w:rPr>
        <w:lastRenderedPageBreak/>
        <w:t>Содержание</w:t>
      </w:r>
    </w:p>
    <w:p w:rsidR="0006742F" w:rsidRDefault="0006742F"/>
    <w:p w:rsidR="00BB7B04" w:rsidRDefault="0006742F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34984580" w:history="1">
        <w:r w:rsidR="00BB7B04" w:rsidRPr="002950BB">
          <w:rPr>
            <w:rStyle w:val="a8"/>
            <w:noProof/>
          </w:rPr>
          <w:t>Правила техники безопасности для оператора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_Toc534984580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3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81" w:history="1">
        <w:r w:rsidR="00BB7B04" w:rsidRPr="002950BB">
          <w:rPr>
            <w:rStyle w:val="a8"/>
            <w:noProof/>
          </w:rPr>
          <w:t>Указания по эксплуатации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_Toc534984581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3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82" w:history="1">
        <w:r w:rsidR="00BB7B04" w:rsidRPr="002950BB">
          <w:rPr>
            <w:rStyle w:val="a8"/>
            <w:noProof/>
          </w:rPr>
          <w:t>1. Регулировка натяжения полотна пилы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_Toc534984582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3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83" w:history="1">
        <w:r w:rsidR="00BB7B04" w:rsidRPr="002950BB">
          <w:rPr>
            <w:rStyle w:val="a8"/>
            <w:noProof/>
          </w:rPr>
          <w:t>2. Регулировка направляющей полотна пилы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_Toc534984583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4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84" w:history="1">
        <w:r w:rsidR="00BB7B04" w:rsidRPr="002950BB">
          <w:rPr>
            <w:rStyle w:val="a8"/>
            <w:noProof/>
          </w:rPr>
          <w:t>3. Приработка полотна пилы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_Toc534984584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4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85" w:history="1">
        <w:r w:rsidR="00BB7B04" w:rsidRPr="002950BB">
          <w:rPr>
            <w:rStyle w:val="a8"/>
            <w:noProof/>
          </w:rPr>
          <w:t>4. Регулировка упорного бруска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_Toc534984585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4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86" w:history="1">
        <w:r w:rsidR="00BB7B04" w:rsidRPr="002950BB">
          <w:rPr>
            <w:rStyle w:val="a8"/>
            <w:noProof/>
          </w:rPr>
          <w:t>5. Регулировка угла резания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_Toc534984586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4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87" w:history="1">
        <w:r w:rsidR="00BB7B04" w:rsidRPr="002950BB">
          <w:rPr>
            <w:rStyle w:val="a8"/>
            <w:noProof/>
          </w:rPr>
          <w:t>6. Замена полотна пилы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_Toc534984587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4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88" w:history="1">
        <w:r w:rsidR="00BB7B04" w:rsidRPr="002950BB">
          <w:rPr>
            <w:rStyle w:val="a8"/>
            <w:noProof/>
          </w:rPr>
          <w:t>7. Выбор скорости резания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_Toc534984588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6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89" w:history="1">
        <w:r w:rsidR="00BB7B04" w:rsidRPr="002950BB">
          <w:rPr>
            <w:rStyle w:val="a8"/>
            <w:noProof/>
          </w:rPr>
          <w:t>8. Выбор полотна пилы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_Toc534984589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6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90" w:history="1">
        <w:r w:rsidR="00BB7B04" w:rsidRPr="002950BB">
          <w:rPr>
            <w:rStyle w:val="a8"/>
            <w:noProof/>
          </w:rPr>
          <w:t>9. Правильное расположение детали в зажиме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_Toc534984590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6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91" w:history="1">
        <w:r w:rsidR="00BB7B04" w:rsidRPr="002950BB">
          <w:rPr>
            <w:rStyle w:val="a8"/>
            <w:noProof/>
          </w:rPr>
          <w:t>10. Блокировка пилы на время транспортировки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_Toc534984591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6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92" w:history="1">
        <w:r w:rsidR="00BB7B04" w:rsidRPr="002950BB">
          <w:rPr>
            <w:rStyle w:val="a8"/>
            <w:noProof/>
          </w:rPr>
          <w:t>Техническое обслуживание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_Toc534984592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7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93" w:history="1">
        <w:r w:rsidR="00BB7B04" w:rsidRPr="002950BB">
          <w:rPr>
            <w:rStyle w:val="a8"/>
            <w:noProof/>
          </w:rPr>
          <w:t>Запасные части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_Toc534984593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7</w:t>
        </w:r>
        <w:r w:rsidR="00BB7B04">
          <w:rPr>
            <w:noProof/>
            <w:webHidden/>
          </w:rPr>
          <w:fldChar w:fldCharType="end"/>
        </w:r>
      </w:hyperlink>
    </w:p>
    <w:p w:rsidR="00BB7B04" w:rsidRDefault="00F576C3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34984594" w:history="1">
        <w:r w:rsidR="00BB7B04" w:rsidRPr="002950BB">
          <w:rPr>
            <w:rStyle w:val="a8"/>
            <w:noProof/>
          </w:rPr>
          <w:t>Электрические характеристики</w:t>
        </w:r>
        <w:r w:rsidR="00BB7B04">
          <w:rPr>
            <w:noProof/>
            <w:webHidden/>
          </w:rPr>
          <w:tab/>
        </w:r>
        <w:r w:rsidR="00BB7B04">
          <w:rPr>
            <w:noProof/>
            <w:webHidden/>
          </w:rPr>
          <w:fldChar w:fldCharType="begin"/>
        </w:r>
        <w:r w:rsidR="00BB7B04">
          <w:rPr>
            <w:noProof/>
            <w:webHidden/>
          </w:rPr>
          <w:instrText xml:space="preserve"> PAGEREF _Toc534984594 \h </w:instrText>
        </w:r>
        <w:r w:rsidR="00BB7B04">
          <w:rPr>
            <w:noProof/>
            <w:webHidden/>
          </w:rPr>
        </w:r>
        <w:r w:rsidR="00BB7B04">
          <w:rPr>
            <w:noProof/>
            <w:webHidden/>
          </w:rPr>
          <w:fldChar w:fldCharType="separate"/>
        </w:r>
        <w:r w:rsidR="00BB7B04">
          <w:rPr>
            <w:noProof/>
            <w:webHidden/>
          </w:rPr>
          <w:t>7</w:t>
        </w:r>
        <w:r w:rsidR="00BB7B04">
          <w:rPr>
            <w:noProof/>
            <w:webHidden/>
          </w:rPr>
          <w:fldChar w:fldCharType="end"/>
        </w:r>
      </w:hyperlink>
    </w:p>
    <w:p w:rsidR="0006742F" w:rsidRDefault="0006742F">
      <w:r>
        <w:fldChar w:fldCharType="end"/>
      </w:r>
    </w:p>
    <w:p w:rsidR="0006742F" w:rsidRDefault="0006742F"/>
    <w:p w:rsidR="0006742F" w:rsidRDefault="0006742F">
      <w:pPr>
        <w:spacing w:after="160" w:line="259" w:lineRule="auto"/>
        <w:jc w:val="left"/>
      </w:pPr>
      <w:r>
        <w:br w:type="page"/>
      </w:r>
    </w:p>
    <w:p w:rsidR="0006742F" w:rsidRDefault="0006742F" w:rsidP="0006742F">
      <w:pPr>
        <w:pStyle w:val="1"/>
      </w:pPr>
      <w:bookmarkStart w:id="0" w:name="_Toc534984580"/>
      <w:r>
        <w:lastRenderedPageBreak/>
        <w:t>Правила техники безопасности для оператора</w:t>
      </w:r>
      <w:bookmarkEnd w:id="0"/>
    </w:p>
    <w:p w:rsidR="0006742F" w:rsidRDefault="0006742F"/>
    <w:p w:rsidR="0006742F" w:rsidRDefault="0006742F">
      <w:r>
        <w:t>Чтобы оптимальным образом и с максимальной безопасностью использовать приобретенную ленточную пилу, внимательно прочитайте настоящее руководство, прежде чем приступать к работе с ленточной пилой.</w:t>
      </w:r>
    </w:p>
    <w:p w:rsidR="0006742F" w:rsidRDefault="0006742F"/>
    <w:p w:rsidR="0006742F" w:rsidRDefault="0006742F" w:rsidP="0006742F">
      <w:pPr>
        <w:pStyle w:val="a7"/>
        <w:numPr>
          <w:ilvl w:val="0"/>
          <w:numId w:val="1"/>
        </w:numPr>
      </w:pPr>
      <w:r w:rsidRPr="0006742F">
        <w:rPr>
          <w:b/>
        </w:rPr>
        <w:t>Содержите рабочую поверхность в чистоте</w:t>
      </w:r>
      <w:r>
        <w:t>: чистота зоны резания крайне важна для обеспечения безопасности работы.</w:t>
      </w:r>
    </w:p>
    <w:p w:rsidR="0006742F" w:rsidRDefault="0006742F" w:rsidP="0006742F">
      <w:pPr>
        <w:pStyle w:val="a7"/>
        <w:numPr>
          <w:ilvl w:val="0"/>
          <w:numId w:val="1"/>
        </w:numPr>
      </w:pPr>
      <w:r>
        <w:rPr>
          <w:b/>
        </w:rPr>
        <w:t>Избегайте опасных воздействий</w:t>
      </w:r>
      <w:r w:rsidRPr="0006742F">
        <w:t>:</w:t>
      </w:r>
      <w:r>
        <w:t xml:space="preserve"> пилу запрещено использовать в крайне влажных условиях, либо </w:t>
      </w:r>
      <w:r w:rsidR="00337A88">
        <w:t xml:space="preserve">вблизи </w:t>
      </w:r>
      <w:r>
        <w:t>легковоспламеняющихся жидкостей или взрывоопасных газов.</w:t>
      </w:r>
    </w:p>
    <w:p w:rsidR="0006742F" w:rsidRDefault="0006742F" w:rsidP="0006742F">
      <w:pPr>
        <w:pStyle w:val="a7"/>
        <w:numPr>
          <w:ilvl w:val="0"/>
          <w:numId w:val="1"/>
        </w:numPr>
      </w:pPr>
      <w:r>
        <w:rPr>
          <w:b/>
        </w:rPr>
        <w:t>Не прикладывайте к пиле излишние усилия</w:t>
      </w:r>
      <w:r w:rsidRPr="0006742F">
        <w:t>:</w:t>
      </w:r>
      <w:r>
        <w:t xml:space="preserve"> чтобы обеспечить оптимальные эксплуатационные показатели, соблюдайте указания этого буклета. Если прикладывать слишком высокое давление к отрезаемой детали, это может привести к быстрому износу полотна пилы и опасному перегреву мотора. Рекомендуемое время резания см. в таблице параметров резания.</w:t>
      </w:r>
    </w:p>
    <w:p w:rsidR="0006742F" w:rsidRDefault="0006742F" w:rsidP="0006742F">
      <w:pPr>
        <w:pStyle w:val="a7"/>
        <w:numPr>
          <w:ilvl w:val="0"/>
          <w:numId w:val="1"/>
        </w:numPr>
      </w:pPr>
      <w:r>
        <w:rPr>
          <w:b/>
        </w:rPr>
        <w:t>Используйте надлежащую одежду</w:t>
      </w:r>
      <w:r w:rsidRPr="0006742F">
        <w:t>:</w:t>
      </w:r>
      <w:r>
        <w:t xml:space="preserve"> запрещено надевать одежду с широкими рукавами или такими </w:t>
      </w:r>
      <w:r w:rsidR="00337A88">
        <w:t>аксессуарами</w:t>
      </w:r>
      <w:r>
        <w:t>, как шарфы, ожерелья или браслеты, которые могут быть захвачены подвижными деталями.</w:t>
      </w:r>
    </w:p>
    <w:p w:rsidR="0006742F" w:rsidRDefault="0006742F" w:rsidP="0006742F">
      <w:pPr>
        <w:pStyle w:val="a7"/>
        <w:numPr>
          <w:ilvl w:val="0"/>
          <w:numId w:val="1"/>
        </w:numPr>
      </w:pPr>
      <w:r>
        <w:rPr>
          <w:b/>
        </w:rPr>
        <w:t>В обязательном порядке используйте зажим</w:t>
      </w:r>
      <w:r w:rsidRPr="0006742F">
        <w:t>:</w:t>
      </w:r>
      <w:r>
        <w:t xml:space="preserve"> отрезаемые детали должны в обязательном порядке удерживаться зажимом в неподвижном состоянии. Запрещено удерживать </w:t>
      </w:r>
      <w:r w:rsidR="00337A88">
        <w:t xml:space="preserve">отрезаемую деталь </w:t>
      </w:r>
      <w:r>
        <w:t>руками.</w:t>
      </w:r>
    </w:p>
    <w:p w:rsidR="0006742F" w:rsidRDefault="0006742F" w:rsidP="0006742F">
      <w:pPr>
        <w:pStyle w:val="a7"/>
        <w:numPr>
          <w:ilvl w:val="0"/>
          <w:numId w:val="1"/>
        </w:numPr>
      </w:pPr>
      <w:r>
        <w:rPr>
          <w:b/>
        </w:rPr>
        <w:t>Избегайте случайных запусков</w:t>
      </w:r>
      <w:r w:rsidRPr="0006742F">
        <w:t>:</w:t>
      </w:r>
      <w:r>
        <w:t xml:space="preserve"> при вставке вилки в розетку не удерживайте нажатой кнопку на рукоятке. Убедитесь, что главный выключатель находится в положении «О».</w:t>
      </w:r>
    </w:p>
    <w:p w:rsidR="0006742F" w:rsidRDefault="0006742F" w:rsidP="0006742F">
      <w:pPr>
        <w:pStyle w:val="a7"/>
        <w:numPr>
          <w:ilvl w:val="0"/>
          <w:numId w:val="1"/>
        </w:numPr>
      </w:pPr>
      <w:r>
        <w:rPr>
          <w:b/>
        </w:rPr>
        <w:t>Проверьте пилу</w:t>
      </w:r>
      <w:r w:rsidRPr="0006742F">
        <w:t>:</w:t>
      </w:r>
      <w:r>
        <w:t xml:space="preserve"> перед началом любых работ по резанию убедитесь, что все детали пилы в целостности </w:t>
      </w:r>
      <w:proofErr w:type="gramStart"/>
      <w:r>
        <w:t>и</w:t>
      </w:r>
      <w:proofErr w:type="gramEnd"/>
      <w:r>
        <w:t xml:space="preserve"> что ограждения находятся в безопасном положении.</w:t>
      </w:r>
    </w:p>
    <w:p w:rsidR="0006742F" w:rsidRDefault="0006742F" w:rsidP="0006742F">
      <w:pPr>
        <w:pStyle w:val="a7"/>
        <w:numPr>
          <w:ilvl w:val="0"/>
          <w:numId w:val="1"/>
        </w:numPr>
      </w:pPr>
      <w:r>
        <w:rPr>
          <w:b/>
        </w:rPr>
        <w:t>Сведения о шуме (директива ЕЭС 09/392)</w:t>
      </w:r>
      <w:r w:rsidRPr="0006742F">
        <w:t>:</w:t>
      </w:r>
      <w:r>
        <w:t xml:space="preserve"> при нормальных условиях применения ленточная пила генерирует следующие эквивалентные значения уровня звукового давления:</w:t>
      </w:r>
    </w:p>
    <w:p w:rsidR="0006742F" w:rsidRDefault="0006742F" w:rsidP="0006742F">
      <w:pPr>
        <w:pStyle w:val="a7"/>
      </w:pPr>
    </w:p>
    <w:p w:rsidR="0006742F" w:rsidRDefault="0006742F" w:rsidP="0006742F">
      <w:pPr>
        <w:pStyle w:val="a7"/>
        <w:jc w:val="center"/>
      </w:pPr>
      <w:proofErr w:type="spellStart"/>
      <w:r>
        <w:rPr>
          <w:lang w:val="en-US"/>
        </w:rPr>
        <w:t>Leq</w:t>
      </w:r>
      <w:proofErr w:type="spellEnd"/>
      <w:r w:rsidRPr="0006742F">
        <w:t xml:space="preserve"> = </w:t>
      </w:r>
      <w:r>
        <w:t>82 дБ (А) в холостом режиме</w:t>
      </w:r>
    </w:p>
    <w:p w:rsidR="0006742F" w:rsidRPr="0006742F" w:rsidRDefault="0006742F" w:rsidP="0006742F">
      <w:pPr>
        <w:pStyle w:val="a7"/>
        <w:jc w:val="center"/>
      </w:pPr>
      <w:proofErr w:type="spellStart"/>
      <w:r>
        <w:rPr>
          <w:lang w:val="en-US"/>
        </w:rPr>
        <w:t>Leq</w:t>
      </w:r>
      <w:proofErr w:type="spellEnd"/>
      <w:r w:rsidRPr="0006742F">
        <w:t xml:space="preserve"> = </w:t>
      </w:r>
      <w:r>
        <w:t>87</w:t>
      </w:r>
      <w:proofErr w:type="gramStart"/>
      <w:r>
        <w:t>,5</w:t>
      </w:r>
      <w:proofErr w:type="gramEnd"/>
      <w:r>
        <w:t xml:space="preserve"> дБ (А) в ходе работы</w:t>
      </w:r>
    </w:p>
    <w:p w:rsidR="0006742F" w:rsidRDefault="0006742F" w:rsidP="0006742F">
      <w:pPr>
        <w:pStyle w:val="a7"/>
      </w:pPr>
    </w:p>
    <w:p w:rsidR="0006742F" w:rsidRDefault="0006742F" w:rsidP="0006742F">
      <w:pPr>
        <w:pStyle w:val="a7"/>
      </w:pPr>
      <w:r>
        <w:t xml:space="preserve">Мы рекомендуем применять такие индивидуальные средства защиты органов слуха, как звукоизолирующие наушники или </w:t>
      </w:r>
      <w:proofErr w:type="spellStart"/>
      <w:r>
        <w:t>беруши</w:t>
      </w:r>
      <w:proofErr w:type="spellEnd"/>
      <w:r>
        <w:t>.</w:t>
      </w:r>
    </w:p>
    <w:p w:rsidR="0006742F" w:rsidRDefault="0006742F" w:rsidP="0006742F"/>
    <w:p w:rsidR="0006742F" w:rsidRPr="003757F4" w:rsidRDefault="0006742F" w:rsidP="0006742F">
      <w:pPr>
        <w:pStyle w:val="1"/>
      </w:pPr>
      <w:bookmarkStart w:id="1" w:name="_Toc534984581"/>
      <w:r w:rsidRPr="003757F4">
        <w:t>Указания по эксплуатации</w:t>
      </w:r>
      <w:bookmarkEnd w:id="1"/>
    </w:p>
    <w:p w:rsidR="0006742F" w:rsidRPr="003757F4" w:rsidRDefault="0006742F"/>
    <w:p w:rsidR="0006742F" w:rsidRPr="003757F4" w:rsidRDefault="0006742F">
      <w:r w:rsidRPr="003757F4">
        <w:t xml:space="preserve">При поставке ленточная пила </w:t>
      </w:r>
      <w:proofErr w:type="gramStart"/>
      <w:r w:rsidRPr="003757F4">
        <w:t>прошла строгий контроль и способна</w:t>
      </w:r>
      <w:proofErr w:type="gramEnd"/>
      <w:r w:rsidRPr="003757F4">
        <w:t xml:space="preserve"> обеспечить оптимальные эксплуатационные показатели. Однако</w:t>
      </w:r>
      <w:proofErr w:type="gramStart"/>
      <w:r w:rsidRPr="003757F4">
        <w:t>,</w:t>
      </w:r>
      <w:proofErr w:type="gramEnd"/>
      <w:r w:rsidRPr="003757F4">
        <w:t xml:space="preserve"> прежде чем приступать к работе, требуется отрегулировать натяжение полотна пилы и провести его приработку.</w:t>
      </w:r>
    </w:p>
    <w:p w:rsidR="0006742F" w:rsidRPr="003757F4" w:rsidRDefault="0006742F"/>
    <w:p w:rsidR="0006742F" w:rsidRPr="003757F4" w:rsidRDefault="0006742F">
      <w:bookmarkStart w:id="2" w:name="_Toc534984582"/>
      <w:r w:rsidRPr="003757F4">
        <w:rPr>
          <w:rStyle w:val="10"/>
        </w:rPr>
        <w:t>1. Регулировка натяжения полотна пилы</w:t>
      </w:r>
      <w:bookmarkEnd w:id="2"/>
      <w:r w:rsidRPr="003757F4">
        <w:t xml:space="preserve"> </w:t>
      </w:r>
      <w:r w:rsidRPr="003757F4">
        <w:rPr>
          <w:b/>
          <w:sz w:val="32"/>
        </w:rPr>
        <w:t>(Рис. 1)</w:t>
      </w:r>
    </w:p>
    <w:p w:rsidR="0006742F" w:rsidRDefault="0006742F">
      <w:r w:rsidRPr="003757F4">
        <w:t xml:space="preserve">Соблюдая осторожность, выполните следующие действия: правильное натяжение полотна пилы имеет крайне высокое значение, чтобы обеспечить оптимальные эксплуатационные показатели ленточной пилы. Убедитесь, что выключатель находится в положении «О». Поверните рукоятку (В) по часовой стрелке до упора, </w:t>
      </w:r>
      <w:proofErr w:type="gramStart"/>
      <w:r w:rsidRPr="003757F4">
        <w:t>но</w:t>
      </w:r>
      <w:proofErr w:type="gramEnd"/>
      <w:r w:rsidRPr="003757F4">
        <w:t xml:space="preserve"> не фиксируя ее полностью. </w:t>
      </w:r>
      <w:proofErr w:type="gramStart"/>
      <w:r w:rsidRPr="003757F4">
        <w:t>Удерживая рукоятку (В) неподвижной, вращайте ручку (С) против часовой стрелки, пока она не зафиксируется.</w:t>
      </w:r>
      <w:proofErr w:type="gramEnd"/>
    </w:p>
    <w:p w:rsidR="0006742F" w:rsidRDefault="0006742F">
      <w:pPr>
        <w:spacing w:after="160" w:line="259" w:lineRule="auto"/>
        <w:jc w:val="left"/>
      </w:pPr>
      <w:r>
        <w:br w:type="page"/>
      </w:r>
    </w:p>
    <w:p w:rsidR="0006742F" w:rsidRPr="0006742F" w:rsidRDefault="0006742F">
      <w:pPr>
        <w:rPr>
          <w:b/>
          <w:sz w:val="28"/>
        </w:rPr>
      </w:pPr>
      <w:r w:rsidRPr="003757F4">
        <w:rPr>
          <w:b/>
          <w:sz w:val="28"/>
        </w:rPr>
        <w:lastRenderedPageBreak/>
        <w:t>Примечание: если натяжение слишком высокое, полотно пилы будет стремиться выйти из направляющих.</w:t>
      </w:r>
    </w:p>
    <w:p w:rsidR="0006742F" w:rsidRDefault="0006742F">
      <w:r w:rsidRPr="0006742F">
        <w:rPr>
          <w:noProof/>
          <w:lang w:eastAsia="ru-RU"/>
        </w:rPr>
        <w:drawing>
          <wp:inline distT="0" distB="0" distL="0" distR="0" wp14:anchorId="43086719" wp14:editId="3467F982">
            <wp:extent cx="5940425" cy="2110623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2F" w:rsidRPr="0006742F" w:rsidRDefault="0006742F" w:rsidP="0006742F">
      <w:pPr>
        <w:tabs>
          <w:tab w:val="left" w:pos="1701"/>
          <w:tab w:val="left" w:pos="7371"/>
        </w:tabs>
        <w:rPr>
          <w:b/>
        </w:rPr>
      </w:pPr>
      <w:r>
        <w:rPr>
          <w:b/>
        </w:rPr>
        <w:tab/>
      </w:r>
      <w:r w:rsidRPr="0006742F">
        <w:rPr>
          <w:b/>
        </w:rPr>
        <w:t>Рис. 1</w:t>
      </w:r>
      <w:r>
        <w:rPr>
          <w:b/>
        </w:rPr>
        <w:tab/>
      </w:r>
      <w:r w:rsidRPr="0006742F">
        <w:rPr>
          <w:b/>
        </w:rPr>
        <w:t>Рис. 2</w:t>
      </w:r>
    </w:p>
    <w:p w:rsidR="0006742F" w:rsidRDefault="0006742F"/>
    <w:p w:rsidR="0006742F" w:rsidRPr="003757F4" w:rsidRDefault="0006742F" w:rsidP="0006742F">
      <w:pPr>
        <w:pStyle w:val="1"/>
      </w:pPr>
      <w:bookmarkStart w:id="3" w:name="_Toc534984583"/>
      <w:r w:rsidRPr="003757F4">
        <w:t>2. Регулировка направляющей полотна пилы</w:t>
      </w:r>
      <w:bookmarkEnd w:id="3"/>
    </w:p>
    <w:p w:rsidR="0006742F" w:rsidRPr="003757F4" w:rsidRDefault="008C3627">
      <w:r w:rsidRPr="003757F4">
        <w:t xml:space="preserve">Данный станок оснащен </w:t>
      </w:r>
      <w:r w:rsidR="0006742F" w:rsidRPr="003757F4">
        <w:t>направляющей скольжения (Е) со встроенной защитой, которая направляет часть полотна, которая необходима для выполнения отрезания, одновременно защищая неиспользуемую часть полотна. Для регулировки просто ослабьте ручку (</w:t>
      </w:r>
      <w:r w:rsidR="0006742F" w:rsidRPr="003757F4">
        <w:rPr>
          <w:lang w:val="en-US"/>
        </w:rPr>
        <w:t>D</w:t>
      </w:r>
      <w:r w:rsidR="0006742F" w:rsidRPr="003757F4">
        <w:t xml:space="preserve">) и сместите направляющую полотна пилы (Е) таким образом, чтобы расположить ее ближе </w:t>
      </w:r>
      <w:r w:rsidR="00F53158" w:rsidRPr="003757F4">
        <w:t xml:space="preserve">к отрезаемой детали </w:t>
      </w:r>
      <w:r w:rsidR="0006742F" w:rsidRPr="003757F4">
        <w:t xml:space="preserve">или дальше от </w:t>
      </w:r>
      <w:r w:rsidR="00F53158" w:rsidRPr="003757F4">
        <w:t xml:space="preserve">нее </w:t>
      </w:r>
      <w:r w:rsidR="0006742F" w:rsidRPr="003757F4">
        <w:t>(как показано на Рис. 2).</w:t>
      </w:r>
    </w:p>
    <w:p w:rsidR="0006742F" w:rsidRPr="003757F4" w:rsidRDefault="0006742F"/>
    <w:p w:rsidR="0006742F" w:rsidRPr="003757F4" w:rsidRDefault="0006742F" w:rsidP="0006742F">
      <w:pPr>
        <w:pStyle w:val="1"/>
      </w:pPr>
      <w:bookmarkStart w:id="4" w:name="_Toc534984584"/>
      <w:r w:rsidRPr="003757F4">
        <w:t>3. Приработка полотна пилы</w:t>
      </w:r>
      <w:bookmarkEnd w:id="4"/>
    </w:p>
    <w:p w:rsidR="0006742F" w:rsidRPr="003757F4" w:rsidRDefault="008C3627">
      <w:r w:rsidRPr="003757F4">
        <w:t>В целях продления срока эксплуатации и поддержания качества нового режущего полотна необходимо выполнить первые две или три операции резки, перемещая режущее полотно с легким нажимом  на  заготовку,  а  время  обработки  при  этом  должно  почти  вдвое  превышать рекомендованное (см. таблицу с рекомендациями по обработке).</w:t>
      </w:r>
    </w:p>
    <w:p w:rsidR="0006742F" w:rsidRPr="003757F4" w:rsidRDefault="0006742F">
      <w:bookmarkStart w:id="5" w:name="_Toc534984585"/>
      <w:r w:rsidRPr="003757F4">
        <w:rPr>
          <w:rStyle w:val="10"/>
        </w:rPr>
        <w:t xml:space="preserve">4. </w:t>
      </w:r>
      <w:bookmarkEnd w:id="5"/>
      <w:r w:rsidR="003757F4" w:rsidRPr="003757F4">
        <w:rPr>
          <w:rStyle w:val="10"/>
        </w:rPr>
        <w:t xml:space="preserve">Регулировка упорного стержня </w:t>
      </w:r>
      <w:r w:rsidRPr="003757F4">
        <w:rPr>
          <w:b/>
          <w:sz w:val="32"/>
        </w:rPr>
        <w:t>(Рис. 3)</w:t>
      </w:r>
    </w:p>
    <w:p w:rsidR="0006742F" w:rsidRPr="003757F4" w:rsidRDefault="003757F4">
      <w:r w:rsidRPr="003757F4">
        <w:t xml:space="preserve">При необходимости обработки нескольких деталей одинаковой длины использовать упорный стержень,   входящий   в   комплект   поставки   станка.   Это   позволяет   избежать   необходимости проводить повторные измерения. Вставить стержень (F) в отверстие в основании станка и зафиксировать его при помощи двух гаек. Ослабить </w:t>
      </w:r>
      <w:proofErr w:type="spellStart"/>
      <w:r w:rsidRPr="003757F4">
        <w:t>маховичок</w:t>
      </w:r>
      <w:proofErr w:type="spellEnd"/>
      <w:r w:rsidRPr="003757F4">
        <w:t xml:space="preserve"> (B) и поместить упор (H) на необходимом расстоянии от режущего полотна. Затем зафиксировать </w:t>
      </w:r>
      <w:proofErr w:type="spellStart"/>
      <w:r w:rsidRPr="003757F4">
        <w:t>маховичок</w:t>
      </w:r>
      <w:proofErr w:type="spellEnd"/>
      <w:r w:rsidRPr="003757F4">
        <w:t xml:space="preserve"> (G).</w:t>
      </w:r>
    </w:p>
    <w:p w:rsidR="0006742F" w:rsidRPr="003757F4" w:rsidRDefault="0006742F" w:rsidP="0006742F">
      <w:pPr>
        <w:pStyle w:val="1"/>
      </w:pPr>
      <w:bookmarkStart w:id="6" w:name="_Toc534984586"/>
      <w:r w:rsidRPr="003757F4">
        <w:t>5. Регулировка угла резания</w:t>
      </w:r>
      <w:bookmarkEnd w:id="6"/>
    </w:p>
    <w:p w:rsidR="0006742F" w:rsidRPr="003757F4" w:rsidRDefault="0006742F">
      <w:r w:rsidRPr="003757F4">
        <w:t>Ленточная пила может отрезать под углом в диапазоне от 0º до 45º.</w:t>
      </w:r>
      <w:r w:rsidR="00D1760A" w:rsidRPr="003757F4">
        <w:t xml:space="preserve"> Достаточно ослабить гайку (</w:t>
      </w:r>
      <w:r w:rsidR="00D1760A" w:rsidRPr="003757F4">
        <w:rPr>
          <w:lang w:val="en-US"/>
        </w:rPr>
        <w:t>I</w:t>
      </w:r>
      <w:r w:rsidR="00D1760A" w:rsidRPr="003757F4">
        <w:t>) гаченым ключом 17 мм и вращать поворотную опору (</w:t>
      </w:r>
      <w:r w:rsidR="00D1760A" w:rsidRPr="003757F4">
        <w:rPr>
          <w:lang w:val="en-US"/>
        </w:rPr>
        <w:t>L</w:t>
      </w:r>
      <w:r w:rsidR="00D1760A" w:rsidRPr="003757F4">
        <w:t>) в направлении соответствующего концевого упора (М) или (</w:t>
      </w:r>
      <w:r w:rsidR="00D1760A" w:rsidRPr="003757F4">
        <w:rPr>
          <w:lang w:val="en-US"/>
        </w:rPr>
        <w:t>N</w:t>
      </w:r>
      <w:r w:rsidR="00D1760A" w:rsidRPr="003757F4">
        <w:t>). Чтобы получить любые другие промежуточные углы, вращайте поворотную опору, пока метка (О) на опоре не совпадет с соответствующей позицией на пластине. Затем снова зафиксируйте поворотную опору гайкой (</w:t>
      </w:r>
      <w:r w:rsidR="00D1760A" w:rsidRPr="003757F4">
        <w:rPr>
          <w:lang w:val="en-US"/>
        </w:rPr>
        <w:t>I</w:t>
      </w:r>
      <w:r w:rsidR="00D1760A" w:rsidRPr="003757F4">
        <w:t>).</w:t>
      </w:r>
    </w:p>
    <w:p w:rsidR="00D1760A" w:rsidRPr="003757F4" w:rsidRDefault="00D1760A"/>
    <w:p w:rsidR="00D1760A" w:rsidRPr="003757F4" w:rsidRDefault="00D1760A" w:rsidP="00D1760A">
      <w:pPr>
        <w:pStyle w:val="1"/>
      </w:pPr>
      <w:bookmarkStart w:id="7" w:name="_Toc534984587"/>
      <w:r w:rsidRPr="003757F4">
        <w:t>6. Замена полотна пилы</w:t>
      </w:r>
      <w:bookmarkEnd w:id="7"/>
    </w:p>
    <w:p w:rsidR="0006742F" w:rsidRPr="003757F4" w:rsidRDefault="00D1760A">
      <w:r w:rsidRPr="003757F4">
        <w:t>Если полотно ленты изношено или его необходимо заменить полотном с другими зубьями (см. пункт «7 Выбор полотна пилы»), его следует заменить более подходящим полотном.</w:t>
      </w:r>
    </w:p>
    <w:p w:rsidR="00D1760A" w:rsidRPr="003757F4" w:rsidRDefault="00D1760A">
      <w:pPr>
        <w:spacing w:after="160" w:line="259" w:lineRule="auto"/>
        <w:jc w:val="left"/>
      </w:pPr>
      <w:r w:rsidRPr="003757F4">
        <w:br w:type="page"/>
      </w:r>
    </w:p>
    <w:p w:rsidR="0006742F" w:rsidRPr="003757F4" w:rsidRDefault="00D1760A" w:rsidP="00D1760A">
      <w:pPr>
        <w:pStyle w:val="a7"/>
        <w:numPr>
          <w:ilvl w:val="0"/>
          <w:numId w:val="2"/>
        </w:numPr>
        <w:ind w:left="426"/>
      </w:pPr>
      <w:r w:rsidRPr="003757F4">
        <w:lastRenderedPageBreak/>
        <w:t xml:space="preserve">Ослабьте ручку </w:t>
      </w:r>
      <w:r w:rsidRPr="003757F4">
        <w:rPr>
          <w:lang w:val="en-US"/>
        </w:rPr>
        <w:t>D</w:t>
      </w:r>
      <w:r w:rsidRPr="003757F4">
        <w:t xml:space="preserve"> (Рис. 2) и сместите направляющую полотна</w:t>
      </w:r>
      <w:proofErr w:type="gramStart"/>
      <w:r w:rsidRPr="003757F4">
        <w:t xml:space="preserve"> Е</w:t>
      </w:r>
      <w:proofErr w:type="gramEnd"/>
      <w:r w:rsidRPr="003757F4">
        <w:t xml:space="preserve"> до упора в направлении, указанном стрелкой на Рис. 2.</w:t>
      </w:r>
    </w:p>
    <w:p w:rsidR="00D1760A" w:rsidRPr="003757F4" w:rsidRDefault="00F051E6" w:rsidP="00F051E6">
      <w:pPr>
        <w:pStyle w:val="a7"/>
        <w:numPr>
          <w:ilvl w:val="0"/>
          <w:numId w:val="2"/>
        </w:numPr>
        <w:ind w:left="426" w:hanging="426"/>
      </w:pPr>
      <w:r w:rsidRPr="003757F4">
        <w:t xml:space="preserve">Снять защитный корпус A, отвинтив четыре </w:t>
      </w:r>
      <w:proofErr w:type="spellStart"/>
      <w:r w:rsidRPr="003757F4">
        <w:t>винта</w:t>
      </w:r>
      <w:proofErr w:type="gramStart"/>
      <w:r w:rsidRPr="003757F4">
        <w:t>.</w:t>
      </w:r>
      <w:r w:rsidR="00D1760A" w:rsidRPr="003757F4">
        <w:t>О</w:t>
      </w:r>
      <w:proofErr w:type="gramEnd"/>
      <w:r w:rsidR="00D1760A" w:rsidRPr="003757F4">
        <w:t>слабьте</w:t>
      </w:r>
      <w:proofErr w:type="spellEnd"/>
      <w:r w:rsidR="00D1760A" w:rsidRPr="003757F4">
        <w:t xml:space="preserve"> натяжение полотна пилы, для чего вращайте до упора ручку С (Рис. 1) по часовой стрелке, а также вращайте рукоятку В против часовой стрелки.</w:t>
      </w:r>
    </w:p>
    <w:p w:rsidR="00D1760A" w:rsidRPr="003757F4" w:rsidRDefault="00D1760A" w:rsidP="00D1760A">
      <w:pPr>
        <w:pStyle w:val="a7"/>
        <w:numPr>
          <w:ilvl w:val="0"/>
          <w:numId w:val="2"/>
        </w:numPr>
        <w:ind w:left="426"/>
      </w:pPr>
      <w:r w:rsidRPr="003757F4">
        <w:t xml:space="preserve">Гаечным ключом 10 мм ослабьте шестигранные гайки </w:t>
      </w:r>
      <w:proofErr w:type="gramStart"/>
      <w:r w:rsidRPr="003757F4">
        <w:t>Р</w:t>
      </w:r>
      <w:proofErr w:type="gramEnd"/>
      <w:r w:rsidRPr="003757F4">
        <w:t xml:space="preserve"> на двух направляющих полотна пилы с внешней стороны полотна пилы (Рис. 5).</w:t>
      </w:r>
    </w:p>
    <w:p w:rsidR="00D1760A" w:rsidRPr="003757F4" w:rsidRDefault="00D1760A" w:rsidP="00D1760A">
      <w:pPr>
        <w:pStyle w:val="a7"/>
        <w:numPr>
          <w:ilvl w:val="0"/>
          <w:numId w:val="2"/>
        </w:numPr>
        <w:ind w:left="426"/>
      </w:pPr>
      <w:r w:rsidRPr="003757F4">
        <w:t xml:space="preserve">Тем же гаечным ключом осторожно вращайте против часовой стрелки головки винтов </w:t>
      </w:r>
      <w:r w:rsidRPr="003757F4">
        <w:rPr>
          <w:lang w:val="en-US"/>
        </w:rPr>
        <w:t>Q</w:t>
      </w:r>
      <w:r w:rsidRPr="003757F4">
        <w:t xml:space="preserve"> в той же направляющей полотна пилы, чтобы сместить подшипники на достаточное расстояние от полотна пилы </w:t>
      </w:r>
      <w:r w:rsidR="00566082" w:rsidRPr="003757F4">
        <w:t xml:space="preserve">и </w:t>
      </w:r>
      <w:r w:rsidRPr="003757F4">
        <w:t>тем самым упростить извлечение полотна пилы с направляющих.</w:t>
      </w:r>
    </w:p>
    <w:p w:rsidR="00D1760A" w:rsidRPr="003757F4" w:rsidRDefault="00D1760A" w:rsidP="00D1760A">
      <w:pPr>
        <w:pStyle w:val="a7"/>
        <w:numPr>
          <w:ilvl w:val="0"/>
          <w:numId w:val="2"/>
        </w:numPr>
        <w:ind w:left="426"/>
      </w:pPr>
      <w:r w:rsidRPr="003757F4">
        <w:t>Сначала вытащите полотно пилы из направляющих, а затем из обрезиненных шкивов.</w:t>
      </w:r>
    </w:p>
    <w:p w:rsidR="00D1760A" w:rsidRPr="003757F4" w:rsidRDefault="00D1760A" w:rsidP="00D1760A">
      <w:pPr>
        <w:pStyle w:val="a7"/>
        <w:numPr>
          <w:ilvl w:val="0"/>
          <w:numId w:val="2"/>
        </w:numPr>
        <w:ind w:left="426"/>
      </w:pPr>
      <w:r w:rsidRPr="003757F4">
        <w:t>Вставьте новое полотно пилы сначала между направляющими, а затем на обрезиненные шкивы, причем зубья должны быть направлены</w:t>
      </w:r>
      <w:r w:rsidR="00566082" w:rsidRPr="003757F4">
        <w:t>,</w:t>
      </w:r>
      <w:r w:rsidRPr="003757F4">
        <w:t xml:space="preserve"> как показано на Рис. 6.</w:t>
      </w:r>
    </w:p>
    <w:p w:rsidR="00D83C45" w:rsidRDefault="006424B6" w:rsidP="006424B6">
      <w:pPr>
        <w:pStyle w:val="a7"/>
        <w:numPr>
          <w:ilvl w:val="0"/>
          <w:numId w:val="2"/>
        </w:numPr>
        <w:ind w:left="426" w:hanging="284"/>
      </w:pPr>
      <w:r w:rsidRPr="006424B6">
        <w:t>Отрегулировать натяжение режущего полотна, как указано в пункте 1, и снова закрепить на месте две внешних направляющих путем поворота головки винта (Q) по часовой стрелке так, чтобы направляющие  слегка соприкасались с режущим полотном.</w:t>
      </w:r>
      <w:r w:rsidR="004409A6">
        <w:t xml:space="preserve"> </w:t>
      </w:r>
      <w:r w:rsidR="00D83C45">
        <w:t>С</w:t>
      </w:r>
      <w:bookmarkStart w:id="8" w:name="_GoBack"/>
      <w:bookmarkEnd w:id="8"/>
      <w:r w:rsidR="00D83C45">
        <w:t>нова затяните две шестигранные гайки Р.</w:t>
      </w:r>
    </w:p>
    <w:p w:rsidR="00D83C45" w:rsidRDefault="006424B6" w:rsidP="006424B6">
      <w:pPr>
        <w:pStyle w:val="a7"/>
        <w:numPr>
          <w:ilvl w:val="0"/>
          <w:numId w:val="2"/>
        </w:numPr>
        <w:ind w:left="426" w:hanging="284"/>
      </w:pPr>
      <w:r w:rsidRPr="006424B6">
        <w:t xml:space="preserve">Установить   на  место   защитный  корпус  (A),   осторожно   вставив  режущее   полотно   между защитными ремнями </w:t>
      </w:r>
      <w:r w:rsidR="00D83C45" w:rsidRPr="00D83C45">
        <w:t>(</w:t>
      </w:r>
      <w:r w:rsidR="00D83C45">
        <w:t>см. Рис. 1).</w:t>
      </w:r>
    </w:p>
    <w:p w:rsidR="00D83C45" w:rsidRDefault="00D83C45" w:rsidP="00D1760A">
      <w:pPr>
        <w:pStyle w:val="a7"/>
        <w:numPr>
          <w:ilvl w:val="0"/>
          <w:numId w:val="2"/>
        </w:numPr>
        <w:ind w:left="426"/>
      </w:pPr>
      <w:r>
        <w:t>Установите направляющую полотна пилы</w:t>
      </w:r>
      <w:proofErr w:type="gramStart"/>
      <w:r>
        <w:t xml:space="preserve"> Е</w:t>
      </w:r>
      <w:proofErr w:type="gramEnd"/>
      <w:r>
        <w:t xml:space="preserve"> в правильное положение для следующего отрезания (см. пункт 2).</w:t>
      </w:r>
    </w:p>
    <w:p w:rsidR="0006742F" w:rsidRDefault="0006742F"/>
    <w:p w:rsidR="00D83C45" w:rsidRDefault="00D83C45">
      <w:r w:rsidRPr="00D83C45">
        <w:rPr>
          <w:noProof/>
          <w:lang w:eastAsia="ru-RU"/>
        </w:rPr>
        <w:drawing>
          <wp:inline distT="0" distB="0" distL="0" distR="0" wp14:anchorId="4AADB382" wp14:editId="04CC54A7">
            <wp:extent cx="5940425" cy="1098022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45" w:rsidRPr="0006742F" w:rsidRDefault="00D83C45" w:rsidP="00D83C45">
      <w:pPr>
        <w:tabs>
          <w:tab w:val="left" w:pos="1701"/>
          <w:tab w:val="left" w:pos="7371"/>
        </w:tabs>
        <w:rPr>
          <w:b/>
        </w:rPr>
      </w:pPr>
      <w:r>
        <w:rPr>
          <w:b/>
        </w:rPr>
        <w:tab/>
      </w:r>
      <w:r w:rsidRPr="0006742F">
        <w:rPr>
          <w:b/>
        </w:rPr>
        <w:t xml:space="preserve">Рис. </w:t>
      </w:r>
      <w:r>
        <w:rPr>
          <w:b/>
        </w:rPr>
        <w:t>3</w:t>
      </w:r>
      <w:r>
        <w:rPr>
          <w:b/>
        </w:rPr>
        <w:tab/>
      </w:r>
      <w:r w:rsidRPr="0006742F">
        <w:rPr>
          <w:b/>
        </w:rPr>
        <w:t xml:space="preserve">Рис. </w:t>
      </w:r>
      <w:r>
        <w:rPr>
          <w:b/>
        </w:rPr>
        <w:t>4</w:t>
      </w:r>
    </w:p>
    <w:p w:rsidR="00D83C45" w:rsidRDefault="00D83C45"/>
    <w:p w:rsidR="00D83C45" w:rsidRDefault="00D83C45">
      <w:r w:rsidRPr="00D83C45">
        <w:rPr>
          <w:noProof/>
          <w:lang w:eastAsia="ru-RU"/>
        </w:rPr>
        <w:drawing>
          <wp:inline distT="0" distB="0" distL="0" distR="0" wp14:anchorId="2DD836A7" wp14:editId="5AB5700B">
            <wp:extent cx="5940425" cy="148678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45" w:rsidRPr="0006742F" w:rsidRDefault="00D83C45" w:rsidP="00D83C45">
      <w:pPr>
        <w:tabs>
          <w:tab w:val="left" w:pos="1701"/>
          <w:tab w:val="left" w:pos="7371"/>
        </w:tabs>
        <w:rPr>
          <w:b/>
        </w:rPr>
      </w:pPr>
      <w:r>
        <w:rPr>
          <w:b/>
        </w:rPr>
        <w:tab/>
      </w:r>
      <w:r w:rsidRPr="0006742F">
        <w:rPr>
          <w:b/>
        </w:rPr>
        <w:t xml:space="preserve">Рис. </w:t>
      </w:r>
      <w:r>
        <w:rPr>
          <w:b/>
        </w:rPr>
        <w:t>5</w:t>
      </w:r>
      <w:r>
        <w:rPr>
          <w:b/>
        </w:rPr>
        <w:tab/>
      </w:r>
      <w:r w:rsidRPr="0006742F">
        <w:rPr>
          <w:b/>
        </w:rPr>
        <w:t xml:space="preserve">Рис. </w:t>
      </w:r>
      <w:r>
        <w:rPr>
          <w:b/>
        </w:rPr>
        <w:t>6</w:t>
      </w:r>
    </w:p>
    <w:p w:rsidR="0006742F" w:rsidRDefault="0006742F"/>
    <w:p w:rsidR="00D83C45" w:rsidRDefault="00D83C45">
      <w:r w:rsidRPr="00D83C45">
        <w:rPr>
          <w:noProof/>
          <w:lang w:eastAsia="ru-RU"/>
        </w:rPr>
        <w:drawing>
          <wp:inline distT="0" distB="0" distL="0" distR="0" wp14:anchorId="7D984BDB" wp14:editId="56A3060C">
            <wp:extent cx="5940425" cy="1369868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45" w:rsidRPr="0006742F" w:rsidRDefault="00D83C45" w:rsidP="00D83C45">
      <w:pPr>
        <w:tabs>
          <w:tab w:val="left" w:pos="1701"/>
          <w:tab w:val="left" w:pos="7371"/>
        </w:tabs>
        <w:rPr>
          <w:b/>
        </w:rPr>
      </w:pPr>
      <w:r>
        <w:rPr>
          <w:b/>
        </w:rPr>
        <w:tab/>
      </w:r>
      <w:r w:rsidRPr="0006742F">
        <w:rPr>
          <w:b/>
        </w:rPr>
        <w:t xml:space="preserve">Рис. </w:t>
      </w:r>
      <w:r>
        <w:rPr>
          <w:b/>
        </w:rPr>
        <w:t>7</w:t>
      </w:r>
      <w:r>
        <w:rPr>
          <w:b/>
        </w:rPr>
        <w:tab/>
      </w:r>
      <w:r w:rsidRPr="0006742F">
        <w:rPr>
          <w:b/>
        </w:rPr>
        <w:t xml:space="preserve">Рис. </w:t>
      </w:r>
      <w:r>
        <w:rPr>
          <w:b/>
        </w:rPr>
        <w:t>8</w:t>
      </w:r>
    </w:p>
    <w:p w:rsidR="00D83C45" w:rsidRDefault="00D83C45">
      <w:pPr>
        <w:spacing w:after="160" w:line="259" w:lineRule="auto"/>
        <w:jc w:val="left"/>
      </w:pPr>
      <w:r>
        <w:br w:type="page"/>
      </w:r>
    </w:p>
    <w:p w:rsidR="00D83C45" w:rsidRDefault="00D83C45" w:rsidP="00D83C45">
      <w:pPr>
        <w:pStyle w:val="1"/>
      </w:pPr>
      <w:bookmarkStart w:id="9" w:name="_Toc534984588"/>
      <w:r>
        <w:lastRenderedPageBreak/>
        <w:t>7. Выбор скорости резания</w:t>
      </w:r>
      <w:bookmarkEnd w:id="9"/>
    </w:p>
    <w:p w:rsidR="00D83C45" w:rsidRPr="003757F4" w:rsidRDefault="00D83C45">
      <w:r w:rsidRPr="003757F4">
        <w:t>Эта модель пилы может работать на двух разных скоростях. Благодаря этому всегда есть возможность выбрать скорость</w:t>
      </w:r>
      <w:r w:rsidR="007E0A8B" w:rsidRPr="003757F4">
        <w:t xml:space="preserve"> (регулируя вариатором)</w:t>
      </w:r>
      <w:r w:rsidRPr="003757F4">
        <w:t>, которая оптимально подходит для отрезаемого материала.</w:t>
      </w:r>
    </w:p>
    <w:p w:rsidR="007E0A8B" w:rsidRPr="003757F4" w:rsidRDefault="007E0A8B"/>
    <w:p w:rsidR="007E0A8B" w:rsidRPr="003757F4" w:rsidRDefault="007E0A8B" w:rsidP="007E0A8B">
      <w:pPr>
        <w:pStyle w:val="1"/>
      </w:pPr>
      <w:bookmarkStart w:id="10" w:name="_Toc534984589"/>
      <w:r w:rsidRPr="003757F4">
        <w:t>8. Выбор полотна пилы</w:t>
      </w:r>
      <w:bookmarkEnd w:id="10"/>
    </w:p>
    <w:p w:rsidR="00D83C45" w:rsidRDefault="007E0A8B">
      <w:r w:rsidRPr="003757F4">
        <w:t>Выбор правильного полотна пилы и ее зубьев зависит от типа отрезаемого материала и его поперечного сечения. Ленточная пила оснащена металлическим полотном пилы 1735 х 20 мм, толщиной 0,9 мм, с переменным количеством зубьев (5-9 зубьев на дюйм), которые могут выполнять большинство типов отрезания, возможны</w:t>
      </w:r>
      <w:r w:rsidR="00566082" w:rsidRPr="003757F4">
        <w:t>х</w:t>
      </w:r>
      <w:r w:rsidRPr="003757F4">
        <w:t xml:space="preserve"> при использовании этой пилы. Однако, как указано в таблице параметров резания, для особых условий резания также доступны полотна пилы с 5 или 8 зубьями на дюйм.</w:t>
      </w:r>
    </w:p>
    <w:p w:rsidR="007E0A8B" w:rsidRDefault="007E0A8B"/>
    <w:p w:rsidR="007E0A8B" w:rsidRDefault="007E0A8B" w:rsidP="007E0A8B">
      <w:pPr>
        <w:pStyle w:val="1"/>
      </w:pPr>
      <w:bookmarkStart w:id="11" w:name="_Toc534984590"/>
      <w:r>
        <w:t>9. Правильное расположение детали в зажиме</w:t>
      </w:r>
      <w:bookmarkEnd w:id="11"/>
    </w:p>
    <w:p w:rsidR="007E0A8B" w:rsidRDefault="007E0A8B">
      <w:r>
        <w:t>Отрезаемые детали должны быть в обязательном порядке неподвижно зажаты в зажиме непосредственно между двумя кулачками и без вставки других предметов. Если необходимо отрезать профили, плоские брусья или особые формы, см. примеры на Рис. 7.</w:t>
      </w:r>
    </w:p>
    <w:p w:rsidR="007E0A8B" w:rsidRDefault="007E0A8B"/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2131"/>
        <w:gridCol w:w="2131"/>
        <w:gridCol w:w="2141"/>
      </w:tblGrid>
      <w:tr w:rsidR="007E0A8B" w:rsidRPr="007E0A8B" w:rsidTr="007E0A8B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Поперечное сечение заготовки (</w:t>
            </w:r>
            <w:proofErr w:type="gramStart"/>
            <w:r>
              <w:rPr>
                <w:lang w:bidi="en-US"/>
              </w:rPr>
              <w:t>мм</w:t>
            </w:r>
            <w:proofErr w:type="gramEnd"/>
            <w:r>
              <w:rPr>
                <w:lang w:bidi="en-US"/>
              </w:rPr>
              <w:t>)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Размер полотна пилы – зубьев на дюйм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proofErr w:type="gramStart"/>
            <w:r>
              <w:rPr>
                <w:lang w:bidi="en-US"/>
              </w:rPr>
              <w:t>м</w:t>
            </w:r>
            <w:proofErr w:type="gramEnd"/>
            <w:r w:rsidRPr="007E0A8B">
              <w:rPr>
                <w:lang w:bidi="en-US"/>
              </w:rPr>
              <w:t>/</w:t>
            </w:r>
            <w:r>
              <w:rPr>
                <w:lang w:bidi="en-US"/>
              </w:rPr>
              <w:t>мин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Продолжительность резания</w:t>
            </w:r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60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40</w:t>
            </w:r>
            <w:r>
              <w:rPr>
                <w:lang w:bidi="en-US"/>
              </w:rPr>
              <w:t xml:space="preserve"> с</w:t>
            </w:r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EE61286" wp14:editId="6B616CC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-86360</wp:posOffset>
                  </wp:positionV>
                  <wp:extent cx="364331" cy="32385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31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0A8B">
              <w:rPr>
                <w:lang w:bidi="en-US"/>
              </w:rPr>
              <w:t>50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5/8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60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2</w:t>
            </w:r>
            <w:r>
              <w:rPr>
                <w:lang w:bidi="en-US"/>
              </w:rPr>
              <w:t xml:space="preserve"> мин</w:t>
            </w:r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 xml:space="preserve">150 </w:t>
            </w:r>
            <w:r>
              <w:rPr>
                <w:lang w:bidi="en-US"/>
              </w:rPr>
              <w:t>макс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60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12</w:t>
            </w:r>
            <w:r>
              <w:rPr>
                <w:lang w:bidi="en-US"/>
              </w:rPr>
              <w:t xml:space="preserve"> мин</w:t>
            </w:r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60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 xml:space="preserve">1 мин 10 </w:t>
            </w:r>
            <w:proofErr w:type="gramStart"/>
            <w:r>
              <w:rPr>
                <w:lang w:bidi="en-US"/>
              </w:rPr>
              <w:t>с</w:t>
            </w:r>
            <w:proofErr w:type="gramEnd"/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3960C4C" wp14:editId="7E626D89">
                  <wp:simplePos x="0" y="0"/>
                  <wp:positionH relativeFrom="column">
                    <wp:posOffset>43498</wp:posOffset>
                  </wp:positionH>
                  <wp:positionV relativeFrom="paragraph">
                    <wp:posOffset>-118428</wp:posOffset>
                  </wp:positionV>
                  <wp:extent cx="428625" cy="38246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8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0A8B">
              <w:rPr>
                <w:lang w:bidi="en-US"/>
              </w:rPr>
              <w:t>50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5/8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60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3</w:t>
            </w:r>
            <w:r>
              <w:rPr>
                <w:lang w:bidi="en-US"/>
              </w:rPr>
              <w:t xml:space="preserve"> мин </w:t>
            </w:r>
            <w:r w:rsidRPr="007E0A8B">
              <w:rPr>
                <w:lang w:bidi="en-US"/>
              </w:rPr>
              <w:t>10</w:t>
            </w:r>
            <w:r>
              <w:rPr>
                <w:lang w:bidi="en-US"/>
              </w:rPr>
              <w:t xml:space="preserve"> </w:t>
            </w:r>
            <w:proofErr w:type="gramStart"/>
            <w:r>
              <w:rPr>
                <w:lang w:bidi="en-US"/>
              </w:rPr>
              <w:t>с</w:t>
            </w:r>
            <w:proofErr w:type="gramEnd"/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 xml:space="preserve">135 </w:t>
            </w:r>
            <w:r>
              <w:rPr>
                <w:lang w:bidi="en-US"/>
              </w:rPr>
              <w:t>макс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60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18</w:t>
            </w:r>
            <w:r>
              <w:rPr>
                <w:lang w:bidi="en-US"/>
              </w:rPr>
              <w:t xml:space="preserve"> мин</w:t>
            </w:r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25x35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60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 xml:space="preserve">1 мин 10 </w:t>
            </w:r>
            <w:proofErr w:type="gramStart"/>
            <w:r>
              <w:rPr>
                <w:lang w:bidi="en-US"/>
              </w:rPr>
              <w:t>с</w:t>
            </w:r>
            <w:proofErr w:type="gramEnd"/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1112E3D" wp14:editId="2B278B3D">
                  <wp:simplePos x="0" y="0"/>
                  <wp:positionH relativeFrom="column">
                    <wp:posOffset>63182</wp:posOffset>
                  </wp:positionH>
                  <wp:positionV relativeFrom="paragraph">
                    <wp:posOffset>-107315</wp:posOffset>
                  </wp:positionV>
                  <wp:extent cx="561975" cy="25480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5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0A8B">
              <w:rPr>
                <w:lang w:bidi="en-US"/>
              </w:rPr>
              <w:t>40x50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5/8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60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2</w:t>
            </w:r>
            <w:r>
              <w:rPr>
                <w:lang w:bidi="en-US"/>
              </w:rPr>
              <w:t xml:space="preserve"> мин </w:t>
            </w:r>
            <w:r w:rsidRPr="007E0A8B">
              <w:rPr>
                <w:lang w:bidi="en-US"/>
              </w:rPr>
              <w:t>30</w:t>
            </w:r>
            <w:r>
              <w:rPr>
                <w:lang w:bidi="en-US"/>
              </w:rPr>
              <w:t xml:space="preserve"> </w:t>
            </w:r>
            <w:proofErr w:type="gramStart"/>
            <w:r>
              <w:rPr>
                <w:lang w:bidi="en-US"/>
              </w:rPr>
              <w:t>с</w:t>
            </w:r>
            <w:proofErr w:type="gramEnd"/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150</w:t>
            </w:r>
            <w:r>
              <w:rPr>
                <w:lang w:bidi="en-US"/>
              </w:rPr>
              <w:t>х</w:t>
            </w:r>
            <w:r w:rsidRPr="007E0A8B">
              <w:rPr>
                <w:lang w:bidi="en-US"/>
              </w:rPr>
              <w:t xml:space="preserve">85 </w:t>
            </w:r>
            <w:r>
              <w:rPr>
                <w:lang w:bidi="en-US"/>
              </w:rPr>
              <w:t>макс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60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20</w:t>
            </w:r>
            <w:r>
              <w:rPr>
                <w:lang w:bidi="en-US"/>
              </w:rPr>
              <w:t xml:space="preserve"> мин</w:t>
            </w:r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7157C07" wp14:editId="7E43DC59">
                  <wp:simplePos x="0" y="0"/>
                  <wp:positionH relativeFrom="column">
                    <wp:posOffset>77152</wp:posOffset>
                  </wp:positionH>
                  <wp:positionV relativeFrom="paragraph">
                    <wp:posOffset>16828</wp:posOffset>
                  </wp:positionV>
                  <wp:extent cx="360512" cy="323850"/>
                  <wp:effectExtent l="0" t="0" r="190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12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0A8B">
              <w:rPr>
                <w:lang w:bidi="en-US"/>
              </w:rPr>
              <w:t>30xs.1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80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5 с</w:t>
            </w:r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40xs.2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80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15 с</w:t>
            </w:r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50</w:t>
            </w:r>
            <w:r w:rsidRPr="007E0A8B">
              <w:rPr>
                <w:lang w:bidi="en-US"/>
              </w:rPr>
              <w:t xml:space="preserve">xs, 5 </w:t>
            </w:r>
            <w:r>
              <w:rPr>
                <w:lang w:bidi="en-US"/>
              </w:rPr>
              <w:t>макс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5/8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60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50 с</w:t>
            </w:r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30xs.1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80</w:t>
            </w:r>
          </w:p>
        </w:tc>
        <w:tc>
          <w:tcPr>
            <w:tcW w:w="21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10 с</w:t>
            </w:r>
          </w:p>
        </w:tc>
      </w:tr>
      <w:tr w:rsidR="007E0A8B" w:rsidRPr="007E0A8B" w:rsidTr="007E0A8B">
        <w:trPr>
          <w:trHeight w:val="20"/>
        </w:trPr>
        <w:tc>
          <w:tcPr>
            <w:tcW w:w="28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C69514C" wp14:editId="3F6099F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-174625</wp:posOffset>
                  </wp:positionV>
                  <wp:extent cx="356638" cy="314325"/>
                  <wp:effectExtent l="0" t="0" r="571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38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0A8B">
              <w:rPr>
                <w:lang w:bidi="en-US"/>
              </w:rPr>
              <w:t>50xs.2</w:t>
            </w:r>
          </w:p>
        </w:tc>
        <w:tc>
          <w:tcPr>
            <w:tcW w:w="21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</w:p>
        </w:tc>
        <w:tc>
          <w:tcPr>
            <w:tcW w:w="21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60</w:t>
            </w:r>
          </w:p>
        </w:tc>
        <w:tc>
          <w:tcPr>
            <w:tcW w:w="21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0A8B" w:rsidRPr="007E0A8B" w:rsidRDefault="007E0A8B" w:rsidP="007E0A8B">
            <w:pPr>
              <w:jc w:val="center"/>
              <w:rPr>
                <w:lang w:bidi="en-US"/>
              </w:rPr>
            </w:pPr>
            <w:r w:rsidRPr="007E0A8B">
              <w:rPr>
                <w:lang w:bidi="en-US"/>
              </w:rPr>
              <w:t>30</w:t>
            </w:r>
            <w:r>
              <w:rPr>
                <w:lang w:bidi="en-US"/>
              </w:rPr>
              <w:t xml:space="preserve"> с</w:t>
            </w:r>
          </w:p>
        </w:tc>
      </w:tr>
    </w:tbl>
    <w:p w:rsidR="007E0A8B" w:rsidRDefault="007E0A8B"/>
    <w:p w:rsidR="00B847BD" w:rsidRDefault="00B847BD" w:rsidP="00B847BD">
      <w:pPr>
        <w:pStyle w:val="1"/>
      </w:pPr>
      <w:bookmarkStart w:id="12" w:name="_Toc534984591"/>
      <w:r>
        <w:t>10. Блокировка пилы на время транспортировки</w:t>
      </w:r>
      <w:bookmarkEnd w:id="12"/>
    </w:p>
    <w:p w:rsidR="00B847BD" w:rsidRDefault="00B847BD"/>
    <w:p w:rsidR="00B847BD" w:rsidRDefault="006424B6">
      <w:r w:rsidRPr="006424B6">
        <w:t xml:space="preserve">Данный станок оснащен фиксирующим устройством для транспортировки. Достаточно вставить штифт (U) в отверстие в корпусе станка и затем, захватив станок так, как показано на рис. 8, перенести его </w:t>
      </w:r>
      <w:proofErr w:type="gramStart"/>
      <w:r w:rsidRPr="006424B6">
        <w:t>в</w:t>
      </w:r>
      <w:proofErr w:type="gramEnd"/>
      <w:r w:rsidRPr="006424B6">
        <w:t xml:space="preserve"> нужное место</w:t>
      </w:r>
      <w:r w:rsidR="00B847BD">
        <w:t>8.</w:t>
      </w:r>
    </w:p>
    <w:p w:rsidR="00B847BD" w:rsidRDefault="00B847BD">
      <w:pPr>
        <w:spacing w:after="160" w:line="259" w:lineRule="auto"/>
        <w:jc w:val="left"/>
      </w:pPr>
      <w:r>
        <w:br w:type="page"/>
      </w:r>
    </w:p>
    <w:p w:rsidR="00B847BD" w:rsidRDefault="00B847BD" w:rsidP="00B847BD">
      <w:pPr>
        <w:pStyle w:val="1"/>
      </w:pPr>
      <w:bookmarkStart w:id="13" w:name="_Toc534984592"/>
      <w:r>
        <w:lastRenderedPageBreak/>
        <w:t>Техническое обслуживание</w:t>
      </w:r>
      <w:bookmarkEnd w:id="13"/>
    </w:p>
    <w:p w:rsidR="00B847BD" w:rsidRDefault="00B847BD"/>
    <w:p w:rsidR="006424B6" w:rsidRDefault="006424B6" w:rsidP="006424B6">
      <w:pPr>
        <w:pStyle w:val="a7"/>
        <w:numPr>
          <w:ilvl w:val="0"/>
          <w:numId w:val="3"/>
        </w:numPr>
      </w:pPr>
      <w:r w:rsidRPr="006424B6">
        <w:t>Соблюдать  осторожность:  перед  чисткой  или  техническим  обслуживанием  станка необходимо отключить его от источника питания.</w:t>
      </w:r>
    </w:p>
    <w:p w:rsidR="006424B6" w:rsidRDefault="006424B6" w:rsidP="006424B6">
      <w:pPr>
        <w:pStyle w:val="a7"/>
        <w:numPr>
          <w:ilvl w:val="0"/>
          <w:numId w:val="3"/>
        </w:numPr>
      </w:pPr>
      <w:r w:rsidRPr="006424B6">
        <w:t xml:space="preserve">Своевременно   удалять   загрязнения   и   отходы   резания:   используя   </w:t>
      </w:r>
      <w:proofErr w:type="gramStart"/>
      <w:r w:rsidRPr="006424B6">
        <w:t>вакуумный</w:t>
      </w:r>
      <w:proofErr w:type="gramEnd"/>
      <w:r w:rsidRPr="006424B6">
        <w:t xml:space="preserve"> </w:t>
      </w:r>
      <w:proofErr w:type="spellStart"/>
      <w:r w:rsidRPr="006424B6">
        <w:t>пылестружкосборник</w:t>
      </w:r>
      <w:proofErr w:type="spellEnd"/>
      <w:r w:rsidRPr="006424B6">
        <w:t xml:space="preserve">  или  щетку,  очистить  направляющие  режущего  полотна  и  обрезиненные шкивы.</w:t>
      </w:r>
    </w:p>
    <w:p w:rsidR="00B847BD" w:rsidRDefault="006424B6" w:rsidP="006424B6">
      <w:pPr>
        <w:pStyle w:val="a7"/>
        <w:numPr>
          <w:ilvl w:val="0"/>
          <w:numId w:val="3"/>
        </w:numPr>
      </w:pPr>
      <w:r w:rsidRPr="006424B6">
        <w:t>Сохранять ленточнопильный станок в исправном состоянии: если станок не будет эксплуатироваться в течение длительного периода времени, то его необходимо хранить в оригинальной упаковке в сухом, чистом месте. При этом рекомендуется ослабить натяжение режущего полотна</w:t>
      </w:r>
    </w:p>
    <w:p w:rsidR="006424B6" w:rsidRDefault="006424B6" w:rsidP="00B847BD">
      <w:pPr>
        <w:pStyle w:val="1"/>
      </w:pPr>
      <w:bookmarkStart w:id="14" w:name="_Toc534984593"/>
    </w:p>
    <w:p w:rsidR="00B847BD" w:rsidRDefault="00B847BD" w:rsidP="00B847BD">
      <w:pPr>
        <w:pStyle w:val="1"/>
      </w:pPr>
      <w:r>
        <w:t>Запасные части</w:t>
      </w:r>
      <w:bookmarkEnd w:id="14"/>
    </w:p>
    <w:p w:rsidR="00B847BD" w:rsidRDefault="00B847BD"/>
    <w:p w:rsidR="00B847BD" w:rsidRDefault="00B847BD">
      <w:r>
        <w:t xml:space="preserve">К </w:t>
      </w:r>
      <w:r w:rsidR="00566082">
        <w:t xml:space="preserve">настоящему </w:t>
      </w:r>
      <w:r>
        <w:t>руководству прилагаются изображения ленточн</w:t>
      </w:r>
      <w:r w:rsidR="00566082">
        <w:t>о</w:t>
      </w:r>
      <w:r>
        <w:t>й пилы в разобранном виде со всеми ее компонентами. Чтобы определить любые необходимые запасные детали, обращайтесь к этим чертежам.</w:t>
      </w:r>
    </w:p>
    <w:p w:rsidR="00B847BD" w:rsidRDefault="00B847BD">
      <w:r>
        <w:t>В таблице приведены приблизительные данные.</w:t>
      </w:r>
    </w:p>
    <w:p w:rsidR="00B847BD" w:rsidRDefault="00B847BD"/>
    <w:p w:rsidR="00B847BD" w:rsidRDefault="00B847BD" w:rsidP="00B847BD">
      <w:pPr>
        <w:pStyle w:val="1"/>
      </w:pPr>
      <w:bookmarkStart w:id="15" w:name="_Toc534984594"/>
      <w:r>
        <w:t>Электрические характеристики</w:t>
      </w:r>
      <w:bookmarkEnd w:id="15"/>
    </w:p>
    <w:p w:rsidR="00B847BD" w:rsidRDefault="00B847BD">
      <w:r>
        <w:t>Чтобы защитить всех потребителей от коротких замыканий и перегрузок, перед ленточной пилой в сети электропитания должен быть установлен надлежащий автоматический выключатель.</w:t>
      </w:r>
    </w:p>
    <w:p w:rsidR="00B847BD" w:rsidRDefault="00B847BD">
      <w:pPr>
        <w:spacing w:after="160" w:line="259" w:lineRule="auto"/>
        <w:jc w:val="left"/>
      </w:pPr>
      <w:r>
        <w:br w:type="page"/>
      </w:r>
    </w:p>
    <w:p w:rsidR="00B847BD" w:rsidRDefault="00566082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B0CBEB" wp14:editId="7D8BCCE9">
                <wp:simplePos x="0" y="0"/>
                <wp:positionH relativeFrom="column">
                  <wp:posOffset>-532342</wp:posOffset>
                </wp:positionH>
                <wp:positionV relativeFrom="paragraph">
                  <wp:posOffset>6059487</wp:posOffset>
                </wp:positionV>
                <wp:extent cx="1514262" cy="188625"/>
                <wp:effectExtent l="6985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14262" cy="18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731" w:rsidRPr="00B847BD" w:rsidRDefault="001E3731" w:rsidP="0086725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Принципиальная электрическая схема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41.9pt;margin-top:477.1pt;width:119.25pt;height:14.85pt;rotation: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eUqNAIAACAEAAAOAAAAZHJzL2Uyb0RvYy54bWysU0uOEzEQ3SNxB8t70kmURKGVzmjIEIQ0&#10;fKSBA7jd7rSF7TK2k+6wY88VuAMLFuy4QuZGlN35DLBDeGGV7apXVa+eF1edVmQnnJdgCjoaDCkR&#10;hkMlzaag79+tn8wp8YGZiikwoqB74enV8vGjRWtzMYYGVCUcQRDj89YWtAnB5lnmeSM08wOwwuBj&#10;DU6zgEe3ySrHWkTXKhsPh7OsBVdZB1x4j7c3/SNdJvy6Fjy8qWsvAlEFxdpC2l3ay7hnywXLN47Z&#10;RvJjGewfqtBMGkx6hrphgZGtk39BackdeKjDgIPOoK4lF6kH7GY0/KObu4ZZkXpBcrw90+T/Hyx/&#10;vXvriKxwdhNKDNM4o8PXw7fD98PPw4/7z/dfyDiS1Fqfo++dRe/QPYMOA1LD3t4C/+CJgVXDzEZc&#10;OwdtI1iFRY5iZPYgtMfxEaRsX0GFydg2QALqaqeJA5zQdDKMK90iQwRz4ej253GJLhAeC5iOJuPZ&#10;mBKOb6P5fDaepoQsj1hxGtb58EKAJtEoqEM5JFS2u/Uh1nZxie4elKzWUql0cJtypRzZMZTOOq0j&#10;+m9uypC2oE+nmDtGGYjxSVVaBpS2krqg876hdB25eW6qZAcmVW9jJcocyYr89EyFruzQMTJYQrVH&#10;2hJByAZ+OWyoAfeJkhblW1D/ccucoES9NEh91PrJcCejPBnMcAwtaKCkN1ch/YnUt73Gkaxl4ueS&#10;+VgbyjDRdvwyUecPz8nr8rGXvwAAAP//AwBQSwMEFAAGAAgAAAAhAGM3x7vgAAAACgEAAA8AAABk&#10;cnMvZG93bnJldi54bWxMj8tOwzAQRfdI/IM1SOyoTQIlDXEqHmJXqWqhiOU0NkmUeBxitw1/z7CC&#10;5WiO7j23WE6uF0c7htaThuuZAmGp8qalWsPb68tVBiJEJIO9J6vh2wZYludnBebGn2hjj9tYCw6h&#10;kKOGJsYhlzJUjXUYZn6wxL9PPzqMfI61NCOeONz1MlFqLh22xA0NDvapsVW3PTgNXbfefOxWeLd4&#10;rNLkefXV7d5JaX15MT3cg4h2in8w/OqzOpTstPcHMkH0GhI1Z1JDdrPgCQzcqhTEnkGVZSnIspD/&#10;J5Q/AAAA//8DAFBLAQItABQABgAIAAAAIQC2gziS/gAAAOEBAAATAAAAAAAAAAAAAAAAAAAAAABb&#10;Q29udGVudF9UeXBlc10ueG1sUEsBAi0AFAAGAAgAAAAhADj9If/WAAAAlAEAAAsAAAAAAAAAAAAA&#10;AAAALwEAAF9yZWxzLy5yZWxzUEsBAi0AFAAGAAgAAAAhAEnR5So0AgAAIAQAAA4AAAAAAAAAAAAA&#10;AAAALgIAAGRycy9lMm9Eb2MueG1sUEsBAi0AFAAGAAgAAAAhAGM3x7vgAAAACgEAAA8AAAAAAAAA&#10;AAAAAAAAjgQAAGRycy9kb3ducmV2LnhtbFBLBQYAAAAABAAEAPMAAACbBQAAAAA=&#10;" stroked="f">
                <v:textbox style="mso-fit-shape-to-text:t" inset="0,0,0,0">
                  <w:txbxContent>
                    <w:p w:rsidR="001E3731" w:rsidRPr="00B847BD" w:rsidRDefault="001E3731" w:rsidP="00867256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Принципиальная электрическая схема</w:t>
                      </w:r>
                    </w:p>
                  </w:txbxContent>
                </v:textbox>
              </v:shape>
            </w:pict>
          </mc:Fallback>
        </mc:AlternateContent>
      </w:r>
      <w:r w:rsidR="00B847B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40FEFA" wp14:editId="1382B23C">
                <wp:simplePos x="0" y="0"/>
                <wp:positionH relativeFrom="column">
                  <wp:posOffset>9842</wp:posOffset>
                </wp:positionH>
                <wp:positionV relativeFrom="paragraph">
                  <wp:posOffset>7218680</wp:posOffset>
                </wp:positionV>
                <wp:extent cx="575947" cy="116523"/>
                <wp:effectExtent l="127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5947" cy="116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731" w:rsidRPr="00B847BD" w:rsidRDefault="001E3731" w:rsidP="00B847B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Схема №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75pt;margin-top:568.4pt;width:45.35pt;height:9.2pt;rotation: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3HsOAIAACYEAAAOAAAAZHJzL2Uyb0RvYy54bWysU0uOEzEQ3SNxB8t70kmYnk8rndGQIQhp&#10;+EgDB3C73WkL22VsJ91hx54rcAcWLNhxhcyNKLuTzAA7hBdW2a56VfVeeXbZa0U2wnkJpqST0ZgS&#10;YTjU0qxK+v7d8sk5JT4wUzMFRpR0Kzy9nD9+NOtsIabQgqqFIwhifNHZkrYh2CLLPG+FZn4EVhh8&#10;bMBpFvDoVlntWIfoWmXT8fg068DV1gEX3uPt9fBI5wm/aQQPb5rGi0BUSbG2kHaX9iru2XzGipVj&#10;tpV8Xwb7hyo0kwaTHqGuWWBk7eRfUFpyBx6aMOKgM2gayUXqAbuZjP/o5rZlVqRekBxvjzT5/wfL&#10;X2/eOiJr1O6MEsM0arT7uvu2+777uftx9/nuC5lGkjrrC/S9tegd+mfQY0Bq2Nsb4B88MbBomVmJ&#10;K+egawWrschJjMwehA44PoJU3SuoMRlbB0hAfeM0cYAK5SfjuNItMkQwF0q3Pcol+kA4XuZn+cUJ&#10;Vs3xaTI5zadPUz5WRKgohnU+vBCgSTRK6nAaEijb3PgQS7t3ie4elKyXUql0cKtqoRzZMJycZVp7&#10;9N/clCFdSS/yaZ6QDcT4NFRaBpxsJXVJz4d+0nWk5rmpkx2YVIONlSiz5yrSMxAV+qoftDlIUEG9&#10;RfISTcgJfjzsqwX3iZIOh7ik/uOaOUGJemlQgDjxB8MdjOpgMMMxtKSBksFchPQzYvsGrlCYRiaa&#10;ooJD5n2JOIyJvf3HidP+8Jy87r/3/BcAAAD//wMAUEsDBBQABgAIAAAAIQC+ONXd3wAAAAsBAAAP&#10;AAAAZHJzL2Rvd25yZXYueG1sTI/LTsMwEEX3SPyDNUjsqPOABkKcCgVF6qIbWgRbNx6SiHgcxW4b&#10;+PpOV7CcO0f3UaxmO4gjTr53pCBeRCCQGmd6ahW87+q7RxA+aDJ6cIQKftDDqry+KnRu3Ine8LgN&#10;rWAT8rlW0IUw5lL6pkOr/cKNSPz7cpPVgc+plWbSJza3g0yiaCmt7okTOj1i1WHzvT1YBRtf158f&#10;r+Omrtpdlia/91lSrZW6vZlfnkEEnMMfDJf6XB1K7rR3BzJeDArSLGOS9ZhjQDDxsIxB7C/KU5yC&#10;LAv5f0N5BgAA//8DAFBLAQItABQABgAIAAAAIQC2gziS/gAAAOEBAAATAAAAAAAAAAAAAAAAAAAA&#10;AABbQ29udGVudF9UeXBlc10ueG1sUEsBAi0AFAAGAAgAAAAhADj9If/WAAAAlAEAAAsAAAAAAAAA&#10;AAAAAAAALwEAAF9yZWxzLy5yZWxzUEsBAi0AFAAGAAgAAAAhAIwHcew4AgAAJgQAAA4AAAAAAAAA&#10;AAAAAAAALgIAAGRycy9lMm9Eb2MueG1sUEsBAi0AFAAGAAgAAAAhAL441d3fAAAACwEAAA8AAAAA&#10;AAAAAAAAAAAAkgQAAGRycy9kb3ducmV2LnhtbFBLBQYAAAAABAAEAPMAAACeBQAAAAA=&#10;" stroked="f">
                <v:textbox inset="0,0,0,0">
                  <w:txbxContent>
                    <w:p w:rsidR="001E3731" w:rsidRPr="00B847BD" w:rsidRDefault="001E3731" w:rsidP="00B847B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Схема №</w:t>
                      </w:r>
                    </w:p>
                  </w:txbxContent>
                </v:textbox>
              </v:shape>
            </w:pict>
          </mc:Fallback>
        </mc:AlternateContent>
      </w:r>
      <w:r w:rsidR="00B847B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7FC738D" wp14:editId="4AE9B433">
                <wp:simplePos x="0" y="0"/>
                <wp:positionH relativeFrom="column">
                  <wp:posOffset>214947</wp:posOffset>
                </wp:positionH>
                <wp:positionV relativeFrom="paragraph">
                  <wp:posOffset>7209155</wp:posOffset>
                </wp:positionV>
                <wp:extent cx="575947" cy="116523"/>
                <wp:effectExtent l="127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5947" cy="116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731" w:rsidRPr="00B847BD" w:rsidRDefault="001E3731" w:rsidP="00B847B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Проверил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6.9pt;margin-top:567.65pt;width:45.35pt;height:9.2pt;rotation: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aaOAIAACYEAAAOAAAAZHJzL2Uyb0RvYy54bWysU81uEzEQviPxDpbvZJPQTdtVNlVJCUIq&#10;P1LhAbxeb9bC9hjbyW65cecVeAcOHLjxCukbMfYmaYEbwgdrbM98M/N94/lFrxXZCuclmJJORmNK&#10;hOFQS7Mu6ft3qydnlPjATM0UGFHSW+HpxeLxo3lnCzGFFlQtHEEQ44vOlrQNwRZZ5nkrNPMjsMLg&#10;YwNOs4BHt85qxzpE1yqbjsezrANXWwdceI+3V8MjXST8phE8vGkaLwJRJcXaQtpd2qu4Z4s5K9aO&#10;2VbyfRnsH6rQTBpMeoS6YoGRjZN/QWnJHXhowoiDzqBpJBepB+xmMv6jm5uWWZF6QXK8PdLk/x8s&#10;f71964isUbsZJYZp1Gj3dfdt9333c/fj7vPdFzKNJHXWF+h7Y9E79M+gx4DUsLfXwD94YmDZMrMW&#10;l85B1wpWY5GTGJk9CB1wfASpuldQYzK2CZCA+sZp4gAVyk/GcaVbZIhgLpTu9iiX6APheJmf5ucn&#10;p5RwfJpMZvn0acrHiggVxbDOhxcCNIlGSR1OQwJl22sfYmn3LtHdg5L1SiqVDm5dLZUjW4aTs0pr&#10;j/6bmzKkK+l5Ps0TsoEYn4ZKy4CTraQu6dnQT7qO1Dw3dbIDk2qwsRJl9lxFegaiQl/1SZujBBXU&#10;t0heogk5wY+HfbXgPlHS4RCX1H/cMCcoUS8NChAn/mC4g1EdDGY4hpY0UDKYy5B+RmzfwCUK08hE&#10;U1RwyLwvEYcxsbf/OHHaH56T1/33XvwCAAD//wMAUEsDBBQABgAIAAAAIQBIsgxh4QAAAAsBAAAP&#10;AAAAZHJzL2Rvd25yZXYueG1sTI/BTsMwEETvSPyDtUjcqJ1QESfEqVBQJA690CK4urFJIuJ1FLtt&#10;4OtZTuW4s6OZN+VmcSM72TkMHhUkKwHMYuvNgJ2Ct31zJ4GFqNHo0aNV8G0DbKrrq1IXxp/x1Z52&#10;sWMUgqHQCvoYp4Lz0PbW6bDyk0X6ffrZ6Ujn3HEz6zOFu5GnQjxwpwekhl5Ptu5t+7U7OgXb0DQf&#10;78/Ttqm7fXaf/qyztH5R6vZmeXoEFu0SL2b4wyd0qIjp4I9oAhsVZIKmRNJFnifAyCHlGtiBlETm&#10;EnhV8v8bql8AAAD//wMAUEsBAi0AFAAGAAgAAAAhALaDOJL+AAAA4QEAABMAAAAAAAAAAAAAAAAA&#10;AAAAAFtDb250ZW50X1R5cGVzXS54bWxQSwECLQAUAAYACAAAACEAOP0h/9YAAACUAQAACwAAAAAA&#10;AAAAAAAAAAAvAQAAX3JlbHMvLnJlbHNQSwECLQAUAAYACAAAACEAOThmmjgCAAAmBAAADgAAAAAA&#10;AAAAAAAAAAAuAgAAZHJzL2Uyb0RvYy54bWxQSwECLQAUAAYACAAAACEASLIMYeEAAAALAQAADwAA&#10;AAAAAAAAAAAAAACSBAAAZHJzL2Rvd25yZXYueG1sUEsFBgAAAAAEAAQA8wAAAKAFAAAAAA==&#10;" stroked="f">
                <v:textbox inset="0,0,0,0">
                  <w:txbxContent>
                    <w:p w:rsidR="001E3731" w:rsidRPr="00B847BD" w:rsidRDefault="001E3731" w:rsidP="00B847B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Проверил</w:t>
                      </w:r>
                    </w:p>
                  </w:txbxContent>
                </v:textbox>
              </v:shape>
            </w:pict>
          </mc:Fallback>
        </mc:AlternateContent>
      </w:r>
      <w:r w:rsidR="00B847B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B2E96A" wp14:editId="24B135AA">
                <wp:simplePos x="0" y="0"/>
                <wp:positionH relativeFrom="column">
                  <wp:posOffset>475298</wp:posOffset>
                </wp:positionH>
                <wp:positionV relativeFrom="paragraph">
                  <wp:posOffset>7201535</wp:posOffset>
                </wp:positionV>
                <wp:extent cx="575947" cy="116523"/>
                <wp:effectExtent l="127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5947" cy="116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731" w:rsidRPr="00B847BD" w:rsidRDefault="001E3731" w:rsidP="00B847B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Подготовил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7.45pt;margin-top:567.05pt;width:45.35pt;height:9.2pt;rotation: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/IOAIAACYEAAAOAAAAZHJzL2Uyb0RvYy54bWysU0uOEzEQ3SNxB8t70kmYnk8rndGQIQhp&#10;+EgDB3C73WkL22VsJ91hx54rcAcWLNhxhcyNKLuTyQA7hBdW2a56Ve9VeXbZa0U2wnkJpqST0ZgS&#10;YTjU0qxK+v7d8sk5JT4wUzMFRpR0Kzy9nD9+NOtsIabQgqqFIwhifNHZkrYh2CLLPG+FZn4EVhh8&#10;bMBpFvDoVlntWIfoWmXT8fg068DV1gEX3uPt9fBI5wm/aQQPb5rGi0BUSbG2kHaX9iru2XzGipVj&#10;tpV8Xwb7hyo0kwaT3kNds8DI2sm/oLTkDjw0YcRBZ9A0kovEAdlMxn+wuW2ZFYkLiuPtvUz+/8Hy&#10;15u3jsgae5dTYpjGHu2+7r7tvu9+7n7cfb77QqZRpM76An1vLXqH/hn0GJAIe3sD/IMnBhYtMytx&#10;5Rx0rWA1FjmJkdmD0AHHR5CqewU1JmPrAAmob5wmDrBD+ck4rnSLChHMha3b3rdL9IFwvMzP8ouT&#10;M0o4Pk0mp/n0acrHiggVm2GdDy8EaBKNkjqchgTKNjc+xNKOLtHdg5L1UiqVDm5VLZQjG4aTs0xr&#10;j/6bmzKkK+lFPs0TsoEYn4ZKy4CTraQu6fnAJ11HaZ6bOtmBSTXYWIkye62iPINQoa/61JtELOpY&#10;Qb1F8ZJMqAl+POTVgvtESYdDXFL/cc2coES9NNiAOPEHwx2M6mAwwzG0pIGSwVyE9DMifQNX2JhG&#10;JpmOmfcl4jAm9fYfJ077w3PyOn7v+S8AAAD//wMAUEsDBBQABgAIAAAAIQA5fLkM4AAAAA0BAAAP&#10;AAAAZHJzL2Rvd25yZXYueG1sTI/NTsMwEITvSLyDtUjcqEOA5oc4FQqKxKEXWgRXN16SiHgdxW4b&#10;eHo2J9jTjmY0+22xme0gTjj53pGC21UEAqlxpqdWwdu+vklB+KDJ6MERKvhGD5vy8qLQuXFnesXT&#10;LrSCS8jnWkEXwphL6ZsOrfYrNyKx9+kmqwPLqZVm0mcut4OMo2gtre6JL3R6xKrD5mt3tAq2vq4/&#10;3p/HbV21++Qu/rlP4upFqeur+ekRRMA5/IVhwWd0KJnp4I5kvBhY83CUlyhLMhBLJM4eQBwWL03X&#10;IMtC/v+i/AUAAP//AwBQSwECLQAUAAYACAAAACEAtoM4kv4AAADhAQAAEwAAAAAAAAAAAAAAAAAA&#10;AAAAW0NvbnRlbnRfVHlwZXNdLnhtbFBLAQItABQABgAIAAAAIQA4/SH/1gAAAJQBAAALAAAAAAAA&#10;AAAAAAAAAC8BAABfcmVscy8ucmVsc1BLAQItABQABgAIAAAAIQCULX/IOAIAACYEAAAOAAAAAAAA&#10;AAAAAAAAAC4CAABkcnMvZTJvRG9jLnhtbFBLAQItABQABgAIAAAAIQA5fLkM4AAAAA0BAAAPAAAA&#10;AAAAAAAAAAAAAJIEAABkcnMvZG93bnJldi54bWxQSwUGAAAAAAQABADzAAAAnwUAAAAA&#10;" stroked="f">
                <v:textbox inset="0,0,0,0">
                  <w:txbxContent>
                    <w:p w:rsidR="001E3731" w:rsidRPr="00B847BD" w:rsidRDefault="001E3731" w:rsidP="00B847B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Подготовил</w:t>
                      </w:r>
                    </w:p>
                  </w:txbxContent>
                </v:textbox>
              </v:shape>
            </w:pict>
          </mc:Fallback>
        </mc:AlternateContent>
      </w:r>
      <w:r w:rsidR="00B847B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D649067" wp14:editId="5604A180">
                <wp:simplePos x="0" y="0"/>
                <wp:positionH relativeFrom="column">
                  <wp:posOffset>1491297</wp:posOffset>
                </wp:positionH>
                <wp:positionV relativeFrom="paragraph">
                  <wp:posOffset>2494281</wp:posOffset>
                </wp:positionV>
                <wp:extent cx="676275" cy="1404620"/>
                <wp:effectExtent l="8573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731" w:rsidRPr="00B847BD" w:rsidRDefault="001E3731">
                            <w:pPr>
                              <w:rPr>
                                <w:sz w:val="16"/>
                              </w:rPr>
                            </w:pPr>
                            <w:r w:rsidRPr="00B847BD">
                              <w:rPr>
                                <w:sz w:val="16"/>
                              </w:rPr>
                              <w:t>Главный мотор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7.4pt;margin-top:196.4pt;width:53.25pt;height:110.6pt;rotation:90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XpOgIAACgEAAAOAAAAZHJzL2Uyb0RvYy54bWysU8uO0zAU3SPxD5b3NGnUxxA1HQ0dipCG&#10;hzTwAY7jNBaOr7HdJmXHnl/gH1iwYMcvdP6Ia6ftjIYdwgvr2r4+vuec68Vl3yqyE9ZJ0AUdj1JK&#10;hOZQSb0p6McP62cXlDjPdMUUaFHQvXD0cvn0yaIzucigAVUJSxBEu7wzBW28N3mSON6IlrkRGKHx&#10;sAbbMo9Lu0kqyzpEb1WSpeks6cBWxgIXzuHu9XBIlxG/rgX37+raCU9UQbE2H2cb5zLMyXLB8o1l&#10;ppH8WAb7hypaJjU+eoa6Zp6RrZV/QbWSW3BQ+xGHNoG6llxEDshmnD5ic9swIyIXFMeZs0zu/8Hy&#10;t7v3lsiqoNl4TolmLZp0+H74cfh5+H34dff17hvJgkqdcTkm3xpM9/0L6NHtyNiZG+CfHNGwapje&#10;iCtroWsEq7DKcbiZPLg64LgAUnZvoMLH2NZDBOpr2xILaNF0koYRd1Eigm+hd/uzX6L3hOPmbD7L&#10;5lNKOB6NJ+lklkVDE5YHrGCHsc6/EtCSEBTUYj9EVLa7cT7Udp8S0h0oWa2lUnFhN+VKWbJj2Dvr&#10;OCKdR2lKk66gz6fZNCJrCPdjW7XSY28r2Rb0YiAUt4M2L3UVY8+kGmKsROmjWEGfQSnfl310Z3Ly&#10;oIRqj+pFnVAU/HrIqwH7hZIO27ig7vOWWUGJeq3RgdDzp8CegvIUMM3xakE9JUO48vFvRPrmCp1Z&#10;yyhTsHB4+VgitmNU7/h1Qr8/XMes+w++/AMAAP//AwBQSwMEFAAGAAgAAAAhAL6vMi7dAAAACwEA&#10;AA8AAABkcnMvZG93bnJldi54bWxMj8tOwzAQRfdI/IM1SOyo3UKexKl4iH0bHmsnNknUeBxstw1/&#10;z7CC5dUc3Xum2i52Yifjw+hQwnolgBnsnB6xl/D2+nKTAwtRoVaTQyPh2wTY1pcXlSq1O+PenJrY&#10;MyrBUCoJQ4xzyXnoBmNVWLnZIN0+nbcqUvQ9116dqdxOfCNEyq0akRYGNZunwXSH5mgldBmKw+7j&#10;q8/H3fvz5rFtisI3Ul5fLQ/3wKJZ4h8Mv/qkDjU5te6IOrCJcpYlhEq4S8QaGBG3RZ4BayUkSZoC&#10;ryv+/4f6BwAA//8DAFBLAQItABQABgAIAAAAIQC2gziS/gAAAOEBAAATAAAAAAAAAAAAAAAAAAAA&#10;AABbQ29udGVudF9UeXBlc10ueG1sUEsBAi0AFAAGAAgAAAAhADj9If/WAAAAlAEAAAsAAAAAAAAA&#10;AAAAAAAALwEAAF9yZWxzLy5yZWxzUEsBAi0AFAAGAAgAAAAhAMijJek6AgAAKAQAAA4AAAAAAAAA&#10;AAAAAAAALgIAAGRycy9lMm9Eb2MueG1sUEsBAi0AFAAGAAgAAAAhAL6vMi7dAAAACwEAAA8AAAAA&#10;AAAAAAAAAAAAlAQAAGRycy9kb3ducmV2LnhtbFBLBQYAAAAABAAEAPMAAACeBQAAAAA=&#10;" stroked="f">
                <v:textbox style="mso-fit-shape-to-text:t" inset="0,0,0,0">
                  <w:txbxContent>
                    <w:p w:rsidR="001E3731" w:rsidRPr="00B847BD" w:rsidRDefault="001E3731">
                      <w:pPr>
                        <w:rPr>
                          <w:sz w:val="16"/>
                        </w:rPr>
                      </w:pPr>
                      <w:r w:rsidRPr="00B847BD">
                        <w:rPr>
                          <w:sz w:val="16"/>
                        </w:rPr>
                        <w:t>Главный мотор</w:t>
                      </w:r>
                    </w:p>
                  </w:txbxContent>
                </v:textbox>
              </v:shape>
            </w:pict>
          </mc:Fallback>
        </mc:AlternateContent>
      </w:r>
      <w:r w:rsidR="00B847BD" w:rsidRPr="00B847BD">
        <w:rPr>
          <w:noProof/>
          <w:lang w:eastAsia="ru-RU"/>
        </w:rPr>
        <w:drawing>
          <wp:inline distT="0" distB="0" distL="0" distR="0" wp14:anchorId="0AB47C6D" wp14:editId="49161BAB">
            <wp:extent cx="5940425" cy="838648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BD" w:rsidRDefault="00B847BD">
      <w:pPr>
        <w:spacing w:after="160" w:line="259" w:lineRule="auto"/>
        <w:jc w:val="left"/>
      </w:pPr>
      <w:r>
        <w:br w:type="page"/>
      </w:r>
    </w:p>
    <w:p w:rsidR="00B847BD" w:rsidRDefault="00B847BD">
      <w:r w:rsidRPr="00B847BD">
        <w:rPr>
          <w:noProof/>
          <w:lang w:eastAsia="ru-RU"/>
        </w:rPr>
        <w:lastRenderedPageBreak/>
        <w:drawing>
          <wp:inline distT="0" distB="0" distL="0" distR="0" wp14:anchorId="70304031" wp14:editId="061B862D">
            <wp:extent cx="5940425" cy="741325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BD" w:rsidRDefault="00B847BD">
      <w:pPr>
        <w:spacing w:after="160" w:line="259" w:lineRule="auto"/>
        <w:jc w:val="left"/>
      </w:pPr>
      <w:r>
        <w:br w:type="page"/>
      </w:r>
    </w:p>
    <w:p w:rsidR="00B847BD" w:rsidRDefault="00B847BD">
      <w:r w:rsidRPr="00B847BD">
        <w:rPr>
          <w:noProof/>
          <w:lang w:eastAsia="ru-RU"/>
        </w:rPr>
        <w:lastRenderedPageBreak/>
        <w:drawing>
          <wp:inline distT="0" distB="0" distL="0" distR="0" wp14:anchorId="68F70EE3" wp14:editId="6903108D">
            <wp:extent cx="5940425" cy="6394371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BD" w:rsidRDefault="00B847BD">
      <w:pPr>
        <w:spacing w:after="160" w:line="259" w:lineRule="auto"/>
        <w:jc w:val="left"/>
      </w:pPr>
      <w:r>
        <w:br w:type="page"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3204"/>
        <w:gridCol w:w="989"/>
        <w:gridCol w:w="543"/>
        <w:gridCol w:w="3145"/>
        <w:gridCol w:w="581"/>
      </w:tblGrid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lastRenderedPageBreak/>
              <w:t>Поз</w:t>
            </w:r>
            <w:r w:rsidRPr="00B847BD">
              <w:rPr>
                <w:lang w:val="en-US" w:bidi="en-US"/>
              </w:rPr>
              <w:t xml:space="preserve">. </w:t>
            </w:r>
            <w:r>
              <w:rPr>
                <w:lang w:bidi="en-US"/>
              </w:rPr>
              <w:t>№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Описание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proofErr w:type="gramStart"/>
            <w:r>
              <w:rPr>
                <w:lang w:bidi="en-US"/>
              </w:rPr>
              <w:t>К-во</w:t>
            </w:r>
            <w:proofErr w:type="gramEnd"/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Поз</w:t>
            </w:r>
            <w:r w:rsidRPr="00B847BD">
              <w:rPr>
                <w:lang w:val="en-US" w:bidi="en-US"/>
              </w:rPr>
              <w:t xml:space="preserve">. </w:t>
            </w:r>
            <w:r>
              <w:rPr>
                <w:lang w:bidi="en-US"/>
              </w:rPr>
              <w:t>№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Описание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proofErr w:type="gramStart"/>
            <w:r>
              <w:rPr>
                <w:lang w:bidi="en-US"/>
              </w:rPr>
              <w:t>К-во</w:t>
            </w:r>
            <w:proofErr w:type="gramEnd"/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val="en-US" w:bidi="en-US"/>
              </w:rPr>
            </w:pPr>
            <w:r w:rsidRPr="00B847BD">
              <w:rPr>
                <w:lang w:val="en-US" w:bidi="en-US"/>
              </w:rPr>
              <w:t>1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Кожух рамы пилы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val="en-US" w:bidi="en-US"/>
              </w:rPr>
            </w:pPr>
            <w:r w:rsidRPr="00B847BD">
              <w:rPr>
                <w:lang w:val="en-US"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val="en-US" w:bidi="en-US"/>
              </w:rPr>
            </w:pPr>
            <w:r w:rsidRPr="00B847BD">
              <w:rPr>
                <w:lang w:val="en-US" w:bidi="en-US"/>
              </w:rPr>
              <w:t>51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383A0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Основание мотора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val="en-US" w:bidi="en-US"/>
              </w:rPr>
            </w:pPr>
            <w:r w:rsidRPr="00B847BD">
              <w:rPr>
                <w:lang w:val="en-US"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val="en-US" w:bidi="en-US"/>
              </w:rPr>
            </w:pPr>
            <w:r w:rsidRPr="00B847BD">
              <w:rPr>
                <w:lang w:val="en-US" w:bidi="en-US"/>
              </w:rPr>
              <w:t>2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val="en-US" w:bidi="en-US"/>
              </w:rPr>
            </w:pPr>
            <w:r>
              <w:rPr>
                <w:lang w:bidi="en-US"/>
              </w:rPr>
              <w:t>Болт</w:t>
            </w:r>
            <w:r w:rsidRPr="00B847BD">
              <w:rPr>
                <w:lang w:val="en-US" w:bidi="en-US"/>
              </w:rPr>
              <w:t xml:space="preserve"> M5X10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val="en-US" w:bidi="en-US"/>
              </w:rPr>
            </w:pPr>
            <w:r w:rsidRPr="00B847BD">
              <w:rPr>
                <w:lang w:val="en-US" w:bidi="en-US"/>
              </w:rPr>
              <w:t>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val="en-US" w:bidi="en-US"/>
              </w:rPr>
            </w:pPr>
            <w:r w:rsidRPr="00B847BD">
              <w:rPr>
                <w:lang w:val="en-US" w:bidi="en-US"/>
              </w:rPr>
              <w:t>52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383A0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Подушка подшипника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val="en-US" w:bidi="en-US"/>
              </w:rPr>
            </w:pPr>
            <w:r w:rsidRPr="00B847BD">
              <w:rPr>
                <w:lang w:val="en-US"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val="en-US" w:bidi="en-US"/>
              </w:rPr>
            </w:pPr>
            <w:r w:rsidRPr="00B847BD">
              <w:rPr>
                <w:lang w:val="en-US" w:bidi="en-US"/>
              </w:rPr>
              <w:t>3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Плоская шайба Ø</w:t>
            </w:r>
            <w:r w:rsidRPr="00B847BD">
              <w:rPr>
                <w:lang w:bidi="en-US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53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Подшипник</w:t>
            </w:r>
            <w:r w:rsidRPr="00B847BD">
              <w:rPr>
                <w:lang w:bidi="en-US"/>
              </w:rPr>
              <w:t xml:space="preserve"> </w:t>
            </w:r>
            <w:r w:rsidR="00B847BD" w:rsidRPr="00B847BD">
              <w:rPr>
                <w:lang w:bidi="en-US"/>
              </w:rPr>
              <w:t>6000-Z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4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Болт</w:t>
            </w:r>
            <w:r w:rsidRPr="00B847BD">
              <w:rPr>
                <w:lang w:bidi="en-US"/>
              </w:rPr>
              <w:t xml:space="preserve"> M8X20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54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Мотор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5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Плоская шайба Ø10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55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Болт</w:t>
            </w:r>
            <w:r w:rsidR="00B847BD" w:rsidRPr="00B847BD">
              <w:rPr>
                <w:lang w:bidi="en-US"/>
              </w:rPr>
              <w:t xml:space="preserve"> M5X30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4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Подшипник</w:t>
            </w:r>
            <w:r w:rsidRPr="00B847BD">
              <w:rPr>
                <w:lang w:bidi="en-US"/>
              </w:rPr>
              <w:t xml:space="preserve"> 6204-2Z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56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Основание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7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Ведомое колесо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57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proofErr w:type="spellStart"/>
            <w:r>
              <w:rPr>
                <w:lang w:bidi="en-US"/>
              </w:rPr>
              <w:t>Колпачковая</w:t>
            </w:r>
            <w:proofErr w:type="spellEnd"/>
            <w:r>
              <w:rPr>
                <w:lang w:bidi="en-US"/>
              </w:rPr>
              <w:t xml:space="preserve"> гайка</w:t>
            </w:r>
            <w:r w:rsidR="00B847BD" w:rsidRPr="00B847BD">
              <w:rPr>
                <w:lang w:bidi="en-US"/>
              </w:rPr>
              <w:t xml:space="preserve"> M14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8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Большая шайба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58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Стопорная гайка</w:t>
            </w:r>
            <w:r w:rsidR="00B847BD" w:rsidRPr="00B847BD">
              <w:rPr>
                <w:lang w:bidi="en-US"/>
              </w:rPr>
              <w:t xml:space="preserve"> M14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9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Болт</w:t>
            </w:r>
            <w:r w:rsidRPr="00B847BD">
              <w:rPr>
                <w:lang w:bidi="en-US"/>
              </w:rPr>
              <w:t xml:space="preserve"> M5X30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59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Втулка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10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Распорка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60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Поворотный узел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11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Малый вал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61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Пружина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12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Рама пилы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62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Распорная втулка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13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Стопорная гайка</w:t>
            </w:r>
            <w:r w:rsidRPr="00B847BD">
              <w:rPr>
                <w:lang w:bidi="en-US"/>
              </w:rPr>
              <w:t xml:space="preserve"> M12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63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Фрикционная накладка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14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Плоская шайба Ø12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64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Поворотный диск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15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Ведущее колесо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65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Болт с шестигранной головкой</w:t>
            </w:r>
            <w:r w:rsidR="00B847BD" w:rsidRPr="00B847BD">
              <w:rPr>
                <w:lang w:bidi="en-US"/>
              </w:rPr>
              <w:t xml:space="preserve"> M14X140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16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Подшипник</w:t>
            </w:r>
            <w:r w:rsidRPr="00B847BD">
              <w:rPr>
                <w:lang w:bidi="en-US"/>
              </w:rPr>
              <w:t xml:space="preserve"> 6205-2Z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66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Стопорная гайка</w:t>
            </w:r>
            <w:r w:rsidR="00B847BD" w:rsidRPr="00B847BD">
              <w:rPr>
                <w:lang w:bidi="en-US"/>
              </w:rPr>
              <w:t xml:space="preserve"> M8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17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Втулка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67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Гайка</w:t>
            </w:r>
            <w:r w:rsidR="00B847BD" w:rsidRPr="00B847BD">
              <w:rPr>
                <w:lang w:bidi="en-US"/>
              </w:rPr>
              <w:t xml:space="preserve"> M6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18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Шестерня III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68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Болт с шестигранной головкой</w:t>
            </w:r>
            <w:r w:rsidRPr="00B847BD">
              <w:rPr>
                <w:lang w:bidi="en-US"/>
              </w:rPr>
              <w:t xml:space="preserve"> </w:t>
            </w:r>
            <w:r w:rsidR="00B847BD" w:rsidRPr="00B847BD">
              <w:rPr>
                <w:lang w:bidi="en-US"/>
              </w:rPr>
              <w:t>M6X30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19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Подшипник</w:t>
            </w:r>
            <w:r w:rsidRPr="00B847BD">
              <w:rPr>
                <w:lang w:bidi="en-US"/>
              </w:rPr>
              <w:t xml:space="preserve"> 6200-2Z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69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Болт с шестигранной головкой</w:t>
            </w:r>
            <w:r w:rsidRPr="00B847BD">
              <w:rPr>
                <w:lang w:bidi="en-US"/>
              </w:rPr>
              <w:t xml:space="preserve"> </w:t>
            </w:r>
            <w:r w:rsidR="00B847BD" w:rsidRPr="00B847BD">
              <w:rPr>
                <w:lang w:bidi="en-US"/>
              </w:rPr>
              <w:t>M8X40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383A0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B847BD" w:rsidRDefault="00383A0D" w:rsidP="00383A0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20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Подшипник</w:t>
            </w:r>
            <w:r w:rsidRPr="00B847BD">
              <w:rPr>
                <w:lang w:bidi="en-US"/>
              </w:rPr>
              <w:t xml:space="preserve"> HKH1212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B847BD" w:rsidRDefault="00383A0D" w:rsidP="00383A0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70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Плоская шайба</w:t>
            </w:r>
            <w:r w:rsidRPr="00B847BD">
              <w:rPr>
                <w:lang w:bidi="en-US"/>
              </w:rPr>
              <w:t xml:space="preserve"> 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B847BD" w:rsidRDefault="00383A0D" w:rsidP="00383A0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21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 xml:space="preserve">Вал-шестерня </w:t>
            </w:r>
            <w:r w:rsidR="00B847BD" w:rsidRPr="00B847BD">
              <w:rPr>
                <w:lang w:bidi="en-US"/>
              </w:rPr>
              <w:t>I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71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Регулировочная ручка</w:t>
            </w:r>
            <w:r w:rsidRPr="00B847BD">
              <w:rPr>
                <w:lang w:bidi="en-US"/>
              </w:rPr>
              <w:t xml:space="preserve"> </w:t>
            </w:r>
            <w:r w:rsidR="00B847BD" w:rsidRPr="00B847BD">
              <w:rPr>
                <w:lang w:bidi="en-US"/>
              </w:rPr>
              <w:t>M10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22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Шестерня I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72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Большая шайба</w:t>
            </w:r>
            <w:r w:rsidR="00B847BD" w:rsidRPr="00B847BD">
              <w:rPr>
                <w:lang w:bidi="en-US"/>
              </w:rPr>
              <w:t xml:space="preserve"> 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23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 xml:space="preserve">Шпонка на </w:t>
            </w:r>
            <w:proofErr w:type="spellStart"/>
            <w:r>
              <w:rPr>
                <w:lang w:bidi="en-US"/>
              </w:rPr>
              <w:t>лыске</w:t>
            </w:r>
            <w:proofErr w:type="spellEnd"/>
            <w:r w:rsidR="00B847BD" w:rsidRPr="00B847BD">
              <w:rPr>
                <w:lang w:bidi="en-US"/>
              </w:rPr>
              <w:t xml:space="preserve"> 4X10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73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Винт с квадратной головкой</w:t>
            </w:r>
            <w:r w:rsidR="00B847BD" w:rsidRPr="00B847BD">
              <w:rPr>
                <w:lang w:bidi="en-US"/>
              </w:rPr>
              <w:t xml:space="preserve"> M10X50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24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 xml:space="preserve">Шпонка на </w:t>
            </w:r>
            <w:proofErr w:type="spellStart"/>
            <w:r>
              <w:rPr>
                <w:lang w:bidi="en-US"/>
              </w:rPr>
              <w:t>лыске</w:t>
            </w:r>
            <w:proofErr w:type="spellEnd"/>
            <w:r w:rsidRPr="00B847BD">
              <w:rPr>
                <w:lang w:bidi="en-US"/>
              </w:rPr>
              <w:t xml:space="preserve"> </w:t>
            </w:r>
            <w:r w:rsidR="00B847BD" w:rsidRPr="00B847BD">
              <w:rPr>
                <w:lang w:bidi="en-US"/>
              </w:rPr>
              <w:t>6X12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74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M6X10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25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Вал-шестерня II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75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Эксцентрическая втулка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26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Шестерня II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76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Шкала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27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Стопорное кольцо Ø</w:t>
            </w:r>
            <w:r w:rsidR="00B847BD" w:rsidRPr="00B847BD">
              <w:rPr>
                <w:lang w:bidi="en-US"/>
              </w:rP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77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Заклепка</w:t>
            </w:r>
            <w:r w:rsidR="00B847BD" w:rsidRPr="00B847BD">
              <w:rPr>
                <w:lang w:bidi="en-US"/>
              </w:rPr>
              <w:t xml:space="preserve"> 2X5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28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 xml:space="preserve">Шпонка на </w:t>
            </w:r>
            <w:proofErr w:type="spellStart"/>
            <w:r>
              <w:rPr>
                <w:lang w:bidi="en-US"/>
              </w:rPr>
              <w:t>лыске</w:t>
            </w:r>
            <w:proofErr w:type="spellEnd"/>
            <w:r w:rsidRPr="00B847BD">
              <w:rPr>
                <w:lang w:bidi="en-US"/>
              </w:rPr>
              <w:t xml:space="preserve"> </w:t>
            </w:r>
            <w:r w:rsidR="00B847BD" w:rsidRPr="00B847BD">
              <w:rPr>
                <w:lang w:bidi="en-US"/>
              </w:rPr>
              <w:t>5X20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78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Винт с головкой под крестообразную отвертку</w:t>
            </w:r>
            <w:r w:rsidRPr="00B847BD">
              <w:rPr>
                <w:lang w:bidi="en-US"/>
              </w:rPr>
              <w:t xml:space="preserve"> </w:t>
            </w:r>
            <w:r w:rsidR="00B847BD" w:rsidRPr="00B847BD">
              <w:rPr>
                <w:lang w:bidi="en-US"/>
              </w:rPr>
              <w:t>M4X6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29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Табличка с указаниями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79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Фрикционная накладка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30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Винт с головкой под крестообразную отвертку</w:t>
            </w:r>
            <w:r w:rsidR="00B847BD" w:rsidRPr="00B847BD">
              <w:rPr>
                <w:lang w:bidi="en-US"/>
              </w:rPr>
              <w:t xml:space="preserve"> M5X8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80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Гайка</w:t>
            </w:r>
            <w:r w:rsidR="00B847BD" w:rsidRPr="00B847BD">
              <w:rPr>
                <w:lang w:bidi="en-US"/>
              </w:rPr>
              <w:t xml:space="preserve"> M6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31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Рукоятка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81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Стопорная рукоятка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32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Болт</w:t>
            </w:r>
            <w:r w:rsidR="00B847BD" w:rsidRPr="00B847BD">
              <w:rPr>
                <w:lang w:bidi="en-US"/>
              </w:rPr>
              <w:t xml:space="preserve"> M8X8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82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Винт с шестигранной головкой</w:t>
            </w:r>
            <w:r w:rsidRPr="00B847BD">
              <w:rPr>
                <w:lang w:bidi="en-US"/>
              </w:rPr>
              <w:t xml:space="preserve"> </w:t>
            </w:r>
            <w:r w:rsidR="00B847BD" w:rsidRPr="00B847BD">
              <w:rPr>
                <w:lang w:bidi="en-US"/>
              </w:rPr>
              <w:t>M6X25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33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Задний регулировочный кронштейн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83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Стопорный брусок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34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Регулировочная ручка</w:t>
            </w:r>
            <w:r w:rsidR="00B847BD" w:rsidRPr="00B847BD">
              <w:rPr>
                <w:lang w:bidi="en-US"/>
              </w:rPr>
              <w:t xml:space="preserve"> M8X30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84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Гайка</w:t>
            </w:r>
            <w:r w:rsidR="00B847BD" w:rsidRPr="00B847BD">
              <w:rPr>
                <w:lang w:bidi="en-US"/>
              </w:rPr>
              <w:t xml:space="preserve"> M12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1</w:t>
            </w:r>
          </w:p>
        </w:tc>
      </w:tr>
      <w:tr w:rsidR="00B847BD" w:rsidRPr="00B847BD" w:rsidTr="00B847B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35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47B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Круглая шпонка Ø</w:t>
            </w:r>
            <w:r w:rsidR="00B847BD" w:rsidRPr="00B847BD">
              <w:rPr>
                <w:lang w:bidi="en-US"/>
              </w:rPr>
              <w:t>5X26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85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47BD" w:rsidRPr="00B847BD" w:rsidRDefault="00383A0D" w:rsidP="00B847B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Винт с шестигранной головкой</w:t>
            </w:r>
            <w:r w:rsidRPr="00B847BD">
              <w:rPr>
                <w:lang w:bidi="en-US"/>
              </w:rPr>
              <w:t xml:space="preserve"> </w:t>
            </w:r>
            <w:r w:rsidR="00B847BD" w:rsidRPr="00B847BD">
              <w:rPr>
                <w:lang w:bidi="en-US"/>
              </w:rPr>
              <w:t>M8X16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7BD" w:rsidRPr="00B847BD" w:rsidRDefault="00B847BD" w:rsidP="00B847BD">
            <w:pPr>
              <w:jc w:val="center"/>
              <w:rPr>
                <w:lang w:bidi="en-US"/>
              </w:rPr>
            </w:pPr>
            <w:r w:rsidRPr="00B847BD">
              <w:rPr>
                <w:lang w:bidi="en-US"/>
              </w:rPr>
              <w:t>4</w:t>
            </w:r>
          </w:p>
        </w:tc>
      </w:tr>
    </w:tbl>
    <w:p w:rsidR="00383A0D" w:rsidRDefault="00383A0D"/>
    <w:p w:rsidR="00383A0D" w:rsidRDefault="00383A0D">
      <w:pPr>
        <w:spacing w:after="160" w:line="259" w:lineRule="auto"/>
        <w:jc w:val="left"/>
      </w:pP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3345"/>
        <w:gridCol w:w="989"/>
        <w:gridCol w:w="821"/>
        <w:gridCol w:w="2868"/>
        <w:gridCol w:w="581"/>
      </w:tblGrid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lastRenderedPageBreak/>
              <w:t>Поз</w:t>
            </w:r>
            <w:r w:rsidRPr="00B847BD">
              <w:rPr>
                <w:lang w:val="en-US" w:bidi="en-US"/>
              </w:rPr>
              <w:t xml:space="preserve">. </w:t>
            </w:r>
            <w:r>
              <w:rPr>
                <w:lang w:bidi="en-US"/>
              </w:rPr>
              <w:t>№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Описание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B847BD" w:rsidRDefault="00383A0D" w:rsidP="00383A0D">
            <w:pPr>
              <w:jc w:val="center"/>
              <w:rPr>
                <w:lang w:bidi="en-US"/>
              </w:rPr>
            </w:pPr>
            <w:proofErr w:type="gramStart"/>
            <w:r>
              <w:rPr>
                <w:lang w:bidi="en-US"/>
              </w:rPr>
              <w:t>К-во</w:t>
            </w:r>
            <w:proofErr w:type="gramEnd"/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Поз</w:t>
            </w:r>
            <w:r w:rsidRPr="00B847BD">
              <w:rPr>
                <w:lang w:val="en-US" w:bidi="en-US"/>
              </w:rPr>
              <w:t xml:space="preserve">. </w:t>
            </w:r>
            <w:r>
              <w:rPr>
                <w:lang w:bidi="en-US"/>
              </w:rPr>
              <w:t>№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B847B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Описание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B847BD" w:rsidRDefault="00383A0D" w:rsidP="00383A0D">
            <w:pPr>
              <w:jc w:val="center"/>
              <w:rPr>
                <w:lang w:bidi="en-US"/>
              </w:rPr>
            </w:pPr>
            <w:proofErr w:type="gramStart"/>
            <w:r>
              <w:rPr>
                <w:lang w:bidi="en-US"/>
              </w:rPr>
              <w:t>К-во</w:t>
            </w:r>
            <w:proofErr w:type="gramEnd"/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36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Подшипник</w:t>
            </w:r>
            <w:r w:rsidRPr="00383A0D">
              <w:rPr>
                <w:lang w:bidi="en-US"/>
              </w:rPr>
              <w:t xml:space="preserve"> 625-2Z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86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Плоская шайба</w:t>
            </w:r>
            <w:r w:rsidRPr="00383A0D">
              <w:rPr>
                <w:lang w:bidi="en-US"/>
              </w:rPr>
              <w:t xml:space="preserve"> 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</w:t>
            </w: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37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Плоская шайба</w:t>
            </w:r>
            <w:r w:rsidRPr="00383A0D">
              <w:rPr>
                <w:lang w:bidi="en-US"/>
              </w:rPr>
              <w:t xml:space="preserve"> 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87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Зажим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38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Защитная пластина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88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Винт с шестигранной головкой</w:t>
            </w:r>
            <w:r w:rsidRPr="00B847BD">
              <w:rPr>
                <w:lang w:bidi="en-US"/>
              </w:rPr>
              <w:t xml:space="preserve"> </w:t>
            </w:r>
            <w:r w:rsidRPr="00383A0D">
              <w:rPr>
                <w:lang w:bidi="en-US"/>
              </w:rPr>
              <w:t>M6X10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2</w:t>
            </w: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39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proofErr w:type="spellStart"/>
            <w:r>
              <w:rPr>
                <w:lang w:bidi="en-US"/>
              </w:rPr>
              <w:t>Колпачковая</w:t>
            </w:r>
            <w:proofErr w:type="spellEnd"/>
            <w:r>
              <w:rPr>
                <w:lang w:bidi="en-US"/>
              </w:rPr>
              <w:t xml:space="preserve"> гайка</w:t>
            </w:r>
            <w:r w:rsidRPr="00383A0D">
              <w:rPr>
                <w:lang w:bidi="en-US"/>
              </w:rPr>
              <w:t xml:space="preserve"> M8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89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Винт с шестигранной головкой</w:t>
            </w:r>
            <w:r w:rsidRPr="00B847BD">
              <w:rPr>
                <w:lang w:bidi="en-US"/>
              </w:rPr>
              <w:t xml:space="preserve"> </w:t>
            </w:r>
            <w:r w:rsidRPr="00383A0D">
              <w:rPr>
                <w:lang w:bidi="en-US"/>
              </w:rPr>
              <w:t>M6X8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40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Пружинная шайба</w:t>
            </w:r>
            <w:r w:rsidRPr="00383A0D">
              <w:rPr>
                <w:lang w:bidi="en-US"/>
              </w:rPr>
              <w:t xml:space="preserve"> 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90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Экран зажима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41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Плоская шайба</w:t>
            </w:r>
            <w:r w:rsidRPr="00383A0D">
              <w:rPr>
                <w:lang w:bidi="en-US"/>
              </w:rPr>
              <w:t xml:space="preserve"> 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91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Винт с шестигранной головкой</w:t>
            </w:r>
            <w:r w:rsidRPr="00B847BD">
              <w:rPr>
                <w:lang w:bidi="en-US"/>
              </w:rPr>
              <w:t xml:space="preserve"> </w:t>
            </w:r>
            <w:r w:rsidRPr="00383A0D">
              <w:rPr>
                <w:lang w:bidi="en-US"/>
              </w:rPr>
              <w:t>M6X16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2</w:t>
            </w: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42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Вал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92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Неподвижная опора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43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Подшипник</w:t>
            </w:r>
            <w:r w:rsidRPr="00383A0D">
              <w:rPr>
                <w:lang w:bidi="en-US"/>
              </w:rPr>
              <w:t xml:space="preserve"> 608-2Z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93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Подвижная пластина зажима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44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Стопорное кольцо Ø</w:t>
            </w:r>
            <w:r w:rsidRPr="00383A0D">
              <w:rPr>
                <w:lang w:bidi="en-US"/>
              </w:rPr>
              <w:t>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94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Ходовой винт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45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Рукоятка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95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Перекидной рычаг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46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Стопорная гайка</w:t>
            </w:r>
            <w:r w:rsidRPr="00383A0D">
              <w:rPr>
                <w:lang w:bidi="en-US"/>
              </w:rPr>
              <w:t xml:space="preserve"> M10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96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Пружинный штифт</w:t>
            </w:r>
            <w:r w:rsidRPr="00383A0D">
              <w:rPr>
                <w:lang w:bidi="en-US"/>
              </w:rPr>
              <w:t xml:space="preserve"> 5X14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47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Нажимная пружина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48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Винт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49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Указательный стержень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50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>
              <w:rPr>
                <w:lang w:bidi="en-US"/>
              </w:rPr>
              <w:t>Рукоятка регулировки прижима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  <w:r w:rsidRPr="00383A0D">
              <w:rPr>
                <w:lang w:bidi="en-US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jc w:val="center"/>
              <w:rPr>
                <w:lang w:bidi="en-US"/>
              </w:rPr>
            </w:pPr>
          </w:p>
        </w:tc>
      </w:tr>
      <w:tr w:rsidR="00383A0D" w:rsidRPr="00383A0D" w:rsidTr="00383A0D">
        <w:trPr>
          <w:trHeight w:val="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rPr>
                <w:lang w:bidi="en-US"/>
              </w:rPr>
            </w:pP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rPr>
                <w:lang w:bidi="en-US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rPr>
                <w:lang w:bidi="en-US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rPr>
                <w:lang w:bidi="en-US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rPr>
                <w:lang w:bidi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3A0D" w:rsidRPr="00383A0D" w:rsidRDefault="00383A0D" w:rsidP="00383A0D">
            <w:pPr>
              <w:rPr>
                <w:lang w:bidi="en-US"/>
              </w:rPr>
            </w:pPr>
          </w:p>
        </w:tc>
      </w:tr>
    </w:tbl>
    <w:p w:rsidR="00B847BD" w:rsidRDefault="00B847BD"/>
    <w:p w:rsidR="00383A0D" w:rsidRDefault="00383A0D"/>
    <w:p w:rsidR="00383A0D" w:rsidRDefault="00383A0D"/>
    <w:p w:rsidR="00383A0D" w:rsidRDefault="00383A0D"/>
    <w:p w:rsidR="00383A0D" w:rsidRDefault="00383A0D"/>
    <w:p w:rsidR="00383A0D" w:rsidRDefault="00383A0D"/>
    <w:p w:rsidR="00D83C45" w:rsidRDefault="00383A0D" w:rsidP="00E74C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74C14">
        <w:rPr>
          <w:b/>
        </w:rPr>
        <w:t>Примечание</w:t>
      </w:r>
      <w:r>
        <w:t xml:space="preserve">: настоящее руководство предназначено </w:t>
      </w:r>
      <w:r w:rsidR="00566082">
        <w:t xml:space="preserve">исключительно </w:t>
      </w:r>
      <w:r>
        <w:t xml:space="preserve">для ознакомления. </w:t>
      </w:r>
      <w:r w:rsidR="00E74C14">
        <w:t>По причине постоянного усовершенствования пилы в руководство в любое время могут быть внесены изменения без предварительного уведомления. При эксплуатации этого электрического устройства учитывайте местное напряжение.</w:t>
      </w:r>
    </w:p>
    <w:sectPr w:rsidR="00D83C45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6C3" w:rsidRDefault="00F576C3" w:rsidP="0006742F">
      <w:r>
        <w:separator/>
      </w:r>
    </w:p>
  </w:endnote>
  <w:endnote w:type="continuationSeparator" w:id="0">
    <w:p w:rsidR="00F576C3" w:rsidRDefault="00F576C3" w:rsidP="0006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731" w:rsidRDefault="001E3731" w:rsidP="0006742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409A6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6C3" w:rsidRDefault="00F576C3" w:rsidP="0006742F">
      <w:r>
        <w:separator/>
      </w:r>
    </w:p>
  </w:footnote>
  <w:footnote w:type="continuationSeparator" w:id="0">
    <w:p w:rsidR="00F576C3" w:rsidRDefault="00F576C3" w:rsidP="000674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60179"/>
    <w:multiLevelType w:val="hybridMultilevel"/>
    <w:tmpl w:val="6D9A4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1637C"/>
    <w:multiLevelType w:val="hybridMultilevel"/>
    <w:tmpl w:val="9C980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192720"/>
    <w:multiLevelType w:val="hybridMultilevel"/>
    <w:tmpl w:val="47722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02C"/>
    <w:rsid w:val="0006742F"/>
    <w:rsid w:val="0008381A"/>
    <w:rsid w:val="001877F6"/>
    <w:rsid w:val="001B202C"/>
    <w:rsid w:val="001E3731"/>
    <w:rsid w:val="0020346A"/>
    <w:rsid w:val="00337A88"/>
    <w:rsid w:val="003757F4"/>
    <w:rsid w:val="00383A0D"/>
    <w:rsid w:val="004305EF"/>
    <w:rsid w:val="004409A6"/>
    <w:rsid w:val="00454440"/>
    <w:rsid w:val="00566082"/>
    <w:rsid w:val="005A7D7F"/>
    <w:rsid w:val="006424B6"/>
    <w:rsid w:val="007E0A8B"/>
    <w:rsid w:val="00867256"/>
    <w:rsid w:val="008C3627"/>
    <w:rsid w:val="0098494A"/>
    <w:rsid w:val="00A626FF"/>
    <w:rsid w:val="00A7293A"/>
    <w:rsid w:val="00AB6405"/>
    <w:rsid w:val="00AD79F5"/>
    <w:rsid w:val="00B823B9"/>
    <w:rsid w:val="00B847BD"/>
    <w:rsid w:val="00BB7B04"/>
    <w:rsid w:val="00D1760A"/>
    <w:rsid w:val="00D71117"/>
    <w:rsid w:val="00D83C45"/>
    <w:rsid w:val="00E74C14"/>
    <w:rsid w:val="00E82B8E"/>
    <w:rsid w:val="00F051E6"/>
    <w:rsid w:val="00F53158"/>
    <w:rsid w:val="00F576C3"/>
    <w:rsid w:val="00F731E2"/>
    <w:rsid w:val="00F8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42F"/>
    <w:pPr>
      <w:spacing w:after="0" w:line="240" w:lineRule="auto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06742F"/>
    <w:pPr>
      <w:keepNext/>
      <w:keepLines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79F5"/>
    <w:pPr>
      <w:keepNext/>
      <w:keepLines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79F5"/>
    <w:pPr>
      <w:keepNext/>
      <w:keepLines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742F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D79F5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D79F5"/>
    <w:rPr>
      <w:rFonts w:eastAsiaTheme="majorEastAsia" w:cstheme="majorBidi"/>
      <w:b/>
      <w:color w:val="000000" w:themeColor="text1"/>
      <w:sz w:val="22"/>
      <w:szCs w:val="24"/>
    </w:rPr>
  </w:style>
  <w:style w:type="paragraph" w:customStyle="1" w:styleId="11">
    <w:name w:val="Стиль1"/>
    <w:basedOn w:val="a"/>
    <w:link w:val="12"/>
    <w:qFormat/>
    <w:rsid w:val="00F87156"/>
  </w:style>
  <w:style w:type="character" w:customStyle="1" w:styleId="12">
    <w:name w:val="Стиль1 Знак"/>
    <w:basedOn w:val="a0"/>
    <w:link w:val="11"/>
    <w:rsid w:val="00F87156"/>
  </w:style>
  <w:style w:type="paragraph" w:styleId="a3">
    <w:name w:val="header"/>
    <w:basedOn w:val="a"/>
    <w:link w:val="a4"/>
    <w:uiPriority w:val="99"/>
    <w:unhideWhenUsed/>
    <w:rsid w:val="000674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6742F"/>
  </w:style>
  <w:style w:type="paragraph" w:styleId="a5">
    <w:name w:val="footer"/>
    <w:basedOn w:val="a"/>
    <w:link w:val="a6"/>
    <w:uiPriority w:val="99"/>
    <w:unhideWhenUsed/>
    <w:rsid w:val="000674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6742F"/>
  </w:style>
  <w:style w:type="paragraph" w:styleId="a7">
    <w:name w:val="List Paragraph"/>
    <w:basedOn w:val="a"/>
    <w:uiPriority w:val="34"/>
    <w:qFormat/>
    <w:rsid w:val="0006742F"/>
    <w:pPr>
      <w:ind w:left="720"/>
      <w:contextualSpacing/>
    </w:pPr>
  </w:style>
  <w:style w:type="paragraph" w:styleId="13">
    <w:name w:val="toc 1"/>
    <w:basedOn w:val="a"/>
    <w:next w:val="a"/>
    <w:autoRedefine/>
    <w:uiPriority w:val="39"/>
    <w:unhideWhenUsed/>
    <w:rsid w:val="00E74C14"/>
    <w:pPr>
      <w:spacing w:after="100"/>
    </w:pPr>
  </w:style>
  <w:style w:type="character" w:styleId="a8">
    <w:name w:val="Hyperlink"/>
    <w:basedOn w:val="a0"/>
    <w:uiPriority w:val="99"/>
    <w:unhideWhenUsed/>
    <w:rsid w:val="00E74C14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877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7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42F"/>
    <w:pPr>
      <w:spacing w:after="0" w:line="240" w:lineRule="auto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06742F"/>
    <w:pPr>
      <w:keepNext/>
      <w:keepLines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79F5"/>
    <w:pPr>
      <w:keepNext/>
      <w:keepLines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79F5"/>
    <w:pPr>
      <w:keepNext/>
      <w:keepLines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742F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D79F5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D79F5"/>
    <w:rPr>
      <w:rFonts w:eastAsiaTheme="majorEastAsia" w:cstheme="majorBidi"/>
      <w:b/>
      <w:color w:val="000000" w:themeColor="text1"/>
      <w:sz w:val="22"/>
      <w:szCs w:val="24"/>
    </w:rPr>
  </w:style>
  <w:style w:type="paragraph" w:customStyle="1" w:styleId="11">
    <w:name w:val="Стиль1"/>
    <w:basedOn w:val="a"/>
    <w:link w:val="12"/>
    <w:qFormat/>
    <w:rsid w:val="00F87156"/>
  </w:style>
  <w:style w:type="character" w:customStyle="1" w:styleId="12">
    <w:name w:val="Стиль1 Знак"/>
    <w:basedOn w:val="a0"/>
    <w:link w:val="11"/>
    <w:rsid w:val="00F87156"/>
  </w:style>
  <w:style w:type="paragraph" w:styleId="a3">
    <w:name w:val="header"/>
    <w:basedOn w:val="a"/>
    <w:link w:val="a4"/>
    <w:uiPriority w:val="99"/>
    <w:unhideWhenUsed/>
    <w:rsid w:val="000674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6742F"/>
  </w:style>
  <w:style w:type="paragraph" w:styleId="a5">
    <w:name w:val="footer"/>
    <w:basedOn w:val="a"/>
    <w:link w:val="a6"/>
    <w:uiPriority w:val="99"/>
    <w:unhideWhenUsed/>
    <w:rsid w:val="000674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6742F"/>
  </w:style>
  <w:style w:type="paragraph" w:styleId="a7">
    <w:name w:val="List Paragraph"/>
    <w:basedOn w:val="a"/>
    <w:uiPriority w:val="34"/>
    <w:qFormat/>
    <w:rsid w:val="0006742F"/>
    <w:pPr>
      <w:ind w:left="720"/>
      <w:contextualSpacing/>
    </w:pPr>
  </w:style>
  <w:style w:type="paragraph" w:styleId="13">
    <w:name w:val="toc 1"/>
    <w:basedOn w:val="a"/>
    <w:next w:val="a"/>
    <w:autoRedefine/>
    <w:uiPriority w:val="39"/>
    <w:unhideWhenUsed/>
    <w:rsid w:val="00E74C14"/>
    <w:pPr>
      <w:spacing w:after="100"/>
    </w:pPr>
  </w:style>
  <w:style w:type="character" w:styleId="a8">
    <w:name w:val="Hyperlink"/>
    <w:basedOn w:val="a0"/>
    <w:uiPriority w:val="99"/>
    <w:unhideWhenUsed/>
    <w:rsid w:val="00E74C14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877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7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6DC43-4CAD-4E92-9BE4-1130B7BF0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3875</TotalTime>
  <Pages>1</Pages>
  <Words>1948</Words>
  <Characters>11107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Куль</dc:creator>
  <cp:lastModifiedBy>is</cp:lastModifiedBy>
  <cp:revision>6</cp:revision>
  <dcterms:created xsi:type="dcterms:W3CDTF">2019-01-11T12:41:00Z</dcterms:created>
  <dcterms:modified xsi:type="dcterms:W3CDTF">2019-01-14T06:38:00Z</dcterms:modified>
</cp:coreProperties>
</file>