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9F2C" w14:textId="77777777" w:rsidR="00DE7F0C" w:rsidRDefault="00DE7F0C" w:rsidP="00DE7F0C">
      <w:pPr>
        <w:pStyle w:val="a3"/>
      </w:pPr>
      <w:r>
        <w:t xml:space="preserve">Метод применения: Предварительная подготовка. Поверхности, подлежащие обработке </w:t>
      </w:r>
      <w:proofErr w:type="spellStart"/>
      <w:r>
        <w:t>Teroson</w:t>
      </w:r>
      <w:proofErr w:type="spellEnd"/>
      <w:r>
        <w:t xml:space="preserve"> RB 2010, должны быть хорошо очищены, и с них должны быть удалены все следы ржавчины. Обрабатываемые участки должны быть сухими, не содержать следов масел, смазок, прочих загрязнений и заметных количеств пыли. Участки, не подлежащие покрытию, должны быть закрыты маскирующей бумагой. В случае новых автотранспортных средств необходимо удалить защитные воски методом паровой очистки. При нанесении продукта на машины, бывшие в употреблении, необходимо отследить возможные места образования ржавчины и при обнаружении удалить ее проволочной щеткой.</w:t>
      </w:r>
    </w:p>
    <w:p w14:paraId="2AEF386C" w14:textId="77777777" w:rsidR="00DE7F0C" w:rsidRDefault="00DE7F0C" w:rsidP="00DE7F0C">
      <w:pPr>
        <w:pStyle w:val="a3"/>
      </w:pPr>
      <w:r>
        <w:t xml:space="preserve">Нанесение продукта: Защитное покрытие </w:t>
      </w:r>
      <w:proofErr w:type="spellStart"/>
      <w:r>
        <w:t>Teroson</w:t>
      </w:r>
      <w:proofErr w:type="spellEnd"/>
      <w:r>
        <w:t xml:space="preserve"> RB 2010 наносится с помощью распылительных пистолетов </w:t>
      </w:r>
      <w:proofErr w:type="spellStart"/>
      <w:r>
        <w:t>Teroson</w:t>
      </w:r>
      <w:proofErr w:type="spellEnd"/>
      <w:r>
        <w:t xml:space="preserve"> UBC </w:t>
      </w:r>
      <w:proofErr w:type="spellStart"/>
      <w:r>
        <w:t>Pistol</w:t>
      </w:r>
      <w:proofErr w:type="spellEnd"/>
      <w:r>
        <w:t xml:space="preserve"> из килограммовых банок продукта при давлении нанесения примерно 4-5 бар. Перед использованием хорошо встряхивайте банку с продуктом, перевернув ее вверх дном, в течение 1 минуты. Вскрытые емкости с продуктом нельзя оставлять в открытом виде, так как на поверхности материала быстро образуется пленка. На вертикальные поверхности защитное покрытие может наноситься в один прием слоем толщиной до 1 мм (во влажном состоянии). Чтобы случайно не оставить не до конца покрытых участков, защитное покрытие следует напылять способом крест-накрест. При благоприятных погодных условиях автомобиль будет готов к использованию через 2 – 4 часа после нанесения покрытия. Для окончательного высушивания покрытия потребуется от 24 до 48 часов.</w:t>
      </w:r>
    </w:p>
    <w:p w14:paraId="04797093" w14:textId="73881C0A" w:rsidR="00C16119" w:rsidRPr="00DE7F0C" w:rsidRDefault="00C16119" w:rsidP="00DE7F0C"/>
    <w:sectPr w:rsidR="00C16119" w:rsidRPr="00DE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97"/>
    <w:rsid w:val="006A5297"/>
    <w:rsid w:val="00C16119"/>
    <w:rsid w:val="00D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4FD7"/>
  <w15:chartTrackingRefBased/>
  <w15:docId w15:val="{A83FAD42-FBEC-488C-B0B0-B542754B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Яковлева</dc:creator>
  <cp:keywords/>
  <dc:description/>
  <cp:lastModifiedBy>Юля Яковлева</cp:lastModifiedBy>
  <cp:revision>2</cp:revision>
  <dcterms:created xsi:type="dcterms:W3CDTF">2021-05-12T08:36:00Z</dcterms:created>
  <dcterms:modified xsi:type="dcterms:W3CDTF">2021-05-12T12:45:00Z</dcterms:modified>
</cp:coreProperties>
</file>