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01" w:rsidRPr="00CB3B0F" w:rsidRDefault="002149D8" w:rsidP="00336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307">
        <w:rPr>
          <w:rFonts w:ascii="Times New Roman" w:hAnsi="Times New Roman" w:cs="Times New Roman"/>
          <w:b/>
          <w:sz w:val="24"/>
          <w:szCs w:val="24"/>
          <w:lang w:val="en-US"/>
        </w:rPr>
        <w:t>Н</w:t>
      </w:r>
      <w:proofErr w:type="spellStart"/>
      <w:r w:rsidRPr="00917307">
        <w:rPr>
          <w:rFonts w:ascii="Times New Roman" w:hAnsi="Times New Roman" w:cs="Times New Roman"/>
          <w:b/>
          <w:sz w:val="24"/>
          <w:szCs w:val="24"/>
        </w:rPr>
        <w:t>агревательная</w:t>
      </w:r>
      <w:proofErr w:type="spellEnd"/>
      <w:r w:rsidRPr="00105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HD </w:t>
      </w:r>
      <w:r w:rsidRPr="00917307">
        <w:rPr>
          <w:rFonts w:ascii="Times New Roman" w:hAnsi="Times New Roman" w:cs="Times New Roman"/>
          <w:b/>
          <w:sz w:val="24"/>
          <w:szCs w:val="24"/>
        </w:rPr>
        <w:t>панель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ATLANTIC ALTIS ECOBOOST </w:t>
      </w:r>
      <w:r w:rsidR="00D95B78" w:rsidRPr="00D95B7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 </w:t>
      </w:r>
      <w:proofErr w:type="gramStart"/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proofErr w:type="gramEnd"/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3000" w:rsidRPr="0057300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36101" w:rsidRPr="00CB3B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</w:t>
      </w:r>
      <w:r w:rsidR="00336101" w:rsidRPr="00655DA5">
        <w:rPr>
          <w:rFonts w:ascii="Times New Roman" w:hAnsi="Times New Roman" w:cs="Times New Roman"/>
          <w:b/>
          <w:sz w:val="24"/>
          <w:szCs w:val="24"/>
        </w:rPr>
        <w:t>Вт</w:t>
      </w:r>
    </w:p>
    <w:p w:rsidR="00336101" w:rsidRPr="00CB3B0F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03CC" w:rsidRPr="00C903CC" w:rsidRDefault="00336101" w:rsidP="00C9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0" w:name="_Hlk54335326"/>
      <w:bookmarkStart w:id="1" w:name="_GoBack"/>
      <w:r w:rsidRPr="00C903CC"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Pr="00C9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3CC"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="00D95B78" w:rsidRPr="00C903C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05485" w:rsidRPr="00C9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 w:rsidRPr="00C903CC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C9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 w:rsidRPr="00C903CC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C903CC">
        <w:rPr>
          <w:rFonts w:ascii="Times New Roman" w:hAnsi="Times New Roman" w:cs="Times New Roman"/>
          <w:b/>
          <w:sz w:val="24"/>
          <w:szCs w:val="24"/>
        </w:rPr>
        <w:t xml:space="preserve"> мощностью </w:t>
      </w:r>
      <w:r w:rsidR="00573000" w:rsidRPr="00C903CC">
        <w:rPr>
          <w:rFonts w:ascii="Times New Roman" w:hAnsi="Times New Roman" w:cs="Times New Roman"/>
          <w:b/>
          <w:sz w:val="24"/>
          <w:szCs w:val="24"/>
        </w:rPr>
        <w:t>20</w:t>
      </w:r>
      <w:r w:rsidRPr="00C903CC">
        <w:rPr>
          <w:rFonts w:ascii="Times New Roman" w:hAnsi="Times New Roman" w:cs="Times New Roman"/>
          <w:b/>
          <w:sz w:val="24"/>
          <w:szCs w:val="24"/>
        </w:rPr>
        <w:t xml:space="preserve">00 Вт </w:t>
      </w:r>
      <w:r w:rsidR="00C903CC" w:rsidRPr="00C903CC">
        <w:rPr>
          <w:rFonts w:ascii="Times New Roman" w:hAnsi="Times New Roman" w:cs="Times New Roman"/>
          <w:b/>
          <w:sz w:val="24"/>
          <w:szCs w:val="24"/>
        </w:rPr>
        <w:t>–</w:t>
      </w:r>
      <w:r w:rsidRPr="00C9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3CC" w:rsidRPr="00C903CC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="00C903CC" w:rsidRPr="00C903C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НАГРЕВАТЕЛЬНАЯ HD-ПАНЕЛЬ С ВСТРОЕННЫМ WI FI МОДУЛЕМ И ФУНКЦИЕЙ ECOBOOST</w:t>
      </w:r>
    </w:p>
    <w:p w:rsidR="00C903CC" w:rsidRPr="00C903CC" w:rsidRDefault="00C903CC" w:rsidP="00C90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 конвектор в котором максимально реализован принцип «Максимальный комфорт при минимальных затратах» </w:t>
      </w:r>
    </w:p>
    <w:p w:rsidR="00C903CC" w:rsidRPr="00C903CC" w:rsidRDefault="00C903CC" w:rsidP="00C903CC">
      <w:pPr>
        <w:spacing w:before="135" w:after="285" w:line="345" w:lineRule="atLeast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ВСТРОЕННЫЙ WI FI МОДУЛЬ</w:t>
      </w:r>
      <w:r w:rsidR="005C369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.</w:t>
      </w:r>
    </w:p>
    <w:p w:rsidR="00C903CC" w:rsidRPr="00C903CC" w:rsidRDefault="00C903CC" w:rsidP="00C90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самый «умный» отопительный прибор. Установив приложение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Cozytouch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(доступно в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Apple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 w:rsidRPr="00C903CC">
        <w:rPr>
          <w:rFonts w:ascii="Times New Roman" w:eastAsia="Times New Roman" w:hAnsi="Times New Roman" w:cs="Times New Roman"/>
          <w:color w:val="000000"/>
          <w:sz w:val="24"/>
          <w:szCs w:val="24"/>
        </w:rPr>
        <w:t>) вы можете не только управлять комфортом дистанционно, но и контролировать энергопотребление. </w:t>
      </w:r>
    </w:p>
    <w:p w:rsidR="00336101" w:rsidRPr="00655DA5" w:rsidRDefault="005C369B" w:rsidP="00336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ATLANTIC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ALTIS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ECOBOOST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5C36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01" w:rsidRPr="00655DA5">
        <w:rPr>
          <w:rFonts w:ascii="Times New Roman" w:hAnsi="Times New Roman" w:cs="Times New Roman"/>
          <w:sz w:val="24"/>
          <w:szCs w:val="24"/>
        </w:rPr>
        <w:t>нагревательная</w:t>
      </w:r>
      <w:proofErr w:type="gramEnd"/>
      <w:r w:rsidR="00336101" w:rsidRPr="00655DA5">
        <w:rPr>
          <w:rFonts w:ascii="Times New Roman" w:hAnsi="Times New Roman" w:cs="Times New Roman"/>
          <w:sz w:val="24"/>
          <w:szCs w:val="24"/>
        </w:rPr>
        <w:t xml:space="preserve"> HD панель премиум-класса с возможностью суточного и недельного программирования и встроенным датчиком присутствия. HD панель</w:t>
      </w:r>
      <w:r w:rsidR="00336101" w:rsidRPr="00655DA5">
        <w:rPr>
          <w:rFonts w:ascii="Times New Roman" w:hAnsi="Times New Roman" w:cs="Times New Roman"/>
          <w:b/>
          <w:sz w:val="24"/>
          <w:szCs w:val="24"/>
        </w:rPr>
        <w:t xml:space="preserve"> ALTIS ECOBOOST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D95B78">
        <w:rPr>
          <w:rFonts w:ascii="Times New Roman" w:hAnsi="Times New Roman" w:cs="Times New Roman"/>
          <w:sz w:val="24"/>
          <w:szCs w:val="24"/>
        </w:rPr>
        <w:t xml:space="preserve">3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– это новое поколение конвекторов, обладающее </w:t>
      </w:r>
      <w:proofErr w:type="gramStart"/>
      <w:r w:rsidR="00336101" w:rsidRPr="00655DA5">
        <w:rPr>
          <w:rFonts w:ascii="Times New Roman" w:hAnsi="Times New Roman" w:cs="Times New Roman"/>
          <w:sz w:val="24"/>
          <w:szCs w:val="24"/>
        </w:rPr>
        <w:t>свойствами  как</w:t>
      </w:r>
      <w:proofErr w:type="gramEnd"/>
      <w:r w:rsidR="00336101" w:rsidRPr="00655DA5">
        <w:rPr>
          <w:rFonts w:ascii="Times New Roman" w:hAnsi="Times New Roman" w:cs="Times New Roman"/>
          <w:sz w:val="24"/>
          <w:szCs w:val="24"/>
        </w:rPr>
        <w:t xml:space="preserve"> конвектора, так и тепловой панели. Тепло от такого конвектора распределяется в помещении одновременно путем теплового излучения и естественной конвекции. Для производства передней панели конвекторов </w:t>
      </w:r>
      <w:r w:rsidR="00336101"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D95B7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336101" w:rsidRPr="00655D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105485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105485" w:rsidRPr="00105485">
        <w:rPr>
          <w:rFonts w:ascii="Times New Roman" w:hAnsi="Times New Roman" w:cs="Times New Roman"/>
          <w:sz w:val="24"/>
          <w:szCs w:val="24"/>
        </w:rPr>
        <w:t xml:space="preserve"> </w:t>
      </w:r>
      <w:r w:rsidR="00336101" w:rsidRPr="00655DA5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="00336101" w:rsidRPr="00655DA5">
        <w:rPr>
          <w:rFonts w:ascii="Times New Roman" w:hAnsi="Times New Roman" w:cs="Times New Roman"/>
          <w:sz w:val="24"/>
          <w:szCs w:val="24"/>
        </w:rPr>
        <w:t xml:space="preserve"> более толстый металл (на 20% толще по сравнению с панелями для обычных конвекторов), поэтому степень теплоотдачи значительно выше. Конвектор можно использовать как в качестве основного, так и в качестве дополнительного прибора отопления. </w:t>
      </w:r>
    </w:p>
    <w:bookmarkEnd w:id="0"/>
    <w:bookmarkEnd w:id="1"/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HD панель </w:t>
      </w: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D95B7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 xml:space="preserve">, </w:t>
      </w:r>
      <w:r w:rsidR="00573000">
        <w:rPr>
          <w:rFonts w:ascii="Times New Roman" w:hAnsi="Times New Roman" w:cs="Times New Roman"/>
          <w:sz w:val="24"/>
          <w:szCs w:val="24"/>
        </w:rPr>
        <w:t>20</w:t>
      </w:r>
      <w:r w:rsidRPr="00655DA5">
        <w:rPr>
          <w:rFonts w:ascii="Times New Roman" w:hAnsi="Times New Roman" w:cs="Times New Roman"/>
          <w:sz w:val="24"/>
          <w:szCs w:val="24"/>
        </w:rPr>
        <w:t>00 Вт оснащен закрытым нагревательным элементом, который не пересушивает воздух</w:t>
      </w:r>
      <w:r w:rsidR="00533722" w:rsidRPr="00655DA5">
        <w:rPr>
          <w:rFonts w:ascii="Times New Roman" w:hAnsi="Times New Roman" w:cs="Times New Roman"/>
          <w:sz w:val="24"/>
          <w:szCs w:val="24"/>
        </w:rPr>
        <w:t xml:space="preserve"> и </w:t>
      </w:r>
      <w:r w:rsidRPr="00655DA5">
        <w:rPr>
          <w:rFonts w:ascii="Times New Roman" w:hAnsi="Times New Roman" w:cs="Times New Roman"/>
          <w:sz w:val="24"/>
          <w:szCs w:val="24"/>
        </w:rPr>
        <w:t xml:space="preserve">не шумит. </w:t>
      </w:r>
    </w:p>
    <w:p w:rsidR="00336101" w:rsidRPr="00655DA5" w:rsidRDefault="00533722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Благодаря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 xml:space="preserve">удобному </w:t>
      </w:r>
      <w:r w:rsidR="00336101" w:rsidRPr="00655DA5">
        <w:rPr>
          <w:rFonts w:ascii="Times New Roman" w:hAnsi="Times New Roman" w:cs="Times New Roman"/>
          <w:sz w:val="24"/>
          <w:szCs w:val="24"/>
        </w:rPr>
        <w:t>цифров</w:t>
      </w:r>
      <w:r w:rsidRPr="00655DA5">
        <w:rPr>
          <w:rFonts w:ascii="Times New Roman" w:hAnsi="Times New Roman" w:cs="Times New Roman"/>
          <w:sz w:val="24"/>
          <w:szCs w:val="24"/>
        </w:rPr>
        <w:t>ому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LCD-диспле</w:t>
      </w:r>
      <w:r w:rsidR="004F0370" w:rsidRPr="00655DA5">
        <w:rPr>
          <w:rFonts w:ascii="Times New Roman" w:hAnsi="Times New Roman" w:cs="Times New Roman"/>
          <w:sz w:val="24"/>
          <w:szCs w:val="24"/>
        </w:rPr>
        <w:t>ю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sz w:val="24"/>
          <w:szCs w:val="24"/>
        </w:rPr>
        <w:t>можно легко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управлять работой </w:t>
      </w:r>
      <w:r w:rsidRPr="00655DA5">
        <w:rPr>
          <w:rFonts w:ascii="Times New Roman" w:hAnsi="Times New Roman" w:cs="Times New Roman"/>
          <w:sz w:val="24"/>
          <w:szCs w:val="24"/>
        </w:rPr>
        <w:t>прибора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. </w:t>
      </w:r>
      <w:r w:rsidRPr="00655DA5">
        <w:rPr>
          <w:rFonts w:ascii="Times New Roman" w:hAnsi="Times New Roman" w:cs="Times New Roman"/>
          <w:sz w:val="24"/>
          <w:szCs w:val="24"/>
        </w:rPr>
        <w:t>Функция программирования</w:t>
      </w:r>
      <w:r w:rsidR="00336101" w:rsidRPr="006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101" w:rsidRPr="00655DA5">
        <w:rPr>
          <w:rFonts w:ascii="Times New Roman" w:hAnsi="Times New Roman" w:cs="Times New Roman"/>
          <w:sz w:val="24"/>
          <w:szCs w:val="24"/>
          <w:lang w:val="en-US"/>
        </w:rPr>
        <w:t>EasyProg</w:t>
      </w:r>
      <w:proofErr w:type="spellEnd"/>
      <w:r w:rsidR="004F0370" w:rsidRPr="00655DA5">
        <w:rPr>
          <w:rFonts w:ascii="Times New Roman" w:hAnsi="Times New Roman" w:cs="Times New Roman"/>
          <w:sz w:val="24"/>
          <w:szCs w:val="24"/>
        </w:rPr>
        <w:t xml:space="preserve"> и датчик присутствия 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="004F0370" w:rsidRPr="00655DA5">
        <w:rPr>
          <w:rFonts w:ascii="Times New Roman" w:hAnsi="Times New Roman" w:cs="Times New Roman"/>
          <w:sz w:val="24"/>
          <w:szCs w:val="24"/>
        </w:rPr>
        <w:t>позволяют легко устанавливать желаемую температуру</w:t>
      </w:r>
      <w:r w:rsidR="00655DA5" w:rsidRPr="00655DA5">
        <w:rPr>
          <w:rFonts w:ascii="Times New Roman" w:hAnsi="Times New Roman" w:cs="Times New Roman"/>
          <w:sz w:val="24"/>
          <w:szCs w:val="24"/>
        </w:rPr>
        <w:t>,</w:t>
      </w:r>
      <w:r w:rsidR="004F0370" w:rsidRPr="00655DA5">
        <w:rPr>
          <w:rFonts w:ascii="Times New Roman" w:hAnsi="Times New Roman" w:cs="Times New Roman"/>
          <w:sz w:val="24"/>
          <w:szCs w:val="24"/>
        </w:rPr>
        <w:t xml:space="preserve"> как на</w:t>
      </w:r>
      <w:r w:rsidRPr="00655DA5">
        <w:rPr>
          <w:rFonts w:ascii="Times New Roman" w:hAnsi="Times New Roman" w:cs="Times New Roman"/>
          <w:sz w:val="24"/>
          <w:szCs w:val="24"/>
        </w:rPr>
        <w:t xml:space="preserve"> сутки, так и на неделю, </w:t>
      </w:r>
      <w:r w:rsidR="00655DA5" w:rsidRPr="00655DA5">
        <w:rPr>
          <w:rFonts w:ascii="Times New Roman" w:hAnsi="Times New Roman" w:cs="Times New Roman"/>
          <w:sz w:val="24"/>
          <w:szCs w:val="24"/>
        </w:rPr>
        <w:t>что обеспечит максимальный комфорт для пользователя и энергосбережение до 35% по сравнению с механическим конвектором.</w:t>
      </w:r>
    </w:p>
    <w:p w:rsidR="00336101" w:rsidRPr="00655DA5" w:rsidRDefault="00336101" w:rsidP="00655DA5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Встроенный программатор 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 предусматривает 3 режима работы  - Ручной /Программный /Автоматический.  </w:t>
      </w:r>
      <w:r w:rsidRPr="00655DA5">
        <w:rPr>
          <w:rFonts w:ascii="Times New Roman" w:hAnsi="Times New Roman" w:cs="Times New Roman"/>
          <w:sz w:val="24"/>
          <w:szCs w:val="24"/>
        </w:rPr>
        <w:t>Сенсор движения существенно снижает потребление электроэнергии. При отсутствии людей в помещении конвектор автоматически переходит в «Экономичный» режим работы. Когда в комнату входит пользователь, конвектор автоматически включает режим «Комфорт». Благодаря вышеперечисленным функциям и встроенному сверхточному электронному термостату Вы сможете экономить до 35% электроэнергии.</w:t>
      </w:r>
    </w:p>
    <w:p w:rsidR="00655DA5" w:rsidRPr="00655DA5" w:rsidRDefault="00336101" w:rsidP="0065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HD</w:t>
      </w:r>
      <w:r w:rsidR="00655DA5" w:rsidRPr="00655DA5">
        <w:rPr>
          <w:rFonts w:ascii="Times New Roman" w:hAnsi="Times New Roman" w:cs="Times New Roman"/>
          <w:sz w:val="24"/>
          <w:szCs w:val="24"/>
        </w:rPr>
        <w:t xml:space="preserve"> панель</w:t>
      </w:r>
      <w:r w:rsidRPr="00655DA5">
        <w:rPr>
          <w:rFonts w:ascii="Times New Roman" w:hAnsi="Times New Roman" w:cs="Times New Roman"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655DA5" w:rsidRP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B78">
        <w:rPr>
          <w:rFonts w:ascii="Times New Roman" w:hAnsi="Times New Roman" w:cs="Times New Roman"/>
          <w:b/>
          <w:sz w:val="24"/>
          <w:szCs w:val="24"/>
        </w:rPr>
        <w:t>3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 xml:space="preserve"> гармонично впишется в любой интерьер, а крепление к стене с помощью надежного кронштейна делает монтаж простым и удобным.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ALTIS ECOBOOST</w:t>
      </w:r>
      <w:r w:rsidR="00D95B7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Pr="00655DA5">
        <w:rPr>
          <w:rFonts w:ascii="Times New Roman" w:hAnsi="Times New Roman" w:cs="Times New Roman"/>
          <w:sz w:val="24"/>
          <w:szCs w:val="24"/>
        </w:rPr>
        <w:t xml:space="preserve">, </w:t>
      </w:r>
      <w:r w:rsidR="00573000">
        <w:rPr>
          <w:rFonts w:ascii="Times New Roman" w:hAnsi="Times New Roman" w:cs="Times New Roman"/>
          <w:sz w:val="24"/>
          <w:szCs w:val="24"/>
        </w:rPr>
        <w:t>20</w:t>
      </w:r>
      <w:r w:rsidRPr="00655DA5">
        <w:rPr>
          <w:rFonts w:ascii="Times New Roman" w:hAnsi="Times New Roman" w:cs="Times New Roman"/>
          <w:sz w:val="24"/>
          <w:szCs w:val="24"/>
        </w:rPr>
        <w:t xml:space="preserve">00 Вт имеют класс защиты от </w:t>
      </w:r>
      <w:proofErr w:type="gramStart"/>
      <w:r w:rsidRPr="00655DA5">
        <w:rPr>
          <w:rFonts w:ascii="Times New Roman" w:hAnsi="Times New Roman" w:cs="Times New Roman"/>
          <w:sz w:val="24"/>
          <w:szCs w:val="24"/>
        </w:rPr>
        <w:t>брызг  IP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 2</w:t>
      </w:r>
      <w:r w:rsidR="00655DA5" w:rsidRPr="00655DA5">
        <w:rPr>
          <w:rFonts w:ascii="Times New Roman" w:hAnsi="Times New Roman" w:cs="Times New Roman"/>
          <w:sz w:val="24"/>
          <w:szCs w:val="24"/>
        </w:rPr>
        <w:t>5</w:t>
      </w:r>
      <w:r w:rsidRPr="00655DA5">
        <w:rPr>
          <w:rFonts w:ascii="Times New Roman" w:hAnsi="Times New Roman" w:cs="Times New Roman"/>
          <w:sz w:val="24"/>
          <w:szCs w:val="24"/>
        </w:rPr>
        <w:t>, поэтому их можно устанавливать в помещениях с высокой влажностью, включая ванные комнаты.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Гарантия производителя на электрический конвектор 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ALTIS ECOBOOST  </w:t>
      </w:r>
      <w:r w:rsidR="00D95B78">
        <w:rPr>
          <w:rFonts w:ascii="Times New Roman" w:hAnsi="Times New Roman" w:cs="Times New Roman"/>
          <w:b/>
          <w:sz w:val="24"/>
          <w:szCs w:val="24"/>
        </w:rPr>
        <w:t>3</w:t>
      </w:r>
      <w:r w:rsidR="00655DA5" w:rsidRP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 w:rsidR="00105485" w:rsidRPr="0010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485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  <w:r w:rsidR="00105485" w:rsidRP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мощностью </w:t>
      </w:r>
      <w:r w:rsidR="00573000">
        <w:rPr>
          <w:rFonts w:ascii="Times New Roman" w:hAnsi="Times New Roman" w:cs="Times New Roman"/>
          <w:b/>
          <w:sz w:val="24"/>
          <w:szCs w:val="24"/>
        </w:rPr>
        <w:t>20</w:t>
      </w:r>
      <w:r w:rsidRPr="00655DA5">
        <w:rPr>
          <w:rFonts w:ascii="Times New Roman" w:hAnsi="Times New Roman" w:cs="Times New Roman"/>
          <w:b/>
          <w:sz w:val="24"/>
          <w:szCs w:val="24"/>
        </w:rPr>
        <w:t xml:space="preserve">00 Вт </w:t>
      </w:r>
      <w:r w:rsidRPr="00655DA5">
        <w:rPr>
          <w:rFonts w:ascii="Times New Roman" w:hAnsi="Times New Roman" w:cs="Times New Roman"/>
          <w:sz w:val="24"/>
          <w:szCs w:val="24"/>
        </w:rPr>
        <w:t>составляет 5 лет.</w:t>
      </w:r>
    </w:p>
    <w:p w:rsidR="00336101" w:rsidRPr="00655DA5" w:rsidRDefault="00336101" w:rsidP="003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336101" w:rsidRPr="005C369B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Модель</w:t>
      </w:r>
      <w:r w:rsidRPr="005C369B">
        <w:rPr>
          <w:rFonts w:ascii="Times New Roman" w:hAnsi="Times New Roman" w:cs="Times New Roman"/>
          <w:sz w:val="24"/>
          <w:szCs w:val="24"/>
        </w:rPr>
        <w:tab/>
      </w:r>
      <w:r w:rsidRPr="005C369B">
        <w:rPr>
          <w:rFonts w:ascii="Times New Roman" w:hAnsi="Times New Roman" w:cs="Times New Roman"/>
          <w:sz w:val="24"/>
          <w:szCs w:val="24"/>
        </w:rPr>
        <w:tab/>
      </w:r>
      <w:r w:rsidRPr="005C369B">
        <w:rPr>
          <w:rFonts w:ascii="Times New Roman" w:hAnsi="Times New Roman" w:cs="Times New Roman"/>
          <w:sz w:val="24"/>
          <w:szCs w:val="24"/>
        </w:rPr>
        <w:tab/>
      </w:r>
      <w:r w:rsidRPr="00105485">
        <w:rPr>
          <w:rFonts w:ascii="Times New Roman" w:hAnsi="Times New Roman" w:cs="Times New Roman"/>
          <w:sz w:val="24"/>
          <w:szCs w:val="24"/>
          <w:lang w:val="en-US"/>
        </w:rPr>
        <w:t>ALTIS</w:t>
      </w:r>
      <w:r w:rsidRPr="005C369B">
        <w:rPr>
          <w:rFonts w:ascii="Times New Roman" w:hAnsi="Times New Roman" w:cs="Times New Roman"/>
          <w:sz w:val="24"/>
          <w:szCs w:val="24"/>
        </w:rPr>
        <w:t xml:space="preserve"> </w:t>
      </w:r>
      <w:r w:rsidRPr="00105485">
        <w:rPr>
          <w:rFonts w:ascii="Times New Roman" w:hAnsi="Times New Roman" w:cs="Times New Roman"/>
          <w:sz w:val="24"/>
          <w:szCs w:val="24"/>
          <w:lang w:val="en-US"/>
        </w:rPr>
        <w:t>ECOBOOST</w:t>
      </w:r>
      <w:r w:rsidR="00655DA5" w:rsidRPr="005C369B">
        <w:rPr>
          <w:rFonts w:ascii="Times New Roman" w:hAnsi="Times New Roman" w:cs="Times New Roman"/>
          <w:sz w:val="24"/>
          <w:szCs w:val="24"/>
        </w:rPr>
        <w:t xml:space="preserve"> </w:t>
      </w:r>
      <w:r w:rsidR="00D95B78" w:rsidRPr="005C369B">
        <w:rPr>
          <w:rFonts w:ascii="Times New Roman" w:hAnsi="Times New Roman" w:cs="Times New Roman"/>
          <w:sz w:val="24"/>
          <w:szCs w:val="24"/>
        </w:rPr>
        <w:t>3</w:t>
      </w:r>
      <w:r w:rsidR="00325735" w:rsidRPr="005C369B">
        <w:rPr>
          <w:rFonts w:ascii="Times New Roman" w:hAnsi="Times New Roman" w:cs="Times New Roman"/>
          <w:sz w:val="24"/>
          <w:szCs w:val="24"/>
        </w:rPr>
        <w:t xml:space="preserve"> </w:t>
      </w:r>
      <w:r w:rsidR="00105485" w:rsidRPr="00105485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105485" w:rsidRPr="005C369B">
        <w:rPr>
          <w:rFonts w:ascii="Times New Roman" w:hAnsi="Times New Roman" w:cs="Times New Roman"/>
          <w:sz w:val="24"/>
          <w:szCs w:val="24"/>
        </w:rPr>
        <w:t xml:space="preserve"> </w:t>
      </w:r>
      <w:r w:rsidR="00105485" w:rsidRPr="00105485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105485" w:rsidRPr="005C369B">
        <w:rPr>
          <w:rFonts w:ascii="Times New Roman" w:hAnsi="Times New Roman" w:cs="Times New Roman"/>
          <w:sz w:val="24"/>
          <w:szCs w:val="24"/>
        </w:rPr>
        <w:t xml:space="preserve"> </w:t>
      </w:r>
      <w:r w:rsidR="00573000" w:rsidRPr="005C369B">
        <w:rPr>
          <w:rFonts w:ascii="Times New Roman" w:hAnsi="Times New Roman" w:cs="Times New Roman"/>
          <w:sz w:val="24"/>
          <w:szCs w:val="24"/>
        </w:rPr>
        <w:t>20</w:t>
      </w:r>
      <w:r w:rsidRPr="005C369B">
        <w:rPr>
          <w:rFonts w:ascii="Times New Roman" w:hAnsi="Times New Roman" w:cs="Times New Roman"/>
          <w:sz w:val="24"/>
          <w:szCs w:val="24"/>
        </w:rPr>
        <w:t>00</w:t>
      </w:r>
      <w:r w:rsidRPr="00105485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Мощность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="00573000">
        <w:rPr>
          <w:rFonts w:ascii="Times New Roman" w:hAnsi="Times New Roman" w:cs="Times New Roman"/>
          <w:sz w:val="24"/>
          <w:szCs w:val="24"/>
        </w:rPr>
        <w:t>2</w:t>
      </w:r>
      <w:r w:rsidRPr="00655DA5">
        <w:rPr>
          <w:rFonts w:ascii="Times New Roman" w:hAnsi="Times New Roman" w:cs="Times New Roman"/>
          <w:sz w:val="24"/>
          <w:szCs w:val="24"/>
        </w:rPr>
        <w:t xml:space="preserve"> кВт</w:t>
      </w:r>
    </w:p>
    <w:p w:rsidR="00336101" w:rsidRPr="00655DA5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Площадь обогрева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="00573000">
        <w:rPr>
          <w:rFonts w:ascii="Times New Roman" w:hAnsi="Times New Roman" w:cs="Times New Roman"/>
          <w:sz w:val="24"/>
          <w:szCs w:val="24"/>
        </w:rPr>
        <w:t>20</w:t>
      </w:r>
      <w:r w:rsidRPr="00655DA5">
        <w:rPr>
          <w:rFonts w:ascii="Times New Roman" w:hAnsi="Times New Roman" w:cs="Times New Roman"/>
          <w:sz w:val="24"/>
          <w:szCs w:val="24"/>
        </w:rPr>
        <w:t xml:space="preserve"> м2</w:t>
      </w:r>
    </w:p>
    <w:p w:rsidR="00336101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Класс защиты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>IP 2</w:t>
      </w:r>
      <w:r w:rsidR="00655DA5" w:rsidRPr="00655DA5">
        <w:rPr>
          <w:rFonts w:ascii="Times New Roman" w:hAnsi="Times New Roman" w:cs="Times New Roman"/>
          <w:sz w:val="24"/>
          <w:szCs w:val="24"/>
        </w:rPr>
        <w:t>5</w:t>
      </w:r>
    </w:p>
    <w:p w:rsidR="00655DA5" w:rsidRPr="00655DA5" w:rsidRDefault="00655DA5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10548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 Закрытый нагревательный элемент: безопасный, бесшумный, долговечный</w:t>
      </w:r>
    </w:p>
    <w:p w:rsidR="00105485" w:rsidRPr="002F2AA9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Управление конвектором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F2A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F2AA9">
        <w:rPr>
          <w:rFonts w:ascii="Times New Roman" w:hAnsi="Times New Roman" w:cs="Times New Roman"/>
          <w:sz w:val="24"/>
          <w:szCs w:val="24"/>
        </w:rPr>
        <w:t xml:space="preserve"> через бесплатное приложение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CozyTouch</w:t>
      </w:r>
      <w:proofErr w:type="spellEnd"/>
    </w:p>
    <w:p w:rsidR="00105485" w:rsidRPr="00655DA5" w:rsidRDefault="00105485" w:rsidP="00105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 Эффективное и равномерное распределение тепла по поверхности прибора обеспечивает более быстрый нагрев</w:t>
      </w: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lastRenderedPageBreak/>
        <w:t xml:space="preserve">- Легкое </w:t>
      </w:r>
      <w:proofErr w:type="gramStart"/>
      <w:r w:rsidRPr="00655DA5">
        <w:rPr>
          <w:rFonts w:ascii="Times New Roman" w:hAnsi="Times New Roman" w:cs="Times New Roman"/>
          <w:sz w:val="24"/>
          <w:szCs w:val="24"/>
        </w:rPr>
        <w:t>программирование  24</w:t>
      </w:r>
      <w:proofErr w:type="gramEnd"/>
      <w:r w:rsidRPr="00655DA5">
        <w:rPr>
          <w:rFonts w:ascii="Times New Roman" w:hAnsi="Times New Roman" w:cs="Times New Roman"/>
          <w:sz w:val="24"/>
          <w:szCs w:val="24"/>
        </w:rPr>
        <w:t xml:space="preserve">/7, связанное с функцией </w:t>
      </w:r>
      <w:proofErr w:type="spellStart"/>
      <w:r w:rsidRPr="00655DA5">
        <w:rPr>
          <w:rFonts w:ascii="Times New Roman" w:hAnsi="Times New Roman" w:cs="Times New Roman"/>
          <w:sz w:val="24"/>
          <w:szCs w:val="24"/>
        </w:rPr>
        <w:t>Ecoboost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 xml:space="preserve"> – для большего комфорта и экономии </w:t>
      </w: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LCD-дисплей</w:t>
      </w:r>
    </w:p>
    <w:p w:rsidR="00105485" w:rsidRPr="00655DA5" w:rsidRDefault="00105485" w:rsidP="00105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- Датчик присутствия, комбинированный с функциями </w:t>
      </w:r>
      <w:proofErr w:type="spellStart"/>
      <w:r w:rsidRPr="00655DA5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5DA5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>, обеспечивает энергосбережение и более высокий уровень комфорта при эксплуатации прибора</w:t>
      </w: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-3 режима работы: Ручной/Программный/Автоматический</w:t>
      </w:r>
    </w:p>
    <w:p w:rsidR="00105485" w:rsidRPr="00655DA5" w:rsidRDefault="00105485" w:rsidP="00105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Высокоточный электронный термостат</w:t>
      </w: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Встроенный датчик падения гарантирует выключение конвектора при падении</w:t>
      </w:r>
    </w:p>
    <w:p w:rsidR="00105485" w:rsidRPr="00655DA5" w:rsidRDefault="00105485" w:rsidP="00105485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- Встроенная защита от перегрева и двойная изоляции (класс защиты II)</w:t>
      </w:r>
    </w:p>
    <w:p w:rsidR="00655DA5" w:rsidRPr="00655DA5" w:rsidRDefault="00655DA5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Габариты, цвет,</w:t>
      </w:r>
      <w:r w:rsidR="0065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A5">
        <w:rPr>
          <w:rFonts w:ascii="Times New Roman" w:hAnsi="Times New Roman" w:cs="Times New Roman"/>
          <w:b/>
          <w:sz w:val="24"/>
          <w:szCs w:val="24"/>
        </w:rPr>
        <w:t>вес: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Габариты (</w:t>
      </w:r>
      <w:proofErr w:type="spellStart"/>
      <w:r w:rsidR="009825AF">
        <w:rPr>
          <w:rFonts w:ascii="Times New Roman" w:hAnsi="Times New Roman" w:cs="Times New Roman"/>
          <w:sz w:val="24"/>
          <w:szCs w:val="24"/>
        </w:rPr>
        <w:t>Ш</w:t>
      </w:r>
      <w:r w:rsidRPr="00655DA5">
        <w:rPr>
          <w:rFonts w:ascii="Times New Roman" w:hAnsi="Times New Roman" w:cs="Times New Roman"/>
          <w:sz w:val="24"/>
          <w:szCs w:val="24"/>
        </w:rPr>
        <w:t>х</w:t>
      </w:r>
      <w:r w:rsidR="009825AF">
        <w:rPr>
          <w:rFonts w:ascii="Times New Roman" w:hAnsi="Times New Roman" w:cs="Times New Roman"/>
          <w:sz w:val="24"/>
          <w:szCs w:val="24"/>
        </w:rPr>
        <w:t>В</w:t>
      </w:r>
      <w:r w:rsidRPr="00655DA5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Pr="00655DA5">
        <w:rPr>
          <w:rFonts w:ascii="Times New Roman" w:hAnsi="Times New Roman" w:cs="Times New Roman"/>
          <w:sz w:val="24"/>
          <w:szCs w:val="24"/>
        </w:rPr>
        <w:t xml:space="preserve">)                      </w:t>
      </w:r>
      <w:r w:rsidR="00573000">
        <w:rPr>
          <w:rFonts w:ascii="Times New Roman" w:hAnsi="Times New Roman" w:cs="Times New Roman"/>
          <w:sz w:val="24"/>
          <w:szCs w:val="24"/>
        </w:rPr>
        <w:t>835</w:t>
      </w:r>
      <w:r w:rsidRPr="00655DA5">
        <w:rPr>
          <w:rFonts w:ascii="Times New Roman" w:hAnsi="Times New Roman" w:cs="Times New Roman"/>
          <w:sz w:val="24"/>
          <w:szCs w:val="24"/>
        </w:rPr>
        <w:t>х461х</w:t>
      </w:r>
      <w:r w:rsidR="00BD37AA">
        <w:rPr>
          <w:rFonts w:ascii="Times New Roman" w:hAnsi="Times New Roman" w:cs="Times New Roman"/>
          <w:sz w:val="24"/>
          <w:szCs w:val="24"/>
        </w:rPr>
        <w:t>114</w:t>
      </w:r>
      <w:r w:rsidRPr="00655DA5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 xml:space="preserve">Вес                                                 </w:t>
      </w:r>
      <w:r w:rsidR="00573000">
        <w:rPr>
          <w:rFonts w:ascii="Times New Roman" w:hAnsi="Times New Roman" w:cs="Times New Roman"/>
          <w:sz w:val="24"/>
          <w:szCs w:val="24"/>
        </w:rPr>
        <w:t>7,3</w:t>
      </w:r>
      <w:r w:rsidRPr="00655DA5">
        <w:rPr>
          <w:rFonts w:ascii="Times New Roman" w:hAnsi="Times New Roman" w:cs="Times New Roman"/>
          <w:sz w:val="24"/>
          <w:szCs w:val="24"/>
        </w:rPr>
        <w:t xml:space="preserve"> кг </w:t>
      </w:r>
    </w:p>
    <w:p w:rsidR="00336101" w:rsidRPr="00655DA5" w:rsidRDefault="00336101" w:rsidP="0033610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Цвет                                               белый</w:t>
      </w:r>
    </w:p>
    <w:p w:rsidR="00336101" w:rsidRPr="00655DA5" w:rsidRDefault="00336101" w:rsidP="00336101">
      <w:pPr>
        <w:framePr w:hSpace="180" w:wrap="around" w:vAnchor="text" w:hAnchor="text" w:x="-459" w:y="1"/>
        <w:tabs>
          <w:tab w:val="left" w:pos="4530"/>
        </w:tabs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</w:p>
    <w:p w:rsidR="00336101" w:rsidRPr="00655DA5" w:rsidRDefault="00336101" w:rsidP="0033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b/>
          <w:sz w:val="24"/>
          <w:szCs w:val="24"/>
        </w:rPr>
        <w:t>Гарантия:</w:t>
      </w:r>
    </w:p>
    <w:p w:rsidR="00336101" w:rsidRPr="00655DA5" w:rsidRDefault="00336101" w:rsidP="0033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DA5">
        <w:rPr>
          <w:rFonts w:ascii="Times New Roman" w:hAnsi="Times New Roman" w:cs="Times New Roman"/>
          <w:sz w:val="24"/>
          <w:szCs w:val="24"/>
        </w:rPr>
        <w:t>Гарантия</w:t>
      </w:r>
      <w:r w:rsidRPr="00655DA5">
        <w:rPr>
          <w:rFonts w:ascii="Times New Roman" w:hAnsi="Times New Roman" w:cs="Times New Roman"/>
          <w:sz w:val="24"/>
          <w:szCs w:val="24"/>
        </w:rPr>
        <w:tab/>
      </w:r>
      <w:r w:rsidRPr="00655DA5">
        <w:rPr>
          <w:rFonts w:ascii="Times New Roman" w:hAnsi="Times New Roman" w:cs="Times New Roman"/>
          <w:sz w:val="24"/>
          <w:szCs w:val="24"/>
        </w:rPr>
        <w:tab/>
        <w:t xml:space="preserve">             5 лет</w:t>
      </w:r>
    </w:p>
    <w:sectPr w:rsidR="00336101" w:rsidRPr="00655DA5" w:rsidSect="00017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A7B"/>
    <w:multiLevelType w:val="hybridMultilevel"/>
    <w:tmpl w:val="F3848E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A48"/>
    <w:multiLevelType w:val="hybridMultilevel"/>
    <w:tmpl w:val="1584B450"/>
    <w:lvl w:ilvl="0" w:tplc="5512E3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204"/>
    <w:multiLevelType w:val="hybridMultilevel"/>
    <w:tmpl w:val="C87848AC"/>
    <w:lvl w:ilvl="0" w:tplc="5512E3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0D6F"/>
    <w:multiLevelType w:val="hybridMultilevel"/>
    <w:tmpl w:val="5A54D6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2E36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68B0"/>
    <w:multiLevelType w:val="hybridMultilevel"/>
    <w:tmpl w:val="FA426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C1E05"/>
    <w:multiLevelType w:val="hybridMultilevel"/>
    <w:tmpl w:val="C18A5C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877"/>
    <w:rsid w:val="00017369"/>
    <w:rsid w:val="000F608B"/>
    <w:rsid w:val="00105485"/>
    <w:rsid w:val="00125EE9"/>
    <w:rsid w:val="001D7F40"/>
    <w:rsid w:val="001E572E"/>
    <w:rsid w:val="001E7CAC"/>
    <w:rsid w:val="002149D8"/>
    <w:rsid w:val="00246801"/>
    <w:rsid w:val="00287F08"/>
    <w:rsid w:val="00325735"/>
    <w:rsid w:val="00336101"/>
    <w:rsid w:val="003C5179"/>
    <w:rsid w:val="003D6B4C"/>
    <w:rsid w:val="0045760B"/>
    <w:rsid w:val="004A4900"/>
    <w:rsid w:val="004D5877"/>
    <w:rsid w:val="004F0370"/>
    <w:rsid w:val="00533722"/>
    <w:rsid w:val="00573000"/>
    <w:rsid w:val="005C369B"/>
    <w:rsid w:val="00622D59"/>
    <w:rsid w:val="006337E1"/>
    <w:rsid w:val="006445E8"/>
    <w:rsid w:val="00655DA5"/>
    <w:rsid w:val="00791220"/>
    <w:rsid w:val="007B33C5"/>
    <w:rsid w:val="0082308E"/>
    <w:rsid w:val="009248A0"/>
    <w:rsid w:val="009825AF"/>
    <w:rsid w:val="009C5715"/>
    <w:rsid w:val="00B75444"/>
    <w:rsid w:val="00BD1981"/>
    <w:rsid w:val="00BD37AA"/>
    <w:rsid w:val="00BF1027"/>
    <w:rsid w:val="00C25BA3"/>
    <w:rsid w:val="00C903CC"/>
    <w:rsid w:val="00CB3B0F"/>
    <w:rsid w:val="00CE089B"/>
    <w:rsid w:val="00CE761A"/>
    <w:rsid w:val="00D14236"/>
    <w:rsid w:val="00D90309"/>
    <w:rsid w:val="00D95B78"/>
    <w:rsid w:val="00E841F2"/>
    <w:rsid w:val="00EC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AEDA"/>
  <w15:docId w15:val="{06416C3C-DC48-4C0E-A3D4-3B5E0CB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1F2"/>
  </w:style>
  <w:style w:type="paragraph" w:styleId="4">
    <w:name w:val="heading 4"/>
    <w:basedOn w:val="a"/>
    <w:link w:val="40"/>
    <w:uiPriority w:val="9"/>
    <w:qFormat/>
    <w:rsid w:val="00C90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903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Olga SHLYAKHTINA</cp:lastModifiedBy>
  <cp:revision>11</cp:revision>
  <cp:lastPrinted>2017-09-11T13:51:00Z</cp:lastPrinted>
  <dcterms:created xsi:type="dcterms:W3CDTF">2017-09-11T13:58:00Z</dcterms:created>
  <dcterms:modified xsi:type="dcterms:W3CDTF">2020-10-23T05:54:00Z</dcterms:modified>
</cp:coreProperties>
</file>