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02" w:rsidRDefault="00581702" w:rsidP="00581702">
      <w:r>
        <w:t xml:space="preserve">Инструкция </w:t>
      </w:r>
      <w:proofErr w:type="spellStart"/>
      <w:r>
        <w:t>толщиномер</w:t>
      </w:r>
      <w:proofErr w:type="spellEnd"/>
      <w:r>
        <w:t xml:space="preserve"> </w:t>
      </w:r>
      <w:bookmarkStart w:id="0" w:name="_GoBack"/>
      <w:bookmarkEnd w:id="0"/>
    </w:p>
    <w:p w:rsidR="00581702" w:rsidRDefault="00581702" w:rsidP="00581702">
      <w:r>
        <w:t xml:space="preserve">1. Проверить установку прибора на нуль. 2. Проверить постоянство показаний. Для этого поднять два-три раза измерительный стержень на высоту 2-3 мм и отпустить, </w:t>
      </w:r>
      <w:proofErr w:type="gramStart"/>
      <w:r>
        <w:t>Если</w:t>
      </w:r>
      <w:proofErr w:type="gramEnd"/>
      <w:r>
        <w:t xml:space="preserve"> при сомкнутых измерительных поверхностях стрелка займет какое-либо</w:t>
      </w:r>
    </w:p>
    <w:p w:rsidR="00581702" w:rsidRDefault="00581702" w:rsidP="00581702">
      <w:r>
        <w:t>другое положение, то поворотом ободка совместить с ней нулевой штрих. шкалы</w:t>
      </w:r>
    </w:p>
    <w:p w:rsidR="00581702" w:rsidRDefault="00581702" w:rsidP="00581702">
      <w:r>
        <w:t>отсчетного устройства</w:t>
      </w:r>
    </w:p>
    <w:p w:rsidR="00581702" w:rsidRDefault="00581702" w:rsidP="00581702">
      <w:r>
        <w:t>3. Протереть измеряемое изделие мягкой тканью, так как присутствие масла,</w:t>
      </w:r>
    </w:p>
    <w:p w:rsidR="00581702" w:rsidRDefault="00581702" w:rsidP="00581702">
      <w:r>
        <w:t>абразивной пыли и т.п. приводит к неправильному измерению.</w:t>
      </w:r>
    </w:p>
    <w:p w:rsidR="00581702" w:rsidRDefault="00581702" w:rsidP="00581702">
      <w:r>
        <w:t xml:space="preserve"> 4. Измерение прибором производить следующим образом: нажимом на арретир</w:t>
      </w:r>
    </w:p>
    <w:p w:rsidR="00581702" w:rsidRDefault="00581702" w:rsidP="00581702">
      <w:r>
        <w:t xml:space="preserve">отвести измерительный стержень и между ним и пяткой ввести, измеряемый </w:t>
      </w:r>
      <w:proofErr w:type="gramStart"/>
      <w:r>
        <w:t>лист,,</w:t>
      </w:r>
      <w:proofErr w:type="gramEnd"/>
    </w:p>
    <w:p w:rsidR="00581702" w:rsidRDefault="00581702" w:rsidP="00581702">
      <w:r>
        <w:t>после чего арретир отпустить. Размер толщины листа отсчитать по шкале отсчетного</w:t>
      </w:r>
    </w:p>
    <w:p w:rsidR="00581702" w:rsidRDefault="00581702" w:rsidP="00581702">
      <w:r>
        <w:t>устройства.</w:t>
      </w:r>
    </w:p>
    <w:p w:rsidR="00581702" w:rsidRDefault="00581702" w:rsidP="00581702">
      <w:r>
        <w:t xml:space="preserve">5. Не подвергать </w:t>
      </w:r>
      <w:proofErr w:type="spellStart"/>
      <w:r>
        <w:t>толщиномер</w:t>
      </w:r>
      <w:proofErr w:type="spellEnd"/>
      <w:r>
        <w:t xml:space="preserve"> встряхиваниям и ударам, измерительный стержень</w:t>
      </w:r>
    </w:p>
    <w:p w:rsidR="00581702" w:rsidRDefault="00581702" w:rsidP="00581702">
      <w:r>
        <w:t>отсчетного устройства подводить измеряемому изделию плавно без ударов.</w:t>
      </w:r>
    </w:p>
    <w:p w:rsidR="00581702" w:rsidRDefault="00581702" w:rsidP="00581702">
      <w:r>
        <w:t xml:space="preserve">6. Оберегать </w:t>
      </w:r>
      <w:proofErr w:type="spellStart"/>
      <w:r>
        <w:t>толщиномер</w:t>
      </w:r>
      <w:proofErr w:type="spellEnd"/>
      <w:r>
        <w:t xml:space="preserve"> от попадания на него эмульсии и масла.</w:t>
      </w:r>
    </w:p>
    <w:p w:rsidR="00581702" w:rsidRDefault="00581702" w:rsidP="00581702">
      <w:r>
        <w:t xml:space="preserve">7. Запрещается разбирать и регулировать </w:t>
      </w:r>
      <w:proofErr w:type="spellStart"/>
      <w:r>
        <w:t>толщиномер</w:t>
      </w:r>
      <w:proofErr w:type="spellEnd"/>
      <w:r>
        <w:t xml:space="preserve"> лицам, не имеющим отношения</w:t>
      </w:r>
    </w:p>
    <w:p w:rsidR="00612EB7" w:rsidRDefault="00581702" w:rsidP="00581702">
      <w:r>
        <w:t>к ремонту.</w:t>
      </w:r>
    </w:p>
    <w:sectPr w:rsidR="0061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02"/>
    <w:rsid w:val="00581702"/>
    <w:rsid w:val="006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888B"/>
  <w15:chartTrackingRefBased/>
  <w15:docId w15:val="{13AA642A-C1BA-4F99-A333-56FC312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2021-04-23T10:45:00Z</dcterms:created>
  <dcterms:modified xsi:type="dcterms:W3CDTF">2021-04-23T10:46:00Z</dcterms:modified>
</cp:coreProperties>
</file>