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F7E" w:rsidRDefault="00F83F7E" w:rsidP="00F83F7E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Российская Федерация</w:t>
      </w:r>
    </w:p>
    <w:p w:rsidR="00F83F7E" w:rsidRDefault="00F83F7E" w:rsidP="00F83F7E">
      <w:pPr>
        <w:jc w:val="center"/>
        <w:rPr>
          <w:sz w:val="32"/>
          <w:szCs w:val="32"/>
        </w:rPr>
      </w:pPr>
    </w:p>
    <w:p w:rsidR="00E247C6" w:rsidRDefault="00E247C6" w:rsidP="00F83F7E">
      <w:pPr>
        <w:jc w:val="center"/>
        <w:rPr>
          <w:sz w:val="32"/>
          <w:szCs w:val="32"/>
        </w:rPr>
      </w:pPr>
    </w:p>
    <w:p w:rsidR="00F83F7E" w:rsidRDefault="00935033" w:rsidP="00F83F7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743200" cy="768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F7E" w:rsidRDefault="00F83F7E" w:rsidP="00F83F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Лестница алюминиевая двухсекционная</w:t>
      </w:r>
    </w:p>
    <w:p w:rsidR="00F83F7E" w:rsidRDefault="00F83F7E" w:rsidP="00F83F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универсальная</w:t>
      </w:r>
      <w:proofErr w:type="gramEnd"/>
      <w:r>
        <w:rPr>
          <w:b/>
          <w:sz w:val="32"/>
          <w:szCs w:val="32"/>
        </w:rPr>
        <w:t xml:space="preserve">  серии </w:t>
      </w:r>
      <w:r>
        <w:rPr>
          <w:b/>
          <w:sz w:val="32"/>
          <w:szCs w:val="32"/>
          <w:lang w:val="en-US"/>
        </w:rPr>
        <w:t>S</w:t>
      </w:r>
      <w:r>
        <w:rPr>
          <w:b/>
          <w:sz w:val="32"/>
          <w:szCs w:val="32"/>
        </w:rPr>
        <w:t>С2.</w:t>
      </w:r>
    </w:p>
    <w:p w:rsidR="00F83F7E" w:rsidRDefault="00F83F7E" w:rsidP="00F83F7E">
      <w:pPr>
        <w:jc w:val="center"/>
        <w:rPr>
          <w:b/>
          <w:sz w:val="32"/>
          <w:szCs w:val="32"/>
        </w:rPr>
      </w:pPr>
    </w:p>
    <w:p w:rsidR="00F83F7E" w:rsidRDefault="00F83F7E" w:rsidP="00F83F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</w:t>
      </w:r>
    </w:p>
    <w:p w:rsidR="00F83F7E" w:rsidRDefault="00F83F7E" w:rsidP="00F83F7E">
      <w:pPr>
        <w:jc w:val="center"/>
        <w:rPr>
          <w:sz w:val="32"/>
          <w:szCs w:val="32"/>
        </w:rPr>
      </w:pPr>
    </w:p>
    <w:p w:rsidR="00F83F7E" w:rsidRDefault="00F83F7E" w:rsidP="00F83F7E">
      <w:pPr>
        <w:jc w:val="center"/>
        <w:rPr>
          <w:sz w:val="32"/>
          <w:szCs w:val="32"/>
        </w:rPr>
      </w:pPr>
    </w:p>
    <w:p w:rsidR="00F83F7E" w:rsidRDefault="00F83F7E" w:rsidP="00F83F7E">
      <w:pPr>
        <w:jc w:val="center"/>
        <w:rPr>
          <w:sz w:val="32"/>
          <w:szCs w:val="32"/>
        </w:rPr>
      </w:pPr>
    </w:p>
    <w:p w:rsidR="00F83F7E" w:rsidRDefault="00F83F7E" w:rsidP="00F83F7E">
      <w:pPr>
        <w:jc w:val="center"/>
        <w:rPr>
          <w:sz w:val="32"/>
          <w:szCs w:val="32"/>
        </w:rPr>
      </w:pPr>
    </w:p>
    <w:p w:rsidR="00F83F7E" w:rsidRDefault="00F83F7E" w:rsidP="00F83F7E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286000" cy="3438525"/>
            <wp:effectExtent l="0" t="0" r="0" b="9525"/>
            <wp:docPr id="14" name="Рисунок 14" descr="IMG_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2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F7E" w:rsidRDefault="00F83F7E" w:rsidP="00F83F7E">
      <w:pPr>
        <w:rPr>
          <w:sz w:val="32"/>
          <w:szCs w:val="32"/>
        </w:rPr>
      </w:pPr>
    </w:p>
    <w:p w:rsidR="00F83F7E" w:rsidRDefault="00F83F7E" w:rsidP="00F83F7E">
      <w:pPr>
        <w:pStyle w:val="a3"/>
        <w:numPr>
          <w:ilvl w:val="0"/>
          <w:numId w:val="1"/>
        </w:num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НАЗНАЧЕНИЕ ИЗДЕЛИЯ</w:t>
      </w:r>
    </w:p>
    <w:p w:rsidR="00F83F7E" w:rsidRDefault="00F83F7E" w:rsidP="00F83F7E">
      <w:pPr>
        <w:pStyle w:val="a3"/>
        <w:rPr>
          <w:b/>
          <w:sz w:val="40"/>
          <w:szCs w:val="40"/>
        </w:rPr>
      </w:pP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 xml:space="preserve">Лестница алюминиевая двухсекционная универсальная  серии SС2 применяется при работе на высоте до </w:t>
      </w:r>
      <w:r w:rsidR="002A4B5B">
        <w:rPr>
          <w:sz w:val="28"/>
          <w:szCs w:val="28"/>
        </w:rPr>
        <w:t>4</w:t>
      </w:r>
      <w:r w:rsidRPr="002F1CA6">
        <w:rPr>
          <w:sz w:val="28"/>
          <w:szCs w:val="28"/>
        </w:rPr>
        <w:t xml:space="preserve">,2м при использовании в виде «двухсторонней стремянки» и до </w:t>
      </w:r>
      <w:r w:rsidR="002A4B5B">
        <w:rPr>
          <w:sz w:val="28"/>
          <w:szCs w:val="28"/>
        </w:rPr>
        <w:t>6</w:t>
      </w:r>
      <w:r w:rsidRPr="002F1CA6">
        <w:rPr>
          <w:sz w:val="28"/>
          <w:szCs w:val="28"/>
        </w:rPr>
        <w:t>,2м при использовании в виде «приставной лестницы».</w:t>
      </w:r>
    </w:p>
    <w:p w:rsidR="00F83F7E" w:rsidRPr="002F1CA6" w:rsidRDefault="00F83F7E" w:rsidP="00F83F7E">
      <w:pPr>
        <w:pStyle w:val="a3"/>
        <w:ind w:left="1571"/>
        <w:jc w:val="both"/>
        <w:rPr>
          <w:sz w:val="28"/>
          <w:szCs w:val="28"/>
        </w:rPr>
      </w:pPr>
    </w:p>
    <w:p w:rsidR="00F83F7E" w:rsidRDefault="00F83F7E" w:rsidP="00F83F7E">
      <w:pPr>
        <w:pStyle w:val="a3"/>
        <w:numPr>
          <w:ilvl w:val="0"/>
          <w:numId w:val="1"/>
        </w:num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ТЕХНИЧЕСКИЕ ХАРАКТЕРИСТИКИ.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601"/>
        <w:gridCol w:w="856"/>
        <w:gridCol w:w="809"/>
        <w:gridCol w:w="789"/>
        <w:gridCol w:w="789"/>
        <w:gridCol w:w="1063"/>
        <w:gridCol w:w="1425"/>
        <w:gridCol w:w="1127"/>
        <w:gridCol w:w="616"/>
      </w:tblGrid>
      <w:tr w:rsidR="00F83F7E" w:rsidTr="00935033">
        <w:trPr>
          <w:trHeight w:val="889"/>
        </w:trPr>
        <w:tc>
          <w:tcPr>
            <w:tcW w:w="16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83F7E" w:rsidRPr="00F83F7E" w:rsidRDefault="00F83F7E">
            <w:pPr>
              <w:pStyle w:val="a3"/>
              <w:ind w:left="0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F83F7E">
              <w:rPr>
                <w:b/>
                <w:bCs/>
                <w:sz w:val="32"/>
                <w:szCs w:val="32"/>
              </w:rPr>
              <w:t>Артикул</w:t>
            </w:r>
          </w:p>
        </w:tc>
        <w:tc>
          <w:tcPr>
            <w:tcW w:w="85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83F7E" w:rsidRDefault="00F83F7E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531FD">
              <w:rPr>
                <w:b/>
                <w:lang w:eastAsia="en-US"/>
              </w:rPr>
              <w:object w:dxaOrig="390" w:dyaOrig="4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18.9pt;height:21.95pt" o:ole="">
                  <v:imagedata r:id="rId9" o:title=""/>
                </v:shape>
                <o:OLEObject Type="Embed" ProgID="PBrush" ShapeID="_x0000_i1041" DrawAspect="Content" ObjectID="_1653892799" r:id="rId10"/>
              </w:object>
            </w:r>
          </w:p>
        </w:tc>
        <w:tc>
          <w:tcPr>
            <w:tcW w:w="80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83F7E" w:rsidRDefault="00F83F7E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531FD">
              <w:rPr>
                <w:b/>
                <w:lang w:eastAsia="en-US"/>
              </w:rPr>
              <w:object w:dxaOrig="510" w:dyaOrig="510">
                <v:shape id="_x0000_i1042" type="#_x0000_t75" style="width:25.65pt;height:25.65pt" o:ole="">
                  <v:imagedata r:id="rId11" o:title=""/>
                </v:shape>
                <o:OLEObject Type="Embed" ProgID="PBrush" ShapeID="_x0000_i1042" DrawAspect="Content" ObjectID="_1653892800" r:id="rId12"/>
              </w:object>
            </w:r>
          </w:p>
        </w:tc>
        <w:tc>
          <w:tcPr>
            <w:tcW w:w="78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83F7E" w:rsidRDefault="00F83F7E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531FD">
              <w:rPr>
                <w:b/>
                <w:lang w:eastAsia="en-US"/>
              </w:rPr>
              <w:object w:dxaOrig="375" w:dyaOrig="495">
                <v:shape id="_x0000_i1043" type="#_x0000_t75" style="width:18.9pt;height:25pt" o:ole="">
                  <v:imagedata r:id="rId13" o:title=""/>
                </v:shape>
                <o:OLEObject Type="Embed" ProgID="PBrush" ShapeID="_x0000_i1043" DrawAspect="Content" ObjectID="_1653892801" r:id="rId14"/>
              </w:object>
            </w:r>
          </w:p>
        </w:tc>
        <w:tc>
          <w:tcPr>
            <w:tcW w:w="78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83F7E" w:rsidRDefault="00F83F7E">
            <w:pPr>
              <w:pStyle w:val="a3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object w:dxaOrig="555" w:dyaOrig="705">
                <v:shape id="_x0000_i1044" type="#_x0000_t75" style="width:28.05pt;height:36pt" o:ole="">
                  <v:imagedata r:id="rId15" o:title=""/>
                </v:shape>
                <o:OLEObject Type="Embed" ProgID="PBrush" ShapeID="_x0000_i1044" DrawAspect="Content" ObjectID="_1653892802" r:id="rId16"/>
              </w:object>
            </w:r>
          </w:p>
        </w:tc>
        <w:tc>
          <w:tcPr>
            <w:tcW w:w="106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hideMark/>
          </w:tcPr>
          <w:p w:rsidR="00F83F7E" w:rsidRDefault="00F83F7E">
            <w:pPr>
              <w:pStyle w:val="a3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object w:dxaOrig="600" w:dyaOrig="855">
                <v:shape id="_x0000_i1045" type="#_x0000_t75" style="width:29.9pt;height:43.3pt" o:ole="">
                  <v:imagedata r:id="rId17" o:title=""/>
                </v:shape>
                <o:OLEObject Type="Embed" ProgID="PBrush" ShapeID="_x0000_i1045" DrawAspect="Content" ObjectID="_1653892803" r:id="rId18"/>
              </w:object>
            </w:r>
          </w:p>
        </w:tc>
        <w:tc>
          <w:tcPr>
            <w:tcW w:w="142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F83F7E" w:rsidRDefault="00F83F7E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object w:dxaOrig="255" w:dyaOrig="390">
                <v:shape id="_x0000_i1046" type="#_x0000_t75" style="width:12.8pt;height:18.9pt" o:ole="">
                  <v:imagedata r:id="rId19" o:title=""/>
                </v:shape>
                <o:OLEObject Type="Embed" ProgID="PBrush" ShapeID="_x0000_i1046" DrawAspect="Content" ObjectID="_1653892804" r:id="rId20"/>
              </w:object>
            </w:r>
          </w:p>
        </w:tc>
        <w:tc>
          <w:tcPr>
            <w:tcW w:w="112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hideMark/>
          </w:tcPr>
          <w:p w:rsidR="00F83F7E" w:rsidRDefault="00F83F7E">
            <w:pPr>
              <w:pStyle w:val="a3"/>
              <w:ind w:left="0"/>
              <w:jc w:val="center"/>
              <w:rPr>
                <w:b/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 wp14:anchorId="00E411CF" wp14:editId="488BEB5F">
                  <wp:extent cx="314325" cy="5524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  <w:hideMark/>
          </w:tcPr>
          <w:p w:rsidR="00F83F7E" w:rsidRDefault="00F83F7E">
            <w:pPr>
              <w:pStyle w:val="a3"/>
              <w:ind w:left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D531FD">
              <w:rPr>
                <w:b/>
                <w:lang w:eastAsia="en-US"/>
              </w:rPr>
              <w:object w:dxaOrig="195" w:dyaOrig="300">
                <v:shape id="_x0000_i1047" type="#_x0000_t75" style="width:10.35pt;height:15.25pt" o:ole="">
                  <v:imagedata r:id="rId22" o:title=""/>
                </v:shape>
                <o:OLEObject Type="Embed" ProgID="PBrush" ShapeID="_x0000_i1047" DrawAspect="Content" ObjectID="_1653892805" r:id="rId23"/>
              </w:object>
            </w:r>
          </w:p>
        </w:tc>
      </w:tr>
      <w:tr w:rsidR="00E247C6" w:rsidTr="002C29C0">
        <w:trPr>
          <w:trHeight w:val="401"/>
        </w:trPr>
        <w:tc>
          <w:tcPr>
            <w:tcW w:w="160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</w:t>
            </w:r>
            <w:proofErr w:type="gramEnd"/>
            <w:r>
              <w:rPr>
                <w:sz w:val="32"/>
                <w:szCs w:val="32"/>
              </w:rPr>
              <w:t>С</w:t>
            </w:r>
            <w:r w:rsidRPr="00F83F7E">
              <w:rPr>
                <w:sz w:val="32"/>
                <w:szCs w:val="32"/>
              </w:rPr>
              <w:t xml:space="preserve"> 2006</w:t>
            </w:r>
          </w:p>
        </w:tc>
        <w:tc>
          <w:tcPr>
            <w:tcW w:w="85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F83F7E">
              <w:rPr>
                <w:sz w:val="32"/>
                <w:szCs w:val="32"/>
              </w:rPr>
              <w:t>2х6</w:t>
            </w:r>
          </w:p>
        </w:tc>
        <w:tc>
          <w:tcPr>
            <w:tcW w:w="80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1,69</w:t>
            </w:r>
          </w:p>
        </w:tc>
        <w:tc>
          <w:tcPr>
            <w:tcW w:w="78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2,59</w:t>
            </w:r>
          </w:p>
        </w:tc>
        <w:tc>
          <w:tcPr>
            <w:tcW w:w="789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2,5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B86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1425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0,33/0,39</w:t>
            </w:r>
          </w:p>
        </w:tc>
        <w:tc>
          <w:tcPr>
            <w:tcW w:w="1127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0,7</w:t>
            </w:r>
          </w:p>
        </w:tc>
        <w:tc>
          <w:tcPr>
            <w:tcW w:w="616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247C6" w:rsidRPr="00E247C6" w:rsidRDefault="00E247C6" w:rsidP="00E247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7C6">
              <w:rPr>
                <w:rFonts w:ascii="Times New Roman" w:hAnsi="Times New Roman" w:cs="Times New Roman"/>
                <w:sz w:val="32"/>
                <w:szCs w:val="32"/>
              </w:rPr>
              <w:t>5,3</w:t>
            </w:r>
          </w:p>
        </w:tc>
      </w:tr>
      <w:tr w:rsidR="00E247C6" w:rsidTr="002C29C0">
        <w:trPr>
          <w:trHeight w:val="401"/>
        </w:trPr>
        <w:tc>
          <w:tcPr>
            <w:tcW w:w="16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</w:t>
            </w:r>
            <w:proofErr w:type="gramEnd"/>
            <w:r>
              <w:rPr>
                <w:sz w:val="32"/>
                <w:szCs w:val="32"/>
              </w:rPr>
              <w:t>С</w:t>
            </w:r>
            <w:r w:rsidRPr="00F83F7E">
              <w:rPr>
                <w:sz w:val="32"/>
                <w:szCs w:val="32"/>
              </w:rPr>
              <w:t xml:space="preserve"> 2007</w:t>
            </w:r>
          </w:p>
        </w:tc>
        <w:tc>
          <w:tcPr>
            <w:tcW w:w="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F83F7E">
              <w:rPr>
                <w:sz w:val="32"/>
                <w:szCs w:val="32"/>
              </w:rPr>
              <w:t>2х7</w:t>
            </w:r>
          </w:p>
        </w:tc>
        <w:tc>
          <w:tcPr>
            <w:tcW w:w="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1,91</w:t>
            </w:r>
          </w:p>
        </w:tc>
        <w:tc>
          <w:tcPr>
            <w:tcW w:w="7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2,87</w:t>
            </w:r>
          </w:p>
        </w:tc>
        <w:tc>
          <w:tcPr>
            <w:tcW w:w="7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2,8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3,7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0,33/0,39</w:t>
            </w:r>
          </w:p>
        </w:tc>
        <w:tc>
          <w:tcPr>
            <w:tcW w:w="1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0,7</w:t>
            </w:r>
          </w:p>
        </w:tc>
        <w:tc>
          <w:tcPr>
            <w:tcW w:w="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247C6" w:rsidRPr="00E247C6" w:rsidRDefault="00E247C6" w:rsidP="00E247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7C6">
              <w:rPr>
                <w:rFonts w:ascii="Times New Roman" w:hAnsi="Times New Roman" w:cs="Times New Roman"/>
                <w:sz w:val="32"/>
                <w:szCs w:val="32"/>
              </w:rPr>
              <w:t>6,0</w:t>
            </w:r>
          </w:p>
        </w:tc>
      </w:tr>
      <w:tr w:rsidR="00E247C6" w:rsidTr="002C29C0">
        <w:trPr>
          <w:trHeight w:val="401"/>
        </w:trPr>
        <w:tc>
          <w:tcPr>
            <w:tcW w:w="16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</w:t>
            </w:r>
            <w:proofErr w:type="gramEnd"/>
            <w:r>
              <w:rPr>
                <w:sz w:val="32"/>
                <w:szCs w:val="32"/>
              </w:rPr>
              <w:t>С</w:t>
            </w:r>
            <w:r w:rsidRPr="00F83F7E">
              <w:rPr>
                <w:sz w:val="32"/>
                <w:szCs w:val="32"/>
              </w:rPr>
              <w:t xml:space="preserve"> 2008</w:t>
            </w:r>
          </w:p>
        </w:tc>
        <w:tc>
          <w:tcPr>
            <w:tcW w:w="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F83F7E">
              <w:rPr>
                <w:sz w:val="32"/>
                <w:szCs w:val="32"/>
              </w:rPr>
              <w:t>2х8</w:t>
            </w:r>
          </w:p>
        </w:tc>
        <w:tc>
          <w:tcPr>
            <w:tcW w:w="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2,51</w:t>
            </w:r>
          </w:p>
        </w:tc>
        <w:tc>
          <w:tcPr>
            <w:tcW w:w="7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3,15</w:t>
            </w:r>
          </w:p>
        </w:tc>
        <w:tc>
          <w:tcPr>
            <w:tcW w:w="7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0,33/0,39</w:t>
            </w:r>
          </w:p>
        </w:tc>
        <w:tc>
          <w:tcPr>
            <w:tcW w:w="1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0,8</w:t>
            </w:r>
          </w:p>
        </w:tc>
        <w:tc>
          <w:tcPr>
            <w:tcW w:w="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247C6" w:rsidRPr="00E247C6" w:rsidRDefault="00E247C6" w:rsidP="00E247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7C6">
              <w:rPr>
                <w:rFonts w:ascii="Times New Roman" w:hAnsi="Times New Roman" w:cs="Times New Roman"/>
                <w:sz w:val="32"/>
                <w:szCs w:val="32"/>
              </w:rPr>
              <w:t>6,7</w:t>
            </w:r>
          </w:p>
        </w:tc>
      </w:tr>
      <w:tr w:rsidR="00E247C6" w:rsidTr="002C29C0">
        <w:trPr>
          <w:trHeight w:val="401"/>
        </w:trPr>
        <w:tc>
          <w:tcPr>
            <w:tcW w:w="16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</w:t>
            </w:r>
            <w:proofErr w:type="gramEnd"/>
            <w:r>
              <w:rPr>
                <w:sz w:val="32"/>
                <w:szCs w:val="32"/>
              </w:rPr>
              <w:t>С</w:t>
            </w:r>
            <w:r w:rsidRPr="00F83F7E">
              <w:rPr>
                <w:sz w:val="32"/>
                <w:szCs w:val="32"/>
              </w:rPr>
              <w:t xml:space="preserve"> 2009</w:t>
            </w:r>
          </w:p>
        </w:tc>
        <w:tc>
          <w:tcPr>
            <w:tcW w:w="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F83F7E">
              <w:rPr>
                <w:sz w:val="32"/>
                <w:szCs w:val="32"/>
              </w:rPr>
              <w:t>2х9</w:t>
            </w:r>
          </w:p>
        </w:tc>
        <w:tc>
          <w:tcPr>
            <w:tcW w:w="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2,53</w:t>
            </w:r>
          </w:p>
        </w:tc>
        <w:tc>
          <w:tcPr>
            <w:tcW w:w="7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3,43</w:t>
            </w:r>
          </w:p>
        </w:tc>
        <w:tc>
          <w:tcPr>
            <w:tcW w:w="7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3,92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4,82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0,33/0,39</w:t>
            </w:r>
          </w:p>
        </w:tc>
        <w:tc>
          <w:tcPr>
            <w:tcW w:w="1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0,8</w:t>
            </w:r>
          </w:p>
        </w:tc>
        <w:tc>
          <w:tcPr>
            <w:tcW w:w="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247C6" w:rsidRPr="00E247C6" w:rsidRDefault="00E247C6" w:rsidP="00E247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7C6">
              <w:rPr>
                <w:rFonts w:ascii="Times New Roman" w:hAnsi="Times New Roman" w:cs="Times New Roman"/>
                <w:sz w:val="32"/>
                <w:szCs w:val="32"/>
              </w:rPr>
              <w:t>7,4</w:t>
            </w:r>
          </w:p>
        </w:tc>
      </w:tr>
      <w:tr w:rsidR="00E247C6" w:rsidTr="002C29C0">
        <w:trPr>
          <w:trHeight w:val="401"/>
        </w:trPr>
        <w:tc>
          <w:tcPr>
            <w:tcW w:w="16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</w:t>
            </w:r>
            <w:proofErr w:type="gramEnd"/>
            <w:r>
              <w:rPr>
                <w:sz w:val="32"/>
                <w:szCs w:val="32"/>
              </w:rPr>
              <w:t>С</w:t>
            </w:r>
            <w:r w:rsidRPr="00F83F7E">
              <w:rPr>
                <w:sz w:val="32"/>
                <w:szCs w:val="32"/>
              </w:rPr>
              <w:t xml:space="preserve"> 2010</w:t>
            </w:r>
          </w:p>
        </w:tc>
        <w:tc>
          <w:tcPr>
            <w:tcW w:w="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F83F7E">
              <w:rPr>
                <w:sz w:val="32"/>
                <w:szCs w:val="32"/>
              </w:rPr>
              <w:t>2х10</w:t>
            </w:r>
          </w:p>
        </w:tc>
        <w:tc>
          <w:tcPr>
            <w:tcW w:w="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</w:tc>
        <w:tc>
          <w:tcPr>
            <w:tcW w:w="7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3,71</w:t>
            </w:r>
          </w:p>
        </w:tc>
        <w:tc>
          <w:tcPr>
            <w:tcW w:w="7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0,33/0,39</w:t>
            </w:r>
          </w:p>
        </w:tc>
        <w:tc>
          <w:tcPr>
            <w:tcW w:w="1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0,8</w:t>
            </w:r>
          </w:p>
        </w:tc>
        <w:tc>
          <w:tcPr>
            <w:tcW w:w="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247C6" w:rsidRPr="00E247C6" w:rsidRDefault="00E247C6" w:rsidP="00E247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7C6">
              <w:rPr>
                <w:rFonts w:ascii="Times New Roman" w:hAnsi="Times New Roman" w:cs="Times New Roman"/>
                <w:sz w:val="32"/>
                <w:szCs w:val="32"/>
              </w:rPr>
              <w:t>8,1</w:t>
            </w:r>
          </w:p>
        </w:tc>
      </w:tr>
      <w:tr w:rsidR="00E247C6" w:rsidTr="002C29C0">
        <w:trPr>
          <w:trHeight w:val="401"/>
        </w:trPr>
        <w:tc>
          <w:tcPr>
            <w:tcW w:w="16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</w:t>
            </w:r>
            <w:proofErr w:type="gramEnd"/>
            <w:r>
              <w:rPr>
                <w:sz w:val="32"/>
                <w:szCs w:val="32"/>
              </w:rPr>
              <w:t>С</w:t>
            </w:r>
            <w:r w:rsidRPr="00F83F7E">
              <w:rPr>
                <w:sz w:val="32"/>
                <w:szCs w:val="32"/>
              </w:rPr>
              <w:t xml:space="preserve"> 2011</w:t>
            </w:r>
          </w:p>
        </w:tc>
        <w:tc>
          <w:tcPr>
            <w:tcW w:w="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F83F7E">
              <w:rPr>
                <w:sz w:val="32"/>
                <w:szCs w:val="32"/>
              </w:rPr>
              <w:t>2х11</w:t>
            </w:r>
          </w:p>
        </w:tc>
        <w:tc>
          <w:tcPr>
            <w:tcW w:w="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3,09</w:t>
            </w:r>
          </w:p>
        </w:tc>
        <w:tc>
          <w:tcPr>
            <w:tcW w:w="7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3,99</w:t>
            </w:r>
          </w:p>
        </w:tc>
        <w:tc>
          <w:tcPr>
            <w:tcW w:w="7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4,76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0,33/0,39</w:t>
            </w:r>
          </w:p>
        </w:tc>
        <w:tc>
          <w:tcPr>
            <w:tcW w:w="1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247C6" w:rsidRPr="00E247C6" w:rsidRDefault="00E247C6" w:rsidP="00E247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7C6">
              <w:rPr>
                <w:rFonts w:ascii="Times New Roman" w:hAnsi="Times New Roman" w:cs="Times New Roman"/>
                <w:sz w:val="32"/>
                <w:szCs w:val="32"/>
              </w:rPr>
              <w:t>9,2</w:t>
            </w:r>
          </w:p>
        </w:tc>
      </w:tr>
      <w:tr w:rsidR="00E247C6" w:rsidTr="002C29C0">
        <w:trPr>
          <w:trHeight w:val="401"/>
        </w:trPr>
        <w:tc>
          <w:tcPr>
            <w:tcW w:w="160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</w:t>
            </w:r>
            <w:proofErr w:type="gramEnd"/>
            <w:r>
              <w:rPr>
                <w:sz w:val="32"/>
                <w:szCs w:val="32"/>
              </w:rPr>
              <w:t>С</w:t>
            </w:r>
            <w:r w:rsidRPr="00F83F7E">
              <w:rPr>
                <w:sz w:val="32"/>
                <w:szCs w:val="32"/>
              </w:rPr>
              <w:t xml:space="preserve"> 2012</w:t>
            </w:r>
          </w:p>
        </w:tc>
        <w:tc>
          <w:tcPr>
            <w:tcW w:w="8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 w:rsidRPr="00F83F7E">
              <w:rPr>
                <w:sz w:val="32"/>
                <w:szCs w:val="32"/>
              </w:rPr>
              <w:t>2х12</w:t>
            </w:r>
          </w:p>
        </w:tc>
        <w:tc>
          <w:tcPr>
            <w:tcW w:w="8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3,37</w:t>
            </w:r>
          </w:p>
        </w:tc>
        <w:tc>
          <w:tcPr>
            <w:tcW w:w="7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pStyle w:val="a3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4,27</w:t>
            </w:r>
          </w:p>
        </w:tc>
        <w:tc>
          <w:tcPr>
            <w:tcW w:w="7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0,33/0,39</w:t>
            </w:r>
          </w:p>
        </w:tc>
        <w:tc>
          <w:tcPr>
            <w:tcW w:w="11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  <w:hideMark/>
          </w:tcPr>
          <w:p w:rsidR="00E247C6" w:rsidRPr="00F83F7E" w:rsidRDefault="00E247C6" w:rsidP="0093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83F7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247C6" w:rsidRPr="00E247C6" w:rsidRDefault="00E247C6" w:rsidP="00E247C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247C6">
              <w:rPr>
                <w:rFonts w:ascii="Times New Roman" w:hAnsi="Times New Roman" w:cs="Times New Roman"/>
                <w:sz w:val="32"/>
                <w:szCs w:val="32"/>
              </w:rPr>
              <w:t>9,9</w:t>
            </w:r>
          </w:p>
        </w:tc>
      </w:tr>
    </w:tbl>
    <w:p w:rsidR="00F83F7E" w:rsidRDefault="00F83F7E" w:rsidP="00F83F7E">
      <w:pPr>
        <w:pStyle w:val="a3"/>
        <w:rPr>
          <w:sz w:val="22"/>
          <w:szCs w:val="22"/>
        </w:rPr>
      </w:pPr>
      <w:r>
        <w:rPr>
          <w:sz w:val="22"/>
          <w:szCs w:val="22"/>
        </w:rPr>
        <w:t>Примечание: на линейные размеры отклонение может составлять ±5мм, на вес изделия ±5%</w:t>
      </w:r>
    </w:p>
    <w:p w:rsidR="00F83F7E" w:rsidRDefault="00F83F7E" w:rsidP="00F83F7E">
      <w:pPr>
        <w:pStyle w:val="a3"/>
        <w:rPr>
          <w:sz w:val="32"/>
          <w:szCs w:val="40"/>
        </w:rPr>
      </w:pPr>
    </w:p>
    <w:p w:rsidR="00F83F7E" w:rsidRDefault="00F83F7E" w:rsidP="00F83F7E">
      <w:pPr>
        <w:pStyle w:val="a3"/>
        <w:rPr>
          <w:sz w:val="32"/>
          <w:szCs w:val="40"/>
        </w:rPr>
      </w:pPr>
    </w:p>
    <w:p w:rsidR="00F83F7E" w:rsidRDefault="00F83F7E" w:rsidP="00F83F7E">
      <w:pPr>
        <w:pStyle w:val="a3"/>
        <w:numPr>
          <w:ilvl w:val="0"/>
          <w:numId w:val="1"/>
        </w:numPr>
        <w:jc w:val="center"/>
        <w:rPr>
          <w:b/>
          <w:sz w:val="32"/>
          <w:szCs w:val="40"/>
        </w:rPr>
      </w:pPr>
      <w:r>
        <w:rPr>
          <w:b/>
          <w:sz w:val="32"/>
          <w:szCs w:val="40"/>
        </w:rPr>
        <w:t>КОМПЛЕКТ ПОСТАВКИ.</w:t>
      </w:r>
    </w:p>
    <w:p w:rsidR="00F83F7E" w:rsidRDefault="00F83F7E" w:rsidP="00F83F7E">
      <w:pPr>
        <w:pStyle w:val="a3"/>
        <w:rPr>
          <w:sz w:val="32"/>
          <w:szCs w:val="32"/>
        </w:rPr>
      </w:pP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 xml:space="preserve">Неразъемная лестница из 2 частей </w:t>
      </w:r>
      <w:r w:rsidR="008579B0" w:rsidRPr="002F1CA6">
        <w:rPr>
          <w:sz w:val="28"/>
          <w:szCs w:val="28"/>
        </w:rPr>
        <w:t>…………………………….1</w:t>
      </w:r>
      <w:r w:rsidRPr="002F1CA6">
        <w:rPr>
          <w:sz w:val="28"/>
          <w:szCs w:val="28"/>
        </w:rPr>
        <w:t>шт.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 xml:space="preserve">Стабилизатор с комплектом крепежа </w:t>
      </w:r>
      <w:r w:rsidR="008579B0" w:rsidRPr="002F1CA6">
        <w:rPr>
          <w:sz w:val="28"/>
          <w:szCs w:val="28"/>
        </w:rPr>
        <w:t>…………………………1</w:t>
      </w:r>
      <w:r w:rsidRPr="002F1CA6">
        <w:rPr>
          <w:sz w:val="28"/>
          <w:szCs w:val="28"/>
        </w:rPr>
        <w:t>шт.</w:t>
      </w:r>
    </w:p>
    <w:p w:rsidR="00F83F7E" w:rsidRPr="002F1CA6" w:rsidRDefault="008579B0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>П</w:t>
      </w:r>
      <w:r w:rsidR="00F83F7E" w:rsidRPr="002F1CA6">
        <w:rPr>
          <w:sz w:val="28"/>
          <w:szCs w:val="28"/>
        </w:rPr>
        <w:t>аспорт</w:t>
      </w:r>
      <w:r w:rsidRPr="002F1CA6">
        <w:rPr>
          <w:sz w:val="28"/>
          <w:szCs w:val="28"/>
        </w:rPr>
        <w:t xml:space="preserve"> ………………………………………………………….1</w:t>
      </w:r>
      <w:r w:rsidR="00F83F7E" w:rsidRPr="002F1CA6">
        <w:rPr>
          <w:sz w:val="28"/>
          <w:szCs w:val="28"/>
        </w:rPr>
        <w:t xml:space="preserve">шт. </w:t>
      </w:r>
    </w:p>
    <w:p w:rsidR="00F83F7E" w:rsidRDefault="00F83F7E" w:rsidP="00F83F7E">
      <w:pPr>
        <w:spacing w:after="0" w:line="240" w:lineRule="auto"/>
        <w:rPr>
          <w:sz w:val="32"/>
          <w:szCs w:val="32"/>
        </w:rPr>
      </w:pPr>
    </w:p>
    <w:p w:rsidR="00F83F7E" w:rsidRDefault="00F83F7E" w:rsidP="00F83F7E">
      <w:pPr>
        <w:spacing w:after="0" w:line="240" w:lineRule="auto"/>
        <w:rPr>
          <w:sz w:val="32"/>
          <w:szCs w:val="32"/>
        </w:rPr>
      </w:pPr>
    </w:p>
    <w:p w:rsidR="00F83F7E" w:rsidRDefault="00F83F7E" w:rsidP="00F83F7E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УСТРОЙСТВО И ПРИНЦИП РАБОТЫ.</w:t>
      </w:r>
    </w:p>
    <w:p w:rsidR="00F83F7E" w:rsidRDefault="00F83F7E" w:rsidP="00F83F7E">
      <w:pPr>
        <w:pStyle w:val="a3"/>
        <w:rPr>
          <w:sz w:val="32"/>
          <w:szCs w:val="32"/>
        </w:rPr>
      </w:pP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>Лестница может использоваться как раздвижная приставная лестница и как свободностоящая двухсторонняя стремянка.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lastRenderedPageBreak/>
        <w:t>Необходимая длина конструкции в приставном виде обеспечивается перехлестом секций</w:t>
      </w:r>
      <w:r w:rsidR="001661E5">
        <w:rPr>
          <w:sz w:val="28"/>
          <w:szCs w:val="28"/>
        </w:rPr>
        <w:t xml:space="preserve"> (максимальная длина ограничивается бобышкой или страховочным ремнем) и </w:t>
      </w:r>
      <w:r w:rsidRPr="002F1CA6">
        <w:rPr>
          <w:sz w:val="28"/>
          <w:szCs w:val="28"/>
        </w:rPr>
        <w:t>фиксируются зацепом. Шаг р</w:t>
      </w:r>
      <w:r w:rsidR="008E6FD5">
        <w:rPr>
          <w:sz w:val="28"/>
          <w:szCs w:val="28"/>
        </w:rPr>
        <w:t>егулировки по высоте - 280 мм. Лестница</w:t>
      </w:r>
      <w:r w:rsidRPr="002F1CA6">
        <w:rPr>
          <w:sz w:val="28"/>
          <w:szCs w:val="28"/>
        </w:rPr>
        <w:t xml:space="preserve"> в положении «двухсторонняя стремянка» </w:t>
      </w:r>
      <w:r w:rsidR="008E6FD5">
        <w:rPr>
          <w:sz w:val="28"/>
          <w:szCs w:val="28"/>
        </w:rPr>
        <w:t>фиксируется</w:t>
      </w:r>
      <w:r w:rsidRPr="002F1CA6">
        <w:rPr>
          <w:sz w:val="28"/>
          <w:szCs w:val="28"/>
        </w:rPr>
        <w:t xml:space="preserve"> страховочны</w:t>
      </w:r>
      <w:r w:rsidR="008E6FD5">
        <w:rPr>
          <w:sz w:val="28"/>
          <w:szCs w:val="28"/>
        </w:rPr>
        <w:t>ми</w:t>
      </w:r>
      <w:r w:rsidRPr="002F1CA6">
        <w:rPr>
          <w:sz w:val="28"/>
          <w:szCs w:val="28"/>
        </w:rPr>
        <w:t xml:space="preserve"> ремн</w:t>
      </w:r>
      <w:r w:rsidR="008E6FD5">
        <w:rPr>
          <w:sz w:val="28"/>
          <w:szCs w:val="28"/>
        </w:rPr>
        <w:t>ями</w:t>
      </w:r>
      <w:r w:rsidRPr="002F1CA6">
        <w:rPr>
          <w:sz w:val="28"/>
          <w:szCs w:val="28"/>
        </w:rPr>
        <w:t>. Конструкция  неразборная,  поэтому отдельно пользоваться каждым из двух элементов лестницы невозможно.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 xml:space="preserve">Тетива и ступени  изготовлены из  высокопрочного алюминиевого сплава,  в соответствии с требованиями ГОСТ22233-2001.В верхней части лестницы расположен верхний соединительный узел. </w:t>
      </w:r>
    </w:p>
    <w:p w:rsidR="00B861AB" w:rsidRDefault="00F83F7E" w:rsidP="00B861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широкой секции внизу имеется стабилизатор, который придает лестнице дополнительную устойчивость. Внизу на секциях установлены </w:t>
      </w:r>
      <w:r w:rsidR="008579B0" w:rsidRPr="00B861A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</w:t>
      </w:r>
      <w:r w:rsidR="0071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9B0" w:rsidRPr="00B861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заглуш</w:t>
      </w:r>
      <w:r w:rsidRPr="00B86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ки. </w:t>
      </w:r>
    </w:p>
    <w:p w:rsidR="00B861AB" w:rsidRDefault="00B861AB" w:rsidP="00B861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861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Ступени имеют противоскользящую рельефную поверхность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83F7E" w:rsidRDefault="00F83F7E" w:rsidP="00B861AB">
      <w:pPr>
        <w:pStyle w:val="a3"/>
        <w:ind w:left="142" w:firstLine="283"/>
        <w:jc w:val="both"/>
        <w:rPr>
          <w:sz w:val="32"/>
          <w:szCs w:val="32"/>
        </w:rPr>
      </w:pPr>
    </w:p>
    <w:p w:rsidR="00F83F7E" w:rsidRDefault="00F83F7E" w:rsidP="00F83F7E">
      <w:pPr>
        <w:spacing w:after="0" w:line="240" w:lineRule="auto"/>
        <w:ind w:firstLine="360"/>
        <w:jc w:val="both"/>
        <w:rPr>
          <w:sz w:val="32"/>
          <w:szCs w:val="32"/>
        </w:rPr>
      </w:pPr>
    </w:p>
    <w:p w:rsidR="00F83F7E" w:rsidRDefault="00F83F7E" w:rsidP="00F83F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5.МЕРЫ БЕЗОПАСНОСТИ.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>5.1</w:t>
      </w:r>
      <w:bookmarkStart w:id="1" w:name="_Hlk1899947"/>
      <w:proofErr w:type="gramStart"/>
      <w:r w:rsidRPr="002F1CA6">
        <w:rPr>
          <w:sz w:val="28"/>
          <w:szCs w:val="28"/>
        </w:rPr>
        <w:t xml:space="preserve"> О</w:t>
      </w:r>
      <w:proofErr w:type="gramEnd"/>
      <w:r w:rsidRPr="002F1CA6">
        <w:rPr>
          <w:sz w:val="28"/>
          <w:szCs w:val="28"/>
        </w:rPr>
        <w:t xml:space="preserve">знакомьтесь с настоящим Паспортом. </w:t>
      </w:r>
    </w:p>
    <w:bookmarkEnd w:id="1"/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>5.2</w:t>
      </w:r>
      <w:proofErr w:type="gramStart"/>
      <w:r w:rsidRPr="002F1CA6">
        <w:rPr>
          <w:sz w:val="28"/>
          <w:szCs w:val="28"/>
        </w:rPr>
        <w:t xml:space="preserve"> У</w:t>
      </w:r>
      <w:proofErr w:type="gramEnd"/>
      <w:r w:rsidRPr="002F1CA6">
        <w:rPr>
          <w:sz w:val="28"/>
          <w:szCs w:val="28"/>
        </w:rPr>
        <w:t xml:space="preserve">бедитесь что ваше физическое состояние позволяет  работать на высоте. 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>5.3 Внимательно осмотрите лестницу и убедитесь в отсутствии повреждений и деформаций. Проверьте наличие и исправность всех составляющих частей и узлов лестницы.</w:t>
      </w:r>
    </w:p>
    <w:p w:rsidR="00F83F7E" w:rsidRDefault="00F83F7E" w:rsidP="00F83F7E">
      <w:pPr>
        <w:spacing w:after="0" w:line="240" w:lineRule="auto"/>
        <w:ind w:left="709" w:hanging="1"/>
        <w:contextualSpacing/>
        <w:jc w:val="both"/>
        <w:rPr>
          <w:rFonts w:ascii="Times New Roman" w:eastAsiaTheme="minorEastAsia" w:hAnsi="Times New Roman"/>
          <w:b/>
          <w:sz w:val="32"/>
          <w:szCs w:val="32"/>
          <w:lang w:eastAsia="ru-RU"/>
        </w:rPr>
      </w:pPr>
      <w:r>
        <w:rPr>
          <w:rFonts w:ascii="Times New Roman" w:eastAsiaTheme="minorEastAsia" w:hAnsi="Times New Roman"/>
          <w:b/>
          <w:sz w:val="32"/>
          <w:szCs w:val="32"/>
          <w:lang w:eastAsia="ru-RU"/>
        </w:rPr>
        <w:t xml:space="preserve">Крайне не рекомендуется: 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>-работать на лестнице под воздействием алкогольного  и наркотического опьянения, а также во время приема сильнодействующих лекарств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>-использовать поврежденную лестницу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 xml:space="preserve">        -самостоятельно ремонтировать лестницу и изменять ее  конструкцию.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>5.4</w:t>
      </w:r>
      <w:proofErr w:type="gramStart"/>
      <w:r w:rsidRPr="002F1CA6">
        <w:rPr>
          <w:sz w:val="28"/>
          <w:szCs w:val="28"/>
        </w:rPr>
        <w:t xml:space="preserve"> У</w:t>
      </w:r>
      <w:proofErr w:type="gramEnd"/>
      <w:r w:rsidRPr="002F1CA6">
        <w:rPr>
          <w:sz w:val="28"/>
          <w:szCs w:val="28"/>
        </w:rPr>
        <w:t>становите лестницу на твёрдой, ровной и не скользкой поверхности, а если вы используете  ее как приставную</w:t>
      </w:r>
      <w:r w:rsidR="0071229D">
        <w:rPr>
          <w:sz w:val="28"/>
          <w:szCs w:val="28"/>
        </w:rPr>
        <w:t xml:space="preserve"> </w:t>
      </w:r>
      <w:r w:rsidRPr="002F1CA6">
        <w:rPr>
          <w:sz w:val="28"/>
          <w:szCs w:val="28"/>
        </w:rPr>
        <w:t>лестницу, то установите ее под углом  65-75</w:t>
      </w:r>
      <w:r w:rsidRPr="0071229D">
        <w:rPr>
          <w:sz w:val="28"/>
          <w:szCs w:val="28"/>
          <w:vertAlign w:val="superscript"/>
        </w:rPr>
        <w:t>0</w:t>
      </w:r>
      <w:r w:rsidRPr="002F1CA6">
        <w:rPr>
          <w:sz w:val="28"/>
          <w:szCs w:val="28"/>
        </w:rPr>
        <w:t xml:space="preserve"> к горизонтали.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>5.5</w:t>
      </w:r>
      <w:proofErr w:type="gramStart"/>
      <w:r w:rsidRPr="002F1CA6">
        <w:rPr>
          <w:sz w:val="28"/>
          <w:szCs w:val="28"/>
        </w:rPr>
        <w:t>П</w:t>
      </w:r>
      <w:proofErr w:type="gramEnd"/>
      <w:r w:rsidRPr="002F1CA6">
        <w:rPr>
          <w:sz w:val="28"/>
          <w:szCs w:val="28"/>
        </w:rPr>
        <w:t>ри подъеме, спуске и работе располагайтесь  лицом к лестнице, следите за равновесием и сохраняйте вертикальное положение тела.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>5.6</w:t>
      </w:r>
      <w:proofErr w:type="gramStart"/>
      <w:r w:rsidRPr="002F1CA6">
        <w:rPr>
          <w:sz w:val="28"/>
          <w:szCs w:val="28"/>
        </w:rPr>
        <w:t>П</w:t>
      </w:r>
      <w:proofErr w:type="gramEnd"/>
      <w:r w:rsidRPr="002F1CA6">
        <w:rPr>
          <w:sz w:val="28"/>
          <w:szCs w:val="28"/>
        </w:rPr>
        <w:t>ри работе на высоте более 1,8 метров используйте дополнительную систему страховки от падения.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 xml:space="preserve">5.7 Максимально допустимая  нагрузка на лестницу составляет 150 </w:t>
      </w:r>
      <w:proofErr w:type="spellStart"/>
      <w:r w:rsidRPr="002F1CA6">
        <w:rPr>
          <w:sz w:val="28"/>
          <w:szCs w:val="28"/>
        </w:rPr>
        <w:t>кГ</w:t>
      </w:r>
      <w:proofErr w:type="spellEnd"/>
      <w:r w:rsidRPr="002F1CA6">
        <w:rPr>
          <w:sz w:val="28"/>
          <w:szCs w:val="28"/>
        </w:rPr>
        <w:t>.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>5.8</w:t>
      </w:r>
      <w:proofErr w:type="gramStart"/>
      <w:r w:rsidRPr="002F1CA6">
        <w:rPr>
          <w:sz w:val="28"/>
          <w:szCs w:val="28"/>
        </w:rPr>
        <w:t xml:space="preserve"> П</w:t>
      </w:r>
      <w:proofErr w:type="gramEnd"/>
      <w:r w:rsidRPr="002F1CA6">
        <w:rPr>
          <w:sz w:val="28"/>
          <w:szCs w:val="28"/>
        </w:rPr>
        <w:t>ри работе на лестнице пользуйтесь «Правилами по охране труда при работе на высоте», утвержденной Приказом Минтруда России от 28.03.2014г. №155н, а так же СНиП III-4-80 «Техника безопасности в строительстве».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>5.9 Основные меры безопасности кратко изложены на товарном ярлыке на лестнице в виде международных пиктограмм, расшифровка которых приведена ниже.</w:t>
      </w:r>
    </w:p>
    <w:p w:rsidR="00F83F7E" w:rsidRDefault="00F83F7E" w:rsidP="00F83F7E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</w:pPr>
    </w:p>
    <w:tbl>
      <w:tblPr>
        <w:tblStyle w:val="a4"/>
        <w:tblW w:w="9282" w:type="dxa"/>
        <w:jc w:val="center"/>
        <w:tblLook w:val="04A0" w:firstRow="1" w:lastRow="0" w:firstColumn="1" w:lastColumn="0" w:noHBand="0" w:noVBand="1"/>
      </w:tblPr>
      <w:tblGrid>
        <w:gridCol w:w="1608"/>
        <w:gridCol w:w="2636"/>
        <w:gridCol w:w="1896"/>
        <w:gridCol w:w="3142"/>
      </w:tblGrid>
      <w:tr w:rsidR="008579B0" w:rsidTr="00E260B1">
        <w:trPr>
          <w:jc w:val="center"/>
        </w:trPr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bookmarkStart w:id="2" w:name="_Hlk43226553"/>
          <w:p w:rsidR="008579B0" w:rsidRDefault="00C10AD2" w:rsidP="00587F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object w:dxaOrig="1185" w:dyaOrig="1185">
                <v:shape id="_x0000_i1025" type="#_x0000_t75" style="width:59.2pt;height:59.2pt" o:ole="">
                  <v:imagedata r:id="rId24" o:title=""/>
                </v:shape>
                <o:OLEObject Type="Embed" ProgID="PBrush" ShapeID="_x0000_i1025" DrawAspect="Content" ObjectID="_1653892806" r:id="rId25"/>
              </w:objec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Pr="002F1CA6" w:rsidRDefault="008579B0" w:rsidP="002F1CA6">
            <w:pPr>
              <w:pStyle w:val="a3"/>
              <w:ind w:left="142" w:firstLine="283"/>
              <w:jc w:val="both"/>
              <w:rPr>
                <w:sz w:val="28"/>
                <w:szCs w:val="28"/>
              </w:rPr>
            </w:pPr>
            <w:r w:rsidRPr="002F1CA6">
              <w:rPr>
                <w:sz w:val="28"/>
                <w:szCs w:val="28"/>
              </w:rPr>
              <w:t>Правильный угол установки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Default="00C10AD2" w:rsidP="00587F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object w:dxaOrig="1095" w:dyaOrig="1230">
                <v:shape id="_x0000_i1026" type="#_x0000_t75" style="width:54.9pt;height:61pt" o:ole="">
                  <v:imagedata r:id="rId26" o:title=""/>
                </v:shape>
                <o:OLEObject Type="Embed" ProgID="PBrush" ShapeID="_x0000_i1026" DrawAspect="Content" ObjectID="_1653892807" r:id="rId27"/>
              </w:objec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Pr="002F1CA6" w:rsidRDefault="008579B0" w:rsidP="002F1CA6">
            <w:pPr>
              <w:pStyle w:val="a3"/>
              <w:ind w:left="142" w:firstLine="283"/>
              <w:jc w:val="both"/>
              <w:rPr>
                <w:sz w:val="28"/>
                <w:szCs w:val="28"/>
              </w:rPr>
            </w:pPr>
            <w:r w:rsidRPr="002F1CA6">
              <w:rPr>
                <w:sz w:val="28"/>
                <w:szCs w:val="28"/>
              </w:rPr>
              <w:t>Только один человек на лестнице</w:t>
            </w:r>
          </w:p>
        </w:tc>
      </w:tr>
      <w:tr w:rsidR="008579B0" w:rsidTr="00E260B1">
        <w:trPr>
          <w:jc w:val="center"/>
        </w:trPr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Default="00C10AD2" w:rsidP="00587F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object w:dxaOrig="1140" w:dyaOrig="1155">
                <v:shape id="_x0000_i1027" type="#_x0000_t75" style="width:56.75pt;height:57.95pt" o:ole="">
                  <v:imagedata r:id="rId28" o:title=""/>
                </v:shape>
                <o:OLEObject Type="Embed" ProgID="PBrush" ShapeID="_x0000_i1027" DrawAspect="Content" ObjectID="_1653892808" r:id="rId29"/>
              </w:objec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Pr="002F1CA6" w:rsidRDefault="008579B0" w:rsidP="002F1CA6">
            <w:pPr>
              <w:pStyle w:val="a3"/>
              <w:ind w:left="142" w:firstLine="283"/>
              <w:jc w:val="both"/>
              <w:rPr>
                <w:sz w:val="28"/>
                <w:szCs w:val="28"/>
              </w:rPr>
            </w:pPr>
            <w:r w:rsidRPr="002F1CA6">
              <w:rPr>
                <w:sz w:val="28"/>
                <w:szCs w:val="28"/>
              </w:rPr>
              <w:t>Ступени должны находиться в горизонтальном положении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Default="00C10AD2" w:rsidP="00587F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object w:dxaOrig="1260" w:dyaOrig="1200">
                <v:shape id="_x0000_i1028" type="#_x0000_t75" style="width:62.85pt;height:59.8pt" o:ole="">
                  <v:imagedata r:id="rId30" o:title=""/>
                </v:shape>
                <o:OLEObject Type="Embed" ProgID="PBrush" ShapeID="_x0000_i1028" DrawAspect="Content" ObjectID="_1653892809" r:id="rId31"/>
              </w:objec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Pr="002F1CA6" w:rsidRDefault="00C10AD2" w:rsidP="002F1CA6">
            <w:pPr>
              <w:pStyle w:val="a3"/>
              <w:ind w:left="142" w:firstLine="283"/>
              <w:jc w:val="both"/>
              <w:rPr>
                <w:sz w:val="28"/>
                <w:szCs w:val="28"/>
              </w:rPr>
            </w:pPr>
            <w:r w:rsidRPr="002F1CA6">
              <w:rPr>
                <w:sz w:val="28"/>
                <w:szCs w:val="28"/>
              </w:rPr>
              <w:t xml:space="preserve">перед каждым использованием визуально убедитесь, что лестница не повреждена и безопасна в использовании, не использовать </w:t>
            </w:r>
            <w:proofErr w:type="gramStart"/>
            <w:r w:rsidRPr="002F1CA6">
              <w:rPr>
                <w:sz w:val="28"/>
                <w:szCs w:val="28"/>
              </w:rPr>
              <w:t>поврежденную</w:t>
            </w:r>
            <w:proofErr w:type="gramEnd"/>
          </w:p>
        </w:tc>
      </w:tr>
      <w:tr w:rsidR="008579B0" w:rsidTr="00E260B1">
        <w:trPr>
          <w:jc w:val="center"/>
        </w:trPr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Default="00C10AD2" w:rsidP="00587F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object w:dxaOrig="1125" w:dyaOrig="1140">
                <v:shape id="_x0000_i1029" type="#_x0000_t75" style="width:56.75pt;height:56.75pt" o:ole="">
                  <v:imagedata r:id="rId32" o:title=""/>
                </v:shape>
                <o:OLEObject Type="Embed" ProgID="PBrush" ShapeID="_x0000_i1029" DrawAspect="Content" ObjectID="_1653892810" r:id="rId33"/>
              </w:objec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Pr="002F1CA6" w:rsidRDefault="008579B0" w:rsidP="002F1CA6">
            <w:pPr>
              <w:pStyle w:val="a3"/>
              <w:ind w:left="142" w:firstLine="283"/>
              <w:jc w:val="both"/>
              <w:rPr>
                <w:sz w:val="28"/>
                <w:szCs w:val="28"/>
              </w:rPr>
            </w:pPr>
            <w:r w:rsidRPr="002F1CA6">
              <w:rPr>
                <w:sz w:val="28"/>
                <w:szCs w:val="28"/>
              </w:rPr>
              <w:t>Допустимое положение лестницы при переходе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Default="00C10AD2" w:rsidP="00587F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object w:dxaOrig="1665" w:dyaOrig="1605">
                <v:shape id="_x0000_i1030" type="#_x0000_t75" style="width:84.2pt;height:81.15pt" o:ole="">
                  <v:imagedata r:id="rId34" o:title=""/>
                </v:shape>
                <o:OLEObject Type="Embed" ProgID="PBrush" ShapeID="_x0000_i1030" DrawAspect="Content" ObjectID="_1653892811" r:id="rId35"/>
              </w:objec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Pr="002F1CA6" w:rsidRDefault="008579B0" w:rsidP="002F1CA6">
            <w:pPr>
              <w:pStyle w:val="a3"/>
              <w:ind w:left="142" w:firstLine="283"/>
              <w:jc w:val="both"/>
              <w:rPr>
                <w:sz w:val="28"/>
                <w:szCs w:val="28"/>
              </w:rPr>
            </w:pPr>
            <w:r w:rsidRPr="002F1CA6">
              <w:rPr>
                <w:sz w:val="28"/>
                <w:szCs w:val="28"/>
              </w:rPr>
              <w:t>Поверхность должна быть ровной и свободна от загрязнений</w:t>
            </w:r>
          </w:p>
        </w:tc>
      </w:tr>
      <w:tr w:rsidR="008579B0" w:rsidTr="00E260B1">
        <w:trPr>
          <w:jc w:val="center"/>
        </w:trPr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Default="00C10AD2" w:rsidP="00587F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object w:dxaOrig="1155" w:dyaOrig="1170">
                <v:shape id="_x0000_i1031" type="#_x0000_t75" style="width:57.95pt;height:58.6pt" o:ole="">
                  <v:imagedata r:id="rId36" o:title=""/>
                </v:shape>
                <o:OLEObject Type="Embed" ProgID="PBrush" ShapeID="_x0000_i1031" DrawAspect="Content" ObjectID="_1653892812" r:id="rId37"/>
              </w:objec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Pr="002F1CA6" w:rsidRDefault="008579B0" w:rsidP="002F1CA6">
            <w:pPr>
              <w:pStyle w:val="a3"/>
              <w:ind w:left="142" w:firstLine="283"/>
              <w:jc w:val="both"/>
              <w:rPr>
                <w:sz w:val="28"/>
                <w:szCs w:val="28"/>
              </w:rPr>
            </w:pPr>
            <w:r w:rsidRPr="002F1CA6">
              <w:rPr>
                <w:sz w:val="28"/>
                <w:szCs w:val="28"/>
              </w:rPr>
              <w:t>Не выходить за пределы лестницы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Default="00C10AD2" w:rsidP="00587F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object w:dxaOrig="1110" w:dyaOrig="1095">
                <v:shape id="_x0000_i1032" type="#_x0000_t75" style="width:55.55pt;height:54.9pt" o:ole="">
                  <v:imagedata r:id="rId38" o:title=""/>
                </v:shape>
                <o:OLEObject Type="Embed" ProgID="PBrush" ShapeID="_x0000_i1032" DrawAspect="Content" ObjectID="_1653892813" r:id="rId39"/>
              </w:objec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Pr="002F1CA6" w:rsidRDefault="008579B0" w:rsidP="002F1CA6">
            <w:pPr>
              <w:pStyle w:val="a3"/>
              <w:ind w:left="142" w:firstLine="283"/>
              <w:jc w:val="both"/>
              <w:rPr>
                <w:sz w:val="28"/>
                <w:szCs w:val="28"/>
              </w:rPr>
            </w:pPr>
            <w:r w:rsidRPr="002F1CA6">
              <w:rPr>
                <w:sz w:val="28"/>
                <w:szCs w:val="28"/>
              </w:rPr>
              <w:t>Убедиться, что верхняя часть лестницы правильно расположена</w:t>
            </w:r>
          </w:p>
        </w:tc>
      </w:tr>
      <w:tr w:rsidR="008579B0" w:rsidTr="00E260B1">
        <w:trPr>
          <w:jc w:val="center"/>
        </w:trPr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Default="00C10AD2" w:rsidP="00587FFD">
            <w:pPr>
              <w:spacing w:after="0" w:line="240" w:lineRule="auto"/>
              <w:ind w:left="107" w:hanging="35"/>
              <w:jc w:val="center"/>
              <w:rPr>
                <w:noProof/>
                <w:sz w:val="32"/>
                <w:szCs w:val="32"/>
                <w:lang w:eastAsia="ru-RU"/>
              </w:rPr>
            </w:pPr>
            <w:r>
              <w:object w:dxaOrig="1170" w:dyaOrig="1155">
                <v:shape id="_x0000_i1033" type="#_x0000_t75" style="width:58.6pt;height:57.95pt" o:ole="">
                  <v:imagedata r:id="rId40" o:title=""/>
                </v:shape>
                <o:OLEObject Type="Embed" ProgID="PBrush" ShapeID="_x0000_i1033" DrawAspect="Content" ObjectID="_1653892814" r:id="rId41"/>
              </w:objec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Pr="002F1CA6" w:rsidRDefault="008579B0" w:rsidP="002F1CA6">
            <w:pPr>
              <w:pStyle w:val="a3"/>
              <w:ind w:left="142" w:firstLine="283"/>
              <w:jc w:val="both"/>
              <w:rPr>
                <w:sz w:val="28"/>
                <w:szCs w:val="28"/>
              </w:rPr>
            </w:pPr>
            <w:r w:rsidRPr="002F1CA6">
              <w:rPr>
                <w:sz w:val="28"/>
                <w:szCs w:val="28"/>
              </w:rPr>
              <w:t>Не работайте под напряжением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Default="008579B0" w:rsidP="00587FF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733425" cy="74295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Pr="002F1CA6" w:rsidRDefault="008579B0" w:rsidP="002F1CA6">
            <w:pPr>
              <w:pStyle w:val="a3"/>
              <w:ind w:left="142" w:firstLine="283"/>
              <w:jc w:val="both"/>
              <w:rPr>
                <w:sz w:val="28"/>
                <w:szCs w:val="28"/>
              </w:rPr>
            </w:pPr>
            <w:r w:rsidRPr="002F1CA6">
              <w:rPr>
                <w:sz w:val="28"/>
                <w:szCs w:val="28"/>
              </w:rPr>
              <w:t>Запрещено работать выше 3 ступени</w:t>
            </w:r>
          </w:p>
        </w:tc>
      </w:tr>
      <w:bookmarkEnd w:id="2"/>
      <w:tr w:rsidR="008579B0" w:rsidTr="00E260B1">
        <w:trPr>
          <w:jc w:val="center"/>
        </w:trPr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9B0" w:rsidRDefault="00C10AD2" w:rsidP="00587FFD">
            <w:pPr>
              <w:spacing w:after="0" w:line="240" w:lineRule="auto"/>
              <w:ind w:left="107" w:hanging="35"/>
              <w:jc w:val="center"/>
              <w:rPr>
                <w:noProof/>
                <w:sz w:val="32"/>
                <w:szCs w:val="32"/>
                <w:lang w:eastAsia="ru-RU"/>
              </w:rPr>
            </w:pPr>
            <w:r>
              <w:object w:dxaOrig="1125" w:dyaOrig="1230">
                <v:shape id="_x0000_i1034" type="#_x0000_t75" style="width:56.75pt;height:61pt" o:ole="">
                  <v:imagedata r:id="rId43" o:title=""/>
                </v:shape>
                <o:OLEObject Type="Embed" ProgID="PBrush" ShapeID="_x0000_i1034" DrawAspect="Content" ObjectID="_1653892815" r:id="rId44"/>
              </w:objec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9B0" w:rsidRPr="002F1CA6" w:rsidRDefault="00E260B1" w:rsidP="002F1CA6">
            <w:pPr>
              <w:pStyle w:val="a3"/>
              <w:ind w:left="142" w:firstLine="283"/>
              <w:jc w:val="both"/>
              <w:rPr>
                <w:sz w:val="28"/>
                <w:szCs w:val="28"/>
              </w:rPr>
            </w:pPr>
            <w:r w:rsidRPr="002F1CA6">
              <w:rPr>
                <w:sz w:val="28"/>
                <w:szCs w:val="28"/>
              </w:rPr>
              <w:t>П</w:t>
            </w:r>
            <w:r w:rsidR="00DD6680" w:rsidRPr="002F1CA6">
              <w:rPr>
                <w:sz w:val="28"/>
                <w:szCs w:val="28"/>
              </w:rPr>
              <w:t>еред</w:t>
            </w:r>
            <w:r>
              <w:rPr>
                <w:sz w:val="28"/>
                <w:szCs w:val="28"/>
              </w:rPr>
              <w:t xml:space="preserve"> </w:t>
            </w:r>
            <w:r w:rsidR="00DD6680" w:rsidRPr="002F1CA6">
              <w:rPr>
                <w:sz w:val="28"/>
                <w:szCs w:val="28"/>
              </w:rPr>
              <w:t xml:space="preserve"> использованием установить стабилизатор (схема сборки на </w:t>
            </w:r>
            <w:proofErr w:type="spellStart"/>
            <w:r w:rsidR="00DD6680" w:rsidRPr="002F1CA6">
              <w:rPr>
                <w:sz w:val="28"/>
                <w:szCs w:val="28"/>
              </w:rPr>
              <w:t>стикере</w:t>
            </w:r>
            <w:proofErr w:type="spellEnd"/>
            <w:r w:rsidR="00DD6680" w:rsidRPr="002F1CA6">
              <w:rPr>
                <w:sz w:val="28"/>
                <w:szCs w:val="28"/>
              </w:rPr>
              <w:t>)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9B0" w:rsidRDefault="00C10AD2" w:rsidP="00587F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</w:pPr>
            <w:r>
              <w:object w:dxaOrig="1605" w:dyaOrig="1695">
                <v:shape id="_x0000_i1035" type="#_x0000_t75" style="width:81.15pt;height:84.8pt" o:ole="">
                  <v:imagedata r:id="rId45" o:title=""/>
                </v:shape>
                <o:OLEObject Type="Embed" ProgID="PBrush" ShapeID="_x0000_i1035" DrawAspect="Content" ObjectID="_1653892816" r:id="rId46"/>
              </w:objec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79B0" w:rsidRPr="002F1CA6" w:rsidRDefault="00DD6680" w:rsidP="002F1CA6">
            <w:pPr>
              <w:pStyle w:val="a3"/>
              <w:ind w:left="142" w:firstLine="283"/>
              <w:jc w:val="both"/>
              <w:rPr>
                <w:sz w:val="28"/>
                <w:szCs w:val="28"/>
              </w:rPr>
            </w:pPr>
            <w:r w:rsidRPr="002F1CA6">
              <w:rPr>
                <w:sz w:val="28"/>
                <w:szCs w:val="28"/>
              </w:rPr>
              <w:t>Лестница должна быть полностью открыт</w:t>
            </w:r>
            <w:proofErr w:type="gramStart"/>
            <w:r w:rsidRPr="002F1CA6">
              <w:rPr>
                <w:sz w:val="28"/>
                <w:szCs w:val="28"/>
              </w:rPr>
              <w:t>а(</w:t>
            </w:r>
            <w:proofErr w:type="gramEnd"/>
            <w:r w:rsidRPr="002F1CA6">
              <w:rPr>
                <w:sz w:val="28"/>
                <w:szCs w:val="28"/>
              </w:rPr>
              <w:t xml:space="preserve"> стропа натянута)осмотрите после покупки </w:t>
            </w:r>
          </w:p>
        </w:tc>
      </w:tr>
      <w:tr w:rsidR="00C10AD2" w:rsidTr="00E260B1">
        <w:trPr>
          <w:jc w:val="center"/>
        </w:trPr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AD2" w:rsidRDefault="00C10AD2" w:rsidP="00587FFD">
            <w:pPr>
              <w:spacing w:after="0" w:line="240" w:lineRule="auto"/>
              <w:ind w:left="107" w:hanging="35"/>
              <w:jc w:val="center"/>
              <w:rPr>
                <w:noProof/>
                <w:sz w:val="32"/>
                <w:szCs w:val="32"/>
                <w:lang w:eastAsia="ru-RU"/>
              </w:rPr>
            </w:pPr>
            <w:r>
              <w:object w:dxaOrig="1035" w:dyaOrig="1185">
                <v:shape id="_x0000_i1036" type="#_x0000_t75" style="width:52.45pt;height:59.2pt" o:ole="">
                  <v:imagedata r:id="rId47" o:title=""/>
                </v:shape>
                <o:OLEObject Type="Embed" ProgID="PBrush" ShapeID="_x0000_i1036" DrawAspect="Content" ObjectID="_1653892817" r:id="rId48"/>
              </w:objec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AD2" w:rsidRPr="002F1CA6" w:rsidRDefault="00E260B1" w:rsidP="00E260B1">
            <w:pPr>
              <w:pStyle w:val="a3"/>
              <w:ind w:left="142" w:firstLine="283"/>
              <w:jc w:val="both"/>
              <w:rPr>
                <w:sz w:val="28"/>
                <w:szCs w:val="28"/>
              </w:rPr>
            </w:pPr>
            <w:r w:rsidRPr="002F1CA6">
              <w:rPr>
                <w:sz w:val="28"/>
                <w:szCs w:val="28"/>
              </w:rPr>
              <w:t>Н</w:t>
            </w:r>
            <w:r w:rsidR="002F1CA6" w:rsidRPr="002F1CA6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2F1CA6" w:rsidRPr="002F1CA6">
              <w:rPr>
                <w:sz w:val="28"/>
                <w:szCs w:val="28"/>
              </w:rPr>
              <w:t>стойте на двух верхних ступеньках без дополнительной подстраховки 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AD2" w:rsidRDefault="002F1CA6" w:rsidP="00587FF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32"/>
                <w:szCs w:val="32"/>
                <w:lang w:eastAsia="ru-RU"/>
              </w:rPr>
            </w:pPr>
            <w:r>
              <w:object w:dxaOrig="1140" w:dyaOrig="1125">
                <v:shape id="_x0000_i1037" type="#_x0000_t75" style="width:56.75pt;height:56.75pt" o:ole="">
                  <v:imagedata r:id="rId49" o:title=""/>
                </v:shape>
                <o:OLEObject Type="Embed" ProgID="PBrush" ShapeID="_x0000_i1037" DrawAspect="Content" ObjectID="_1653892818" r:id="rId50"/>
              </w:objec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10AD2" w:rsidRPr="002F1CA6" w:rsidRDefault="002F1CA6" w:rsidP="002F1CA6">
            <w:pPr>
              <w:pStyle w:val="a3"/>
              <w:ind w:left="142" w:firstLine="283"/>
              <w:jc w:val="both"/>
              <w:rPr>
                <w:sz w:val="28"/>
                <w:szCs w:val="28"/>
              </w:rPr>
            </w:pPr>
            <w:r w:rsidRPr="002F1CA6">
              <w:rPr>
                <w:sz w:val="28"/>
                <w:szCs w:val="28"/>
              </w:rPr>
              <w:t> </w:t>
            </w:r>
            <w:r w:rsidR="00E260B1" w:rsidRPr="002F1CA6">
              <w:rPr>
                <w:sz w:val="28"/>
                <w:szCs w:val="28"/>
              </w:rPr>
              <w:t>З</w:t>
            </w:r>
            <w:r w:rsidRPr="002F1CA6">
              <w:rPr>
                <w:sz w:val="28"/>
                <w:szCs w:val="28"/>
              </w:rPr>
              <w:t>апорные</w:t>
            </w:r>
            <w:r w:rsidR="00E260B1">
              <w:rPr>
                <w:sz w:val="28"/>
                <w:szCs w:val="28"/>
              </w:rPr>
              <w:t xml:space="preserve"> </w:t>
            </w:r>
            <w:r w:rsidRPr="002F1CA6">
              <w:rPr>
                <w:sz w:val="28"/>
                <w:szCs w:val="28"/>
              </w:rPr>
              <w:t xml:space="preserve"> устройства должны быть полностью закреплены перед использованием</w:t>
            </w:r>
          </w:p>
        </w:tc>
      </w:tr>
      <w:tr w:rsidR="00E260B1" w:rsidTr="00E260B1">
        <w:trPr>
          <w:jc w:val="center"/>
        </w:trPr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0B1" w:rsidRDefault="00E260B1" w:rsidP="00587FFD">
            <w:pPr>
              <w:spacing w:after="0" w:line="240" w:lineRule="auto"/>
              <w:ind w:left="107" w:hanging="35"/>
              <w:jc w:val="center"/>
            </w:pPr>
            <w:r>
              <w:object w:dxaOrig="1120" w:dyaOrig="1100">
                <v:shape id="_x0000_i1038" type="#_x0000_t75" style="width:56.15pt;height:54.9pt" o:ole="">
                  <v:imagedata r:id="rId51" o:title=""/>
                </v:shape>
                <o:OLEObject Type="Embed" ProgID="PBrush" ShapeID="_x0000_i1038" DrawAspect="Content" ObjectID="_1653892819" r:id="rId52"/>
              </w:objec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0B1" w:rsidRPr="002F1CA6" w:rsidRDefault="00E260B1" w:rsidP="002F1CA6">
            <w:pPr>
              <w:pStyle w:val="a3"/>
              <w:ind w:left="142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спускайтесь с лестницы на другую боковую поверхность</w:t>
            </w:r>
          </w:p>
        </w:tc>
        <w:tc>
          <w:tcPr>
            <w:tcW w:w="1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0B1" w:rsidRDefault="00E260B1" w:rsidP="00587FFD">
            <w:pPr>
              <w:spacing w:after="0" w:line="240" w:lineRule="auto"/>
              <w:jc w:val="center"/>
            </w:pPr>
            <w:r>
              <w:object w:dxaOrig="1190" w:dyaOrig="1120">
                <v:shape id="_x0000_i1039" type="#_x0000_t75" style="width:59.8pt;height:56.15pt" o:ole="">
                  <v:imagedata r:id="rId53" o:title=""/>
                </v:shape>
                <o:OLEObject Type="Embed" ProgID="PBrush" ShapeID="_x0000_i1039" DrawAspect="Content" ObjectID="_1653892820" r:id="rId54"/>
              </w:objec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60B1" w:rsidRPr="002F1CA6" w:rsidRDefault="00E260B1" w:rsidP="002F1CA6">
            <w:pPr>
              <w:pStyle w:val="a3"/>
              <w:ind w:left="142"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Максимальная нагрузка</w:t>
            </w:r>
          </w:p>
        </w:tc>
      </w:tr>
      <w:bookmarkStart w:id="3" w:name="_Hlk43226571"/>
      <w:tr w:rsidR="008579B0" w:rsidTr="00E260B1">
        <w:trPr>
          <w:jc w:val="center"/>
        </w:trPr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Default="002F1CA6" w:rsidP="00587FFD">
            <w:pPr>
              <w:spacing w:after="0" w:line="240" w:lineRule="auto"/>
              <w:ind w:left="34" w:firstLine="283"/>
              <w:jc w:val="center"/>
              <w:rPr>
                <w:sz w:val="24"/>
                <w:szCs w:val="24"/>
                <w:lang w:eastAsia="ru-RU"/>
              </w:rPr>
            </w:pPr>
            <w:r>
              <w:object w:dxaOrig="2205" w:dyaOrig="1080">
                <v:shape id="_x0000_i1040" type="#_x0000_t75" style="width:110.45pt;height:54.3pt" o:ole="">
                  <v:imagedata r:id="rId55" o:title=""/>
                </v:shape>
                <o:OLEObject Type="Embed" ProgID="PBrush" ShapeID="_x0000_i1040" DrawAspect="Content" ObjectID="_1653892821" r:id="rId56"/>
              </w:object>
            </w:r>
          </w:p>
        </w:tc>
        <w:tc>
          <w:tcPr>
            <w:tcW w:w="50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79B0" w:rsidRDefault="008579B0" w:rsidP="002F1CA6">
            <w:pPr>
              <w:pStyle w:val="a3"/>
              <w:ind w:left="142" w:firstLine="283"/>
              <w:jc w:val="both"/>
            </w:pPr>
            <w:r w:rsidRPr="002F1CA6">
              <w:rPr>
                <w:sz w:val="28"/>
                <w:szCs w:val="28"/>
              </w:rPr>
              <w:t>Лестница для домашнего использования</w:t>
            </w:r>
          </w:p>
        </w:tc>
      </w:tr>
      <w:bookmarkEnd w:id="3"/>
    </w:tbl>
    <w:p w:rsidR="008579B0" w:rsidRDefault="008579B0" w:rsidP="00F83F7E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32"/>
          <w:szCs w:val="32"/>
          <w:lang w:eastAsia="ru-RU"/>
        </w:rPr>
      </w:pPr>
    </w:p>
    <w:p w:rsidR="00F83F7E" w:rsidRDefault="00F83F7E" w:rsidP="00F83F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6.ТРАНСПОРТИРОВКА И ХРАНЕНИЕ.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>6.1  Транспортировка лестницы в соответствии с ГОСТ 24258-88.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>6.2</w:t>
      </w:r>
      <w:proofErr w:type="gramStart"/>
      <w:r w:rsidRPr="002F1CA6">
        <w:rPr>
          <w:sz w:val="28"/>
          <w:szCs w:val="28"/>
        </w:rPr>
        <w:t xml:space="preserve">  Х</w:t>
      </w:r>
      <w:proofErr w:type="gramEnd"/>
      <w:r w:rsidRPr="002F1CA6">
        <w:rPr>
          <w:sz w:val="28"/>
          <w:szCs w:val="28"/>
        </w:rPr>
        <w:t>ранить лестницу необходимо в сухом помещении в   соответствии с   ГОСТ 15150-69 по группе условий хранения Ж3.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>6.3</w:t>
      </w:r>
      <w:proofErr w:type="gramStart"/>
      <w:r w:rsidRPr="002F1CA6">
        <w:rPr>
          <w:sz w:val="28"/>
          <w:szCs w:val="28"/>
        </w:rPr>
        <w:t xml:space="preserve">  И</w:t>
      </w:r>
      <w:proofErr w:type="gramEnd"/>
      <w:r w:rsidRPr="002F1CA6">
        <w:rPr>
          <w:sz w:val="28"/>
          <w:szCs w:val="28"/>
        </w:rPr>
        <w:t xml:space="preserve">збегайте контакта лестницы с агрессивными средами (соль, щелочь, кислота, </w:t>
      </w:r>
      <w:proofErr w:type="spellStart"/>
      <w:r w:rsidRPr="002F1CA6">
        <w:rPr>
          <w:sz w:val="28"/>
          <w:szCs w:val="28"/>
        </w:rPr>
        <w:t>противогололёдные</w:t>
      </w:r>
      <w:proofErr w:type="spellEnd"/>
      <w:r w:rsidRPr="002F1CA6">
        <w:rPr>
          <w:sz w:val="28"/>
          <w:szCs w:val="28"/>
        </w:rPr>
        <w:t xml:space="preserve"> реагенты и прочее). В случае контакта промойте лестницу водой и протрите насухо.</w:t>
      </w:r>
    </w:p>
    <w:p w:rsidR="00F83F7E" w:rsidRDefault="00F83F7E" w:rsidP="00F83F7E">
      <w:pPr>
        <w:pStyle w:val="a3"/>
        <w:rPr>
          <w:sz w:val="32"/>
          <w:szCs w:val="32"/>
        </w:rPr>
      </w:pPr>
    </w:p>
    <w:p w:rsidR="00F83F7E" w:rsidRDefault="00DD6680" w:rsidP="00F83F7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7</w:t>
      </w:r>
      <w:r w:rsidR="00F83F7E">
        <w:rPr>
          <w:rFonts w:ascii="Times New Roman" w:hAnsi="Times New Roman" w:cs="Times New Roman"/>
          <w:b/>
          <w:sz w:val="32"/>
          <w:szCs w:val="32"/>
        </w:rPr>
        <w:t>.ГАРАНТИЙНЫЕ ОБЯЗАТЕЛЬСТВА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>Гарантийный срок  – 12 месяцев со дня продажи.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>Гарантия не распространяется на изнашивающиеся в процессе эксплуатации башмаки лестницы.</w:t>
      </w:r>
    </w:p>
    <w:p w:rsidR="00DD6680" w:rsidRDefault="00DD6680" w:rsidP="00F83F7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32"/>
          <w:szCs w:val="40"/>
        </w:rPr>
      </w:pPr>
    </w:p>
    <w:p w:rsidR="00DD6680" w:rsidRDefault="00DD6680" w:rsidP="00DD6680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>Дата продажи   «____» ___________________20___г.</w:t>
      </w:r>
    </w:p>
    <w:p w:rsidR="00DD6680" w:rsidRDefault="00DD6680" w:rsidP="00DD6680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(заполняется продавцом)</w:t>
      </w:r>
    </w:p>
    <w:p w:rsidR="00DD6680" w:rsidRDefault="00DD6680" w:rsidP="00DD6680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32"/>
          <w:szCs w:val="32"/>
        </w:rPr>
      </w:pPr>
    </w:p>
    <w:p w:rsidR="00F83F7E" w:rsidRDefault="00F83F7E" w:rsidP="00F83F7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F7E" w:rsidRDefault="00DD6680" w:rsidP="00F83F7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F83F7E">
        <w:rPr>
          <w:rFonts w:ascii="Times New Roman" w:hAnsi="Times New Roman" w:cs="Times New Roman"/>
          <w:b/>
          <w:sz w:val="32"/>
          <w:szCs w:val="32"/>
        </w:rPr>
        <w:t>. СРОК СЛУЖБЫ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 xml:space="preserve"> Установленный производителем срок полезного использования лестницы составляет 5 лет </w:t>
      </w:r>
      <w:proofErr w:type="gramStart"/>
      <w:r w:rsidRPr="002F1CA6">
        <w:rPr>
          <w:sz w:val="28"/>
          <w:szCs w:val="28"/>
        </w:rPr>
        <w:t>с даты  продажи</w:t>
      </w:r>
      <w:proofErr w:type="gramEnd"/>
      <w:r w:rsidRPr="002F1CA6">
        <w:rPr>
          <w:sz w:val="28"/>
          <w:szCs w:val="28"/>
        </w:rPr>
        <w:t xml:space="preserve"> при эксплуатации в строгом соответствии с паспортом.</w:t>
      </w:r>
    </w:p>
    <w:p w:rsidR="00F83F7E" w:rsidRDefault="00F83F7E" w:rsidP="00F83F7E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32"/>
          <w:szCs w:val="32"/>
        </w:rPr>
      </w:pPr>
    </w:p>
    <w:p w:rsidR="00F83F7E" w:rsidRDefault="00DD6680" w:rsidP="00F83F7E">
      <w:pPr>
        <w:ind w:left="709" w:hanging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9</w:t>
      </w:r>
      <w:r w:rsidR="00F83F7E">
        <w:rPr>
          <w:rFonts w:ascii="Times New Roman" w:hAnsi="Times New Roman" w:cs="Times New Roman"/>
          <w:b/>
          <w:sz w:val="32"/>
          <w:szCs w:val="32"/>
        </w:rPr>
        <w:t>. УТИЛИЗАЦИЯ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>- Металлические детали сдаются в металлолом;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  <w:r w:rsidRPr="002F1CA6">
        <w:rPr>
          <w:sz w:val="28"/>
          <w:szCs w:val="28"/>
        </w:rPr>
        <w:t>- Пластиковые изделия – в пункты вторсырья.</w:t>
      </w:r>
    </w:p>
    <w:p w:rsidR="00F83F7E" w:rsidRPr="002F1CA6" w:rsidRDefault="00F83F7E" w:rsidP="002F1CA6">
      <w:pPr>
        <w:pStyle w:val="a3"/>
        <w:ind w:left="142" w:firstLine="283"/>
        <w:jc w:val="both"/>
        <w:rPr>
          <w:sz w:val="28"/>
          <w:szCs w:val="28"/>
        </w:rPr>
      </w:pPr>
    </w:p>
    <w:p w:rsidR="00F83F7E" w:rsidRDefault="00F83F7E" w:rsidP="00F83F7E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3F7E" w:rsidRDefault="00F83F7E" w:rsidP="00F83F7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ПРОИЗВОДИТЕЛЬ:</w:t>
      </w:r>
    </w:p>
    <w:p w:rsidR="00F83F7E" w:rsidRDefault="00F83F7E" w:rsidP="00F83F7E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83F7E" w:rsidRPr="002F1CA6" w:rsidRDefault="00F83F7E" w:rsidP="00F83F7E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1CA6">
        <w:rPr>
          <w:rFonts w:ascii="Times New Roman" w:eastAsia="Times New Roman" w:hAnsi="Times New Roman" w:cs="Times New Roman"/>
          <w:sz w:val="28"/>
          <w:szCs w:val="28"/>
        </w:rPr>
        <w:t>ООО «АЛЮМЕТ»</w:t>
      </w:r>
    </w:p>
    <w:p w:rsidR="00F83F7E" w:rsidRPr="002F1CA6" w:rsidRDefault="00F83F7E" w:rsidP="00F83F7E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1CA6">
        <w:rPr>
          <w:rFonts w:ascii="Times New Roman" w:eastAsia="Times New Roman" w:hAnsi="Times New Roman" w:cs="Times New Roman"/>
          <w:sz w:val="28"/>
          <w:szCs w:val="28"/>
        </w:rPr>
        <w:t>Адрес: Россия, 141825, Московская область, Дмитровский район,</w:t>
      </w:r>
    </w:p>
    <w:p w:rsidR="00F83F7E" w:rsidRPr="002F1CA6" w:rsidRDefault="00F83F7E" w:rsidP="00F83F7E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1CA6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2F1CA6">
        <w:rPr>
          <w:rFonts w:ascii="Times New Roman" w:eastAsia="Times New Roman" w:hAnsi="Times New Roman" w:cs="Times New Roman"/>
          <w:sz w:val="28"/>
          <w:szCs w:val="28"/>
        </w:rPr>
        <w:t>Шелепино</w:t>
      </w:r>
      <w:proofErr w:type="spellEnd"/>
      <w:r w:rsidRPr="002F1CA6">
        <w:rPr>
          <w:rFonts w:ascii="Times New Roman" w:eastAsia="Times New Roman" w:hAnsi="Times New Roman" w:cs="Times New Roman"/>
          <w:sz w:val="28"/>
          <w:szCs w:val="28"/>
        </w:rPr>
        <w:t>, владение 121, строение 1</w:t>
      </w:r>
    </w:p>
    <w:p w:rsidR="00F83F7E" w:rsidRPr="002F1CA6" w:rsidRDefault="00F83F7E" w:rsidP="00F83F7E">
      <w:pPr>
        <w:spacing w:after="0" w:line="240" w:lineRule="auto"/>
        <w:ind w:left="709" w:hanging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1CA6">
        <w:rPr>
          <w:rFonts w:ascii="Times New Roman" w:eastAsia="Times New Roman" w:hAnsi="Times New Roman" w:cs="Times New Roman"/>
          <w:sz w:val="28"/>
          <w:szCs w:val="28"/>
        </w:rPr>
        <w:t>Телефон: +7(495) 668-1073</w:t>
      </w:r>
    </w:p>
    <w:p w:rsidR="00420D84" w:rsidRPr="002F1CA6" w:rsidRDefault="00F83F7E" w:rsidP="00DD6680">
      <w:pPr>
        <w:spacing w:after="0" w:line="240" w:lineRule="auto"/>
        <w:ind w:left="709" w:hanging="567"/>
        <w:jc w:val="center"/>
        <w:rPr>
          <w:sz w:val="28"/>
          <w:szCs w:val="28"/>
          <w:lang w:val="en-US"/>
        </w:rPr>
      </w:pPr>
      <w:r w:rsidRPr="002F1CA6">
        <w:rPr>
          <w:rFonts w:ascii="Times New Roman" w:eastAsia="Times New Roman" w:hAnsi="Times New Roman" w:cs="Times New Roman"/>
          <w:sz w:val="28"/>
          <w:szCs w:val="28"/>
          <w:lang w:val="en-US"/>
        </w:rPr>
        <w:t>E-mail: info</w:t>
      </w:r>
      <w:hyperlink r:id="rId57" w:history="1">
        <w:r w:rsidRPr="002F1CA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@alumet.ru</w:t>
        </w:r>
      </w:hyperlink>
      <w:r w:rsidRPr="002F1CA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2F1CA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2F1CA6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www.alumet.ru</w:t>
      </w:r>
    </w:p>
    <w:sectPr w:rsidR="00420D84" w:rsidRPr="002F1CA6" w:rsidSect="00D5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732FC"/>
    <w:multiLevelType w:val="multilevel"/>
    <w:tmpl w:val="97CAC9C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764" w:hanging="144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957" w:hanging="2160"/>
      </w:pPr>
    </w:lvl>
    <w:lvl w:ilvl="8">
      <w:start w:val="1"/>
      <w:numFmt w:val="decimal"/>
      <w:isLgl/>
      <w:lvlText w:val="%1.%2.%3.%4.%5.%6.%7.%8.%9."/>
      <w:lvlJc w:val="left"/>
      <w:pPr>
        <w:ind w:left="6808" w:hanging="25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7E"/>
    <w:rsid w:val="00062A8A"/>
    <w:rsid w:val="001661E5"/>
    <w:rsid w:val="001B251B"/>
    <w:rsid w:val="002A4B5B"/>
    <w:rsid w:val="002F1CA6"/>
    <w:rsid w:val="00420D84"/>
    <w:rsid w:val="0071229D"/>
    <w:rsid w:val="008579B0"/>
    <w:rsid w:val="00890230"/>
    <w:rsid w:val="008E6FD5"/>
    <w:rsid w:val="00935033"/>
    <w:rsid w:val="00AB34CE"/>
    <w:rsid w:val="00B861AB"/>
    <w:rsid w:val="00C10AD2"/>
    <w:rsid w:val="00C44E4B"/>
    <w:rsid w:val="00C85DAF"/>
    <w:rsid w:val="00D531FD"/>
    <w:rsid w:val="00D73326"/>
    <w:rsid w:val="00DD6680"/>
    <w:rsid w:val="00E247C6"/>
    <w:rsid w:val="00E260B1"/>
    <w:rsid w:val="00F83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3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F83F7E"/>
    <w:rPr>
      <w:color w:val="0000FF"/>
      <w:u w:val="single"/>
    </w:rPr>
  </w:style>
  <w:style w:type="paragraph" w:customStyle="1" w:styleId="xmsonormal">
    <w:name w:val="x_msonormal"/>
    <w:basedOn w:val="a"/>
    <w:rsid w:val="00DD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F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83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F83F7E"/>
    <w:rPr>
      <w:color w:val="0000FF"/>
      <w:u w:val="single"/>
    </w:rPr>
  </w:style>
  <w:style w:type="paragraph" w:customStyle="1" w:styleId="xmsonormal">
    <w:name w:val="x_msonormal"/>
    <w:basedOn w:val="a"/>
    <w:rsid w:val="00DD6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5.bin"/><Relationship Id="rId26" Type="http://schemas.openxmlformats.org/officeDocument/2006/relationships/image" Target="media/image12.png"/><Relationship Id="rId39" Type="http://schemas.openxmlformats.org/officeDocument/2006/relationships/oleObject" Target="embeddings/oleObject15.bin"/><Relationship Id="rId21" Type="http://schemas.openxmlformats.org/officeDocument/2006/relationships/image" Target="media/image9.png"/><Relationship Id="rId34" Type="http://schemas.openxmlformats.org/officeDocument/2006/relationships/image" Target="media/image16.png"/><Relationship Id="rId42" Type="http://schemas.openxmlformats.org/officeDocument/2006/relationships/image" Target="media/image20.emf"/><Relationship Id="rId47" Type="http://schemas.openxmlformats.org/officeDocument/2006/relationships/image" Target="media/image23.png"/><Relationship Id="rId50" Type="http://schemas.openxmlformats.org/officeDocument/2006/relationships/oleObject" Target="embeddings/oleObject20.bin"/><Relationship Id="rId55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png"/><Relationship Id="rId46" Type="http://schemas.openxmlformats.org/officeDocument/2006/relationships/oleObject" Target="embeddings/oleObject18.bin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oleObject" Target="embeddings/oleObject14.bin"/><Relationship Id="rId40" Type="http://schemas.openxmlformats.org/officeDocument/2006/relationships/image" Target="media/image19.png"/><Relationship Id="rId45" Type="http://schemas.openxmlformats.org/officeDocument/2006/relationships/image" Target="media/image22.png"/><Relationship Id="rId53" Type="http://schemas.openxmlformats.org/officeDocument/2006/relationships/image" Target="media/image26.png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7.bin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image" Target="media/image24.png"/><Relationship Id="rId57" Type="http://schemas.openxmlformats.org/officeDocument/2006/relationships/hyperlink" Target="mailto:d@alumet-d.ru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Relationship Id="rId27" Type="http://schemas.openxmlformats.org/officeDocument/2006/relationships/oleObject" Target="embeddings/oleObject9.bin"/><Relationship Id="rId30" Type="http://schemas.openxmlformats.org/officeDocument/2006/relationships/image" Target="media/image14.png"/><Relationship Id="rId35" Type="http://schemas.openxmlformats.org/officeDocument/2006/relationships/oleObject" Target="embeddings/oleObject13.bin"/><Relationship Id="rId43" Type="http://schemas.openxmlformats.org/officeDocument/2006/relationships/image" Target="media/image21.png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8" Type="http://schemas.openxmlformats.org/officeDocument/2006/relationships/image" Target="media/image2.png"/><Relationship Id="rId51" Type="http://schemas.openxmlformats.org/officeDocument/2006/relationships/image" Target="media/image25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1E3B7-1F25-43A6-9A36-0F5F98B3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Windows User</cp:lastModifiedBy>
  <cp:revision>3</cp:revision>
  <dcterms:created xsi:type="dcterms:W3CDTF">2020-06-17T06:47:00Z</dcterms:created>
  <dcterms:modified xsi:type="dcterms:W3CDTF">2020-06-17T06:53:00Z</dcterms:modified>
</cp:coreProperties>
</file>