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78" w:rsidRPr="008D0997" w:rsidRDefault="008D0997" w:rsidP="008D0997">
      <w:pPr>
        <w:rPr>
          <w:sz w:val="36"/>
          <w:szCs w:val="36"/>
        </w:rPr>
      </w:pPr>
      <w:r>
        <w:rPr>
          <w:sz w:val="36"/>
          <w:szCs w:val="36"/>
        </w:rPr>
        <w:t xml:space="preserve">Бактерицидный светильник </w:t>
      </w:r>
      <w:r w:rsidRPr="008D0997">
        <w:rPr>
          <w:sz w:val="36"/>
          <w:szCs w:val="36"/>
        </w:rPr>
        <w:t>с ультрафиолето</w:t>
      </w:r>
      <w:r>
        <w:rPr>
          <w:sz w:val="36"/>
          <w:szCs w:val="36"/>
        </w:rPr>
        <w:t>вым</w:t>
      </w:r>
      <w:r w:rsidRPr="008D0997">
        <w:rPr>
          <w:sz w:val="36"/>
          <w:szCs w:val="36"/>
        </w:rPr>
        <w:t xml:space="preserve"> (УФ)</w:t>
      </w:r>
      <w:r>
        <w:rPr>
          <w:sz w:val="36"/>
          <w:szCs w:val="36"/>
        </w:rPr>
        <w:t xml:space="preserve"> излучением</w:t>
      </w:r>
      <w:r w:rsidRPr="008D0997">
        <w:rPr>
          <w:sz w:val="36"/>
          <w:szCs w:val="36"/>
        </w:rPr>
        <w:t>, 3</w:t>
      </w:r>
      <w:r w:rsidR="00E607D6" w:rsidRPr="00E607D6">
        <w:rPr>
          <w:sz w:val="36"/>
          <w:szCs w:val="36"/>
        </w:rPr>
        <w:t>6</w:t>
      </w:r>
      <w:bookmarkStart w:id="0" w:name="_GoBack"/>
      <w:bookmarkEnd w:id="0"/>
      <w:r w:rsidRPr="008D0997">
        <w:rPr>
          <w:sz w:val="36"/>
          <w:szCs w:val="36"/>
        </w:rPr>
        <w:t xml:space="preserve"> Вт</w:t>
      </w:r>
    </w:p>
    <w:p w:rsidR="008D0997" w:rsidRPr="008D0997" w:rsidRDefault="008D0997" w:rsidP="008D0997">
      <w:pPr>
        <w:rPr>
          <w:sz w:val="20"/>
          <w:szCs w:val="20"/>
        </w:rPr>
      </w:pPr>
      <w:r w:rsidRPr="008D0997">
        <w:rPr>
          <w:sz w:val="20"/>
          <w:szCs w:val="20"/>
        </w:rPr>
        <w:t xml:space="preserve">Настольная ультрафиолетовая лампа создана для дезинфекции помещений и работает от бытовой сети переменного напряжения 220 В. </w:t>
      </w:r>
    </w:p>
    <w:p w:rsidR="008D0997" w:rsidRPr="008D0997" w:rsidRDefault="008D0997" w:rsidP="008D0997">
      <w:pPr>
        <w:rPr>
          <w:sz w:val="20"/>
          <w:szCs w:val="20"/>
        </w:rPr>
      </w:pPr>
      <w:r w:rsidRPr="008D0997">
        <w:rPr>
          <w:sz w:val="20"/>
          <w:szCs w:val="20"/>
        </w:rPr>
        <w:t xml:space="preserve">Она снабжена специальной </w:t>
      </w:r>
      <w:r w:rsidR="005015F2">
        <w:rPr>
          <w:sz w:val="20"/>
          <w:szCs w:val="20"/>
        </w:rPr>
        <w:t>УФ-</w:t>
      </w:r>
      <w:r w:rsidRPr="008D0997">
        <w:rPr>
          <w:sz w:val="20"/>
          <w:szCs w:val="20"/>
        </w:rPr>
        <w:t xml:space="preserve">лампой, которая при работе излучают </w:t>
      </w:r>
      <w:r w:rsidRPr="008D0997">
        <w:rPr>
          <w:color w:val="000000"/>
          <w:sz w:val="20"/>
          <w:szCs w:val="20"/>
          <w:shd w:val="clear" w:color="auto" w:fill="FFFFFF"/>
        </w:rPr>
        <w:t>свет в ультрафиолетовом диапазоне с</w:t>
      </w:r>
      <w:r w:rsidRPr="008D0997">
        <w:rPr>
          <w:sz w:val="20"/>
          <w:szCs w:val="20"/>
        </w:rPr>
        <w:t xml:space="preserve"> длиной волны 254 нм. Данное излучение обладает антимикробным обеззараживающим действием, устраняет запахи, уничтожает паразитов, </w:t>
      </w:r>
      <w:r w:rsidRPr="008D0997">
        <w:rPr>
          <w:color w:val="000000"/>
          <w:sz w:val="20"/>
          <w:szCs w:val="20"/>
          <w:shd w:val="clear" w:color="auto" w:fill="FFFFFF"/>
        </w:rPr>
        <w:t>микроорганизмы и вирусы путём нарушая их ДНК</w:t>
      </w:r>
      <w:r w:rsidRPr="008D0997">
        <w:rPr>
          <w:sz w:val="20"/>
          <w:szCs w:val="20"/>
        </w:rPr>
        <w:t xml:space="preserve">. </w:t>
      </w:r>
    </w:p>
    <w:p w:rsidR="009B3D5A" w:rsidRPr="008D0997" w:rsidRDefault="008D0997" w:rsidP="00EE136C">
      <w:pPr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sz w:val="20"/>
          <w:szCs w:val="20"/>
        </w:rPr>
        <w:t>Корпус лампы выполнен из пластика, светоизлучающий элемент из увиолевого стекла.</w:t>
      </w:r>
    </w:p>
    <w:p w:rsidR="00CF3550" w:rsidRPr="008D0997" w:rsidRDefault="008D0997" w:rsidP="00BC1134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/>
          <w:bCs/>
          <w:iCs/>
          <w:sz w:val="20"/>
          <w:szCs w:val="20"/>
          <w:lang w:eastAsia="ru-RU"/>
        </w:rPr>
        <w:t>Технические характеристики</w:t>
      </w:r>
      <w:r w:rsidR="00BC1134" w:rsidRPr="008D0997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Рабочее напряжение: 220 </w:t>
      </w:r>
      <w:proofErr w:type="gramStart"/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>В</w:t>
      </w:r>
      <w:proofErr w:type="gramEnd"/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Цоколь: </w:t>
      </w:r>
      <w:r w:rsidRPr="008D0997">
        <w:rPr>
          <w:sz w:val="20"/>
          <w:szCs w:val="20"/>
        </w:rPr>
        <w:t>2G11</w:t>
      </w:r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366C95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>Мощность: 3</w:t>
      </w:r>
      <w:r w:rsidR="00E607D6">
        <w:rPr>
          <w:rFonts w:eastAsia="Times New Roman" w:cs="Arial"/>
          <w:bCs/>
          <w:iCs/>
          <w:sz w:val="20"/>
          <w:szCs w:val="20"/>
          <w:lang w:val="en-US" w:eastAsia="ru-RU"/>
        </w:rPr>
        <w:t>6</w:t>
      </w: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 Вт</w:t>
      </w:r>
      <w:r w:rsidR="005B066D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EE136C" w:rsidRPr="008D0997" w:rsidRDefault="00EE136C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>
        <w:rPr>
          <w:rFonts w:eastAsia="Times New Roman" w:cs="Arial"/>
          <w:bCs/>
          <w:iCs/>
          <w:sz w:val="20"/>
          <w:szCs w:val="20"/>
          <w:lang w:eastAsia="ru-RU"/>
        </w:rPr>
        <w:t>Длина УФ волны: 254 нм;</w:t>
      </w:r>
    </w:p>
    <w:p w:rsidR="00CF3550" w:rsidRPr="008D0997" w:rsidRDefault="008D0997" w:rsidP="00BC113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>Срок службы: 8000 часов</w:t>
      </w:r>
      <w:r w:rsidR="00366C95" w:rsidRPr="008D0997">
        <w:rPr>
          <w:rFonts w:eastAsia="Times New Roman" w:cs="Arial"/>
          <w:bCs/>
          <w:iCs/>
          <w:sz w:val="20"/>
          <w:szCs w:val="20"/>
          <w:lang w:eastAsia="ru-RU"/>
        </w:rPr>
        <w:t>;</w:t>
      </w:r>
    </w:p>
    <w:p w:rsidR="00CF3550" w:rsidRPr="003E05F6" w:rsidRDefault="008D0997" w:rsidP="004050DA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bCs/>
          <w:iCs/>
          <w:sz w:val="20"/>
          <w:szCs w:val="20"/>
          <w:lang w:eastAsia="ru-RU"/>
        </w:rPr>
      </w:pP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Площадь действия: </w:t>
      </w:r>
      <w:r>
        <w:rPr>
          <w:rFonts w:eastAsia="Times New Roman" w:cs="Arial"/>
          <w:bCs/>
          <w:iCs/>
          <w:sz w:val="20"/>
          <w:szCs w:val="20"/>
          <w:lang w:eastAsia="ru-RU"/>
        </w:rPr>
        <w:t>до 4</w:t>
      </w:r>
      <w:r w:rsidRPr="008D0997">
        <w:rPr>
          <w:rFonts w:eastAsia="Times New Roman" w:cs="Arial"/>
          <w:bCs/>
          <w:iCs/>
          <w:sz w:val="20"/>
          <w:szCs w:val="20"/>
          <w:lang w:eastAsia="ru-RU"/>
        </w:rPr>
        <w:t xml:space="preserve">0 </w:t>
      </w:r>
      <w:r w:rsidRPr="008D0997">
        <w:rPr>
          <w:rStyle w:val="a5"/>
          <w:b w:val="0"/>
          <w:color w:val="000000"/>
          <w:sz w:val="20"/>
          <w:szCs w:val="20"/>
          <w:shd w:val="clear" w:color="auto" w:fill="FFFFFF"/>
        </w:rPr>
        <w:t>м²</w:t>
      </w:r>
      <w:r w:rsidR="00977051" w:rsidRPr="008D0997">
        <w:rPr>
          <w:rFonts w:eastAsia="Times New Roman" w:cs="Arial"/>
          <w:bCs/>
          <w:iCs/>
          <w:sz w:val="20"/>
          <w:szCs w:val="20"/>
          <w:lang w:eastAsia="ru-RU"/>
        </w:rPr>
        <w:t>.</w:t>
      </w:r>
    </w:p>
    <w:p w:rsidR="003E05F6" w:rsidRPr="004050DA" w:rsidRDefault="003E05F6" w:rsidP="003E05F6">
      <w:pPr>
        <w:pStyle w:val="a6"/>
        <w:spacing w:before="100" w:beforeAutospacing="1" w:after="100" w:afterAutospacing="1" w:line="240" w:lineRule="auto"/>
        <w:ind w:left="1146"/>
        <w:rPr>
          <w:rFonts w:ascii="Calibri" w:eastAsia="Times New Roman" w:hAnsi="Calibri" w:cs="Arial"/>
          <w:bCs/>
          <w:iCs/>
          <w:sz w:val="20"/>
          <w:szCs w:val="20"/>
          <w:lang w:eastAsia="ru-RU"/>
        </w:rPr>
      </w:pPr>
    </w:p>
    <w:p w:rsidR="003E05F6" w:rsidRDefault="003E05F6" w:rsidP="00BC1134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Принцип действия</w:t>
      </w:r>
    </w:p>
    <w:p w:rsidR="003E05F6" w:rsidRDefault="003E05F6" w:rsidP="003E05F6">
      <w:pPr>
        <w:pStyle w:val="a6"/>
        <w:spacing w:after="0" w:line="240" w:lineRule="auto"/>
        <w:ind w:left="426"/>
        <w:rPr>
          <w:rFonts w:eastAsia="Times New Roman" w:cs="Arial"/>
          <w:b/>
          <w:bCs/>
          <w:iCs/>
          <w:sz w:val="20"/>
          <w:szCs w:val="20"/>
          <w:lang w:eastAsia="ru-RU"/>
        </w:rPr>
      </w:pPr>
    </w:p>
    <w:p w:rsidR="003E05F6" w:rsidRPr="003E05F6" w:rsidRDefault="003E05F6" w:rsidP="003E05F6">
      <w:pPr>
        <w:shd w:val="clear" w:color="auto" w:fill="FFFFFF"/>
        <w:spacing w:after="180" w:line="240" w:lineRule="auto"/>
        <w:ind w:left="426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У</w:t>
      </w:r>
      <w:r>
        <w:rPr>
          <w:rFonts w:eastAsia="Times New Roman" w:cs="Arial"/>
          <w:color w:val="000000"/>
          <w:sz w:val="20"/>
          <w:szCs w:val="20"/>
          <w:lang w:eastAsia="ru-RU"/>
        </w:rPr>
        <w:t>льтрафиолетовое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 xml:space="preserve"> излучение разрушает структуру ДНК микроорганизмов</w:t>
      </w:r>
      <w:r>
        <w:rPr>
          <w:rFonts w:eastAsia="Times New Roman" w:cs="Arial"/>
          <w:color w:val="000000"/>
          <w:sz w:val="20"/>
          <w:szCs w:val="20"/>
          <w:lang w:eastAsia="ru-RU"/>
        </w:rPr>
        <w:t>,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 xml:space="preserve"> делая </w:t>
      </w:r>
      <w:r w:rsidR="005015F2">
        <w:rPr>
          <w:rFonts w:eastAsia="Times New Roman" w:cs="Arial"/>
          <w:color w:val="000000"/>
          <w:sz w:val="20"/>
          <w:szCs w:val="20"/>
          <w:lang w:eastAsia="ru-RU"/>
        </w:rPr>
        <w:t xml:space="preserve">их 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неспособными к размножению</w:t>
      </w:r>
      <w:r>
        <w:rPr>
          <w:rFonts w:eastAsia="Times New Roman" w:cs="Arial"/>
          <w:color w:val="000000"/>
          <w:sz w:val="20"/>
          <w:szCs w:val="20"/>
          <w:lang w:eastAsia="ru-RU"/>
        </w:rPr>
        <w:t>. И</w:t>
      </w:r>
      <w:r w:rsidRPr="008D0997">
        <w:rPr>
          <w:rFonts w:eastAsia="Times New Roman" w:cs="Arial"/>
          <w:color w:val="000000"/>
          <w:sz w:val="20"/>
          <w:szCs w:val="20"/>
          <w:lang w:eastAsia="ru-RU"/>
        </w:rPr>
        <w:t>злучение наиболее эффективно в прямой видимости. Бактерии могут частично уцелеть на поверхностях</w:t>
      </w:r>
      <w:r>
        <w:rPr>
          <w:rFonts w:eastAsia="Times New Roman" w:cs="Arial"/>
          <w:color w:val="000000"/>
          <w:sz w:val="20"/>
          <w:szCs w:val="20"/>
          <w:lang w:eastAsia="ru-RU"/>
        </w:rPr>
        <w:t>, куда не попадает ультрафиолет.</w:t>
      </w:r>
    </w:p>
    <w:p w:rsidR="005B066D" w:rsidRDefault="003E05F6" w:rsidP="003E05F6">
      <w:pPr>
        <w:pStyle w:val="a6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Техника безопасности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  <w:r>
        <w:rPr>
          <w:rFonts w:eastAsia="Times New Roman" w:cs="Arial"/>
          <w:b/>
          <w:color w:val="000000"/>
          <w:sz w:val="20"/>
          <w:szCs w:val="20"/>
          <w:lang w:eastAsia="ru-RU"/>
        </w:rPr>
        <w:br/>
      </w:r>
      <w:r w:rsidR="008D0997" w:rsidRPr="008D0997">
        <w:rPr>
          <w:rFonts w:eastAsia="Times New Roman" w:cs="Arial"/>
          <w:color w:val="000000"/>
          <w:sz w:val="20"/>
          <w:szCs w:val="20"/>
          <w:lang w:eastAsia="ru-RU"/>
        </w:rPr>
        <w:t>Ультрафиолетовое излучение уничтожает до 100% бактерий, вирусов и паразитов, но также опасно для людей и животных, может вызвать ожоги кожи и сетчатки глаз, поэтому обязательно соблюдайте следующие правила:</w:t>
      </w:r>
      <w:r>
        <w:rPr>
          <w:rFonts w:eastAsia="Times New Roman" w:cs="Arial"/>
          <w:color w:val="000000"/>
          <w:sz w:val="20"/>
          <w:szCs w:val="20"/>
          <w:lang w:eastAsia="ru-RU"/>
        </w:rPr>
        <w:br/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Перед включением лампы проконтролируйте, чтобы в обрабатываем помещении не осталось 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людей, животных и растени</w:t>
      </w:r>
      <w:r>
        <w:rPr>
          <w:rFonts w:eastAsia="Times New Roman" w:cs="Arial"/>
          <w:color w:val="000000"/>
          <w:sz w:val="20"/>
          <w:szCs w:val="20"/>
          <w:lang w:eastAsia="ru-RU"/>
        </w:rPr>
        <w:t>й.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Не входите в помещение в процессе дезинфекции!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Не </w:t>
      </w:r>
      <w:r>
        <w:rPr>
          <w:rFonts w:eastAsia="Times New Roman" w:cs="Arial"/>
          <w:color w:val="000000"/>
          <w:sz w:val="20"/>
          <w:szCs w:val="20"/>
          <w:lang w:eastAsia="ru-RU"/>
        </w:rPr>
        <w:t>смотрите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 в сторону источника </w:t>
      </w:r>
      <w:r>
        <w:rPr>
          <w:rFonts w:eastAsia="Times New Roman" w:cs="Arial"/>
          <w:color w:val="000000"/>
          <w:sz w:val="20"/>
          <w:szCs w:val="20"/>
          <w:lang w:eastAsia="ru-RU"/>
        </w:rPr>
        <w:t>ультрафиолетового</w:t>
      </w: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 xml:space="preserve"> излучения!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В процессе дезинфекции, все окна и двери должны быть закрыты!</w:t>
      </w:r>
    </w:p>
    <w:p w:rsidR="00E24ABD" w:rsidRDefault="00E24ABD" w:rsidP="00E24ABD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E24ABD">
        <w:rPr>
          <w:rFonts w:eastAsia="Times New Roman" w:cs="Arial"/>
          <w:color w:val="000000"/>
          <w:sz w:val="20"/>
          <w:szCs w:val="20"/>
          <w:lang w:eastAsia="ru-RU"/>
        </w:rPr>
        <w:t>Отключайте лампу от сети на время обслуживания, чистки или замены источника света, а также, когда вы не используете ее!</w:t>
      </w:r>
    </w:p>
    <w:p w:rsidR="00E24ABD" w:rsidRDefault="003D537C" w:rsidP="00E2783F">
      <w:pPr>
        <w:pStyle w:val="a6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3D537C">
        <w:rPr>
          <w:rFonts w:eastAsia="Times New Roman" w:cs="Arial"/>
          <w:color w:val="000000"/>
          <w:sz w:val="20"/>
          <w:szCs w:val="20"/>
          <w:lang w:eastAsia="ru-RU"/>
        </w:rPr>
        <w:t>Проветривайте обработанное помещение около 1</w:t>
      </w:r>
      <w:r w:rsidR="004650BA" w:rsidRPr="004650BA">
        <w:rPr>
          <w:rFonts w:eastAsia="Times New Roman" w:cs="Arial"/>
          <w:color w:val="000000"/>
          <w:sz w:val="20"/>
          <w:szCs w:val="20"/>
          <w:lang w:eastAsia="ru-RU"/>
        </w:rPr>
        <w:t>5</w:t>
      </w:r>
      <w:r w:rsidRPr="003D537C">
        <w:rPr>
          <w:rFonts w:eastAsia="Times New Roman" w:cs="Arial"/>
          <w:color w:val="000000"/>
          <w:sz w:val="20"/>
          <w:szCs w:val="20"/>
          <w:lang w:eastAsia="ru-RU"/>
        </w:rPr>
        <w:t xml:space="preserve"> минут.</w:t>
      </w:r>
    </w:p>
    <w:p w:rsidR="003E05F6" w:rsidRPr="003D537C" w:rsidRDefault="003E05F6" w:rsidP="003E05F6">
      <w:pPr>
        <w:pStyle w:val="a6"/>
        <w:shd w:val="clear" w:color="auto" w:fill="FFFFFF"/>
        <w:spacing w:after="180" w:line="240" w:lineRule="auto"/>
        <w:ind w:left="1146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964A46" w:rsidRPr="003D537C" w:rsidRDefault="00E24ABD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sz w:val="20"/>
          <w:szCs w:val="20"/>
          <w:lang w:eastAsia="ru-RU"/>
        </w:rPr>
      </w:pPr>
      <w:r>
        <w:rPr>
          <w:rFonts w:eastAsia="Times New Roman" w:cs="Arial"/>
          <w:b/>
          <w:bCs/>
          <w:iCs/>
          <w:sz w:val="20"/>
          <w:szCs w:val="20"/>
          <w:lang w:eastAsia="ru-RU"/>
        </w:rPr>
        <w:t>Руководство по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t xml:space="preserve"> эксплуатации</w:t>
      </w:r>
    </w:p>
    <w:p w:rsidR="003D537C" w:rsidRPr="00E24ABD" w:rsidRDefault="003D537C" w:rsidP="003D537C">
      <w:pPr>
        <w:pStyle w:val="a6"/>
        <w:spacing w:before="100" w:beforeAutospacing="1" w:after="100" w:afterAutospacing="1" w:line="240" w:lineRule="auto"/>
        <w:ind w:left="360"/>
        <w:rPr>
          <w:rFonts w:eastAsia="Times New Roman" w:cs="Arial"/>
          <w:b/>
          <w:sz w:val="20"/>
          <w:szCs w:val="20"/>
          <w:lang w:eastAsia="ru-RU"/>
        </w:rPr>
      </w:pP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Расположите лампу по возможности в центральной части помещения на расстоянии более 1 м от стен и других предметов.</w:t>
      </w: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Проконтролируйте, чтобы в обрабатываем помещении не осталось людей, животных и растений.</w:t>
      </w:r>
    </w:p>
    <w:p w:rsidR="00E24ABD" w:rsidRDefault="00E24ABD" w:rsidP="00E24ABD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E24ABD">
        <w:rPr>
          <w:rFonts w:eastAsia="Times New Roman" w:cs="Arial"/>
          <w:iCs/>
          <w:sz w:val="20"/>
          <w:szCs w:val="20"/>
          <w:lang w:eastAsia="ru-RU"/>
        </w:rPr>
        <w:t>Подключите лампу к сети 220 В.</w:t>
      </w:r>
    </w:p>
    <w:p w:rsidR="00E24ABD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D537C">
        <w:rPr>
          <w:rFonts w:eastAsia="Times New Roman" w:cs="Arial"/>
          <w:iCs/>
          <w:sz w:val="20"/>
          <w:szCs w:val="20"/>
          <w:lang w:eastAsia="ru-RU"/>
        </w:rPr>
        <w:t>Включите лампу при помощи кнопки на шнуре и покиньте помещение.</w:t>
      </w:r>
    </w:p>
    <w:p w:rsidR="003D537C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Оставьте лампу на 15, 30 или 60 минут.</w:t>
      </w:r>
    </w:p>
    <w:p w:rsidR="003D537C" w:rsidRDefault="003E05F6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Д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ля </w:t>
      </w:r>
      <w:r>
        <w:rPr>
          <w:rFonts w:eastAsia="Times New Roman" w:cs="Arial"/>
          <w:iCs/>
          <w:sz w:val="20"/>
          <w:szCs w:val="20"/>
          <w:lang w:eastAsia="ru-RU"/>
        </w:rPr>
        <w:t>выключения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 лампы, не смотря на </w:t>
      </w:r>
      <w:r>
        <w:rPr>
          <w:rFonts w:eastAsia="Times New Roman" w:cs="Arial"/>
          <w:iCs/>
          <w:sz w:val="20"/>
          <w:szCs w:val="20"/>
          <w:lang w:eastAsia="ru-RU"/>
        </w:rPr>
        <w:t>неё</w:t>
      </w:r>
      <w:r w:rsidR="003D537C">
        <w:rPr>
          <w:rFonts w:eastAsia="Times New Roman" w:cs="Arial"/>
          <w:iCs/>
          <w:sz w:val="20"/>
          <w:szCs w:val="20"/>
          <w:lang w:eastAsia="ru-RU"/>
        </w:rPr>
        <w:t xml:space="preserve"> проследуйте к кнопке на шнуре и выключите </w:t>
      </w:r>
      <w:r>
        <w:rPr>
          <w:rFonts w:eastAsia="Times New Roman" w:cs="Arial"/>
          <w:iCs/>
          <w:sz w:val="20"/>
          <w:szCs w:val="20"/>
          <w:lang w:eastAsia="ru-RU"/>
        </w:rPr>
        <w:t>её</w:t>
      </w:r>
      <w:r w:rsidR="003D537C">
        <w:rPr>
          <w:rFonts w:eastAsia="Times New Roman" w:cs="Arial"/>
          <w:iCs/>
          <w:sz w:val="20"/>
          <w:szCs w:val="20"/>
          <w:lang w:eastAsia="ru-RU"/>
        </w:rPr>
        <w:t>.</w:t>
      </w:r>
    </w:p>
    <w:p w:rsidR="003D537C" w:rsidRPr="003D537C" w:rsidRDefault="003D537C" w:rsidP="003D537C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Проветрите помещение.</w:t>
      </w:r>
    </w:p>
    <w:p w:rsidR="00E24ABD" w:rsidRPr="005B066D" w:rsidRDefault="00E24ABD" w:rsidP="00E24ABD">
      <w:pPr>
        <w:pStyle w:val="a6"/>
        <w:spacing w:before="100" w:beforeAutospacing="1" w:after="100" w:afterAutospacing="1" w:line="240" w:lineRule="auto"/>
        <w:ind w:left="360"/>
        <w:rPr>
          <w:rFonts w:eastAsia="Times New Roman" w:cs="Arial"/>
          <w:b/>
          <w:sz w:val="20"/>
          <w:szCs w:val="20"/>
          <w:lang w:eastAsia="ru-RU"/>
        </w:rPr>
      </w:pPr>
    </w:p>
    <w:p w:rsidR="005D4448" w:rsidRPr="005B066D" w:rsidRDefault="003E05F6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iCs/>
          <w:sz w:val="20"/>
          <w:szCs w:val="20"/>
          <w:lang w:eastAsia="ru-RU"/>
        </w:rPr>
      </w:pPr>
      <w:r>
        <w:rPr>
          <w:rFonts w:eastAsia="Times New Roman" w:cs="Arial"/>
          <w:b/>
          <w:iCs/>
          <w:sz w:val="20"/>
          <w:szCs w:val="20"/>
          <w:lang w:eastAsia="ru-RU"/>
        </w:rPr>
        <w:t>Рекомендации по использованию и хранению</w:t>
      </w:r>
      <w:r w:rsidR="00BC1134">
        <w:rPr>
          <w:rFonts w:eastAsia="Times New Roman" w:cs="Arial"/>
          <w:b/>
          <w:iCs/>
          <w:sz w:val="20"/>
          <w:szCs w:val="20"/>
          <w:lang w:eastAsia="ru-RU"/>
        </w:rPr>
        <w:br/>
      </w:r>
    </w:p>
    <w:p w:rsidR="005D4448" w:rsidRPr="005B066D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Содержите в чистоте лампу. При обнаружении пыли, жира и других загрязнений излучающего элемента, отключите питание и очистите его, чтобы избежать осл</w:t>
      </w:r>
      <w:r>
        <w:rPr>
          <w:rFonts w:eastAsia="Times New Roman" w:cs="Arial"/>
          <w:iCs/>
          <w:sz w:val="20"/>
          <w:szCs w:val="20"/>
          <w:lang w:eastAsia="ru-RU"/>
        </w:rPr>
        <w:t>абления дезинфицирующих свойств.</w:t>
      </w:r>
    </w:p>
    <w:p w:rsidR="005D4448" w:rsidRPr="005B066D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Используйте лампу только в сухих и чистых помещениях. Если температура в помещении ниже 20°С или выше 40°С, увеличьте время дезинфицирующей обработки</w:t>
      </w:r>
      <w:r>
        <w:rPr>
          <w:rFonts w:eastAsia="Times New Roman" w:cs="Arial"/>
          <w:iCs/>
          <w:sz w:val="20"/>
          <w:szCs w:val="20"/>
          <w:lang w:eastAsia="ru-RU"/>
        </w:rPr>
        <w:t>.</w:t>
      </w:r>
      <w:r w:rsidR="005D4448" w:rsidRPr="005B066D">
        <w:rPr>
          <w:rFonts w:eastAsia="Times New Roman" w:cs="Arial"/>
          <w:iCs/>
          <w:sz w:val="20"/>
          <w:szCs w:val="20"/>
          <w:lang w:eastAsia="ru-RU"/>
        </w:rPr>
        <w:t xml:space="preserve"> </w:t>
      </w:r>
    </w:p>
    <w:p w:rsidR="005D4448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 w:rsidRPr="003E05F6">
        <w:rPr>
          <w:rFonts w:eastAsia="Times New Roman" w:cs="Arial"/>
          <w:iCs/>
          <w:sz w:val="20"/>
          <w:szCs w:val="20"/>
          <w:lang w:eastAsia="ru-RU"/>
        </w:rPr>
        <w:t>Произведения искусства, а также, растения, находящиеся в помещении, необходимо накрывать тканью</w:t>
      </w:r>
      <w:r>
        <w:rPr>
          <w:rFonts w:eastAsia="Times New Roman" w:cs="Arial"/>
          <w:iCs/>
          <w:sz w:val="20"/>
          <w:szCs w:val="20"/>
          <w:lang w:eastAsia="ru-RU"/>
        </w:rPr>
        <w:t xml:space="preserve"> или убрать вовсе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на время дезинфекции</w:t>
      </w:r>
      <w:r>
        <w:rPr>
          <w:rFonts w:eastAsia="Times New Roman" w:cs="Arial"/>
          <w:iCs/>
          <w:sz w:val="20"/>
          <w:szCs w:val="20"/>
          <w:lang w:eastAsia="ru-RU"/>
        </w:rPr>
        <w:t>, чтобы избежать их повреждения.</w:t>
      </w:r>
    </w:p>
    <w:p w:rsidR="003E05F6" w:rsidRPr="004050DA" w:rsidRDefault="003E05F6" w:rsidP="003E05F6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iCs/>
          <w:sz w:val="20"/>
          <w:szCs w:val="20"/>
          <w:lang w:eastAsia="ru-RU"/>
        </w:rPr>
      </w:pPr>
      <w:r>
        <w:rPr>
          <w:rFonts w:eastAsia="Times New Roman" w:cs="Arial"/>
          <w:iCs/>
          <w:sz w:val="20"/>
          <w:szCs w:val="20"/>
          <w:lang w:eastAsia="ru-RU"/>
        </w:rPr>
        <w:t>Ультрафиолетовое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излучение может повредить н</w:t>
      </w:r>
      <w:r>
        <w:rPr>
          <w:rFonts w:eastAsia="Times New Roman" w:cs="Arial"/>
          <w:iCs/>
          <w:sz w:val="20"/>
          <w:szCs w:val="20"/>
          <w:lang w:eastAsia="ru-RU"/>
        </w:rPr>
        <w:t>екоторые виды пластмасс, резины и</w:t>
      </w:r>
      <w:r w:rsidRPr="003E05F6">
        <w:rPr>
          <w:rFonts w:eastAsia="Times New Roman" w:cs="Arial"/>
          <w:iCs/>
          <w:sz w:val="20"/>
          <w:szCs w:val="20"/>
          <w:lang w:eastAsia="ru-RU"/>
        </w:rPr>
        <w:t xml:space="preserve"> краски</w:t>
      </w:r>
      <w:r>
        <w:rPr>
          <w:rFonts w:eastAsia="Times New Roman" w:cs="Arial"/>
          <w:iCs/>
          <w:sz w:val="20"/>
          <w:szCs w:val="20"/>
          <w:lang w:eastAsia="ru-RU"/>
        </w:rPr>
        <w:t>.</w:t>
      </w:r>
    </w:p>
    <w:p w:rsidR="005D4448" w:rsidRDefault="005D4448" w:rsidP="00BC1134">
      <w:pPr>
        <w:pStyle w:val="a6"/>
        <w:spacing w:before="100" w:beforeAutospacing="1" w:after="100" w:afterAutospacing="1" w:line="240" w:lineRule="auto"/>
        <w:ind w:left="426"/>
        <w:rPr>
          <w:rFonts w:eastAsia="Times New Roman" w:cs="Arial"/>
          <w:b/>
          <w:iCs/>
          <w:sz w:val="20"/>
          <w:szCs w:val="20"/>
          <w:lang w:eastAsia="ru-RU"/>
        </w:rPr>
      </w:pPr>
    </w:p>
    <w:p w:rsidR="00AF55EF" w:rsidRPr="00BC1134" w:rsidRDefault="00964A46" w:rsidP="00BC1134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iCs/>
          <w:sz w:val="20"/>
          <w:szCs w:val="20"/>
          <w:lang w:eastAsia="ru-RU"/>
        </w:rPr>
      </w:pPr>
      <w:r w:rsidRPr="005B066D">
        <w:rPr>
          <w:rFonts w:eastAsia="Times New Roman" w:cs="Arial"/>
          <w:b/>
          <w:bCs/>
          <w:iCs/>
          <w:sz w:val="20"/>
          <w:szCs w:val="20"/>
          <w:lang w:eastAsia="ru-RU"/>
        </w:rPr>
        <w:t>Гарантийные обязательства</w:t>
      </w:r>
      <w:r w:rsidR="00BC1134">
        <w:rPr>
          <w:rFonts w:eastAsia="Times New Roman" w:cs="Arial"/>
          <w:b/>
          <w:bCs/>
          <w:iCs/>
          <w:sz w:val="20"/>
          <w:szCs w:val="20"/>
          <w:lang w:eastAsia="ru-RU"/>
        </w:rPr>
        <w:br/>
      </w:r>
    </w:p>
    <w:p w:rsidR="00D53B08" w:rsidRPr="005B066D" w:rsidRDefault="00964A46" w:rsidP="00BC1134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B066D">
        <w:rPr>
          <w:rFonts w:eastAsia="Times New Roman" w:cs="Times New Roman"/>
          <w:sz w:val="20"/>
          <w:szCs w:val="20"/>
          <w:lang w:eastAsia="ru-RU"/>
        </w:rPr>
        <w:t>Гарантийный срок</w:t>
      </w:r>
      <w:r w:rsidR="005B066D" w:rsidRPr="005B066D">
        <w:rPr>
          <w:rFonts w:eastAsia="Times New Roman" w:cs="Times New Roman"/>
          <w:sz w:val="20"/>
          <w:szCs w:val="20"/>
          <w:lang w:eastAsia="ru-RU"/>
        </w:rPr>
        <w:t xml:space="preserve"> -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12 месяцев с моме</w:t>
      </w:r>
      <w:r w:rsidR="005B066D">
        <w:rPr>
          <w:rFonts w:eastAsia="Times New Roman" w:cs="Times New Roman"/>
          <w:sz w:val="20"/>
          <w:szCs w:val="20"/>
          <w:lang w:eastAsia="ru-RU"/>
        </w:rPr>
        <w:t>нта продажи</w:t>
      </w:r>
      <w:r w:rsidRPr="005B066D">
        <w:rPr>
          <w:rFonts w:eastAsia="Times New Roman" w:cs="Times New Roman"/>
          <w:sz w:val="20"/>
          <w:szCs w:val="20"/>
          <w:lang w:eastAsia="ru-RU"/>
        </w:rPr>
        <w:t>, при с</w:t>
      </w:r>
      <w:r w:rsidR="003E05F6">
        <w:rPr>
          <w:rFonts w:eastAsia="Times New Roman" w:cs="Times New Roman"/>
          <w:sz w:val="20"/>
          <w:szCs w:val="20"/>
          <w:lang w:eastAsia="ru-RU"/>
        </w:rPr>
        <w:t>облюдении потребителем условий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 установки, эксплуатации, транспортировки </w:t>
      </w:r>
      <w:r w:rsidR="005D4448">
        <w:rPr>
          <w:rFonts w:eastAsia="Times New Roman" w:cs="Times New Roman"/>
          <w:sz w:val="20"/>
          <w:szCs w:val="20"/>
          <w:lang w:eastAsia="ru-RU"/>
        </w:rPr>
        <w:br/>
      </w:r>
      <w:r w:rsidRPr="005B066D">
        <w:rPr>
          <w:rFonts w:eastAsia="Times New Roman" w:cs="Times New Roman"/>
          <w:sz w:val="20"/>
          <w:szCs w:val="20"/>
          <w:lang w:eastAsia="ru-RU"/>
        </w:rPr>
        <w:t>и хранения.</w:t>
      </w:r>
    </w:p>
    <w:p w:rsidR="00964A46" w:rsidRPr="004050DA" w:rsidRDefault="00964A46" w:rsidP="004050DA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B066D">
        <w:rPr>
          <w:rFonts w:eastAsia="Times New Roman" w:cs="Times New Roman"/>
          <w:sz w:val="20"/>
          <w:szCs w:val="20"/>
          <w:lang w:eastAsia="ru-RU"/>
        </w:rPr>
        <w:t xml:space="preserve">В случае выявления </w:t>
      </w:r>
      <w:r w:rsidR="005D4448">
        <w:rPr>
          <w:rFonts w:eastAsia="Times New Roman" w:cs="Times New Roman"/>
          <w:sz w:val="20"/>
          <w:szCs w:val="20"/>
          <w:lang w:eastAsia="ru-RU"/>
        </w:rPr>
        <w:t>брака, скрытых дефектов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или выхода </w:t>
      </w:r>
      <w:r w:rsidR="005D4448">
        <w:rPr>
          <w:rFonts w:eastAsia="Times New Roman" w:cs="Times New Roman"/>
          <w:sz w:val="20"/>
          <w:szCs w:val="20"/>
          <w:lang w:eastAsia="ru-RU"/>
        </w:rPr>
        <w:t>устройства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050DA">
        <w:rPr>
          <w:rFonts w:eastAsia="Times New Roman" w:cs="Times New Roman"/>
          <w:sz w:val="20"/>
          <w:szCs w:val="20"/>
          <w:lang w:eastAsia="ru-RU"/>
        </w:rPr>
        <w:br/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из строя не по вине </w:t>
      </w:r>
      <w:r w:rsidR="005D4448">
        <w:rPr>
          <w:rFonts w:eastAsia="Times New Roman" w:cs="Times New Roman"/>
          <w:sz w:val="20"/>
          <w:szCs w:val="20"/>
          <w:lang w:eastAsia="ru-RU"/>
        </w:rPr>
        <w:t>потребителя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D4448">
        <w:rPr>
          <w:rFonts w:eastAsia="Times New Roman" w:cs="Times New Roman"/>
          <w:sz w:val="20"/>
          <w:szCs w:val="20"/>
          <w:lang w:eastAsia="ru-RU"/>
        </w:rPr>
        <w:t>необходимо</w:t>
      </w:r>
      <w:r w:rsidRPr="005B066D">
        <w:rPr>
          <w:rFonts w:eastAsia="Times New Roman" w:cs="Times New Roman"/>
          <w:sz w:val="20"/>
          <w:szCs w:val="20"/>
          <w:lang w:eastAsia="ru-RU"/>
        </w:rPr>
        <w:t xml:space="preserve"> обратиться в магазин, где </w:t>
      </w:r>
      <w:r w:rsidR="003E05F6">
        <w:rPr>
          <w:rFonts w:eastAsia="Times New Roman" w:cs="Times New Roman"/>
          <w:sz w:val="20"/>
          <w:szCs w:val="20"/>
          <w:lang w:eastAsia="ru-RU"/>
        </w:rPr>
        <w:t>была совершена покупка</w:t>
      </w:r>
      <w:r w:rsidRPr="004050DA">
        <w:rPr>
          <w:rFonts w:eastAsia="Times New Roman" w:cs="Times New Roman"/>
          <w:sz w:val="20"/>
          <w:szCs w:val="20"/>
          <w:lang w:eastAsia="ru-RU"/>
        </w:rPr>
        <w:t>.</w:t>
      </w:r>
    </w:p>
    <w:p w:rsidR="0088405F" w:rsidRPr="005D4448" w:rsidRDefault="005D4448" w:rsidP="00BC1134">
      <w:pPr>
        <w:pStyle w:val="a6"/>
        <w:numPr>
          <w:ilvl w:val="1"/>
          <w:numId w:val="18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Неправильное хранение или 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использование </w:t>
      </w:r>
      <w:r w:rsidR="003E05F6">
        <w:rPr>
          <w:rFonts w:eastAsia="Times New Roman" w:cs="Times New Roman"/>
          <w:sz w:val="20"/>
          <w:szCs w:val="20"/>
          <w:lang w:eastAsia="ru-RU"/>
        </w:rPr>
        <w:t>товара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 лишает</w:t>
      </w:r>
      <w:r>
        <w:rPr>
          <w:rFonts w:eastAsia="Times New Roman" w:cs="Times New Roman"/>
          <w:sz w:val="20"/>
          <w:szCs w:val="20"/>
          <w:lang w:eastAsia="ru-RU"/>
        </w:rPr>
        <w:t xml:space="preserve"> потребителя</w:t>
      </w:r>
      <w:r w:rsidR="003941BD" w:rsidRPr="005B066D">
        <w:rPr>
          <w:rFonts w:eastAsia="Times New Roman" w:cs="Times New Roman"/>
          <w:sz w:val="20"/>
          <w:szCs w:val="20"/>
          <w:lang w:eastAsia="ru-RU"/>
        </w:rPr>
        <w:t xml:space="preserve"> права на гарантию.</w:t>
      </w:r>
    </w:p>
    <w:sectPr w:rsidR="0088405F" w:rsidRPr="005D4448" w:rsidSect="00AF55EF">
      <w:pgSz w:w="16838" w:h="11906" w:orient="landscape"/>
      <w:pgMar w:top="426" w:right="395" w:bottom="426" w:left="568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7EB"/>
    <w:multiLevelType w:val="hybridMultilevel"/>
    <w:tmpl w:val="E9F2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41FE2"/>
    <w:multiLevelType w:val="hybridMultilevel"/>
    <w:tmpl w:val="93D0F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A052F9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B6D5FC2"/>
    <w:multiLevelType w:val="multilevel"/>
    <w:tmpl w:val="0419001D"/>
    <w:styleLink w:val="2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811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A1537"/>
    <w:multiLevelType w:val="multilevel"/>
    <w:tmpl w:val="66C29B5E"/>
    <w:numStyleLink w:val="1"/>
  </w:abstractNum>
  <w:abstractNum w:abstractNumId="6" w15:restartNumberingAfterBreak="0">
    <w:nsid w:val="398B3EC2"/>
    <w:multiLevelType w:val="multilevel"/>
    <w:tmpl w:val="66C29B5E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578B0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A4160C6"/>
    <w:multiLevelType w:val="multilevel"/>
    <w:tmpl w:val="B52E58F2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E501FC5"/>
    <w:multiLevelType w:val="multilevel"/>
    <w:tmpl w:val="817E4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634B42"/>
    <w:multiLevelType w:val="multilevel"/>
    <w:tmpl w:val="A8566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50155A"/>
    <w:multiLevelType w:val="hybridMultilevel"/>
    <w:tmpl w:val="916679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7A1B21"/>
    <w:multiLevelType w:val="hybridMultilevel"/>
    <w:tmpl w:val="EBF24416"/>
    <w:lvl w:ilvl="0" w:tplc="2856EE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099"/>
    <w:multiLevelType w:val="multilevel"/>
    <w:tmpl w:val="817E4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8F4D38"/>
    <w:multiLevelType w:val="hybridMultilevel"/>
    <w:tmpl w:val="4E74289A"/>
    <w:lvl w:ilvl="0" w:tplc="E7C284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D31B13"/>
    <w:multiLevelType w:val="hybridMultilevel"/>
    <w:tmpl w:val="7C2AC806"/>
    <w:lvl w:ilvl="0" w:tplc="E236E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FCA736D"/>
    <w:multiLevelType w:val="multilevel"/>
    <w:tmpl w:val="4AF6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422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1555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5"/>
    <w:lvlOverride w:ilvl="0">
      <w:lvl w:ilvl="0">
        <w:start w:val="4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6"/>
    <w:rsid w:val="00012DB0"/>
    <w:rsid w:val="00046AFA"/>
    <w:rsid w:val="00063833"/>
    <w:rsid w:val="000707BC"/>
    <w:rsid w:val="00075297"/>
    <w:rsid w:val="0014552E"/>
    <w:rsid w:val="0020142B"/>
    <w:rsid w:val="00214D50"/>
    <w:rsid w:val="00216546"/>
    <w:rsid w:val="00226034"/>
    <w:rsid w:val="00264C46"/>
    <w:rsid w:val="00266CB1"/>
    <w:rsid w:val="002A3D51"/>
    <w:rsid w:val="00366C95"/>
    <w:rsid w:val="003941BD"/>
    <w:rsid w:val="00397DAD"/>
    <w:rsid w:val="003D537C"/>
    <w:rsid w:val="003E05F6"/>
    <w:rsid w:val="003F4CEF"/>
    <w:rsid w:val="004050DA"/>
    <w:rsid w:val="00426FF2"/>
    <w:rsid w:val="00453C78"/>
    <w:rsid w:val="004650BA"/>
    <w:rsid w:val="004C515C"/>
    <w:rsid w:val="005015F2"/>
    <w:rsid w:val="00506A81"/>
    <w:rsid w:val="005120AB"/>
    <w:rsid w:val="00567534"/>
    <w:rsid w:val="005B066D"/>
    <w:rsid w:val="005D4448"/>
    <w:rsid w:val="005D4CBB"/>
    <w:rsid w:val="00612F31"/>
    <w:rsid w:val="006F4769"/>
    <w:rsid w:val="007006EB"/>
    <w:rsid w:val="00703BC6"/>
    <w:rsid w:val="00721C19"/>
    <w:rsid w:val="00744853"/>
    <w:rsid w:val="0075013A"/>
    <w:rsid w:val="00772C48"/>
    <w:rsid w:val="00794993"/>
    <w:rsid w:val="0083296F"/>
    <w:rsid w:val="0088405F"/>
    <w:rsid w:val="00894BC9"/>
    <w:rsid w:val="008D0997"/>
    <w:rsid w:val="008F0D6C"/>
    <w:rsid w:val="00964A46"/>
    <w:rsid w:val="00974475"/>
    <w:rsid w:val="00977051"/>
    <w:rsid w:val="009B3D5A"/>
    <w:rsid w:val="009D6AA4"/>
    <w:rsid w:val="009F4B4D"/>
    <w:rsid w:val="00A06464"/>
    <w:rsid w:val="00A37DC1"/>
    <w:rsid w:val="00A5128C"/>
    <w:rsid w:val="00AA09B3"/>
    <w:rsid w:val="00AA3171"/>
    <w:rsid w:val="00AB3E56"/>
    <w:rsid w:val="00AF55EF"/>
    <w:rsid w:val="00B15220"/>
    <w:rsid w:val="00B5528F"/>
    <w:rsid w:val="00B949E4"/>
    <w:rsid w:val="00BC1134"/>
    <w:rsid w:val="00BD2806"/>
    <w:rsid w:val="00C92B6D"/>
    <w:rsid w:val="00CA2C77"/>
    <w:rsid w:val="00CF3550"/>
    <w:rsid w:val="00D53B08"/>
    <w:rsid w:val="00DD7B1F"/>
    <w:rsid w:val="00E24ABD"/>
    <w:rsid w:val="00E607D6"/>
    <w:rsid w:val="00E67B3A"/>
    <w:rsid w:val="00E864BD"/>
    <w:rsid w:val="00EE136C"/>
    <w:rsid w:val="00EE74AD"/>
    <w:rsid w:val="00F37E5B"/>
    <w:rsid w:val="00FC6081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001D-8A0E-4AD8-A168-4075BC1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96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6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A46"/>
    <w:rPr>
      <w:i/>
      <w:iCs/>
    </w:rPr>
  </w:style>
  <w:style w:type="character" w:styleId="a5">
    <w:name w:val="Strong"/>
    <w:basedOn w:val="a0"/>
    <w:uiPriority w:val="22"/>
    <w:qFormat/>
    <w:rsid w:val="00964A46"/>
    <w:rPr>
      <w:b/>
      <w:bCs/>
    </w:rPr>
  </w:style>
  <w:style w:type="paragraph" w:customStyle="1" w:styleId="justifyleft">
    <w:name w:val="justifyleft"/>
    <w:basedOn w:val="a"/>
    <w:rsid w:val="0096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B6D"/>
    <w:pPr>
      <w:ind w:left="720"/>
      <w:contextualSpacing/>
    </w:pPr>
  </w:style>
  <w:style w:type="numbering" w:customStyle="1" w:styleId="1">
    <w:name w:val="Стиль1"/>
    <w:uiPriority w:val="99"/>
    <w:rsid w:val="00216546"/>
    <w:pPr>
      <w:numPr>
        <w:numId w:val="4"/>
      </w:numPr>
    </w:pPr>
  </w:style>
  <w:style w:type="numbering" w:customStyle="1" w:styleId="2">
    <w:name w:val="Стиль2"/>
    <w:uiPriority w:val="99"/>
    <w:rsid w:val="00216546"/>
    <w:pPr>
      <w:numPr>
        <w:numId w:val="5"/>
      </w:numPr>
    </w:pPr>
  </w:style>
  <w:style w:type="numbering" w:customStyle="1" w:styleId="3">
    <w:name w:val="Стиль3"/>
    <w:uiPriority w:val="99"/>
    <w:rsid w:val="00216546"/>
    <w:pPr>
      <w:numPr>
        <w:numId w:val="9"/>
      </w:numPr>
    </w:pPr>
  </w:style>
  <w:style w:type="paragraph" w:styleId="a7">
    <w:name w:val="Balloon Text"/>
    <w:basedOn w:val="a"/>
    <w:link w:val="a8"/>
    <w:uiPriority w:val="99"/>
    <w:semiHidden/>
    <w:unhideWhenUsed/>
    <w:rsid w:val="00B5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2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opery-title">
    <w:name w:val="propery-title"/>
    <w:basedOn w:val="a0"/>
    <w:rsid w:val="0014552E"/>
  </w:style>
  <w:style w:type="character" w:customStyle="1" w:styleId="propery-des">
    <w:name w:val="propery-des"/>
    <w:basedOn w:val="a0"/>
    <w:rsid w:val="0014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Bur</cp:lastModifiedBy>
  <cp:revision>3</cp:revision>
  <cp:lastPrinted>2019-07-24T13:41:00Z</cp:lastPrinted>
  <dcterms:created xsi:type="dcterms:W3CDTF">2020-07-07T01:16:00Z</dcterms:created>
  <dcterms:modified xsi:type="dcterms:W3CDTF">2020-11-10T08:32:00Z</dcterms:modified>
</cp:coreProperties>
</file>